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E76" w:rsidRDefault="00F140A5">
      <w:pPr>
        <w:jc w:val="center"/>
        <w:rPr>
          <w:b/>
        </w:rPr>
      </w:pPr>
      <w:r>
        <w:rPr>
          <w:b/>
        </w:rPr>
        <w:t xml:space="preserve"> </w:t>
      </w:r>
    </w:p>
    <w:p w:rsidR="00A50E76" w:rsidRDefault="00F140A5">
      <w:pPr>
        <w:pStyle w:val="a6"/>
        <w:jc w:val="center"/>
        <w:rPr>
          <w:b/>
        </w:rPr>
      </w:pPr>
      <w:r>
        <w:rPr>
          <w:b/>
        </w:rPr>
        <w:t>Информационное сообщение</w:t>
      </w:r>
    </w:p>
    <w:p w:rsidR="00A50E76" w:rsidRDefault="00F140A5">
      <w:pPr>
        <w:pStyle w:val="a6"/>
        <w:jc w:val="center"/>
        <w:rPr>
          <w:b/>
        </w:rPr>
      </w:pPr>
      <w:r>
        <w:rPr>
          <w:b/>
        </w:rPr>
        <w:t>о продаже имущества муниципального образования</w:t>
      </w:r>
    </w:p>
    <w:p w:rsidR="00A50E76" w:rsidRDefault="00F140A5">
      <w:pPr>
        <w:pStyle w:val="a6"/>
        <w:jc w:val="center"/>
        <w:rPr>
          <w:b/>
        </w:rPr>
      </w:pPr>
      <w:r>
        <w:rPr>
          <w:b/>
        </w:rPr>
        <w:t xml:space="preserve"> в электронной форме путем проведения аукциона</w:t>
      </w:r>
    </w:p>
    <w:p w:rsidR="00A50E76" w:rsidRDefault="00F140A5">
      <w:pPr>
        <w:pStyle w:val="a6"/>
        <w:jc w:val="center"/>
        <w:rPr>
          <w:b/>
        </w:rPr>
      </w:pPr>
      <w:r>
        <w:rPr>
          <w:b/>
        </w:rPr>
        <w:t xml:space="preserve"> с открытой формой подачи предложений о цене имущества</w:t>
      </w:r>
    </w:p>
    <w:p w:rsidR="00A50E76" w:rsidRDefault="00A50E76">
      <w:pPr>
        <w:pStyle w:val="a6"/>
        <w:rPr>
          <w:b/>
        </w:rPr>
      </w:pPr>
    </w:p>
    <w:p w:rsidR="00A50E76" w:rsidRPr="00EA5D7B" w:rsidRDefault="00F140A5" w:rsidP="00693624">
      <w:pPr>
        <w:tabs>
          <w:tab w:val="left" w:pos="709"/>
        </w:tabs>
        <w:jc w:val="both"/>
        <w:rPr>
          <w:szCs w:val="24"/>
        </w:rPr>
      </w:pPr>
      <w:r>
        <w:t xml:space="preserve">  </w:t>
      </w:r>
      <w:r w:rsidRPr="00EA5D7B">
        <w:rPr>
          <w:szCs w:val="24"/>
        </w:rPr>
        <w:t>В соответствии со статьей 14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21.12.2001 № 178-ФЗ «О приватизации государственного и муниципального имущества», постановлением Правительства</w:t>
      </w:r>
      <w:r w:rsidR="00176F42">
        <w:rPr>
          <w:szCs w:val="24"/>
        </w:rPr>
        <w:t xml:space="preserve"> Российской Федерации от 27.08.</w:t>
      </w:r>
      <w:r w:rsidRPr="00EA5D7B">
        <w:rPr>
          <w:szCs w:val="24"/>
        </w:rPr>
        <w:t xml:space="preserve">2012  № 860 «Об организации и проведении продажи государственного или муниципального имущества в электронной форме», </w:t>
      </w:r>
      <w:r w:rsidR="007C585F" w:rsidRPr="007C585F">
        <w:rPr>
          <w:bCs/>
          <w:szCs w:val="24"/>
        </w:rPr>
        <w:t>решением Собрания депутатов Песчанокопского района Ростовской области от </w:t>
      </w:r>
      <w:r w:rsidR="003344C8">
        <w:rPr>
          <w:bCs/>
          <w:szCs w:val="24"/>
        </w:rPr>
        <w:t>25.12.2025</w:t>
      </w:r>
      <w:r w:rsidR="00741E24">
        <w:rPr>
          <w:bCs/>
          <w:szCs w:val="24"/>
        </w:rPr>
        <w:t xml:space="preserve"> </w:t>
      </w:r>
      <w:r w:rsidR="007C585F" w:rsidRPr="007C585F">
        <w:rPr>
          <w:bCs/>
          <w:szCs w:val="24"/>
        </w:rPr>
        <w:t>№ 2</w:t>
      </w:r>
      <w:r w:rsidR="006D0E4A">
        <w:rPr>
          <w:bCs/>
          <w:szCs w:val="24"/>
        </w:rPr>
        <w:t>8</w:t>
      </w:r>
      <w:r w:rsidR="007C585F" w:rsidRPr="007C585F">
        <w:rPr>
          <w:bCs/>
          <w:szCs w:val="24"/>
        </w:rPr>
        <w:t>5 «Об утверждении прогнозного плана (программы) приватизации муниципального имущества Песчанокопского района на 202</w:t>
      </w:r>
      <w:r w:rsidR="006D0E4A">
        <w:rPr>
          <w:bCs/>
          <w:szCs w:val="24"/>
        </w:rPr>
        <w:t>6</w:t>
      </w:r>
      <w:r w:rsidR="007C585F" w:rsidRPr="007C585F">
        <w:rPr>
          <w:bCs/>
          <w:szCs w:val="24"/>
        </w:rPr>
        <w:t xml:space="preserve"> год и плановый период 202</w:t>
      </w:r>
      <w:r w:rsidR="006D0E4A">
        <w:rPr>
          <w:bCs/>
          <w:szCs w:val="24"/>
        </w:rPr>
        <w:t>7</w:t>
      </w:r>
      <w:r w:rsidR="007C585F" w:rsidRPr="007C585F">
        <w:rPr>
          <w:bCs/>
          <w:szCs w:val="24"/>
        </w:rPr>
        <w:t xml:space="preserve"> и 202</w:t>
      </w:r>
      <w:r w:rsidR="006D0E4A">
        <w:rPr>
          <w:bCs/>
          <w:szCs w:val="24"/>
        </w:rPr>
        <w:t>8</w:t>
      </w:r>
      <w:r w:rsidR="007C585F" w:rsidRPr="007C585F">
        <w:rPr>
          <w:bCs/>
          <w:szCs w:val="24"/>
        </w:rPr>
        <w:t xml:space="preserve"> годов»</w:t>
      </w:r>
      <w:r w:rsidR="007C585F" w:rsidRPr="007C585F">
        <w:rPr>
          <w:szCs w:val="24"/>
        </w:rPr>
        <w:t>,</w:t>
      </w:r>
      <w:r w:rsidR="007C585F" w:rsidRPr="007C585F">
        <w:rPr>
          <w:bCs/>
          <w:szCs w:val="24"/>
        </w:rPr>
        <w:t xml:space="preserve"> решением Собрания депутатов Песчанокопского района Ростовской области от </w:t>
      </w:r>
      <w:r w:rsidR="006D0E4A">
        <w:rPr>
          <w:bCs/>
          <w:szCs w:val="24"/>
        </w:rPr>
        <w:t>30.06.2026</w:t>
      </w:r>
      <w:r w:rsidR="007C585F" w:rsidRPr="007C585F">
        <w:rPr>
          <w:bCs/>
          <w:szCs w:val="24"/>
        </w:rPr>
        <w:t xml:space="preserve"> № </w:t>
      </w:r>
      <w:r w:rsidR="006D0E4A">
        <w:rPr>
          <w:bCs/>
          <w:szCs w:val="24"/>
        </w:rPr>
        <w:t>337</w:t>
      </w:r>
      <w:r w:rsidR="007C585F" w:rsidRPr="007C585F">
        <w:rPr>
          <w:bCs/>
          <w:szCs w:val="24"/>
        </w:rPr>
        <w:t xml:space="preserve"> «О внесении изменений в решение Собрания депутатов Песчанокопского района от </w:t>
      </w:r>
      <w:r w:rsidR="006D0E4A" w:rsidRPr="006D0E4A">
        <w:rPr>
          <w:bCs/>
          <w:szCs w:val="24"/>
        </w:rPr>
        <w:t>25.12.2025 № 285 «Об утверждении прогнозного плана (программы) приватизации муниципального имущества Песчанокопского района на 2026 год и плановый период 2027 и 2028 годов»</w:t>
      </w:r>
      <w:r w:rsidR="00693624" w:rsidRPr="00EA5D7B">
        <w:rPr>
          <w:szCs w:val="24"/>
        </w:rPr>
        <w:t>,</w:t>
      </w:r>
      <w:r w:rsidRPr="00EA5D7B">
        <w:rPr>
          <w:szCs w:val="24"/>
        </w:rPr>
        <w:t xml:space="preserve"> </w:t>
      </w:r>
      <w:r w:rsidR="006D0E4A">
        <w:rPr>
          <w:szCs w:val="24"/>
        </w:rPr>
        <w:t>на основании р</w:t>
      </w:r>
      <w:r w:rsidR="006D1CFD" w:rsidRPr="006D1CFD">
        <w:rPr>
          <w:szCs w:val="24"/>
        </w:rPr>
        <w:t xml:space="preserve">ешения Отдела имущественных и земельных отношений Администрации Песчанокопского района от </w:t>
      </w:r>
      <w:r w:rsidR="006D0E4A">
        <w:rPr>
          <w:szCs w:val="24"/>
        </w:rPr>
        <w:t>30.07.2026</w:t>
      </w:r>
      <w:r w:rsidR="006D1CFD" w:rsidRPr="006D1CFD">
        <w:rPr>
          <w:szCs w:val="24"/>
        </w:rPr>
        <w:t xml:space="preserve"> г. № </w:t>
      </w:r>
      <w:r w:rsidR="006D1CFD">
        <w:rPr>
          <w:szCs w:val="24"/>
        </w:rPr>
        <w:t>1</w:t>
      </w:r>
      <w:r w:rsidR="006D0E4A">
        <w:rPr>
          <w:szCs w:val="24"/>
        </w:rPr>
        <w:t>20</w:t>
      </w:r>
      <w:r w:rsidR="006D1CFD">
        <w:rPr>
          <w:szCs w:val="24"/>
        </w:rPr>
        <w:t xml:space="preserve"> «О назначении электронного аукциона по продаже муниципального имущества», </w:t>
      </w:r>
      <w:r w:rsidRPr="00EA5D7B">
        <w:rPr>
          <w:szCs w:val="24"/>
        </w:rPr>
        <w:t xml:space="preserve">организатор аукциона сообщает о проведении </w:t>
      </w:r>
      <w:r w:rsidR="003E2ABC" w:rsidRPr="003E2ABC">
        <w:rPr>
          <w:b/>
          <w:color w:val="auto"/>
          <w:szCs w:val="24"/>
        </w:rPr>
        <w:t>1</w:t>
      </w:r>
      <w:r w:rsidR="004F3D5C">
        <w:rPr>
          <w:b/>
          <w:color w:val="auto"/>
          <w:szCs w:val="24"/>
        </w:rPr>
        <w:t>1</w:t>
      </w:r>
      <w:r w:rsidR="003E2ABC" w:rsidRPr="003E2ABC">
        <w:rPr>
          <w:b/>
          <w:color w:val="auto"/>
          <w:szCs w:val="24"/>
        </w:rPr>
        <w:t>.09.2026</w:t>
      </w:r>
      <w:r w:rsidR="00627239" w:rsidRPr="003E2ABC">
        <w:rPr>
          <w:b/>
          <w:color w:val="auto"/>
          <w:szCs w:val="24"/>
        </w:rPr>
        <w:t xml:space="preserve"> </w:t>
      </w:r>
      <w:r w:rsidRPr="00627239">
        <w:rPr>
          <w:b/>
          <w:color w:val="auto"/>
          <w:szCs w:val="24"/>
        </w:rPr>
        <w:t>г. в 1</w:t>
      </w:r>
      <w:r w:rsidR="007A32C3" w:rsidRPr="00627239">
        <w:rPr>
          <w:b/>
          <w:color w:val="auto"/>
          <w:szCs w:val="24"/>
        </w:rPr>
        <w:t>0</w:t>
      </w:r>
      <w:r w:rsidRPr="00627239">
        <w:rPr>
          <w:b/>
          <w:color w:val="auto"/>
          <w:szCs w:val="24"/>
        </w:rPr>
        <w:t>.00 час</w:t>
      </w:r>
      <w:r w:rsidRPr="00627239">
        <w:rPr>
          <w:color w:val="auto"/>
          <w:szCs w:val="24"/>
        </w:rPr>
        <w:t xml:space="preserve">. </w:t>
      </w:r>
      <w:r w:rsidRPr="00EA5D7B">
        <w:rPr>
          <w:szCs w:val="24"/>
        </w:rPr>
        <w:t>аукциона в электронной форме, открытый по составу участников и по форме подачи предложений о цене, по продаже имущества, находящегося в муниципальной собственности муниципального образования «</w:t>
      </w:r>
      <w:r w:rsidR="00693624" w:rsidRPr="00EA5D7B">
        <w:rPr>
          <w:szCs w:val="24"/>
        </w:rPr>
        <w:t>Песчанокопский района</w:t>
      </w:r>
      <w:r w:rsidRPr="00EA5D7B">
        <w:rPr>
          <w:szCs w:val="24"/>
        </w:rPr>
        <w:t xml:space="preserve">»: </w:t>
      </w:r>
    </w:p>
    <w:p w:rsidR="00A50E76" w:rsidRDefault="00A50E76">
      <w:pPr>
        <w:pStyle w:val="25"/>
        <w:rPr>
          <w:sz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701"/>
        <w:gridCol w:w="1560"/>
        <w:gridCol w:w="1417"/>
      </w:tblGrid>
      <w:tr w:rsidR="00A50E76" w:rsidTr="00D15988">
        <w:trPr>
          <w:trHeight w:val="14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76" w:rsidRDefault="00F1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лота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76" w:rsidRDefault="00F140A5">
            <w:pPr>
              <w:pStyle w:val="a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имущества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76" w:rsidRDefault="00F1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Начальная цена </w:t>
            </w:r>
          </w:p>
          <w:p w:rsidR="00A50E76" w:rsidRDefault="00F1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(руб.)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76" w:rsidRDefault="00F1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Сумма задатка (руб.) </w:t>
            </w:r>
            <w:r w:rsidR="00C36548">
              <w:rPr>
                <w:sz w:val="20"/>
              </w:rPr>
              <w:t>1</w:t>
            </w:r>
            <w:r>
              <w:rPr>
                <w:sz w:val="20"/>
              </w:rPr>
              <w:t>0%                          от начальной</w:t>
            </w:r>
          </w:p>
          <w:p w:rsidR="00A50E76" w:rsidRDefault="00F1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стоимости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76" w:rsidRDefault="00F1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Шаг аукциона</w:t>
            </w:r>
          </w:p>
          <w:p w:rsidR="00A50E76" w:rsidRDefault="00F1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(руб.) 5 %                  от стартовой</w:t>
            </w:r>
          </w:p>
          <w:p w:rsidR="00A50E76" w:rsidRDefault="00F140A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(начальной) цены </w:t>
            </w:r>
          </w:p>
        </w:tc>
      </w:tr>
      <w:tr w:rsidR="00D15988" w:rsidTr="00D15988">
        <w:trPr>
          <w:trHeight w:val="2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8" w:rsidRDefault="00D15988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8" w:rsidRDefault="00D15988" w:rsidP="00D15988">
            <w:pPr>
              <w:pStyle w:val="23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D0E4A" w:rsidRPr="006D0E4A">
              <w:rPr>
                <w:sz w:val="20"/>
              </w:rPr>
              <w:t xml:space="preserve">Лот 1: Нежилое здание, </w:t>
            </w:r>
            <w:r w:rsidR="00186810">
              <w:rPr>
                <w:sz w:val="20"/>
              </w:rPr>
              <w:t xml:space="preserve">наименование: Детский сад, </w:t>
            </w:r>
            <w:r w:rsidR="006D0E4A" w:rsidRPr="006D0E4A">
              <w:rPr>
                <w:sz w:val="20"/>
              </w:rPr>
              <w:t>площадью 481,5</w:t>
            </w:r>
            <w:r w:rsidR="008261FE">
              <w:rPr>
                <w:sz w:val="20"/>
              </w:rPr>
              <w:t xml:space="preserve"> </w:t>
            </w:r>
            <w:proofErr w:type="spellStart"/>
            <w:r w:rsidR="008261FE">
              <w:rPr>
                <w:sz w:val="20"/>
              </w:rPr>
              <w:t>кв.м</w:t>
            </w:r>
            <w:proofErr w:type="spellEnd"/>
            <w:r w:rsidR="008261FE">
              <w:rPr>
                <w:sz w:val="20"/>
              </w:rPr>
              <w:t xml:space="preserve">., этажность 1, год ввода </w:t>
            </w:r>
            <w:r w:rsidR="006D0E4A" w:rsidRPr="006D0E4A">
              <w:rPr>
                <w:sz w:val="20"/>
              </w:rPr>
              <w:t>эксплуатацию 1980, материал наружных стен: кирпичные, с кадастровым номером 61:30:0010113:387, нежилое здание,</w:t>
            </w:r>
            <w:r w:rsidR="00186810">
              <w:t xml:space="preserve"> </w:t>
            </w:r>
            <w:r w:rsidR="00186810" w:rsidRPr="00186810">
              <w:rPr>
                <w:sz w:val="20"/>
              </w:rPr>
              <w:t>наименование:</w:t>
            </w:r>
            <w:r w:rsidR="00186810">
              <w:rPr>
                <w:sz w:val="20"/>
              </w:rPr>
              <w:t xml:space="preserve"> Котельная, </w:t>
            </w:r>
            <w:r w:rsidR="006D0E4A" w:rsidRPr="006D0E4A">
              <w:rPr>
                <w:sz w:val="20"/>
              </w:rPr>
              <w:t xml:space="preserve"> площадью 33,2</w:t>
            </w:r>
            <w:r w:rsidR="008261FE">
              <w:rPr>
                <w:sz w:val="20"/>
              </w:rPr>
              <w:t xml:space="preserve"> </w:t>
            </w:r>
            <w:proofErr w:type="spellStart"/>
            <w:r w:rsidR="008261FE">
              <w:rPr>
                <w:sz w:val="20"/>
              </w:rPr>
              <w:t>кв.м</w:t>
            </w:r>
            <w:proofErr w:type="spellEnd"/>
            <w:r w:rsidR="008261FE">
              <w:rPr>
                <w:sz w:val="20"/>
              </w:rPr>
              <w:t xml:space="preserve">., этажность 1, год ввода </w:t>
            </w:r>
            <w:r w:rsidR="006D0E4A" w:rsidRPr="006D0E4A">
              <w:rPr>
                <w:sz w:val="20"/>
              </w:rPr>
              <w:t>эксплуатацию 1993, материал наружных стен: кирпичные, с кадастровым номером 61:30:0010113:429, на земельном участке</w:t>
            </w:r>
            <w:r w:rsidR="00186810">
              <w:rPr>
                <w:sz w:val="20"/>
              </w:rPr>
              <w:t xml:space="preserve"> из состава земель населенных пунктов, </w:t>
            </w:r>
            <w:r w:rsidR="00186810" w:rsidRPr="00186810">
              <w:rPr>
                <w:sz w:val="20"/>
              </w:rPr>
              <w:t xml:space="preserve">общей площадью </w:t>
            </w:r>
            <w:r w:rsidR="00186810">
              <w:rPr>
                <w:sz w:val="20"/>
              </w:rPr>
              <w:t>3300</w:t>
            </w:r>
            <w:r w:rsidR="00186810" w:rsidRPr="00186810">
              <w:rPr>
                <w:sz w:val="20"/>
              </w:rPr>
              <w:t xml:space="preserve"> </w:t>
            </w:r>
            <w:proofErr w:type="spellStart"/>
            <w:r w:rsidR="00186810" w:rsidRPr="00186810">
              <w:rPr>
                <w:sz w:val="20"/>
              </w:rPr>
              <w:t>кв.м</w:t>
            </w:r>
            <w:proofErr w:type="spellEnd"/>
            <w:r w:rsidR="00186810" w:rsidRPr="00186810">
              <w:rPr>
                <w:sz w:val="20"/>
              </w:rPr>
              <w:t xml:space="preserve">., </w:t>
            </w:r>
            <w:r w:rsidR="00186810">
              <w:rPr>
                <w:sz w:val="20"/>
              </w:rPr>
              <w:t xml:space="preserve">вид </w:t>
            </w:r>
            <w:r w:rsidR="00186810" w:rsidRPr="00186810">
              <w:rPr>
                <w:sz w:val="20"/>
              </w:rPr>
              <w:t>разрешенно</w:t>
            </w:r>
            <w:r w:rsidR="00186810">
              <w:rPr>
                <w:sz w:val="20"/>
              </w:rPr>
              <w:t>го</w:t>
            </w:r>
            <w:r w:rsidR="00186810" w:rsidRPr="00186810">
              <w:rPr>
                <w:sz w:val="20"/>
              </w:rPr>
              <w:t xml:space="preserve"> использовани</w:t>
            </w:r>
            <w:r w:rsidR="00186810">
              <w:rPr>
                <w:sz w:val="20"/>
              </w:rPr>
              <w:t>я – ДОУ № 5,</w:t>
            </w:r>
            <w:r w:rsidR="006D0E4A" w:rsidRPr="006D0E4A">
              <w:rPr>
                <w:sz w:val="20"/>
              </w:rPr>
              <w:t xml:space="preserve"> с кадастровым номером 61:30:0010113:21, расположенные по адресу: Ростовская область, Песчанокопский район, с. Песчанокопское, пер. Мелиоративный, 2</w:t>
            </w:r>
            <w:r w:rsidR="000130B3">
              <w:rPr>
                <w:sz w:val="20"/>
              </w:rPr>
              <w:t>.</w:t>
            </w:r>
          </w:p>
          <w:p w:rsidR="000130B3" w:rsidRDefault="000130B3" w:rsidP="00D15988">
            <w:pPr>
              <w:pStyle w:val="23"/>
              <w:spacing w:line="240" w:lineRule="auto"/>
              <w:jc w:val="both"/>
              <w:rPr>
                <w:sz w:val="20"/>
              </w:rPr>
            </w:pPr>
            <w:r w:rsidRPr="000130B3">
              <w:rPr>
                <w:sz w:val="20"/>
              </w:rPr>
              <w:t>Приватизация здания осуществляется одновременно с отчуждением победителю аукциона земельного участка.</w:t>
            </w:r>
            <w:r w:rsidR="00630180">
              <w:rPr>
                <w:sz w:val="20"/>
              </w:rPr>
              <w:t xml:space="preserve"> Земельный участок не имеет ограничений.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8" w:rsidRDefault="006D0E4A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5 945 715,00</w:t>
            </w:r>
          </w:p>
          <w:p w:rsidR="00D15988" w:rsidRDefault="00D15988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(с учетом НДС)</w:t>
            </w:r>
          </w:p>
          <w:p w:rsidR="00D15988" w:rsidRPr="00CD5842" w:rsidRDefault="00D15988" w:rsidP="00D15988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8" w:rsidRDefault="006D0E4A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594 571,5</w:t>
            </w:r>
            <w:r w:rsidR="00D15988">
              <w:rPr>
                <w:sz w:val="20"/>
              </w:rPr>
              <w:t>0</w:t>
            </w:r>
          </w:p>
          <w:p w:rsidR="00D15988" w:rsidRDefault="00D15988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(с учетом НДС)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8" w:rsidRDefault="000401E4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297 285,75</w:t>
            </w:r>
          </w:p>
          <w:p w:rsidR="00D15988" w:rsidRDefault="00D15988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(с учетом НДС)</w:t>
            </w:r>
          </w:p>
        </w:tc>
      </w:tr>
      <w:tr w:rsidR="00D15988" w:rsidTr="00D15988">
        <w:trPr>
          <w:trHeight w:val="14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8" w:rsidRDefault="00D15988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8" w:rsidRDefault="00D15988" w:rsidP="00D15988">
            <w:pPr>
              <w:pStyle w:val="23"/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86810">
              <w:rPr>
                <w:sz w:val="20"/>
              </w:rPr>
              <w:t xml:space="preserve">Лот 2: </w:t>
            </w:r>
            <w:r w:rsidR="00073619" w:rsidRPr="00073619">
              <w:rPr>
                <w:sz w:val="20"/>
              </w:rPr>
              <w:t xml:space="preserve">Нежилое здание, </w:t>
            </w:r>
            <w:r w:rsidR="00272955" w:rsidRPr="00272955">
              <w:rPr>
                <w:sz w:val="20"/>
              </w:rPr>
              <w:t xml:space="preserve">наименование: </w:t>
            </w:r>
            <w:r w:rsidR="00272955">
              <w:rPr>
                <w:sz w:val="20"/>
              </w:rPr>
              <w:t xml:space="preserve">Здание общеобразовательной и специализированной школы, детского дошкольного учреждения, </w:t>
            </w:r>
            <w:r w:rsidR="00073619" w:rsidRPr="00073619">
              <w:rPr>
                <w:sz w:val="20"/>
              </w:rPr>
              <w:t xml:space="preserve">площадью 279,6 </w:t>
            </w:r>
            <w:proofErr w:type="spellStart"/>
            <w:r w:rsidR="00073619" w:rsidRPr="00073619">
              <w:rPr>
                <w:sz w:val="20"/>
              </w:rPr>
              <w:t>кв.м</w:t>
            </w:r>
            <w:proofErr w:type="spellEnd"/>
            <w:r w:rsidR="00073619" w:rsidRPr="00073619">
              <w:rPr>
                <w:sz w:val="20"/>
              </w:rPr>
              <w:t xml:space="preserve">., этажность 1, год ввода  эксплуатацию 1966, материал наружных стен: кирпичные, с кадастровым номером 61:30:0010136:67, нежилое здание, </w:t>
            </w:r>
            <w:r w:rsidR="00272955" w:rsidRPr="00272955">
              <w:rPr>
                <w:sz w:val="20"/>
              </w:rPr>
              <w:lastRenderedPageBreak/>
              <w:t xml:space="preserve">наименование: </w:t>
            </w:r>
            <w:r w:rsidR="00272955">
              <w:rPr>
                <w:sz w:val="20"/>
              </w:rPr>
              <w:t xml:space="preserve">Котельная, </w:t>
            </w:r>
            <w:r w:rsidR="00073619" w:rsidRPr="00073619">
              <w:rPr>
                <w:sz w:val="20"/>
              </w:rPr>
              <w:t xml:space="preserve">площадью 70,3 </w:t>
            </w:r>
            <w:proofErr w:type="spellStart"/>
            <w:r w:rsidR="00073619" w:rsidRPr="00073619">
              <w:rPr>
                <w:sz w:val="20"/>
              </w:rPr>
              <w:t>кв.м</w:t>
            </w:r>
            <w:proofErr w:type="spellEnd"/>
            <w:r w:rsidR="00073619" w:rsidRPr="00073619">
              <w:rPr>
                <w:sz w:val="20"/>
              </w:rPr>
              <w:t xml:space="preserve">., этажность 1, материал наружных стен: </w:t>
            </w:r>
            <w:r w:rsidR="00073619" w:rsidRPr="006309CF">
              <w:rPr>
                <w:color w:val="auto"/>
                <w:sz w:val="20"/>
              </w:rPr>
              <w:t>кирпичные</w:t>
            </w:r>
            <w:r w:rsidR="00073619" w:rsidRPr="00073619">
              <w:rPr>
                <w:sz w:val="20"/>
              </w:rPr>
              <w:t xml:space="preserve">, с кадастровым номером 61:30:0010136:71, нежилое здание, наименование: сарай, площадью 58,9 </w:t>
            </w:r>
            <w:proofErr w:type="spellStart"/>
            <w:r w:rsidR="00073619" w:rsidRPr="00073619">
              <w:rPr>
                <w:sz w:val="20"/>
              </w:rPr>
              <w:t>кв.м</w:t>
            </w:r>
            <w:proofErr w:type="spellEnd"/>
            <w:r w:rsidR="00073619" w:rsidRPr="00073619">
              <w:rPr>
                <w:sz w:val="20"/>
              </w:rPr>
              <w:t>., этажность 1, с кадастровым номером 61:30:0010136:68, нежилое здание,</w:t>
            </w:r>
            <w:r w:rsidR="00E017BF">
              <w:t xml:space="preserve"> </w:t>
            </w:r>
            <w:r w:rsidR="00E017BF" w:rsidRPr="00E017BF">
              <w:rPr>
                <w:sz w:val="20"/>
              </w:rPr>
              <w:t xml:space="preserve">наименование: </w:t>
            </w:r>
            <w:r w:rsidR="00E017BF">
              <w:rPr>
                <w:sz w:val="20"/>
              </w:rPr>
              <w:t xml:space="preserve"> Летний павильон, </w:t>
            </w:r>
            <w:r w:rsidR="00073619" w:rsidRPr="00073619">
              <w:rPr>
                <w:sz w:val="20"/>
              </w:rPr>
              <w:t xml:space="preserve"> площадью 121 </w:t>
            </w:r>
            <w:proofErr w:type="spellStart"/>
            <w:r w:rsidR="00073619" w:rsidRPr="00073619">
              <w:rPr>
                <w:sz w:val="20"/>
              </w:rPr>
              <w:t>кв.м</w:t>
            </w:r>
            <w:proofErr w:type="spellEnd"/>
            <w:r w:rsidR="00073619" w:rsidRPr="00073619">
              <w:rPr>
                <w:sz w:val="20"/>
              </w:rPr>
              <w:t>., этажность 1, материал наружных стен: кирпичные, с кадастровым номером 61:30:0010136:30, на земельном участке</w:t>
            </w:r>
            <w:r w:rsidR="006309CF">
              <w:t xml:space="preserve"> </w:t>
            </w:r>
            <w:r w:rsidR="006309CF" w:rsidRPr="006309CF">
              <w:rPr>
                <w:sz w:val="20"/>
              </w:rPr>
              <w:t xml:space="preserve">из состава земель населенных пунктов, общей площадью </w:t>
            </w:r>
            <w:r w:rsidR="006309CF">
              <w:rPr>
                <w:sz w:val="20"/>
              </w:rPr>
              <w:t>4800</w:t>
            </w:r>
            <w:r w:rsidR="006309CF" w:rsidRPr="006309CF">
              <w:rPr>
                <w:sz w:val="20"/>
              </w:rPr>
              <w:t xml:space="preserve">0 </w:t>
            </w:r>
            <w:proofErr w:type="spellStart"/>
            <w:r w:rsidR="006309CF" w:rsidRPr="006309CF">
              <w:rPr>
                <w:sz w:val="20"/>
              </w:rPr>
              <w:t>кв.м</w:t>
            </w:r>
            <w:proofErr w:type="spellEnd"/>
            <w:r w:rsidR="006309CF" w:rsidRPr="006309CF">
              <w:rPr>
                <w:sz w:val="20"/>
              </w:rPr>
              <w:t>., вид разрешенного использования – общеобразовательн</w:t>
            </w:r>
            <w:r w:rsidR="006309CF">
              <w:rPr>
                <w:sz w:val="20"/>
              </w:rPr>
              <w:t>ые</w:t>
            </w:r>
            <w:r w:rsidR="006309CF" w:rsidRPr="006309CF">
              <w:rPr>
                <w:sz w:val="20"/>
              </w:rPr>
              <w:t xml:space="preserve"> и специализированн</w:t>
            </w:r>
            <w:r w:rsidR="006309CF">
              <w:rPr>
                <w:sz w:val="20"/>
              </w:rPr>
              <w:t>ые</w:t>
            </w:r>
            <w:r w:rsidR="006309CF" w:rsidRPr="006309CF">
              <w:rPr>
                <w:sz w:val="20"/>
              </w:rPr>
              <w:t xml:space="preserve"> школы, детск</w:t>
            </w:r>
            <w:r w:rsidR="006309CF">
              <w:rPr>
                <w:sz w:val="20"/>
              </w:rPr>
              <w:t>ие</w:t>
            </w:r>
            <w:r w:rsidR="006309CF" w:rsidRPr="006309CF">
              <w:rPr>
                <w:sz w:val="20"/>
              </w:rPr>
              <w:t xml:space="preserve"> дошкольн</w:t>
            </w:r>
            <w:r w:rsidR="006309CF">
              <w:rPr>
                <w:sz w:val="20"/>
              </w:rPr>
              <w:t>ые</w:t>
            </w:r>
            <w:r w:rsidR="006309CF" w:rsidRPr="006309CF">
              <w:rPr>
                <w:sz w:val="20"/>
              </w:rPr>
              <w:t xml:space="preserve"> учреждения,</w:t>
            </w:r>
            <w:r w:rsidR="00073619" w:rsidRPr="00073619">
              <w:rPr>
                <w:sz w:val="20"/>
              </w:rPr>
              <w:t xml:space="preserve"> с кадастровым номером 61:30:0010136:16, расположенные по адресу: Ростовская область, Песчанокопский район, с. Песчанокопское, ул. Народная, 100-б</w:t>
            </w:r>
            <w:r w:rsidR="000130B3">
              <w:rPr>
                <w:sz w:val="20"/>
              </w:rPr>
              <w:t>.</w:t>
            </w:r>
          </w:p>
          <w:p w:rsidR="000130B3" w:rsidRDefault="000130B3" w:rsidP="004B2D45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0130B3">
              <w:rPr>
                <w:sz w:val="20"/>
              </w:rPr>
              <w:t>Приватизация здания осуществляется одновременно с отчуждением победит</w:t>
            </w:r>
            <w:r w:rsidR="00E06ED8">
              <w:rPr>
                <w:sz w:val="20"/>
              </w:rPr>
              <w:t xml:space="preserve">елю аукциона земельного участка. </w:t>
            </w:r>
            <w:r w:rsidR="001824AF">
              <w:rPr>
                <w:sz w:val="20"/>
              </w:rPr>
              <w:t>Земельный участок имеет ограничения</w:t>
            </w:r>
            <w:r w:rsidR="00E06ED8" w:rsidRPr="004B2D45">
              <w:rPr>
                <w:rFonts w:eastAsia="TimesNewRomanPSMT"/>
                <w:sz w:val="20"/>
              </w:rPr>
              <w:t>, предусмотренные статьей 56 Земельного кодекса Российской Федерации</w:t>
            </w:r>
            <w:r w:rsidR="004B2D45" w:rsidRPr="004B2D45">
              <w:rPr>
                <w:rFonts w:eastAsia="TimesNewRomanPSMT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8" w:rsidRDefault="00073619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  <w:r w:rsidR="00FA757C">
              <w:rPr>
                <w:sz w:val="20"/>
              </w:rPr>
              <w:t> </w:t>
            </w:r>
            <w:r>
              <w:rPr>
                <w:sz w:val="20"/>
              </w:rPr>
              <w:t>030</w:t>
            </w:r>
            <w:r w:rsidR="00FA757C">
              <w:rPr>
                <w:sz w:val="20"/>
              </w:rPr>
              <w:t xml:space="preserve"> </w:t>
            </w:r>
            <w:r>
              <w:rPr>
                <w:sz w:val="20"/>
              </w:rPr>
              <w:t>458,00</w:t>
            </w:r>
          </w:p>
          <w:p w:rsidR="00D15988" w:rsidRDefault="00FA757C" w:rsidP="00D15988">
            <w:pPr>
              <w:jc w:val="center"/>
              <w:rPr>
                <w:sz w:val="20"/>
              </w:rPr>
            </w:pPr>
            <w:r w:rsidRPr="00FA757C">
              <w:rPr>
                <w:sz w:val="20"/>
              </w:rPr>
              <w:t>(с учетом НДС)</w:t>
            </w:r>
          </w:p>
          <w:p w:rsidR="00D15988" w:rsidRDefault="00D15988" w:rsidP="00D15988">
            <w:pPr>
              <w:jc w:val="center"/>
              <w:rPr>
                <w:sz w:val="20"/>
              </w:rPr>
            </w:pPr>
          </w:p>
          <w:p w:rsidR="00D15988" w:rsidRDefault="00D15988" w:rsidP="00D15988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8" w:rsidRDefault="00FA757C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403 045,80</w:t>
            </w:r>
          </w:p>
          <w:p w:rsidR="00D15988" w:rsidRDefault="00FA757C" w:rsidP="00D15988">
            <w:pPr>
              <w:jc w:val="center"/>
              <w:rPr>
                <w:sz w:val="20"/>
              </w:rPr>
            </w:pPr>
            <w:r w:rsidRPr="00FA757C">
              <w:rPr>
                <w:sz w:val="20"/>
              </w:rPr>
              <w:t>(с учетом НДС)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8" w:rsidRDefault="00FA757C" w:rsidP="00D1598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201 522,90</w:t>
            </w:r>
          </w:p>
          <w:p w:rsidR="00D15988" w:rsidRDefault="00FA757C" w:rsidP="00D15988">
            <w:pPr>
              <w:jc w:val="center"/>
              <w:rPr>
                <w:sz w:val="20"/>
              </w:rPr>
            </w:pPr>
            <w:r w:rsidRPr="00FA757C">
              <w:rPr>
                <w:sz w:val="20"/>
              </w:rPr>
              <w:t>(с учетом НДС)</w:t>
            </w:r>
          </w:p>
        </w:tc>
      </w:tr>
    </w:tbl>
    <w:p w:rsidR="00A50E76" w:rsidRDefault="00F140A5">
      <w:pPr>
        <w:jc w:val="both"/>
      </w:pPr>
      <w:r>
        <w:lastRenderedPageBreak/>
        <w:t xml:space="preserve"> </w:t>
      </w:r>
    </w:p>
    <w:p w:rsidR="00360AB2" w:rsidRPr="001047C5" w:rsidRDefault="00B07F9A" w:rsidP="00360AB2">
      <w:pPr>
        <w:jc w:val="both"/>
        <w:rPr>
          <w:szCs w:val="24"/>
        </w:rPr>
      </w:pPr>
      <w:r>
        <w:t xml:space="preserve">      </w:t>
      </w:r>
      <w:r w:rsidR="00FB4B51">
        <w:rPr>
          <w:b/>
        </w:rPr>
        <w:t xml:space="preserve">       </w:t>
      </w:r>
      <w:r w:rsidR="00F140A5">
        <w:rPr>
          <w:b/>
        </w:rPr>
        <w:t xml:space="preserve">Продавец </w:t>
      </w:r>
      <w:r w:rsidR="00F140A5">
        <w:t xml:space="preserve">– </w:t>
      </w:r>
      <w:r w:rsidR="00360AB2" w:rsidRPr="00945AA0">
        <w:rPr>
          <w:bCs/>
          <w:iCs/>
          <w:szCs w:val="24"/>
        </w:rPr>
        <w:t>Отдел имущественных и земельных отношений Администрации Песчанокопского района</w:t>
      </w:r>
      <w:r w:rsidR="00360AB2">
        <w:rPr>
          <w:iCs/>
          <w:szCs w:val="24"/>
        </w:rPr>
        <w:t xml:space="preserve">. </w:t>
      </w:r>
      <w:r w:rsidR="00360AB2" w:rsidRPr="001047C5">
        <w:rPr>
          <w:szCs w:val="24"/>
        </w:rPr>
        <w:t>Адрес: 347570 Ростовская область, с. Песчанокопское, ул. Суворова, 4</w:t>
      </w:r>
      <w:r w:rsidR="00FB4B51">
        <w:rPr>
          <w:szCs w:val="24"/>
        </w:rPr>
        <w:t>.</w:t>
      </w:r>
    </w:p>
    <w:p w:rsidR="00360AB2" w:rsidRPr="001047C5" w:rsidRDefault="00360AB2" w:rsidP="00360AB2">
      <w:pPr>
        <w:jc w:val="both"/>
        <w:rPr>
          <w:szCs w:val="24"/>
        </w:rPr>
      </w:pPr>
      <w:r w:rsidRPr="001047C5">
        <w:rPr>
          <w:szCs w:val="24"/>
        </w:rPr>
        <w:t>График работы с 8.00 до 16.12 ежедневно (кроме субботы и воскресенья), перерыв с 12.00 до 13.00.</w:t>
      </w:r>
      <w:r>
        <w:rPr>
          <w:szCs w:val="24"/>
        </w:rPr>
        <w:t xml:space="preserve"> </w:t>
      </w:r>
      <w:r w:rsidRPr="001047C5">
        <w:rPr>
          <w:szCs w:val="24"/>
        </w:rPr>
        <w:t>Адрес электронной почты:</w:t>
      </w:r>
      <w:r w:rsidRPr="001047C5">
        <w:rPr>
          <w:color w:val="93969B"/>
          <w:szCs w:val="24"/>
        </w:rPr>
        <w:t xml:space="preserve"> </w:t>
      </w:r>
      <w:hyperlink r:id="rId6" w:history="1">
        <w:r w:rsidRPr="00945AA0">
          <w:rPr>
            <w:color w:val="0000FF"/>
            <w:szCs w:val="24"/>
            <w:u w:val="single"/>
          </w:rPr>
          <w:t>oizo273@yandex.ru</w:t>
        </w:r>
      </w:hyperlink>
      <w:r w:rsidRPr="001047C5">
        <w:rPr>
          <w:color w:val="93969B"/>
          <w:szCs w:val="24"/>
        </w:rPr>
        <w:t xml:space="preserve"> </w:t>
      </w:r>
      <w:r>
        <w:rPr>
          <w:color w:val="93969B"/>
          <w:szCs w:val="24"/>
        </w:rPr>
        <w:t xml:space="preserve">. </w:t>
      </w:r>
      <w:r w:rsidRPr="001047C5">
        <w:rPr>
          <w:szCs w:val="24"/>
        </w:rPr>
        <w:t>Номер контактного телефона 8 (86373)</w:t>
      </w:r>
      <w:r w:rsidR="007D490F">
        <w:rPr>
          <w:szCs w:val="24"/>
        </w:rPr>
        <w:t xml:space="preserve"> </w:t>
      </w:r>
      <w:r w:rsidRPr="001047C5">
        <w:rPr>
          <w:szCs w:val="24"/>
        </w:rPr>
        <w:t xml:space="preserve">9-11-87.  </w:t>
      </w:r>
    </w:p>
    <w:p w:rsidR="00A50E76" w:rsidRDefault="00F140A5" w:rsidP="00360AB2">
      <w:pPr>
        <w:widowControl w:val="0"/>
        <w:tabs>
          <w:tab w:val="left" w:pos="567"/>
          <w:tab w:val="left" w:pos="709"/>
        </w:tabs>
        <w:spacing w:after="120"/>
        <w:ind w:firstLine="709"/>
        <w:jc w:val="both"/>
      </w:pPr>
      <w:r>
        <w:rPr>
          <w:b/>
        </w:rPr>
        <w:t xml:space="preserve"> Оператор электронной площадки</w:t>
      </w:r>
      <w:r>
        <w:t xml:space="preserve"> - Общество с ограниченной ответственностью «РТС-тендер» (ООО "РТС-ТЕНДЕР"), адрес - 121151, г. Москва, Набережная Тараса Шевченко, д. 23А, тел. +7 (499) 653-77-00; официальный сайт в Интернете: </w:t>
      </w:r>
      <w:r>
        <w:rPr>
          <w:color w:val="0000FF"/>
          <w:sz w:val="22"/>
          <w:u w:val="single"/>
        </w:rPr>
        <w:t>https://www.rts-tender.ru/</w:t>
      </w:r>
      <w:r>
        <w:rPr>
          <w:u w:val="single"/>
        </w:rPr>
        <w:t>.</w:t>
      </w:r>
      <w:r>
        <w:t xml:space="preserve">; для вопросов покупателей о работе на площадке: </w:t>
      </w:r>
      <w:hyperlink r:id="rId7" w:history="1">
        <w:r>
          <w:rPr>
            <w:rStyle w:val="a8"/>
            <w:color w:val="000000"/>
          </w:rPr>
          <w:t>iSupport@rts-tender.ru</w:t>
        </w:r>
      </w:hyperlink>
      <w:r>
        <w:t xml:space="preserve">, далее </w:t>
      </w:r>
      <w:r>
        <w:rPr>
          <w:b/>
        </w:rPr>
        <w:t>Оператор</w:t>
      </w:r>
      <w:r>
        <w:t>.</w:t>
      </w:r>
    </w:p>
    <w:p w:rsidR="00A50E76" w:rsidRDefault="00F140A5">
      <w:pPr>
        <w:jc w:val="both"/>
      </w:pPr>
      <w:r>
        <w:t xml:space="preserve">      Электронный адрес официального сайта Российской Федерации для размещения информации о проведении торгов на право заключения договоров в сети Интернет: </w:t>
      </w:r>
      <w:hyperlink r:id="rId8" w:history="1">
        <w:r w:rsidR="002B4B25" w:rsidRPr="007874C8">
          <w:rPr>
            <w:rStyle w:val="a8"/>
            <w:sz w:val="22"/>
          </w:rPr>
          <w:t>https://torgi.gov.ru</w:t>
        </w:r>
      </w:hyperlink>
    </w:p>
    <w:p w:rsidR="00A50E76" w:rsidRDefault="00F140A5">
      <w:pPr>
        <w:pStyle w:val="25"/>
        <w:rPr>
          <w:b/>
          <w:sz w:val="24"/>
        </w:rPr>
      </w:pPr>
      <w:r>
        <w:rPr>
          <w:b/>
          <w:sz w:val="24"/>
        </w:rPr>
        <w:t>Аукцион проводится в электронной форме.</w:t>
      </w:r>
    </w:p>
    <w:p w:rsidR="00A50E76" w:rsidRDefault="00F140A5">
      <w:pPr>
        <w:pStyle w:val="25"/>
        <w:rPr>
          <w:color w:val="0000FF"/>
          <w:sz w:val="24"/>
          <w:u w:val="single"/>
        </w:rPr>
      </w:pPr>
      <w:r>
        <w:rPr>
          <w:b/>
          <w:sz w:val="24"/>
        </w:rPr>
        <w:t xml:space="preserve">Место подачи заявок: электронная площадка </w:t>
      </w:r>
      <w:r>
        <w:rPr>
          <w:color w:val="0000FF"/>
          <w:sz w:val="22"/>
          <w:u w:val="single"/>
        </w:rPr>
        <w:t>https://www.rts-tender.ru/</w:t>
      </w:r>
      <w:r>
        <w:rPr>
          <w:sz w:val="24"/>
          <w:u w:val="single"/>
        </w:rPr>
        <w:t>.</w:t>
      </w:r>
    </w:p>
    <w:p w:rsidR="00A50E76" w:rsidRDefault="00F140A5">
      <w:pPr>
        <w:pStyle w:val="25"/>
        <w:rPr>
          <w:sz w:val="24"/>
        </w:rPr>
      </w:pPr>
      <w:r>
        <w:rPr>
          <w:b/>
          <w:sz w:val="24"/>
        </w:rPr>
        <w:t>Дата и время начала подачи заявок:</w:t>
      </w:r>
      <w:r w:rsidR="007A32C3">
        <w:rPr>
          <w:sz w:val="24"/>
        </w:rPr>
        <w:t xml:space="preserve"> </w:t>
      </w:r>
      <w:r w:rsidR="003E2ABC">
        <w:rPr>
          <w:color w:val="auto"/>
          <w:sz w:val="24"/>
        </w:rPr>
        <w:t>12.08.2026</w:t>
      </w:r>
      <w:r w:rsidR="002876AC" w:rsidRPr="003E2ABC">
        <w:rPr>
          <w:color w:val="auto"/>
          <w:sz w:val="24"/>
        </w:rPr>
        <w:t xml:space="preserve"> </w:t>
      </w:r>
      <w:r w:rsidRPr="003E2ABC">
        <w:rPr>
          <w:color w:val="auto"/>
          <w:sz w:val="24"/>
        </w:rPr>
        <w:t>г</w:t>
      </w:r>
      <w:r>
        <w:rPr>
          <w:sz w:val="24"/>
        </w:rPr>
        <w:t>. в 0</w:t>
      </w:r>
      <w:r w:rsidR="002876AC">
        <w:rPr>
          <w:sz w:val="24"/>
        </w:rPr>
        <w:t>8</w:t>
      </w:r>
      <w:r>
        <w:rPr>
          <w:sz w:val="24"/>
        </w:rPr>
        <w:t xml:space="preserve"> час. 00 мин. по московскому времени.</w:t>
      </w:r>
    </w:p>
    <w:p w:rsidR="00A50E76" w:rsidRDefault="00F140A5">
      <w:pPr>
        <w:pStyle w:val="25"/>
        <w:rPr>
          <w:sz w:val="24"/>
        </w:rPr>
      </w:pPr>
      <w:r>
        <w:rPr>
          <w:b/>
          <w:sz w:val="24"/>
        </w:rPr>
        <w:t>Дата и время окончания подачи (приема) заявок</w:t>
      </w:r>
      <w:r w:rsidR="007A32C3">
        <w:rPr>
          <w:sz w:val="24"/>
        </w:rPr>
        <w:t xml:space="preserve">: </w:t>
      </w:r>
      <w:r w:rsidR="00CD11EF">
        <w:rPr>
          <w:sz w:val="24"/>
        </w:rPr>
        <w:t>0</w:t>
      </w:r>
      <w:r w:rsidR="0087774C">
        <w:rPr>
          <w:sz w:val="24"/>
        </w:rPr>
        <w:t>6</w:t>
      </w:r>
      <w:r w:rsidR="003E2ABC">
        <w:rPr>
          <w:sz w:val="24"/>
        </w:rPr>
        <w:t>.09.2026</w:t>
      </w:r>
      <w:r w:rsidR="002876AC">
        <w:rPr>
          <w:sz w:val="24"/>
        </w:rPr>
        <w:t xml:space="preserve"> </w:t>
      </w:r>
      <w:r>
        <w:rPr>
          <w:sz w:val="24"/>
        </w:rPr>
        <w:t xml:space="preserve">г. в </w:t>
      </w:r>
      <w:r w:rsidR="003E2ABC">
        <w:rPr>
          <w:sz w:val="24"/>
        </w:rPr>
        <w:t>23</w:t>
      </w:r>
      <w:r>
        <w:rPr>
          <w:sz w:val="24"/>
        </w:rPr>
        <w:t xml:space="preserve"> час. 00 мин. по московскому времени.</w:t>
      </w:r>
    </w:p>
    <w:p w:rsidR="00A50E76" w:rsidRDefault="00F140A5">
      <w:pPr>
        <w:pStyle w:val="25"/>
        <w:rPr>
          <w:sz w:val="24"/>
        </w:rPr>
      </w:pPr>
      <w:r>
        <w:rPr>
          <w:b/>
          <w:sz w:val="24"/>
        </w:rPr>
        <w:t>Дата определения участников аукциона</w:t>
      </w:r>
      <w:r>
        <w:rPr>
          <w:sz w:val="24"/>
        </w:rPr>
        <w:t>:</w:t>
      </w:r>
      <w:r w:rsidR="007A32C3">
        <w:rPr>
          <w:sz w:val="24"/>
        </w:rPr>
        <w:t xml:space="preserve"> </w:t>
      </w:r>
      <w:r w:rsidR="00CD11EF">
        <w:rPr>
          <w:sz w:val="24"/>
        </w:rPr>
        <w:t>0</w:t>
      </w:r>
      <w:r w:rsidR="0087774C">
        <w:rPr>
          <w:sz w:val="24"/>
        </w:rPr>
        <w:t>9</w:t>
      </w:r>
      <w:r w:rsidR="003E2ABC">
        <w:rPr>
          <w:sz w:val="24"/>
        </w:rPr>
        <w:t>.09.2026</w:t>
      </w:r>
      <w:r w:rsidR="002876AC">
        <w:rPr>
          <w:sz w:val="24"/>
        </w:rPr>
        <w:t xml:space="preserve"> г</w:t>
      </w:r>
      <w:r>
        <w:rPr>
          <w:sz w:val="24"/>
        </w:rPr>
        <w:t>.</w:t>
      </w:r>
    </w:p>
    <w:p w:rsidR="00A50E76" w:rsidRDefault="00F140A5">
      <w:pPr>
        <w:ind w:firstLine="709"/>
        <w:jc w:val="both"/>
      </w:pPr>
      <w:r>
        <w:rPr>
          <w:b/>
        </w:rPr>
        <w:t>Дата, время и срок проведения аукциона</w:t>
      </w:r>
      <w:r w:rsidR="007A32C3">
        <w:t xml:space="preserve">: </w:t>
      </w:r>
      <w:r w:rsidR="003E2ABC">
        <w:t>1</w:t>
      </w:r>
      <w:r w:rsidR="004F3D5C">
        <w:t>1</w:t>
      </w:r>
      <w:r w:rsidR="003E2ABC">
        <w:t>.09.2026</w:t>
      </w:r>
      <w:r w:rsidR="002876AC">
        <w:t xml:space="preserve"> г.</w:t>
      </w:r>
      <w:r>
        <w:t xml:space="preserve"> с 1</w:t>
      </w:r>
      <w:r w:rsidR="007A32C3">
        <w:t>0</w:t>
      </w:r>
      <w:r>
        <w:t xml:space="preserve"> час. 00 мин.00 по московскому времени и до последнего предложения Участников.</w:t>
      </w:r>
    </w:p>
    <w:p w:rsidR="00A50E76" w:rsidRDefault="003310CE">
      <w:pPr>
        <w:ind w:firstLine="709"/>
        <w:jc w:val="both"/>
        <w:rPr>
          <w:rFonts w:ascii="TimesNewRoman,Bold" w:hAnsi="TimesNewRoman,Bold"/>
        </w:rPr>
      </w:pPr>
      <w:r>
        <w:rPr>
          <w:b/>
        </w:rPr>
        <w:t>Место и с</w:t>
      </w:r>
      <w:r w:rsidR="00F140A5">
        <w:rPr>
          <w:b/>
        </w:rPr>
        <w:t>рок подведения итогов аукциона</w:t>
      </w:r>
      <w:r w:rsidR="00F140A5">
        <w:t xml:space="preserve">: </w:t>
      </w:r>
      <w:r w:rsidR="003E2ABC" w:rsidRPr="003E2ABC">
        <w:t>1</w:t>
      </w:r>
      <w:r w:rsidR="004F3D5C">
        <w:t>1</w:t>
      </w:r>
      <w:r w:rsidR="003E2ABC" w:rsidRPr="003E2ABC">
        <w:t xml:space="preserve">.09.2026 </w:t>
      </w:r>
      <w:r w:rsidR="002876AC">
        <w:t xml:space="preserve">г. </w:t>
      </w:r>
      <w:r w:rsidR="0087774C">
        <w:t>н</w:t>
      </w:r>
      <w:r w:rsidR="0087774C" w:rsidRPr="0087774C">
        <w:t xml:space="preserve">а электронной площадке </w:t>
      </w:r>
      <w:hyperlink r:id="rId9" w:history="1">
        <w:r w:rsidR="0087774C" w:rsidRPr="00F74278">
          <w:rPr>
            <w:rStyle w:val="a8"/>
          </w:rPr>
          <w:t>https://www.rts-tender.ru/</w:t>
        </w:r>
      </w:hyperlink>
      <w:r w:rsidR="0087774C">
        <w:t xml:space="preserve"> </w:t>
      </w:r>
      <w:bookmarkStart w:id="0" w:name="_GoBack"/>
      <w:bookmarkEnd w:id="0"/>
      <w:r w:rsidR="00F140A5">
        <w:t>после окончания процедуры торгов путем подписания протокола об итогах аукциона в течение одного часа с момента получения Продавцом электронного журнала, в котором фиксируется ход проведения аукциона, но не позднее рабочего дня, следующего за днем подведения итогов аукциона.</w:t>
      </w:r>
    </w:p>
    <w:p w:rsidR="00A50E76" w:rsidRDefault="00F140A5">
      <w:pPr>
        <w:ind w:firstLine="720"/>
        <w:jc w:val="both"/>
      </w:pPr>
      <w:r>
        <w:t>Любое лицо независимо от регистрации на электронной площадке вправе направить на электронный адрес Оператора, указанный в информационном сообщении о проведении продажи имущества, запрос о разъяснении размещенной информации.</w:t>
      </w:r>
    </w:p>
    <w:p w:rsidR="00A50E76" w:rsidRDefault="00F140A5">
      <w:pPr>
        <w:ind w:firstLine="720"/>
        <w:jc w:val="both"/>
      </w:pPr>
      <w:r>
        <w:lastRenderedPageBreak/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:rsidR="00A50E76" w:rsidRDefault="00F140A5">
      <w:pPr>
        <w:ind w:firstLine="720"/>
        <w:jc w:val="both"/>
      </w:pPr>
      <w:r>
        <w:t>В течение 2 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 xml:space="preserve">К участию в аукционе допускаются любые физические и юридические лица, признаваемые в соответствии со ст. 5 Федерального закона от 21.12.2001 № 178-ФЗ покупателями, своевременно подавшие заявку на участие в аукционе, представившие надлежащим образом оформленные документы в соответствии с перечнем, установленным в настоящем сообщении, и обеспечившие поступление на счет Продавца, указанный в настоящем информационном сообщении, суммы задатка в порядке и сроки, установленные в настоящем сообщении, </w:t>
      </w:r>
      <w:r>
        <w:rPr>
          <w:b/>
          <w:sz w:val="24"/>
        </w:rPr>
        <w:t>за исключением</w:t>
      </w:r>
      <w:r>
        <w:rPr>
          <w:sz w:val="24"/>
        </w:rPr>
        <w:t xml:space="preserve">: 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настоящего Федерального закона;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</w:t>
      </w:r>
      <w:r w:rsidR="002D72B2" w:rsidRPr="002D72B2">
        <w:t xml:space="preserve"> </w:t>
      </w:r>
      <w:r w:rsidR="002D72B2" w:rsidRPr="002D72B2">
        <w:rPr>
          <w:sz w:val="24"/>
        </w:rPr>
        <w:t xml:space="preserve">и которые не осуществляют раскрытие и предоставление информации о своих выгодоприобретателях, </w:t>
      </w:r>
      <w:proofErr w:type="spellStart"/>
      <w:r w:rsidR="002D72B2" w:rsidRPr="002D72B2">
        <w:rPr>
          <w:sz w:val="24"/>
        </w:rPr>
        <w:t>бенефициарных</w:t>
      </w:r>
      <w:proofErr w:type="spellEnd"/>
      <w:r w:rsidR="002D72B2" w:rsidRPr="002D72B2">
        <w:rPr>
          <w:sz w:val="24"/>
        </w:rPr>
        <w:t xml:space="preserve"> владельцах и контролирующих лицах в порядке, установленном Правительством Российской Федерации</w:t>
      </w:r>
      <w:r w:rsidR="002D72B2">
        <w:rPr>
          <w:sz w:val="24"/>
        </w:rPr>
        <w:t>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Оператора торгов (далее – электронная площадка).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Регистрация на электронной площадке осуществляется без взимания платы.</w:t>
      </w:r>
    </w:p>
    <w:p w:rsidR="00A50E76" w:rsidRDefault="00F140A5">
      <w:pPr>
        <w:ind w:firstLine="720"/>
        <w:jc w:val="both"/>
      </w:pPr>
      <w:r>
        <w:t>Порядок внесения, учета и возврата задатка определены регламентом электронной площадки «РТС-тендер».</w:t>
      </w:r>
    </w:p>
    <w:p w:rsidR="00A50E76" w:rsidRDefault="00F140A5">
      <w:pPr>
        <w:ind w:firstLine="720"/>
        <w:jc w:val="both"/>
      </w:pPr>
      <w:r>
        <w:t xml:space="preserve">В качестве реквизитов для перечисления задатка определены реквизиты Оператора электронной площадки. </w:t>
      </w:r>
    </w:p>
    <w:p w:rsidR="00A50E76" w:rsidRDefault="003E16DD">
      <w:pPr>
        <w:ind w:firstLine="720"/>
        <w:jc w:val="both"/>
      </w:pPr>
      <w:r>
        <w:rPr>
          <w:b/>
        </w:rPr>
        <w:t>Сумма задатка, в размере 1</w:t>
      </w:r>
      <w:r w:rsidR="00F140A5">
        <w:rPr>
          <w:b/>
        </w:rPr>
        <w:t xml:space="preserve">0 % от начальной цены </w:t>
      </w:r>
      <w:r w:rsidR="004F3D5C">
        <w:rPr>
          <w:b/>
        </w:rPr>
        <w:t>недвижимого имущества</w:t>
      </w:r>
      <w:r w:rsidR="00F140A5">
        <w:rPr>
          <w:b/>
        </w:rPr>
        <w:t xml:space="preserve"> – </w:t>
      </w:r>
      <w:r w:rsidR="00F140A5">
        <w:t>вносится единым платежом на следующие реквизиты:</w:t>
      </w:r>
    </w:p>
    <w:p w:rsidR="00A50E76" w:rsidRDefault="00F140A5">
      <w:pPr>
        <w:ind w:right="-143" w:firstLine="709"/>
        <w:jc w:val="both"/>
      </w:pPr>
      <w:r>
        <w:t>Получатель: ООО «РТС-тендер»;</w:t>
      </w:r>
    </w:p>
    <w:p w:rsidR="00A50E76" w:rsidRDefault="00F140A5">
      <w:pPr>
        <w:ind w:right="-143" w:firstLine="709"/>
        <w:jc w:val="both"/>
      </w:pPr>
      <w:r>
        <w:t>Наименование банка: Филиал «Корпоративный» ПАО «</w:t>
      </w:r>
      <w:proofErr w:type="spellStart"/>
      <w:r>
        <w:t>Совкомбанк</w:t>
      </w:r>
      <w:proofErr w:type="spellEnd"/>
      <w:r>
        <w:t xml:space="preserve">» </w:t>
      </w:r>
    </w:p>
    <w:p w:rsidR="00A50E76" w:rsidRDefault="00F140A5">
      <w:pPr>
        <w:ind w:right="-143" w:firstLine="709"/>
        <w:jc w:val="both"/>
      </w:pPr>
      <w:r>
        <w:t>Расчетный счёт: 40702810512030016362</w:t>
      </w:r>
    </w:p>
    <w:p w:rsidR="00A50E76" w:rsidRDefault="00F140A5">
      <w:pPr>
        <w:ind w:right="-143" w:firstLine="709"/>
        <w:jc w:val="both"/>
      </w:pPr>
      <w:r>
        <w:t>Корр. счёт: 30101810445250000360</w:t>
      </w:r>
    </w:p>
    <w:p w:rsidR="00A50E76" w:rsidRDefault="00F140A5">
      <w:pPr>
        <w:ind w:right="-143" w:firstLine="709"/>
        <w:jc w:val="both"/>
      </w:pPr>
      <w:r>
        <w:t>БИК:</w:t>
      </w:r>
      <w:proofErr w:type="gramStart"/>
      <w:r>
        <w:t>044525360  ИНН</w:t>
      </w:r>
      <w:proofErr w:type="gramEnd"/>
      <w:r>
        <w:t>:7710357167</w:t>
      </w:r>
    </w:p>
    <w:p w:rsidR="00A50E76" w:rsidRDefault="00F140A5">
      <w:pPr>
        <w:ind w:right="-143" w:firstLine="709"/>
        <w:jc w:val="both"/>
      </w:pPr>
      <w:r>
        <w:t>КПП:773001001</w:t>
      </w:r>
    </w:p>
    <w:p w:rsidR="00A50E76" w:rsidRDefault="00F140A5">
      <w:pPr>
        <w:ind w:right="-143" w:firstLine="709"/>
        <w:jc w:val="both"/>
      </w:pPr>
      <w:r>
        <w:t xml:space="preserve">Назначение платежа: Внесение гарантийного обеспечения по Соглашению о внесении гарантийного обеспечения, </w:t>
      </w:r>
      <w:proofErr w:type="gramStart"/>
      <w:r>
        <w:t>№  аналитического</w:t>
      </w:r>
      <w:proofErr w:type="gramEnd"/>
      <w:r>
        <w:t xml:space="preserve"> счета _____, без НДС.</w:t>
      </w:r>
    </w:p>
    <w:p w:rsidR="00A50E76" w:rsidRDefault="00F140A5">
      <w:pPr>
        <w:pStyle w:val="25"/>
        <w:ind w:firstLine="0"/>
        <w:rPr>
          <w:sz w:val="24"/>
        </w:rPr>
      </w:pPr>
      <w:r>
        <w:rPr>
          <w:sz w:val="24"/>
        </w:rPr>
        <w:t xml:space="preserve">            Данное информационное сообщение является публичной офертой для заключения договора о задатке в соответствии со </w:t>
      </w:r>
      <w:hyperlink r:id="rId10" w:history="1">
        <w:r>
          <w:rPr>
            <w:rStyle w:val="ae"/>
            <w:color w:val="000000"/>
            <w:sz w:val="24"/>
          </w:rPr>
          <w:t>статьей 437</w:t>
        </w:r>
      </w:hyperlink>
      <w:r>
        <w:rPr>
          <w:sz w:val="24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Возврат задатков, за исключением победителя аукциона, осуществляется в течение 5 (пяти) дней со дня подведения итогов аукциона: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 xml:space="preserve"> - претендентам, не допущенным к участию в аукционе;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-  участникам аукциона, не ставшим победителями;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-  в случае отзыва претендентом заявки позднее даты окончания приема заявок;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В случае отзыва претендентом заявки до даты окончания приема заявок, задаток подлежит возврату в срок не позднее, чем пять дней со дня поступления уведомления об отзыве заявки.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lastRenderedPageBreak/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Одно лицо имеет право подать только одну Заявку.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Заявки подаются на электронную площадку начиная с времени и даты начала приема/подачи Заявок до времени и даты окончания приема/подачи Заявок, указанных в Информационном сообщении.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При приеме Заявок от Претендентов Оператор обеспечивает: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Заявка и прилагаемые к ней документы представляются Заявителем единовременно. Не допускается раздельная подача Заявки и прилагаемых к ней документов, представление дополнительных документов после подачи Заявки или замена ранее поданных документов без отзыва Заявки.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Претендент вправе повторно подать Заявку в порядке, установленном в Информационном сообщении, при условии отзыва ранее поданной заявки.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t>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F44C1F" w:rsidRDefault="00F44C1F" w:rsidP="00F44C1F">
      <w:pPr>
        <w:ind w:firstLine="720"/>
        <w:jc w:val="both"/>
      </w:pPr>
      <w:r>
        <w:t>юридические лица:</w:t>
      </w:r>
    </w:p>
    <w:p w:rsidR="00F44C1F" w:rsidRDefault="00F44C1F" w:rsidP="00F44C1F">
      <w:pPr>
        <w:jc w:val="both"/>
      </w:pPr>
      <w:r>
        <w:t>- заверенные копии учредительных документов;</w:t>
      </w:r>
    </w:p>
    <w:p w:rsidR="00F44C1F" w:rsidRDefault="00F44C1F" w:rsidP="00F44C1F">
      <w:pPr>
        <w:jc w:val="both"/>
      </w:pPr>
      <w: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F44C1F" w:rsidRDefault="00F44C1F" w:rsidP="00F44C1F">
      <w:pPr>
        <w:jc w:val="both"/>
      </w:pPr>
      <w: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F44C1F" w:rsidRDefault="00F44C1F" w:rsidP="00F44C1F">
      <w:pPr>
        <w:ind w:firstLine="720"/>
        <w:jc w:val="both"/>
      </w:pPr>
    </w:p>
    <w:p w:rsidR="00F44C1F" w:rsidRDefault="00F44C1F" w:rsidP="00F44C1F">
      <w:pPr>
        <w:ind w:firstLine="720"/>
        <w:jc w:val="both"/>
      </w:pPr>
      <w:r>
        <w:t>физические лица предъявляют документ, удостоверяющий личность, или представляют копии всех его листов.</w:t>
      </w:r>
    </w:p>
    <w:p w:rsidR="00F44C1F" w:rsidRDefault="00F44C1F" w:rsidP="00F44C1F">
      <w:pPr>
        <w:ind w:firstLine="720"/>
        <w:jc w:val="both"/>
      </w:pPr>
      <w: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50E76" w:rsidRDefault="00F140A5" w:rsidP="00F44C1F">
      <w:pPr>
        <w:ind w:firstLine="720"/>
        <w:jc w:val="both"/>
      </w:pPr>
      <w:r>
        <w:t xml:space="preserve">Процедура аукциона проводится в день и время, указанные в настоящем информационном сообщении, а именно </w:t>
      </w:r>
      <w:r w:rsidR="006E545F">
        <w:rPr>
          <w:b/>
        </w:rPr>
        <w:t>1</w:t>
      </w:r>
      <w:r w:rsidR="004F3D5C">
        <w:rPr>
          <w:b/>
        </w:rPr>
        <w:t>1</w:t>
      </w:r>
      <w:r w:rsidR="006E545F">
        <w:rPr>
          <w:b/>
        </w:rPr>
        <w:t>.09.2026</w:t>
      </w:r>
      <w:r w:rsidR="00D70E12">
        <w:t xml:space="preserve"> </w:t>
      </w:r>
      <w:r>
        <w:rPr>
          <w:b/>
        </w:rPr>
        <w:t>г. в 1</w:t>
      </w:r>
      <w:r w:rsidR="007A32C3">
        <w:rPr>
          <w:b/>
        </w:rPr>
        <w:t>0</w:t>
      </w:r>
      <w:r>
        <w:rPr>
          <w:b/>
        </w:rPr>
        <w:t xml:space="preserve"> часов 00 минут</w:t>
      </w:r>
      <w:r>
        <w:t>, путем последовательного повышения участниками начальной цены продажи на величину, равную либо кратную величине "шага аукциона", который остается неизменным в течение всего аукциона.</w:t>
      </w:r>
    </w:p>
    <w:p w:rsidR="00A50E76" w:rsidRDefault="00F140A5">
      <w:pPr>
        <w:ind w:firstLine="720"/>
        <w:jc w:val="both"/>
      </w:pPr>
      <w:bookmarkStart w:id="1" w:name="sub_78"/>
      <w:r>
        <w:lastRenderedPageBreak/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A50E76" w:rsidRDefault="00F140A5">
      <w:pPr>
        <w:ind w:firstLine="720"/>
        <w:jc w:val="both"/>
      </w:pPr>
      <w:r>
        <w:t> Итоги аукциона подводятся непосредственно после проведения аукциона.</w:t>
      </w:r>
    </w:p>
    <w:p w:rsidR="00A50E76" w:rsidRDefault="00F140A5">
      <w:pPr>
        <w:ind w:firstLine="720"/>
        <w:jc w:val="both"/>
      </w:pPr>
      <w:r>
        <w:t>Со времени начала проведения процедуры аукциона Оператором размещается:</w:t>
      </w:r>
    </w:p>
    <w:p w:rsidR="00A50E76" w:rsidRDefault="00F140A5">
      <w:pPr>
        <w:ind w:firstLine="720"/>
        <w:jc w:val="both"/>
      </w:pPr>
      <w:bookmarkStart w:id="2" w:name="sub_76"/>
      <w:bookmarkEnd w:id="1"/>
      <w: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A50E76" w:rsidRDefault="00F140A5">
      <w:pPr>
        <w:ind w:firstLine="720"/>
        <w:jc w:val="both"/>
      </w:pPr>
      <w:bookmarkStart w:id="3" w:name="sub_77"/>
      <w:bookmarkEnd w:id="2"/>
      <w: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A50E76" w:rsidRDefault="00F140A5">
      <w:pPr>
        <w:ind w:firstLine="720"/>
        <w:jc w:val="both"/>
      </w:pPr>
      <w:bookmarkStart w:id="4" w:name="sub_81"/>
      <w:bookmarkEnd w:id="3"/>
      <w: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  <w:bookmarkEnd w:id="4"/>
    </w:p>
    <w:p w:rsidR="00A50E76" w:rsidRDefault="00F140A5">
      <w:pPr>
        <w:ind w:firstLine="720"/>
        <w:jc w:val="both"/>
      </w:pPr>
      <w:r>
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A50E76" w:rsidRDefault="00F140A5">
      <w:pPr>
        <w:ind w:firstLine="720"/>
        <w:jc w:val="both"/>
      </w:pPr>
      <w:bookmarkStart w:id="5" w:name="sub_80"/>
      <w:r>
        <w:t>б) не поступило ни одного предложения о начальной цене имущества, то аукцион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A50E76" w:rsidRDefault="00F140A5">
      <w:pPr>
        <w:ind w:firstLine="720"/>
        <w:jc w:val="both"/>
      </w:pPr>
      <w:bookmarkStart w:id="6" w:name="sub_84"/>
      <w:bookmarkEnd w:id="5"/>
      <w:r>
        <w:t>При этом Оператором обеспечивается:</w:t>
      </w:r>
    </w:p>
    <w:p w:rsidR="00A50E76" w:rsidRDefault="00F140A5">
      <w:pPr>
        <w:ind w:firstLine="720"/>
        <w:jc w:val="both"/>
      </w:pPr>
      <w:bookmarkStart w:id="7" w:name="sub_82"/>
      <w:bookmarkEnd w:id="6"/>
      <w:r>
        <w:t>а)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A50E76" w:rsidRDefault="00F140A5">
      <w:pPr>
        <w:ind w:firstLine="720"/>
        <w:jc w:val="both"/>
      </w:pPr>
      <w:bookmarkStart w:id="8" w:name="sub_83"/>
      <w:bookmarkEnd w:id="7"/>
      <w:r>
        <w:t>б)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A50E76" w:rsidRDefault="00F140A5">
      <w:pPr>
        <w:ind w:firstLine="720"/>
        <w:jc w:val="both"/>
      </w:pPr>
      <w:bookmarkStart w:id="9" w:name="sub_85"/>
      <w:bookmarkEnd w:id="8"/>
      <w:r>
        <w:t>Победителем признается участник, предложивший наиболее высокую цену</w:t>
      </w:r>
      <w:r w:rsidR="004F3D5C">
        <w:t xml:space="preserve"> за недвижимое </w:t>
      </w:r>
      <w:r>
        <w:t>имуществ</w:t>
      </w:r>
      <w:r w:rsidR="004F3D5C">
        <w:t>о</w:t>
      </w:r>
      <w:r>
        <w:t>.</w:t>
      </w:r>
    </w:p>
    <w:p w:rsidR="00A50E76" w:rsidRDefault="00F140A5">
      <w:pPr>
        <w:ind w:firstLine="720"/>
        <w:jc w:val="both"/>
      </w:pPr>
      <w:bookmarkStart w:id="10" w:name="sub_86"/>
      <w:bookmarkEnd w:id="9"/>
      <w:r>
        <w:t>Ход проведения процедуры аукциона фиксируется Оператором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  <w:bookmarkEnd w:id="10"/>
    </w:p>
    <w:p w:rsidR="00A50E76" w:rsidRDefault="00F140A5">
      <w:pPr>
        <w:ind w:firstLine="720"/>
        <w:jc w:val="both"/>
      </w:pPr>
      <w:r>
        <w:t xml:space="preserve">Протокол об итогах аукциона удостоверяет право победителя на заключение договора купли-продажи </w:t>
      </w:r>
      <w:r w:rsidR="004F3D5C">
        <w:t xml:space="preserve">недвижимого </w:t>
      </w:r>
      <w:r>
        <w:t>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A50E76" w:rsidRDefault="00F140A5">
      <w:pPr>
        <w:ind w:firstLine="720"/>
        <w:jc w:val="both"/>
      </w:pPr>
      <w:bookmarkStart w:id="11" w:name="sub_88"/>
      <w:r>
        <w:t>Процедура аукциона считается завершенной со времени подписания продавцом протокола об итогах аукциона.</w:t>
      </w:r>
    </w:p>
    <w:p w:rsidR="00A50E76" w:rsidRDefault="00F140A5">
      <w:pPr>
        <w:ind w:firstLine="720"/>
        <w:jc w:val="both"/>
      </w:pPr>
      <w:r>
        <w:t>Аукцион признается несостоявшимся в следующих случаях:</w:t>
      </w:r>
    </w:p>
    <w:p w:rsidR="00A50E76" w:rsidRDefault="00F140A5">
      <w:pPr>
        <w:ind w:firstLine="720"/>
        <w:jc w:val="both"/>
      </w:pPr>
      <w:r>
        <w:t>а) не было подано ни одной заявки на участие</w:t>
      </w:r>
      <w:r w:rsidR="00D70E12">
        <w:t>,</w:t>
      </w:r>
      <w:r>
        <w:t xml:space="preserve"> либо ни один из претендентов не признан участником;</w:t>
      </w:r>
    </w:p>
    <w:p w:rsidR="00A50E76" w:rsidRDefault="00F140A5">
      <w:pPr>
        <w:ind w:firstLine="720"/>
        <w:jc w:val="both"/>
      </w:pPr>
      <w:r>
        <w:t>б) принято решение о признании участником только одного претендента;</w:t>
      </w:r>
    </w:p>
    <w:p w:rsidR="00A50E76" w:rsidRDefault="00F140A5">
      <w:pPr>
        <w:ind w:firstLine="720"/>
        <w:jc w:val="both"/>
      </w:pPr>
      <w:r>
        <w:t>в) ни один из участников не сделал предложение о начальной цене имущества.</w:t>
      </w:r>
      <w:bookmarkEnd w:id="11"/>
    </w:p>
    <w:p w:rsidR="009B4602" w:rsidRDefault="009B4602">
      <w:pPr>
        <w:pStyle w:val="25"/>
        <w:rPr>
          <w:sz w:val="24"/>
        </w:rPr>
      </w:pPr>
      <w:r w:rsidRPr="009B4602">
        <w:rPr>
          <w:sz w:val="24"/>
        </w:rPr>
        <w:t>Заключение договора купли-продажи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 официальном сайте в сети "Интернет" протокола об итогах аукциона.</w:t>
      </w:r>
    </w:p>
    <w:p w:rsidR="00A50E76" w:rsidRDefault="00F140A5">
      <w:pPr>
        <w:pStyle w:val="25"/>
        <w:rPr>
          <w:sz w:val="24"/>
        </w:rPr>
      </w:pPr>
      <w:r>
        <w:rPr>
          <w:sz w:val="24"/>
        </w:rPr>
        <w:lastRenderedPageBreak/>
        <w:t>При уклонении или отказе победителя аукциона от заключения в установленный срок договора купли-продажи</w:t>
      </w:r>
      <w:r w:rsidR="004F3D5C">
        <w:rPr>
          <w:sz w:val="24"/>
        </w:rPr>
        <w:t xml:space="preserve"> недвижимого</w:t>
      </w:r>
      <w:r>
        <w:rPr>
          <w:sz w:val="24"/>
        </w:rPr>
        <w:t xml:space="preserve"> имущества задаток ему не возвращается, а победитель утрачивает право на заключение договора купли-продажи, результаты аукциона аннулируются Продавцом.</w:t>
      </w:r>
    </w:p>
    <w:p w:rsidR="00A50E76" w:rsidRPr="0084494F" w:rsidRDefault="00F140A5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i w:val="0"/>
          <w:color w:val="auto"/>
          <w:sz w:val="24"/>
        </w:rPr>
      </w:pPr>
      <w:r w:rsidRPr="0084494F">
        <w:rPr>
          <w:rFonts w:ascii="Times New Roman" w:hAnsi="Times New Roman"/>
          <w:b w:val="0"/>
          <w:i w:val="0"/>
          <w:color w:val="auto"/>
          <w:sz w:val="24"/>
        </w:rPr>
        <w:t>Оплата покупателем</w:t>
      </w:r>
      <w:r w:rsidR="004F3D5C">
        <w:rPr>
          <w:rFonts w:ascii="Times New Roman" w:hAnsi="Times New Roman"/>
          <w:b w:val="0"/>
          <w:i w:val="0"/>
          <w:color w:val="auto"/>
          <w:sz w:val="24"/>
        </w:rPr>
        <w:t xml:space="preserve"> недвижимого</w:t>
      </w:r>
      <w:r w:rsidRPr="0084494F">
        <w:rPr>
          <w:rFonts w:ascii="Times New Roman" w:hAnsi="Times New Roman"/>
          <w:b w:val="0"/>
          <w:i w:val="0"/>
          <w:color w:val="auto"/>
          <w:sz w:val="24"/>
        </w:rPr>
        <w:t xml:space="preserve"> имущества производится в течение 10 (десяти) рабочих д</w:t>
      </w:r>
      <w:r w:rsidR="008D1C14" w:rsidRPr="0084494F">
        <w:rPr>
          <w:rFonts w:ascii="Times New Roman" w:hAnsi="Times New Roman"/>
          <w:b w:val="0"/>
          <w:i w:val="0"/>
          <w:color w:val="auto"/>
          <w:sz w:val="24"/>
        </w:rPr>
        <w:t xml:space="preserve">ней со дня заключения договора </w:t>
      </w:r>
      <w:r w:rsidRPr="0084494F">
        <w:rPr>
          <w:rFonts w:ascii="Times New Roman" w:hAnsi="Times New Roman"/>
          <w:b w:val="0"/>
          <w:i w:val="0"/>
          <w:color w:val="auto"/>
          <w:sz w:val="24"/>
        </w:rPr>
        <w:t>купли-продажи по реквизитам указанных в проекте договора купли-продажи.</w:t>
      </w:r>
    </w:p>
    <w:p w:rsidR="00A50E76" w:rsidRPr="0084494F" w:rsidRDefault="00F140A5">
      <w:pPr>
        <w:pStyle w:val="25"/>
        <w:rPr>
          <w:color w:val="auto"/>
          <w:sz w:val="24"/>
        </w:rPr>
      </w:pPr>
      <w:r w:rsidRPr="0084494F">
        <w:rPr>
          <w:color w:val="auto"/>
          <w:sz w:val="24"/>
        </w:rPr>
        <w:t xml:space="preserve">Задаток, внесенный покупателем на счет Продавца, засчитывается в счет оплаты приобретаемого </w:t>
      </w:r>
      <w:r w:rsidR="004F3D5C">
        <w:rPr>
          <w:color w:val="auto"/>
          <w:sz w:val="24"/>
        </w:rPr>
        <w:t xml:space="preserve">недвижимого </w:t>
      </w:r>
      <w:r w:rsidRPr="0084494F">
        <w:rPr>
          <w:color w:val="auto"/>
          <w:sz w:val="24"/>
        </w:rPr>
        <w:t>имущества.</w:t>
      </w:r>
    </w:p>
    <w:p w:rsidR="00A50E76" w:rsidRPr="0084494F" w:rsidRDefault="00F140A5">
      <w:pPr>
        <w:pStyle w:val="25"/>
        <w:rPr>
          <w:color w:val="auto"/>
          <w:sz w:val="24"/>
        </w:rPr>
      </w:pPr>
      <w:r w:rsidRPr="0084494F">
        <w:rPr>
          <w:color w:val="auto"/>
          <w:sz w:val="24"/>
        </w:rPr>
        <w:t xml:space="preserve">Передача </w:t>
      </w:r>
      <w:r w:rsidR="004F3D5C" w:rsidRPr="004F3D5C">
        <w:rPr>
          <w:color w:val="auto"/>
          <w:sz w:val="24"/>
        </w:rPr>
        <w:t xml:space="preserve">недвижимого имущества </w:t>
      </w:r>
      <w:r w:rsidRPr="0084494F">
        <w:rPr>
          <w:color w:val="auto"/>
          <w:sz w:val="24"/>
        </w:rPr>
        <w:t xml:space="preserve">и оформление прав собственности на него осуществляется в порядке, установленном законодательством Российской Федерации и договором купли-продажи не позднее, чем через 30 дней после полной оплаты стоимости </w:t>
      </w:r>
      <w:r w:rsidR="004F3D5C" w:rsidRPr="004F3D5C">
        <w:rPr>
          <w:color w:val="auto"/>
          <w:sz w:val="24"/>
        </w:rPr>
        <w:t>недвижимого имущества</w:t>
      </w:r>
      <w:r w:rsidRPr="0084494F">
        <w:rPr>
          <w:color w:val="auto"/>
          <w:sz w:val="24"/>
        </w:rPr>
        <w:t xml:space="preserve"> и земельного участка. </w:t>
      </w:r>
    </w:p>
    <w:p w:rsidR="00A50E76" w:rsidRDefault="00F140A5">
      <w:pPr>
        <w:pStyle w:val="25"/>
        <w:ind w:firstLine="0"/>
        <w:rPr>
          <w:sz w:val="24"/>
        </w:rPr>
      </w:pPr>
      <w:r>
        <w:rPr>
          <w:sz w:val="24"/>
        </w:rPr>
        <w:t xml:space="preserve">           Факт оплаты подтверждается выписками со счетов администратора кодов бюджетной классификации о поступлении средств в размере и сроки, указанные в договоре купли-продажи.</w:t>
      </w:r>
    </w:p>
    <w:p w:rsidR="00D8524A" w:rsidRDefault="00F140A5">
      <w:pPr>
        <w:jc w:val="both"/>
      </w:pPr>
      <w:r>
        <w:t xml:space="preserve">          </w:t>
      </w:r>
      <w:r w:rsidR="00D8524A">
        <w:t>С</w:t>
      </w:r>
      <w:r w:rsidR="00D8524A" w:rsidRPr="00D8524A">
        <w:t xml:space="preserve">ведения </w:t>
      </w:r>
      <w:r w:rsidR="00D8524A">
        <w:t>о</w:t>
      </w:r>
      <w:r w:rsidR="00D8524A" w:rsidRPr="00D8524A">
        <w:t xml:space="preserve"> предыдущих торгах по продаже </w:t>
      </w:r>
      <w:r w:rsidR="00D8524A">
        <w:t>недвижимого</w:t>
      </w:r>
      <w:r w:rsidR="00D8524A" w:rsidRPr="00D8524A">
        <w:t xml:space="preserve"> имущества, объявленных в течение года, предшествующего его продаже, и об итогах торгов по продаже </w:t>
      </w:r>
      <w:r w:rsidR="00D8524A">
        <w:t xml:space="preserve">недвижимого </w:t>
      </w:r>
      <w:r w:rsidR="00D8524A" w:rsidRPr="00D8524A">
        <w:t>имущества</w:t>
      </w:r>
      <w:r>
        <w:t xml:space="preserve"> </w:t>
      </w:r>
      <w:r w:rsidR="00D8524A">
        <w:t>отсутствуют.</w:t>
      </w:r>
    </w:p>
    <w:p w:rsidR="00FB4B51" w:rsidRDefault="00FB4B51" w:rsidP="00D8524A">
      <w:pPr>
        <w:ind w:firstLine="567"/>
        <w:jc w:val="both"/>
      </w:pPr>
      <w:r>
        <w:t>П</w:t>
      </w:r>
      <w:r w:rsidRPr="00FB4B51">
        <w:t xml:space="preserve">родавец вправе принять решение об отказе от проведения аукциона или иной процедуры продажи </w:t>
      </w:r>
      <w:r>
        <w:t xml:space="preserve">недвижимого </w:t>
      </w:r>
      <w:r w:rsidRPr="00FB4B51">
        <w:t>имущества не позднее чем за 3 (три) дня до даты проведения торгов</w:t>
      </w:r>
      <w:r>
        <w:t>.</w:t>
      </w:r>
    </w:p>
    <w:p w:rsidR="00A50E76" w:rsidRDefault="00F140A5" w:rsidP="00D8524A">
      <w:pPr>
        <w:ind w:firstLine="567"/>
        <w:jc w:val="both"/>
        <w:rPr>
          <w:szCs w:val="24"/>
        </w:rPr>
      </w:pPr>
      <w:r>
        <w:t>С подробной информацией по проведению аукциона, условиям до</w:t>
      </w:r>
      <w:r w:rsidR="004F3D5C">
        <w:t>говора купли-продажи, а также о</w:t>
      </w:r>
      <w:r>
        <w:t xml:space="preserve"> </w:t>
      </w:r>
      <w:r w:rsidR="004F3D5C">
        <w:t>недвижимом имуществе</w:t>
      </w:r>
      <w:r>
        <w:t>, выставленном на аукцион, можно</w:t>
      </w:r>
      <w:r w:rsidR="008D1C14">
        <w:t xml:space="preserve"> ознакомиться</w:t>
      </w:r>
      <w:r>
        <w:t xml:space="preserve"> по телефону 8(863</w:t>
      </w:r>
      <w:r w:rsidR="00AF6599">
        <w:t>73</w:t>
      </w:r>
      <w:r>
        <w:t>)</w:t>
      </w:r>
      <w:r w:rsidR="00305615">
        <w:t xml:space="preserve"> </w:t>
      </w:r>
      <w:r w:rsidR="00AF6599">
        <w:t>9-11-87</w:t>
      </w:r>
      <w:r>
        <w:t xml:space="preserve"> или по адресу: </w:t>
      </w:r>
      <w:r w:rsidR="00AF6599" w:rsidRPr="001047C5">
        <w:rPr>
          <w:szCs w:val="24"/>
        </w:rPr>
        <w:t>347570 Ростовская область, с. Песчанокопское, ул. Суворова,4</w:t>
      </w:r>
      <w:r w:rsidR="00823E01">
        <w:rPr>
          <w:szCs w:val="24"/>
        </w:rPr>
        <w:t>.</w:t>
      </w:r>
    </w:p>
    <w:p w:rsidR="00AF6599" w:rsidRDefault="00AF6599">
      <w:pPr>
        <w:jc w:val="both"/>
        <w:rPr>
          <w:szCs w:val="24"/>
        </w:rPr>
      </w:pPr>
    </w:p>
    <w:p w:rsidR="00AF6599" w:rsidRDefault="00AF6599">
      <w:pPr>
        <w:jc w:val="both"/>
        <w:rPr>
          <w:szCs w:val="24"/>
        </w:rPr>
      </w:pPr>
    </w:p>
    <w:p w:rsidR="00305615" w:rsidRDefault="00AF6599">
      <w:pPr>
        <w:jc w:val="both"/>
        <w:rPr>
          <w:szCs w:val="24"/>
        </w:rPr>
      </w:pPr>
      <w:r>
        <w:rPr>
          <w:szCs w:val="24"/>
        </w:rPr>
        <w:t xml:space="preserve">Отдел имущественных и земельных отношений </w:t>
      </w:r>
    </w:p>
    <w:p w:rsidR="00AF6599" w:rsidRPr="00AF6599" w:rsidRDefault="00AF6599">
      <w:pPr>
        <w:jc w:val="both"/>
        <w:rPr>
          <w:szCs w:val="24"/>
        </w:rPr>
      </w:pPr>
      <w:r>
        <w:rPr>
          <w:szCs w:val="24"/>
        </w:rPr>
        <w:t>Администрации Песчанокопского района</w:t>
      </w:r>
    </w:p>
    <w:sectPr w:rsidR="00AF6599" w:rsidRPr="00AF6599">
      <w:headerReference w:type="default" r:id="rId11"/>
      <w:pgSz w:w="11906" w:h="16838"/>
      <w:pgMar w:top="284" w:right="566" w:bottom="567" w:left="16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42C" w:rsidRDefault="006A142C">
      <w:r>
        <w:separator/>
      </w:r>
    </w:p>
  </w:endnote>
  <w:endnote w:type="continuationSeparator" w:id="0">
    <w:p w:rsidR="006A142C" w:rsidRDefault="006A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42C" w:rsidRDefault="006A142C">
      <w:r>
        <w:separator/>
      </w:r>
    </w:p>
  </w:footnote>
  <w:footnote w:type="continuationSeparator" w:id="0">
    <w:p w:rsidR="006A142C" w:rsidRDefault="006A1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E76" w:rsidRDefault="00F140A5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87774C">
      <w:rPr>
        <w:noProof/>
      </w:rPr>
      <w:t>6</w:t>
    </w:r>
    <w:r>
      <w:fldChar w:fldCharType="end"/>
    </w:r>
  </w:p>
  <w:p w:rsidR="00A50E76" w:rsidRDefault="00A50E76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76"/>
    <w:rsid w:val="000130B3"/>
    <w:rsid w:val="000401E4"/>
    <w:rsid w:val="00073619"/>
    <w:rsid w:val="00176F42"/>
    <w:rsid w:val="001824AF"/>
    <w:rsid w:val="00186810"/>
    <w:rsid w:val="00272955"/>
    <w:rsid w:val="002813EA"/>
    <w:rsid w:val="002876AC"/>
    <w:rsid w:val="002B4B25"/>
    <w:rsid w:val="002D72B2"/>
    <w:rsid w:val="00302A8E"/>
    <w:rsid w:val="00305615"/>
    <w:rsid w:val="003310CE"/>
    <w:rsid w:val="003344C8"/>
    <w:rsid w:val="00360AB2"/>
    <w:rsid w:val="003C29B6"/>
    <w:rsid w:val="003E16DD"/>
    <w:rsid w:val="003E2ABC"/>
    <w:rsid w:val="004B2D45"/>
    <w:rsid w:val="004C037C"/>
    <w:rsid w:val="004F3D5C"/>
    <w:rsid w:val="00506DCB"/>
    <w:rsid w:val="00514F48"/>
    <w:rsid w:val="005F7271"/>
    <w:rsid w:val="00627239"/>
    <w:rsid w:val="00630180"/>
    <w:rsid w:val="006309CF"/>
    <w:rsid w:val="0067492B"/>
    <w:rsid w:val="00693624"/>
    <w:rsid w:val="006A142C"/>
    <w:rsid w:val="006D0E4A"/>
    <w:rsid w:val="006D1CFD"/>
    <w:rsid w:val="006E545F"/>
    <w:rsid w:val="00702D75"/>
    <w:rsid w:val="00741E24"/>
    <w:rsid w:val="007A32C3"/>
    <w:rsid w:val="007C585F"/>
    <w:rsid w:val="007D490F"/>
    <w:rsid w:val="007F5254"/>
    <w:rsid w:val="00823E01"/>
    <w:rsid w:val="008261FE"/>
    <w:rsid w:val="0084494F"/>
    <w:rsid w:val="0087774C"/>
    <w:rsid w:val="008D1C14"/>
    <w:rsid w:val="009B4602"/>
    <w:rsid w:val="009F343F"/>
    <w:rsid w:val="00A052E3"/>
    <w:rsid w:val="00A50E76"/>
    <w:rsid w:val="00AF6599"/>
    <w:rsid w:val="00B07F9A"/>
    <w:rsid w:val="00B23EA5"/>
    <w:rsid w:val="00B455F0"/>
    <w:rsid w:val="00B54A99"/>
    <w:rsid w:val="00BE66CA"/>
    <w:rsid w:val="00C36548"/>
    <w:rsid w:val="00C7649F"/>
    <w:rsid w:val="00CD11EF"/>
    <w:rsid w:val="00CD5842"/>
    <w:rsid w:val="00CE097A"/>
    <w:rsid w:val="00D15988"/>
    <w:rsid w:val="00D357E8"/>
    <w:rsid w:val="00D57205"/>
    <w:rsid w:val="00D70E12"/>
    <w:rsid w:val="00D8524A"/>
    <w:rsid w:val="00DB1F9B"/>
    <w:rsid w:val="00E017BF"/>
    <w:rsid w:val="00E06ED8"/>
    <w:rsid w:val="00E72F51"/>
    <w:rsid w:val="00EA5D7B"/>
    <w:rsid w:val="00EC18D6"/>
    <w:rsid w:val="00EC6A97"/>
    <w:rsid w:val="00EF0CDB"/>
    <w:rsid w:val="00F05A48"/>
    <w:rsid w:val="00F140A5"/>
    <w:rsid w:val="00F44C1F"/>
    <w:rsid w:val="00FA757C"/>
    <w:rsid w:val="00FB4B51"/>
    <w:rsid w:val="00FE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E05D"/>
  <w15:docId w15:val="{DC40175C-D8C6-4363-AA8E-71F6C1CA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0">
    <w:name w:val="Знак Знак11"/>
    <w:link w:val="111"/>
    <w:rPr>
      <w:b/>
      <w:sz w:val="24"/>
    </w:rPr>
  </w:style>
  <w:style w:type="character" w:customStyle="1" w:styleId="111">
    <w:name w:val="Знак Знак11"/>
    <w:link w:val="110"/>
    <w:rPr>
      <w:b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styleId="31">
    <w:name w:val="Body Text Indent 3"/>
    <w:basedOn w:val="a"/>
    <w:link w:val="32"/>
    <w:pPr>
      <w:ind w:left="1211"/>
      <w:jc w:val="both"/>
    </w:pPr>
    <w:rPr>
      <w:spacing w:val="6"/>
      <w:sz w:val="28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pacing w:val="6"/>
      <w:sz w:val="28"/>
    </w:rPr>
  </w:style>
  <w:style w:type="paragraph" w:customStyle="1" w:styleId="ConsNonformat">
    <w:name w:val="ConsNonformat"/>
    <w:link w:val="Con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styleId="a4">
    <w:name w:val="Normal (Web)"/>
    <w:basedOn w:val="a"/>
    <w:link w:val="a5"/>
    <w:pPr>
      <w:spacing w:beforeAutospacing="1" w:afterAutospacing="1"/>
    </w:p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25">
    <w:name w:val="Body Text Indent 2"/>
    <w:basedOn w:val="a"/>
    <w:link w:val="26"/>
    <w:pPr>
      <w:ind w:firstLine="708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styleId="a6">
    <w:name w:val="Body Text"/>
    <w:basedOn w:val="a"/>
    <w:link w:val="a7"/>
    <w:pPr>
      <w:jc w:val="both"/>
    </w:pPr>
    <w:rPr>
      <w:spacing w:val="6"/>
      <w:sz w:val="28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pacing w:val="6"/>
      <w:sz w:val="28"/>
    </w:rPr>
  </w:style>
  <w:style w:type="paragraph" w:styleId="35">
    <w:name w:val="Body Text 3"/>
    <w:basedOn w:val="a"/>
    <w:link w:val="36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Pr>
      <w:rFonts w:ascii="Times New Roman" w:hAnsi="Times New Roman"/>
      <w:sz w:val="16"/>
    </w:rPr>
  </w:style>
  <w:style w:type="paragraph" w:customStyle="1" w:styleId="14">
    <w:name w:val="Гиперссылка1"/>
    <w:basedOn w:val="13"/>
    <w:link w:val="a8"/>
    <w:rPr>
      <w:color w:val="0000FF"/>
      <w:u w:val="single"/>
    </w:rPr>
  </w:style>
  <w:style w:type="character" w:styleId="a8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9">
    <w:name w:val="header"/>
    <w:basedOn w:val="a"/>
    <w:link w:val="aa"/>
    <w:pPr>
      <w:widowControl w:val="0"/>
      <w:tabs>
        <w:tab w:val="center" w:pos="4536"/>
        <w:tab w:val="right" w:pos="9072"/>
      </w:tabs>
    </w:pPr>
    <w:rPr>
      <w:rFonts w:ascii="Baltica" w:hAnsi="Baltica"/>
      <w:sz w:val="16"/>
    </w:rPr>
  </w:style>
  <w:style w:type="character" w:customStyle="1" w:styleId="aa">
    <w:name w:val="Верхний колонтитул Знак"/>
    <w:basedOn w:val="1"/>
    <w:link w:val="a9"/>
    <w:rPr>
      <w:rFonts w:ascii="Baltica" w:hAnsi="Baltic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Знак Знак1"/>
    <w:link w:val="18"/>
    <w:rPr>
      <w:b/>
      <w:sz w:val="24"/>
    </w:rPr>
  </w:style>
  <w:style w:type="character" w:customStyle="1" w:styleId="18">
    <w:name w:val="Знак Знак1"/>
    <w:link w:val="17"/>
    <w:rPr>
      <w:b/>
      <w:sz w:val="24"/>
    </w:rPr>
  </w:style>
  <w:style w:type="paragraph" w:customStyle="1" w:styleId="19">
    <w:name w:val="Знак Знак Знак1 Знак"/>
    <w:basedOn w:val="a"/>
    <w:link w:val="1a"/>
    <w:pPr>
      <w:spacing w:beforeAutospacing="1" w:afterAutospacing="1"/>
      <w:jc w:val="both"/>
    </w:pPr>
    <w:rPr>
      <w:rFonts w:ascii="Tahoma" w:hAnsi="Tahoma"/>
      <w:sz w:val="20"/>
    </w:rPr>
  </w:style>
  <w:style w:type="character" w:customStyle="1" w:styleId="1a">
    <w:name w:val="Знак Знак Знак1 Знак"/>
    <w:basedOn w:val="1"/>
    <w:link w:val="19"/>
    <w:rPr>
      <w:rFonts w:ascii="Tahoma" w:hAnsi="Tahoma"/>
      <w:sz w:val="20"/>
    </w:rPr>
  </w:style>
  <w:style w:type="paragraph" w:styleId="ab">
    <w:name w:val="Balloon Text"/>
    <w:basedOn w:val="a"/>
    <w:link w:val="ac"/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paragraph" w:customStyle="1" w:styleId="ad">
    <w:name w:val="Гипертекстовая ссылка"/>
    <w:link w:val="ae"/>
    <w:rPr>
      <w:color w:val="008000"/>
    </w:rPr>
  </w:style>
  <w:style w:type="character" w:customStyle="1" w:styleId="ae">
    <w:name w:val="Гипертекстовая ссылка"/>
    <w:link w:val="ad"/>
    <w:rPr>
      <w:color w:val="00800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basedOn w:val="a"/>
    <w:link w:val="af2"/>
    <w:uiPriority w:val="10"/>
    <w:qFormat/>
    <w:pPr>
      <w:jc w:val="center"/>
    </w:pPr>
    <w:rPr>
      <w:b/>
    </w:rPr>
  </w:style>
  <w:style w:type="character" w:customStyle="1" w:styleId="af2">
    <w:name w:val="Заголовок Знак"/>
    <w:basedOn w:val="1"/>
    <w:link w:val="af1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1b">
    <w:name w:val="Просмотренная гиперссылка1"/>
    <w:basedOn w:val="13"/>
    <w:link w:val="af5"/>
    <w:rPr>
      <w:color w:val="800080"/>
      <w:u w:val="single"/>
    </w:rPr>
  </w:style>
  <w:style w:type="character" w:styleId="af5">
    <w:name w:val="FollowedHyperlink"/>
    <w:basedOn w:val="a0"/>
    <w:link w:val="1b"/>
    <w:rPr>
      <w:color w:val="800080"/>
      <w:u w:val="single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Support@rts-tender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izo273@yandex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garantF1://10064072.43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44</cp:revision>
  <cp:lastPrinted>2026-08-10T14:13:00Z</cp:lastPrinted>
  <dcterms:created xsi:type="dcterms:W3CDTF">2023-04-18T06:52:00Z</dcterms:created>
  <dcterms:modified xsi:type="dcterms:W3CDTF">2026-08-11T10:59:00Z</dcterms:modified>
</cp:coreProperties>
</file>