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РОССИЙСКАЯ ФЕДЕРАЦИЯ</w:t>
      </w:r>
    </w:p>
    <w:p w14:paraId="04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РОСТОВСКАЯ ОБЛАСТЬ</w:t>
      </w:r>
    </w:p>
    <w:p w14:paraId="05000000">
      <w:pPr>
        <w:ind/>
        <w:jc w:val="center"/>
        <w:rPr>
          <w:sz w:val="28"/>
        </w:rPr>
      </w:pPr>
      <w:r>
        <w:rPr>
          <w:b w:val="1"/>
          <w:sz w:val="32"/>
        </w:rPr>
        <w:t>Собрание депутатов Песчанокопского район</w:t>
      </w:r>
      <w:r>
        <w:rPr>
          <w:b w:val="1"/>
          <w:sz w:val="28"/>
        </w:rPr>
        <w:t>а</w:t>
      </w:r>
    </w:p>
    <w:p w14:paraId="06000000">
      <w:pPr>
        <w:keepNext w:val="1"/>
        <w:ind/>
        <w:jc w:val="center"/>
        <w:outlineLvl w:val="5"/>
        <w:rPr>
          <w:sz w:val="28"/>
        </w:rPr>
      </w:pPr>
    </w:p>
    <w:p w14:paraId="07000000">
      <w:pPr>
        <w:keepNext w:val="1"/>
        <w:ind/>
        <w:jc w:val="center"/>
        <w:outlineLvl w:val="0"/>
        <w:rPr>
          <w:rFonts w:ascii="Times New Roman CYR" w:hAnsi="Times New Roman CYR"/>
          <w:b w:val="1"/>
          <w:sz w:val="28"/>
        </w:rPr>
      </w:pPr>
      <w:r>
        <w:rPr>
          <w:b w:val="1"/>
          <w:sz w:val="28"/>
        </w:rPr>
        <w:t>РЕШЕНИЕ</w:t>
      </w:r>
    </w:p>
    <w:p w14:paraId="08000000"/>
    <w:tbl>
      <w:tblPr>
        <w:tblStyle w:val="Style_2"/>
        <w:tblLayout w:type="fixed"/>
      </w:tblPr>
      <w:tblGrid>
        <w:gridCol w:w="2340"/>
        <w:gridCol w:w="2280"/>
        <w:gridCol w:w="377"/>
        <w:gridCol w:w="1208"/>
        <w:gridCol w:w="699"/>
        <w:gridCol w:w="236"/>
        <w:gridCol w:w="2513"/>
      </w:tblGrid>
      <w:tr>
        <w:trPr>
          <w:trHeight w:hRule="atLeast" w:val="383"/>
        </w:trPr>
        <w:tc>
          <w:tcPr>
            <w:tcW w:type="dxa" w:w="2340"/>
          </w:tcPr>
          <w:p w14:paraId="09000000">
            <w:pPr>
              <w:rPr>
                <w:sz w:val="28"/>
              </w:rPr>
            </w:pPr>
            <w:r>
              <w:rPr>
                <w:sz w:val="28"/>
              </w:rPr>
              <w:t>_______________</w:t>
            </w:r>
          </w:p>
        </w:tc>
        <w:tc>
          <w:tcPr>
            <w:tcW w:type="dxa" w:w="2280"/>
          </w:tcPr>
          <w:p w14:paraId="0A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377"/>
          </w:tcPr>
          <w:p w14:paraId="0B000000">
            <w:pPr>
              <w:ind w:firstLine="0" w:left="-108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type="dxa" w:w="1208"/>
          </w:tcPr>
          <w:p w14:paraId="0C000000">
            <w:pPr>
              <w:rPr>
                <w:sz w:val="28"/>
              </w:rPr>
            </w:pPr>
            <w:r>
              <w:rPr>
                <w:sz w:val="28"/>
              </w:rPr>
              <w:t>_______</w:t>
            </w:r>
          </w:p>
        </w:tc>
        <w:tc>
          <w:tcPr>
            <w:tcW w:type="dxa" w:w="699"/>
          </w:tcPr>
          <w:p w14:paraId="0D000000">
            <w:pPr>
              <w:ind w:firstLine="0" w:left="-108"/>
              <w:jc w:val="center"/>
              <w:rPr>
                <w:sz w:val="28"/>
              </w:rPr>
            </w:pPr>
          </w:p>
        </w:tc>
        <w:tc>
          <w:tcPr>
            <w:tcW w:type="dxa" w:w="236"/>
          </w:tcPr>
          <w:p w14:paraId="0E000000">
            <w:pPr>
              <w:rPr>
                <w:sz w:val="28"/>
              </w:rPr>
            </w:pPr>
          </w:p>
        </w:tc>
        <w:tc>
          <w:tcPr>
            <w:tcW w:type="dxa" w:w="2513"/>
          </w:tcPr>
          <w:p w14:paraId="0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с. Песчанокопское</w:t>
            </w:r>
          </w:p>
        </w:tc>
      </w:tr>
    </w:tbl>
    <w:p w14:paraId="10000000">
      <w:pPr>
        <w:pStyle w:val="Style_3"/>
        <w:ind w:right="340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внесении изменений в решение Собрания депутатов Песчаноко</w:t>
      </w:r>
      <w:r>
        <w:rPr>
          <w:rFonts w:ascii="Times New Roman" w:hAnsi="Times New Roman"/>
          <w:sz w:val="28"/>
        </w:rPr>
        <w:t>пского района от 25.12.2012 №165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«Об утверждении генеральных планов сельских поселений Песчанокопского района Ростовской области» в части, касающейся генерального плана </w:t>
      </w:r>
      <w:r>
        <w:rPr>
          <w:rFonts w:ascii="Times New Roman" w:hAnsi="Times New Roman"/>
          <w:sz w:val="28"/>
        </w:rPr>
        <w:t xml:space="preserve">Развильненского </w:t>
      </w:r>
      <w:r>
        <w:rPr>
          <w:rFonts w:ascii="Times New Roman" w:hAnsi="Times New Roman"/>
          <w:sz w:val="28"/>
        </w:rPr>
        <w:t>сельского поселения Песчанокопского района Ростовской области</w:t>
      </w:r>
    </w:p>
    <w:p w14:paraId="11000000">
      <w:pPr>
        <w:pStyle w:val="Style_3"/>
        <w:ind w:right="5000"/>
        <w:jc w:val="both"/>
        <w:rPr>
          <w:rFonts w:ascii="Times New Roman" w:hAnsi="Times New Roman"/>
          <w:sz w:val="28"/>
        </w:rPr>
      </w:pPr>
    </w:p>
    <w:p w14:paraId="12000000">
      <w:pPr>
        <w:ind w:firstLine="851"/>
        <w:jc w:val="both"/>
        <w:rPr>
          <w:sz w:val="28"/>
        </w:rPr>
      </w:pPr>
      <w:r>
        <w:rPr>
          <w:sz w:val="28"/>
        </w:rPr>
        <w:t>В соответствии с Градостроительным кодексом Российской Федерации,</w:t>
      </w:r>
    </w:p>
    <w:p w14:paraId="13000000">
      <w:pPr>
        <w:ind/>
        <w:jc w:val="both"/>
        <w:rPr>
          <w:sz w:val="28"/>
        </w:rPr>
      </w:pPr>
      <w:r>
        <w:rPr>
          <w:sz w:val="28"/>
        </w:rPr>
        <w:t>Федеральным законом от 06.10.2003 года № 131-Ф</w:t>
      </w:r>
      <w:r>
        <w:rPr>
          <w:sz w:val="28"/>
        </w:rPr>
        <w:t>З</w:t>
      </w:r>
      <w:r>
        <w:rPr>
          <w:sz w:val="28"/>
        </w:rPr>
        <w:t xml:space="preserve"> «Об общих принципах</w:t>
      </w:r>
      <w:r>
        <w:rPr>
          <w:sz w:val="28"/>
        </w:rPr>
        <w:t xml:space="preserve"> </w:t>
      </w:r>
      <w:r>
        <w:rPr>
          <w:sz w:val="28"/>
        </w:rPr>
        <w:t>организации местного самоуправления в Российской Федерации», Уставом</w:t>
      </w:r>
      <w:r>
        <w:rPr>
          <w:sz w:val="28"/>
        </w:rPr>
        <w:t xml:space="preserve"> </w:t>
      </w:r>
      <w:r>
        <w:rPr>
          <w:sz w:val="28"/>
        </w:rPr>
        <w:t>муниципального образования «Песчанокопский район», Собрание депутатов</w:t>
      </w:r>
      <w:r>
        <w:rPr>
          <w:sz w:val="28"/>
        </w:rPr>
        <w:t xml:space="preserve"> </w:t>
      </w:r>
      <w:r>
        <w:rPr>
          <w:sz w:val="28"/>
        </w:rPr>
        <w:t>Песчанокопского района</w:t>
      </w:r>
    </w:p>
    <w:p w14:paraId="14000000">
      <w:pPr>
        <w:ind/>
        <w:jc w:val="center"/>
        <w:rPr>
          <w:sz w:val="28"/>
        </w:rPr>
      </w:pPr>
      <w:r>
        <w:rPr>
          <w:sz w:val="28"/>
        </w:rPr>
        <w:t>РЕШИЛО:</w:t>
      </w:r>
    </w:p>
    <w:p w14:paraId="15000000">
      <w:pPr>
        <w:ind w:firstLine="851"/>
        <w:jc w:val="both"/>
        <w:rPr>
          <w:sz w:val="28"/>
        </w:rPr>
      </w:pPr>
      <w:r>
        <w:rPr>
          <w:sz w:val="28"/>
        </w:rPr>
        <w:t xml:space="preserve">1.Внести следующие изменения в решение Собрания депутатов Песчанокопского района от 25.12.2012 №165 в части, касающейся генерального плана </w:t>
      </w:r>
      <w:r>
        <w:rPr>
          <w:sz w:val="28"/>
        </w:rPr>
        <w:t>Развильненского</w:t>
      </w:r>
      <w:r>
        <w:rPr>
          <w:sz w:val="28"/>
        </w:rPr>
        <w:t xml:space="preserve"> сельского поселения Песчанокопского района Ростовской области (Приложение 1):</w:t>
      </w:r>
    </w:p>
    <w:p w14:paraId="16000000">
      <w:pPr>
        <w:tabs>
          <w:tab w:leader="none" w:pos="709" w:val="left"/>
        </w:tabs>
        <w:spacing w:line="228" w:lineRule="auto"/>
        <w:ind w:firstLine="851"/>
        <w:jc w:val="both"/>
        <w:rPr>
          <w:sz w:val="28"/>
        </w:rPr>
      </w:pPr>
      <w:r>
        <w:rPr>
          <w:sz w:val="28"/>
        </w:rPr>
        <w:t>2. Опубликовать настоящее решение в вестнике Администрации Песчанокопского района «Район официальный».</w:t>
      </w:r>
    </w:p>
    <w:p w14:paraId="17000000">
      <w:pPr>
        <w:tabs>
          <w:tab w:leader="none" w:pos="709" w:val="left"/>
        </w:tabs>
        <w:spacing w:line="228" w:lineRule="auto"/>
        <w:ind w:firstLine="851"/>
        <w:jc w:val="both"/>
        <w:rPr>
          <w:sz w:val="28"/>
        </w:rPr>
      </w:pPr>
      <w:r>
        <w:rPr>
          <w:sz w:val="28"/>
        </w:rPr>
        <w:t>3. Разместить настоящее решение на официальном сайте Администрации района.</w:t>
      </w:r>
    </w:p>
    <w:p w14:paraId="18000000">
      <w:pPr>
        <w:ind w:firstLine="851"/>
        <w:jc w:val="both"/>
        <w:rPr>
          <w:sz w:val="28"/>
        </w:rPr>
      </w:pPr>
      <w:r>
        <w:rPr>
          <w:sz w:val="28"/>
        </w:rPr>
        <w:t xml:space="preserve">4.  Решение вступает в силу с </w:t>
      </w:r>
      <w:r>
        <w:rPr>
          <w:sz w:val="28"/>
        </w:rPr>
        <w:t>со дня его официального опубликования в</w:t>
      </w:r>
    </w:p>
    <w:p w14:paraId="19000000">
      <w:pPr>
        <w:ind/>
        <w:jc w:val="both"/>
        <w:rPr>
          <w:sz w:val="28"/>
        </w:rPr>
      </w:pPr>
      <w:r>
        <w:rPr>
          <w:sz w:val="28"/>
        </w:rPr>
        <w:t>вестнике Администрации Песчанокопского района «Район официальный».</w:t>
      </w:r>
    </w:p>
    <w:p w14:paraId="1A000000">
      <w:pPr>
        <w:ind w:firstLine="851"/>
        <w:jc w:val="both"/>
        <w:rPr>
          <w:sz w:val="28"/>
        </w:rPr>
      </w:pPr>
      <w:r>
        <w:rPr>
          <w:sz w:val="28"/>
        </w:rPr>
        <w:t xml:space="preserve">5.  Контроль за исполнением настоящего решения возложить </w:t>
      </w:r>
      <w:r>
        <w:rPr>
          <w:sz w:val="28"/>
        </w:rPr>
        <w:t>на комиссию по</w:t>
      </w:r>
      <w:r>
        <w:rPr>
          <w:sz w:val="28"/>
        </w:rPr>
        <w:t xml:space="preserve"> </w:t>
      </w:r>
      <w:r>
        <w:rPr>
          <w:sz w:val="28"/>
        </w:rPr>
        <w:t>строительству, жилищно-коммунальному хозяйству, транспорту и дорожной деятельности Собрания депутатов Песчанокопского района (Фоменко С. В.)</w:t>
      </w:r>
    </w:p>
    <w:p w14:paraId="1B000000">
      <w:pPr>
        <w:ind w:firstLine="851"/>
        <w:jc w:val="both"/>
        <w:rPr>
          <w:sz w:val="28"/>
        </w:rPr>
      </w:pPr>
    </w:p>
    <w:p w14:paraId="1C000000">
      <w:pPr>
        <w:ind/>
        <w:jc w:val="both"/>
        <w:rPr>
          <w:sz w:val="28"/>
        </w:rPr>
      </w:pPr>
      <w:r>
        <w:rPr>
          <w:sz w:val="28"/>
        </w:rPr>
        <w:t>Председатель Собрания депутатов</w:t>
      </w:r>
    </w:p>
    <w:p w14:paraId="1D000000">
      <w:pPr>
        <w:ind/>
        <w:jc w:val="both"/>
        <w:rPr>
          <w:sz w:val="28"/>
        </w:rPr>
      </w:pPr>
      <w:r>
        <w:rPr>
          <w:sz w:val="28"/>
        </w:rPr>
        <w:t xml:space="preserve">глава Песчанокопского района                                      </w:t>
      </w:r>
      <w:r>
        <w:rPr>
          <w:sz w:val="28"/>
        </w:rPr>
        <w:t xml:space="preserve">             </w:t>
      </w:r>
      <w:r>
        <w:rPr>
          <w:sz w:val="28"/>
        </w:rPr>
        <w:t xml:space="preserve">           </w:t>
      </w:r>
      <w:r>
        <w:rPr>
          <w:sz w:val="28"/>
        </w:rPr>
        <w:t xml:space="preserve">    </w:t>
      </w:r>
      <w:r>
        <w:rPr>
          <w:sz w:val="28"/>
        </w:rPr>
        <w:t xml:space="preserve"> </w:t>
      </w:r>
      <w:r>
        <w:rPr>
          <w:sz w:val="28"/>
        </w:rPr>
        <w:t>И.Н. Хребтова</w:t>
      </w:r>
    </w:p>
    <w:p w14:paraId="1E000000">
      <w:pPr>
        <w:ind/>
        <w:jc w:val="both"/>
        <w:rPr>
          <w:sz w:val="28"/>
        </w:rPr>
      </w:pPr>
      <w:r>
        <w:rPr>
          <w:sz w:val="28"/>
        </w:rPr>
        <w:t>Решение вносит:</w:t>
      </w:r>
    </w:p>
    <w:p w14:paraId="1F000000">
      <w:pPr>
        <w:ind/>
        <w:jc w:val="both"/>
        <w:rPr>
          <w:sz w:val="28"/>
        </w:rPr>
      </w:pPr>
      <w:r>
        <w:rPr>
          <w:sz w:val="28"/>
        </w:rPr>
        <w:t>Г</w:t>
      </w:r>
      <w:r>
        <w:rPr>
          <w:sz w:val="28"/>
        </w:rPr>
        <w:t xml:space="preserve">лава </w:t>
      </w:r>
      <w:r>
        <w:rPr>
          <w:sz w:val="28"/>
        </w:rPr>
        <w:t>Администрации</w:t>
      </w:r>
    </w:p>
    <w:p w14:paraId="20000000">
      <w:pPr>
        <w:ind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</w:t>
      </w:r>
    </w:p>
    <w:p w14:paraId="21000000">
      <w:pPr>
        <w:ind/>
        <w:jc w:val="both"/>
        <w:rPr>
          <w:sz w:val="28"/>
        </w:rPr>
      </w:pPr>
    </w:p>
    <w:p w14:paraId="22000000">
      <w:pPr>
        <w:widowControl w:val="0"/>
        <w:tabs>
          <w:tab w:leader="none" w:pos="3600" w:val="left"/>
          <w:tab w:leader="none" w:pos="5054" w:val="left"/>
        </w:tabs>
        <w:ind/>
        <w:jc w:val="center"/>
        <w:rPr>
          <w:rFonts w:ascii="Palatino Linotype" w:hAnsi="Palatino Linotype"/>
          <w:sz w:val="26"/>
        </w:rPr>
      </w:pPr>
    </w:p>
    <w:p w14:paraId="23000000">
      <w:pPr>
        <w:widowControl w:val="0"/>
        <w:tabs>
          <w:tab w:leader="none" w:pos="3600" w:val="left"/>
          <w:tab w:leader="none" w:pos="5054" w:val="left"/>
        </w:tabs>
        <w:ind/>
        <w:jc w:val="center"/>
        <w:rPr>
          <w:rFonts w:ascii="Palatino Linotype" w:hAnsi="Palatino Linotype"/>
          <w:sz w:val="26"/>
        </w:rPr>
      </w:pPr>
    </w:p>
    <w:p w14:paraId="24000000">
      <w:pPr>
        <w:widowControl w:val="0"/>
        <w:tabs>
          <w:tab w:leader="none" w:pos="3600" w:val="left"/>
          <w:tab w:leader="none" w:pos="5054" w:val="left"/>
        </w:tabs>
        <w:ind/>
        <w:jc w:val="center"/>
        <w:rPr>
          <w:rFonts w:ascii="Palatino Linotype" w:hAnsi="Palatino Linotype"/>
          <w:sz w:val="26"/>
        </w:rPr>
      </w:pPr>
    </w:p>
    <w:p w14:paraId="25000000">
      <w:pPr>
        <w:widowControl w:val="0"/>
        <w:tabs>
          <w:tab w:leader="none" w:pos="3600" w:val="left"/>
          <w:tab w:leader="none" w:pos="5054" w:val="left"/>
        </w:tabs>
        <w:ind/>
        <w:jc w:val="center"/>
        <w:rPr>
          <w:rFonts w:ascii="Palatino Linotype" w:hAnsi="Palatino Linotype"/>
          <w:sz w:val="26"/>
        </w:rPr>
      </w:pPr>
    </w:p>
    <w:p w14:paraId="26000000">
      <w:pPr>
        <w:widowControl w:val="0"/>
        <w:tabs>
          <w:tab w:leader="none" w:pos="3600" w:val="left"/>
          <w:tab w:leader="none" w:pos="5054" w:val="left"/>
        </w:tabs>
        <w:ind/>
        <w:jc w:val="center"/>
        <w:rPr>
          <w:rFonts w:ascii="Palatino Linotype" w:hAnsi="Palatino Linotype"/>
          <w:sz w:val="26"/>
        </w:rPr>
      </w:pPr>
    </w:p>
    <w:p w14:paraId="27000000">
      <w:pPr>
        <w:widowControl w:val="0"/>
        <w:tabs>
          <w:tab w:leader="none" w:pos="3600" w:val="left"/>
          <w:tab w:leader="none" w:pos="5054" w:val="left"/>
        </w:tabs>
        <w:ind/>
        <w:jc w:val="right"/>
        <w:rPr>
          <w:sz w:val="28"/>
        </w:rPr>
      </w:pPr>
      <w:r>
        <w:rPr>
          <w:sz w:val="28"/>
        </w:rPr>
        <w:t>Приложение №1</w:t>
      </w:r>
    </w:p>
    <w:p w14:paraId="28000000">
      <w:pPr>
        <w:widowControl w:val="0"/>
        <w:tabs>
          <w:tab w:leader="none" w:pos="3600" w:val="left"/>
          <w:tab w:leader="none" w:pos="5054" w:val="left"/>
        </w:tabs>
        <w:ind/>
        <w:jc w:val="right"/>
        <w:rPr>
          <w:sz w:val="28"/>
        </w:rPr>
      </w:pPr>
      <w:r>
        <w:rPr>
          <w:sz w:val="28"/>
        </w:rPr>
        <w:t xml:space="preserve">к решению Собрания депутатов </w:t>
      </w:r>
    </w:p>
    <w:p w14:paraId="29000000">
      <w:pPr>
        <w:widowControl w:val="0"/>
        <w:tabs>
          <w:tab w:leader="none" w:pos="3600" w:val="left"/>
          <w:tab w:leader="none" w:pos="5054" w:val="left"/>
        </w:tabs>
        <w:ind/>
        <w:jc w:val="right"/>
        <w:rPr>
          <w:sz w:val="28"/>
        </w:rPr>
      </w:pPr>
      <w:r>
        <w:rPr>
          <w:sz w:val="28"/>
        </w:rPr>
        <w:t>Песчанокопского района</w:t>
      </w:r>
    </w:p>
    <w:p w14:paraId="2A000000">
      <w:pPr>
        <w:widowControl w:val="0"/>
        <w:tabs>
          <w:tab w:leader="none" w:pos="3600" w:val="left"/>
          <w:tab w:leader="none" w:pos="5054" w:val="left"/>
        </w:tabs>
        <w:ind/>
        <w:jc w:val="center"/>
        <w:rPr>
          <w:sz w:val="28"/>
        </w:rPr>
      </w:pPr>
    </w:p>
    <w:p w14:paraId="2B000000">
      <w:pPr>
        <w:widowControl w:val="0"/>
        <w:ind w:firstLine="560" w:right="293"/>
        <w:jc w:val="center"/>
        <w:rPr>
          <w:sz w:val="28"/>
        </w:rPr>
      </w:pPr>
    </w:p>
    <w:p w14:paraId="2C000000">
      <w:pPr>
        <w:ind w:firstLine="560" w:right="293"/>
        <w:jc w:val="center"/>
        <w:rPr>
          <w:sz w:val="28"/>
        </w:rPr>
      </w:pPr>
      <w:r>
        <w:rPr>
          <w:sz w:val="28"/>
        </w:rPr>
        <w:t xml:space="preserve">СОСТАВ МАТЕРИАЛОВ </w:t>
      </w:r>
    </w:p>
    <w:p w14:paraId="2D000000">
      <w:pPr>
        <w:ind w:firstLine="560" w:right="293"/>
        <w:jc w:val="center"/>
        <w:rPr>
          <w:sz w:val="28"/>
        </w:rPr>
      </w:pPr>
      <w:r>
        <w:rPr>
          <w:sz w:val="28"/>
        </w:rPr>
        <w:t>по изменению генерального плана</w:t>
      </w:r>
    </w:p>
    <w:p w14:paraId="2E000000">
      <w:pPr>
        <w:ind w:firstLine="560" w:right="293"/>
        <w:rPr>
          <w:b w:val="1"/>
          <w:sz w:val="28"/>
        </w:rPr>
      </w:pPr>
      <w:r>
        <w:rPr>
          <w:sz w:val="28"/>
        </w:rPr>
        <w:t>1. Проект внесения изменений в генеральный план</w:t>
      </w:r>
      <w:r>
        <w:rPr>
          <w:sz w:val="28"/>
        </w:rPr>
        <w:t xml:space="preserve"> Развильненского сельского поселения:</w:t>
      </w:r>
    </w:p>
    <w:p w14:paraId="2F000000">
      <w:pPr>
        <w:ind w:firstLine="560" w:right="293"/>
        <w:jc w:val="center"/>
        <w:rPr>
          <w:b w:val="1"/>
          <w:sz w:val="28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7"/>
        <w:gridCol w:w="5416"/>
        <w:gridCol w:w="709"/>
        <w:gridCol w:w="1275"/>
        <w:gridCol w:w="1985"/>
      </w:tblGrid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00000">
            <w:pPr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type="dxa" w:w="5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ind w:hanging="108" w:left="108"/>
              <w:jc w:val="center"/>
              <w:rPr>
                <w:sz w:val="24"/>
              </w:rPr>
            </w:pPr>
            <w:r>
              <w:rPr>
                <w:sz w:val="24"/>
              </w:rPr>
              <w:t>гриф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00000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Масштаб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>
        <w:trPr>
          <w:trHeight w:hRule="atLeast" w:val="272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00000">
            <w:pPr>
              <w:ind w:firstLine="0" w:left="-108" w:right="-108"/>
              <w:jc w:val="center"/>
              <w:rPr>
                <w:sz w:val="24"/>
              </w:rPr>
            </w:pPr>
          </w:p>
        </w:tc>
        <w:tc>
          <w:tcPr>
            <w:tcW w:type="dxa" w:w="938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00000">
            <w:pPr>
              <w:ind w:right="-108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Проект изменений генерального плана в текстовой форме: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00000">
            <w:pPr>
              <w:ind w:firstLine="0" w:left="-108" w:right="-108"/>
              <w:jc w:val="center"/>
              <w:rPr>
                <w:sz w:val="24"/>
              </w:rPr>
            </w:pPr>
          </w:p>
        </w:tc>
        <w:tc>
          <w:tcPr>
            <w:tcW w:type="dxa" w:w="5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00000">
            <w:pPr>
              <w:rPr>
                <w:sz w:val="24"/>
              </w:rPr>
            </w:pPr>
            <w:r>
              <w:rPr>
                <w:sz w:val="24"/>
              </w:rPr>
              <w:t>Положение о территориальном планировании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н/с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Сшив формата А4</w:t>
            </w:r>
          </w:p>
        </w:tc>
      </w:tr>
      <w:tr>
        <w:trPr>
          <w:trHeight w:hRule="atLeast" w:val="257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00000">
            <w:pPr>
              <w:ind w:firstLine="0" w:left="-108" w:right="-108"/>
              <w:jc w:val="center"/>
              <w:rPr>
                <w:sz w:val="24"/>
              </w:rPr>
            </w:pPr>
          </w:p>
        </w:tc>
        <w:tc>
          <w:tcPr>
            <w:tcW w:type="dxa" w:w="938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ind w:right="-108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Проект изменений генерального плана в графической форме: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5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00000">
            <w:pPr>
              <w:rPr>
                <w:sz w:val="24"/>
              </w:rPr>
            </w:pPr>
            <w:r>
              <w:rPr>
                <w:sz w:val="24"/>
              </w:rPr>
              <w:t>ГП-1 Карта планируемого размещения объектов Развильненского сельского поселения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н/с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00000">
            <w:pPr>
              <w:ind w:right="-108"/>
              <w:rPr>
                <w:sz w:val="24"/>
              </w:rPr>
            </w:pPr>
            <w:r>
              <w:rPr>
                <w:sz w:val="24"/>
              </w:rPr>
              <w:t>М 1:25 000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rPr>
                <w:sz w:val="24"/>
              </w:rPr>
            </w:pPr>
            <w:r>
              <w:rPr>
                <w:sz w:val="24"/>
              </w:rPr>
              <w:t>Карта на 1 листе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5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rPr>
                <w:sz w:val="24"/>
              </w:rPr>
            </w:pPr>
            <w:r>
              <w:rPr>
                <w:sz w:val="24"/>
              </w:rPr>
              <w:t>ГП-2 Карта планируемого размещения объектов населенного пункта с. Развильное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н/с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00000">
            <w:pPr>
              <w:ind w:right="-108"/>
              <w:rPr>
                <w:sz w:val="24"/>
              </w:rPr>
            </w:pPr>
            <w:r>
              <w:rPr>
                <w:sz w:val="24"/>
              </w:rPr>
              <w:t>М 1:5 000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rPr>
                <w:sz w:val="24"/>
              </w:rPr>
            </w:pPr>
            <w:r>
              <w:rPr>
                <w:sz w:val="24"/>
              </w:rPr>
              <w:t>Карта на 1 листе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5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00000">
            <w:pPr>
              <w:rPr>
                <w:sz w:val="24"/>
              </w:rPr>
            </w:pPr>
            <w:r>
              <w:rPr>
                <w:sz w:val="24"/>
              </w:rPr>
              <w:t xml:space="preserve">ГП-3 Карта планируемого размещения объектов населенного пункта х. Двойной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н/с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00000">
            <w:pPr>
              <w:ind w:right="-108"/>
              <w:rPr>
                <w:sz w:val="24"/>
              </w:rPr>
            </w:pPr>
            <w:r>
              <w:rPr>
                <w:sz w:val="24"/>
              </w:rPr>
              <w:t>М 1:5 000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rPr>
                <w:sz w:val="24"/>
              </w:rPr>
            </w:pPr>
            <w:r>
              <w:rPr>
                <w:sz w:val="24"/>
              </w:rPr>
              <w:t>Карта на 1 листе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5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00000">
            <w:pPr>
              <w:rPr>
                <w:sz w:val="24"/>
              </w:rPr>
            </w:pPr>
            <w:r>
              <w:rPr>
                <w:sz w:val="24"/>
              </w:rPr>
              <w:t xml:space="preserve">ГП-4 Карта планируемого размещения объектов населенного пункта х. Волго-Дон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н/с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ind w:right="-108"/>
              <w:rPr>
                <w:sz w:val="24"/>
              </w:rPr>
            </w:pPr>
            <w:r>
              <w:rPr>
                <w:sz w:val="24"/>
              </w:rPr>
              <w:t>М 1:5 000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rPr>
                <w:sz w:val="24"/>
              </w:rPr>
            </w:pPr>
            <w:r>
              <w:rPr>
                <w:sz w:val="24"/>
              </w:rPr>
              <w:t>Карта на 1 листе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5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rPr>
                <w:sz w:val="24"/>
              </w:rPr>
            </w:pPr>
            <w:r>
              <w:rPr>
                <w:sz w:val="24"/>
              </w:rPr>
              <w:t>ГП-5 Карта границ населенных пунктов Развильненского сельского поселения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н/с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00000">
            <w:pPr>
              <w:ind w:right="-108"/>
              <w:rPr>
                <w:sz w:val="24"/>
              </w:rPr>
            </w:pPr>
            <w:r>
              <w:rPr>
                <w:sz w:val="24"/>
              </w:rPr>
              <w:t>М 1:25 000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rPr>
                <w:sz w:val="24"/>
              </w:rPr>
            </w:pPr>
            <w:r>
              <w:rPr>
                <w:sz w:val="24"/>
              </w:rPr>
              <w:t>Карта на 1 листе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5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00000">
            <w:pPr>
              <w:rPr>
                <w:sz w:val="24"/>
              </w:rPr>
            </w:pPr>
            <w:r>
              <w:rPr>
                <w:sz w:val="24"/>
              </w:rPr>
              <w:t>ГП-5.1 Карта границ населенного пункта с. Развильное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н/с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00000">
            <w:pPr>
              <w:ind w:right="-108"/>
              <w:rPr>
                <w:sz w:val="24"/>
              </w:rPr>
            </w:pPr>
            <w:r>
              <w:rPr>
                <w:sz w:val="24"/>
              </w:rPr>
              <w:t>М 1:5 000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rPr>
                <w:sz w:val="24"/>
              </w:rPr>
            </w:pPr>
            <w:r>
              <w:rPr>
                <w:sz w:val="24"/>
              </w:rPr>
              <w:t>Карта на 1 листе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5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00000">
            <w:pPr>
              <w:rPr>
                <w:sz w:val="24"/>
              </w:rPr>
            </w:pPr>
            <w:r>
              <w:rPr>
                <w:sz w:val="24"/>
              </w:rPr>
              <w:t>ГП-5.2 Карта границ населенного пункта х. Двойной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н/с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00000">
            <w:pPr>
              <w:ind w:right="-108"/>
              <w:rPr>
                <w:sz w:val="24"/>
              </w:rPr>
            </w:pPr>
            <w:r>
              <w:rPr>
                <w:sz w:val="24"/>
              </w:rPr>
              <w:t>М 1:5 000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rPr>
                <w:sz w:val="24"/>
              </w:rPr>
            </w:pPr>
            <w:r>
              <w:rPr>
                <w:sz w:val="24"/>
              </w:rPr>
              <w:t>Карта на 1 листе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5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00000">
            <w:pPr>
              <w:rPr>
                <w:sz w:val="24"/>
              </w:rPr>
            </w:pPr>
            <w:r>
              <w:rPr>
                <w:sz w:val="24"/>
              </w:rPr>
              <w:t>ГП-5.3 Карта границ населенного пункта х. Волго-Дон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н/с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00000">
            <w:pPr>
              <w:ind w:right="-108"/>
              <w:rPr>
                <w:sz w:val="24"/>
              </w:rPr>
            </w:pPr>
            <w:r>
              <w:rPr>
                <w:sz w:val="24"/>
              </w:rPr>
              <w:t>М 1:5 000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rPr>
                <w:sz w:val="24"/>
              </w:rPr>
            </w:pPr>
            <w:r>
              <w:rPr>
                <w:sz w:val="24"/>
              </w:rPr>
              <w:t>Карта на 1 листе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5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00000">
            <w:pPr>
              <w:rPr>
                <w:sz w:val="24"/>
              </w:rPr>
            </w:pPr>
            <w:r>
              <w:rPr>
                <w:sz w:val="24"/>
              </w:rPr>
              <w:t>ГП-6 Карта функциональных зон Развильненского сельского поселения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н/с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00000">
            <w:pPr>
              <w:ind w:right="-108"/>
              <w:rPr>
                <w:sz w:val="24"/>
              </w:rPr>
            </w:pPr>
            <w:r>
              <w:rPr>
                <w:sz w:val="24"/>
              </w:rPr>
              <w:t>М 1:5 000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rPr>
                <w:sz w:val="24"/>
              </w:rPr>
            </w:pPr>
            <w:r>
              <w:rPr>
                <w:sz w:val="24"/>
              </w:rPr>
              <w:t>Карта на 1 листе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5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00000">
            <w:pPr>
              <w:rPr>
                <w:sz w:val="24"/>
              </w:rPr>
            </w:pPr>
            <w:r>
              <w:rPr>
                <w:sz w:val="24"/>
              </w:rPr>
              <w:t xml:space="preserve">ГП-6.1 Карта функциональных зон населенного пункта с. Развильное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н/с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00000">
            <w:pPr>
              <w:ind w:right="-108"/>
              <w:rPr>
                <w:sz w:val="24"/>
              </w:rPr>
            </w:pPr>
            <w:r>
              <w:rPr>
                <w:sz w:val="24"/>
              </w:rPr>
              <w:t>М 1:5 000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rPr>
                <w:sz w:val="24"/>
              </w:rPr>
            </w:pPr>
            <w:r>
              <w:rPr>
                <w:sz w:val="24"/>
              </w:rPr>
              <w:t>Карта на 1 листе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5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00000">
            <w:pPr>
              <w:rPr>
                <w:sz w:val="24"/>
              </w:rPr>
            </w:pPr>
            <w:r>
              <w:rPr>
                <w:sz w:val="24"/>
              </w:rPr>
              <w:t>ГП-6.2 Карта функциональных зон населенного пункта х. Двойной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н/с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00000">
            <w:pPr>
              <w:ind w:right="-108"/>
              <w:rPr>
                <w:sz w:val="24"/>
              </w:rPr>
            </w:pPr>
            <w:r>
              <w:rPr>
                <w:sz w:val="24"/>
              </w:rPr>
              <w:t>М 1:5 000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rPr>
                <w:sz w:val="24"/>
              </w:rPr>
            </w:pPr>
            <w:r>
              <w:rPr>
                <w:sz w:val="24"/>
              </w:rPr>
              <w:t>Карта на 1 листе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5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00000">
            <w:pPr>
              <w:rPr>
                <w:sz w:val="24"/>
              </w:rPr>
            </w:pPr>
            <w:r>
              <w:rPr>
                <w:sz w:val="24"/>
              </w:rPr>
              <w:t xml:space="preserve">ГП-6.3 Карта функциональных зон населенного пункта х. Волго-Дон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н/с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00000">
            <w:pPr>
              <w:ind w:right="-108"/>
              <w:rPr>
                <w:sz w:val="24"/>
              </w:rPr>
            </w:pPr>
            <w:r>
              <w:rPr>
                <w:sz w:val="24"/>
              </w:rPr>
              <w:t>М 1: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 000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rPr>
                <w:sz w:val="24"/>
              </w:rPr>
            </w:pPr>
            <w:r>
              <w:rPr>
                <w:sz w:val="24"/>
              </w:rPr>
              <w:t>Карта на 1 листе</w:t>
            </w:r>
          </w:p>
        </w:tc>
      </w:tr>
      <w:tr>
        <w:trPr>
          <w:trHeight w:hRule="atLeast" w:val="21"/>
        </w:trPr>
        <w:tc>
          <w:tcPr>
            <w:tcW w:type="dxa" w:w="9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00000">
            <w:pPr>
              <w:ind w:right="-108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Материалы по обоснованию генерального плана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5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00000">
            <w:pPr>
              <w:rPr>
                <w:sz w:val="24"/>
              </w:rPr>
            </w:pPr>
            <w:r>
              <w:rPr>
                <w:sz w:val="24"/>
              </w:rPr>
              <w:t>Пояснительная записка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н/с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00000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Сшив формата А4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5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00000">
            <w:pPr>
              <w:rPr>
                <w:sz w:val="24"/>
              </w:rPr>
            </w:pPr>
            <w:r>
              <w:rPr>
                <w:sz w:val="24"/>
              </w:rPr>
              <w:t>ГП-7 Карта границ поселения и существующих границ населенных пунктов, входящих в состав Развильненского поселения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н/с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00000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М 1:2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 000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rPr>
                <w:sz w:val="24"/>
              </w:rPr>
            </w:pPr>
            <w:r>
              <w:rPr>
                <w:sz w:val="24"/>
              </w:rPr>
              <w:t>Карта на 1 листе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5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rPr>
                <w:sz w:val="24"/>
              </w:rPr>
            </w:pPr>
            <w:r>
              <w:rPr>
                <w:sz w:val="24"/>
              </w:rPr>
              <w:t>ГП-8 Карта расположения существующих и строящихся объектов местного значения Развильненского поселения с отображением зон с особыми условиями использования территорий, территорий объектов культурного наследия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н/с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00000">
            <w:pPr>
              <w:ind w:right="-108"/>
              <w:rPr>
                <w:sz w:val="24"/>
              </w:rPr>
            </w:pPr>
            <w:r>
              <w:rPr>
                <w:sz w:val="24"/>
              </w:rPr>
              <w:t>М 1:2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 000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rPr>
                <w:sz w:val="24"/>
              </w:rPr>
            </w:pPr>
            <w:r>
              <w:rPr>
                <w:sz w:val="24"/>
              </w:rPr>
              <w:t>Карта на 1 листе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5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00000">
            <w:pPr>
              <w:rPr>
                <w:sz w:val="24"/>
              </w:rPr>
            </w:pPr>
            <w:r>
              <w:rPr>
                <w:sz w:val="24"/>
              </w:rPr>
              <w:t>ГП-9 Карта транспортной инфраструктуры Развильненского сельского поселения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ДСП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00000">
            <w:pPr>
              <w:ind w:right="-108"/>
              <w:rPr>
                <w:sz w:val="24"/>
              </w:rPr>
            </w:pPr>
            <w:r>
              <w:rPr>
                <w:sz w:val="24"/>
              </w:rPr>
              <w:t>М 1:2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 000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rPr>
                <w:sz w:val="24"/>
              </w:rPr>
            </w:pPr>
            <w:r>
              <w:rPr>
                <w:sz w:val="24"/>
              </w:rPr>
              <w:t>Карта на 1 листе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</w:p>
        </w:tc>
        <w:tc>
          <w:tcPr>
            <w:tcW w:type="dxa" w:w="5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00000">
            <w:pPr>
              <w:rPr>
                <w:sz w:val="24"/>
              </w:rPr>
            </w:pPr>
            <w:r>
              <w:rPr>
                <w:sz w:val="24"/>
              </w:rPr>
              <w:t>ГП-10 Карта инженерной инфраструктуры Развильненского сельского поселения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ДСП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00000">
            <w:pPr>
              <w:ind w:right="-108"/>
              <w:rPr>
                <w:sz w:val="24"/>
              </w:rPr>
            </w:pPr>
            <w:r>
              <w:rPr>
                <w:sz w:val="24"/>
              </w:rPr>
              <w:t>М 1:2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 000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rPr>
                <w:sz w:val="24"/>
              </w:rPr>
            </w:pPr>
            <w:r>
              <w:rPr>
                <w:sz w:val="24"/>
              </w:rPr>
              <w:t>Карта на 1 листе</w:t>
            </w:r>
          </w:p>
        </w:tc>
      </w:tr>
      <w:tr>
        <w:trPr>
          <w:trHeight w:hRule="atLeast" w:val="215"/>
        </w:trPr>
        <w:tc>
          <w:tcPr>
            <w:tcW w:type="dxa" w:w="99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Приложение. Сведения о границах населенных пунктов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5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rPr>
                <w:sz w:val="24"/>
              </w:rPr>
            </w:pPr>
            <w:r>
              <w:rPr>
                <w:sz w:val="24"/>
              </w:rPr>
              <w:t>Графическое описание местоположения границ населенных пунктов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н/с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00000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Сшив формата А3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5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rPr>
                <w:sz w:val="24"/>
              </w:rPr>
            </w:pPr>
            <w:r>
              <w:rPr>
                <w:sz w:val="24"/>
              </w:rPr>
              <w:t>Перечень координат характерных точек границ населенных пунктов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н/с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00000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Сшив формата А4</w:t>
            </w:r>
          </w:p>
        </w:tc>
      </w:tr>
    </w:tbl>
    <w:p w14:paraId="9F000000">
      <w:pPr>
        <w:tabs>
          <w:tab w:leader="none" w:pos="9355" w:val="right"/>
        </w:tabs>
        <w:spacing w:after="60" w:before="60"/>
        <w:ind/>
        <w:jc w:val="both"/>
        <w:rPr>
          <w:sz w:val="24"/>
        </w:rPr>
      </w:pPr>
      <w:r>
        <w:rPr>
          <w:sz w:val="24"/>
        </w:rPr>
        <w:t>Примечание: Материалы с грифом «ДСП», опубликованию в общем доступе не подлежат</w:t>
      </w:r>
      <w:r>
        <w:rPr>
          <w:sz w:val="24"/>
        </w:rPr>
        <w:tab/>
      </w:r>
    </w:p>
    <w:p w14:paraId="A0000000">
      <w:pPr>
        <w:ind w:right="293"/>
        <w:rPr>
          <w:sz w:val="26"/>
        </w:rPr>
      </w:pPr>
    </w:p>
    <w:sectPr>
      <w:footerReference r:id="rId1" w:type="default"/>
      <w:pgSz w:h="16838" w:w="11906"/>
      <w:pgMar w:bottom="851" w:footer="732" w:gutter="0" w:header="425" w:left="1134" w:right="56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pStyle w:val="Style_25"/>
      <w:lvlJc w:val="left"/>
      <w:pPr>
        <w:tabs>
          <w:tab w:leader="none" w:pos="432" w:val="left"/>
        </w:tabs>
        <w:ind w:hanging="432" w:left="432"/>
      </w:pPr>
    </w:lvl>
    <w:lvl w:ilvl="1">
      <w:start w:val="1"/>
      <w:numFmt w:val="decimal"/>
      <w:pStyle w:val="Style_52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decimal"/>
      <w:pStyle w:val="Style_12"/>
      <w:lvlJc w:val="left"/>
      <w:pPr>
        <w:tabs>
          <w:tab w:leader="none" w:pos="720" w:val="left"/>
        </w:tabs>
        <w:ind w:hanging="720" w:left="720"/>
      </w:pPr>
    </w:lvl>
    <w:lvl w:ilvl="3">
      <w:start w:val="1"/>
      <w:numFmt w:val="decimal"/>
      <w:pStyle w:val="Style_49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pStyle w:val="Style_24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WW8Num4z0"/>
    <w:link w:val="Style_6_ch"/>
    <w:rPr>
      <w:rFonts w:ascii="Times New Roman" w:hAnsi="Times New Roman"/>
    </w:rPr>
  </w:style>
  <w:style w:styleId="Style_6_ch" w:type="character">
    <w:name w:val="WW8Num4z0"/>
    <w:link w:val="Style_6"/>
    <w:rPr>
      <w:rFonts w:ascii="Times New Roman" w:hAnsi="Times New Roman"/>
    </w:rPr>
  </w:style>
  <w:style w:styleId="Style_7" w:type="paragraph">
    <w:name w:val="Iau?iue"/>
    <w:link w:val="Style_7_ch"/>
    <w:pPr>
      <w:widowControl w:val="0"/>
      <w:ind/>
    </w:pPr>
  </w:style>
  <w:style w:styleId="Style_7_ch" w:type="character">
    <w:name w:val="Iau?iue"/>
    <w:link w:val="Style_7"/>
  </w:style>
  <w:style w:styleId="Style_8" w:type="paragraph">
    <w:name w:val="toc 4"/>
    <w:next w:val="Style_4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toc 6"/>
    <w:next w:val="Style_4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4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WW8Num2z0"/>
    <w:link w:val="Style_11_ch"/>
    <w:rPr>
      <w:rFonts w:ascii="Times New Roman" w:hAnsi="Times New Roman"/>
    </w:rPr>
  </w:style>
  <w:style w:styleId="Style_11_ch" w:type="character">
    <w:name w:val="WW8Num2z0"/>
    <w:link w:val="Style_11"/>
    <w:rPr>
      <w:rFonts w:ascii="Times New Roman" w:hAnsi="Times New Roman"/>
    </w:rPr>
  </w:style>
  <w:style w:styleId="Style_12" w:type="paragraph">
    <w:name w:val="heading 3"/>
    <w:basedOn w:val="Style_4"/>
    <w:next w:val="Style_4"/>
    <w:link w:val="Style_12_ch"/>
    <w:uiPriority w:val="9"/>
    <w:qFormat/>
    <w:pPr>
      <w:keepNext w:val="1"/>
      <w:numPr>
        <w:ilvl w:val="2"/>
        <w:numId w:val="1"/>
      </w:numPr>
      <w:ind w:firstLine="0" w:left="0" w:right="263"/>
      <w:jc w:val="center"/>
      <w:outlineLvl w:val="2"/>
    </w:pPr>
    <w:rPr>
      <w:b w:val="1"/>
      <w:sz w:val="44"/>
    </w:rPr>
  </w:style>
  <w:style w:styleId="Style_12_ch" w:type="character">
    <w:name w:val="heading 3"/>
    <w:basedOn w:val="Style_4_ch"/>
    <w:link w:val="Style_12"/>
    <w:rPr>
      <w:b w:val="1"/>
      <w:sz w:val="44"/>
    </w:rPr>
  </w:style>
  <w:style w:styleId="Style_13" w:type="paragraph">
    <w:name w:val="10"/>
    <w:basedOn w:val="Style_4"/>
    <w:link w:val="Style_13_ch"/>
    <w:pPr>
      <w:ind/>
      <w:jc w:val="both"/>
    </w:pPr>
    <w:rPr>
      <w:rFonts w:ascii="Calibri" w:hAnsi="Calibri"/>
    </w:rPr>
  </w:style>
  <w:style w:styleId="Style_13_ch" w:type="character">
    <w:name w:val="10"/>
    <w:basedOn w:val="Style_4_ch"/>
    <w:link w:val="Style_13"/>
    <w:rPr>
      <w:rFonts w:ascii="Calibri" w:hAnsi="Calibri"/>
    </w:rPr>
  </w:style>
  <w:style w:styleId="Style_14" w:type="paragraph">
    <w:name w:val="Символ нумерации"/>
    <w:link w:val="Style_14_ch"/>
  </w:style>
  <w:style w:styleId="Style_14_ch" w:type="character">
    <w:name w:val="Символ нумерации"/>
    <w:link w:val="Style_14"/>
  </w:style>
  <w:style w:styleId="Style_15" w:type="paragraph">
    <w:name w:val="Содержимое таблицы"/>
    <w:basedOn w:val="Style_4"/>
    <w:link w:val="Style_15_ch"/>
  </w:style>
  <w:style w:styleId="Style_15_ch" w:type="character">
    <w:name w:val="Содержимое таблицы"/>
    <w:basedOn w:val="Style_4_ch"/>
    <w:link w:val="Style_15"/>
  </w:style>
  <w:style w:styleId="Style_16" w:type="paragraph">
    <w:name w:val="WW8Num1z0"/>
    <w:link w:val="Style_16_ch"/>
    <w:rPr>
      <w:rFonts w:ascii="Times New Roman" w:hAnsi="Times New Roman"/>
    </w:rPr>
  </w:style>
  <w:style w:styleId="Style_16_ch" w:type="character">
    <w:name w:val="WW8Num1z0"/>
    <w:link w:val="Style_16"/>
    <w:rPr>
      <w:rFonts w:ascii="Times New Roman" w:hAnsi="Times New Roman"/>
    </w:rPr>
  </w:style>
  <w:style w:styleId="Style_17" w:type="paragraph">
    <w:name w:val="Текст сноски Знак1"/>
    <w:link w:val="Style_17_ch"/>
  </w:style>
  <w:style w:styleId="Style_17_ch" w:type="character">
    <w:name w:val="Текст сноски Знак1"/>
    <w:link w:val="Style_17"/>
  </w:style>
  <w:style w:styleId="Style_18" w:type="paragraph">
    <w:name w:val="Текст1"/>
    <w:basedOn w:val="Style_4"/>
    <w:link w:val="Style_18_ch"/>
    <w:rPr>
      <w:rFonts w:ascii="Courier New" w:hAnsi="Courier New"/>
    </w:rPr>
  </w:style>
  <w:style w:styleId="Style_18_ch" w:type="character">
    <w:name w:val="Текст1"/>
    <w:basedOn w:val="Style_4_ch"/>
    <w:link w:val="Style_18"/>
    <w:rPr>
      <w:rFonts w:ascii="Courier New" w:hAnsi="Courier New"/>
    </w:rPr>
  </w:style>
  <w:style w:styleId="Style_19" w:type="paragraph">
    <w:name w:val="Основной шрифт абзаца1"/>
    <w:link w:val="Style_19_ch"/>
  </w:style>
  <w:style w:styleId="Style_19_ch" w:type="character">
    <w:name w:val="Основной шрифт абзаца1"/>
    <w:link w:val="Style_19"/>
  </w:style>
  <w:style w:styleId="Style_20" w:type="paragraph">
    <w:name w:val="10 Ж"/>
    <w:basedOn w:val="Style_13"/>
    <w:link w:val="Style_20_ch"/>
    <w:rPr>
      <w:b w:val="1"/>
      <w:sz w:val="18"/>
    </w:rPr>
  </w:style>
  <w:style w:styleId="Style_20_ch" w:type="character">
    <w:name w:val="10 Ж"/>
    <w:basedOn w:val="Style_13_ch"/>
    <w:link w:val="Style_20"/>
    <w:rPr>
      <w:b w:val="1"/>
      <w:sz w:val="18"/>
    </w:rPr>
  </w:style>
  <w:style w:styleId="Style_3" w:type="paragraph">
    <w:name w:val="No Spacing"/>
    <w:link w:val="Style_3_ch"/>
    <w:rPr>
      <w:rFonts w:ascii="Calibri" w:hAnsi="Calibri"/>
      <w:sz w:val="22"/>
    </w:rPr>
  </w:style>
  <w:style w:styleId="Style_3_ch" w:type="character">
    <w:name w:val="No Spacing"/>
    <w:link w:val="Style_3"/>
    <w:rPr>
      <w:rFonts w:ascii="Calibri" w:hAnsi="Calibri"/>
      <w:sz w:val="22"/>
    </w:rPr>
  </w:style>
  <w:style w:styleId="Style_21" w:type="paragraph">
    <w:name w:val="toc 3"/>
    <w:next w:val="Style_4"/>
    <w:link w:val="Style_21_ch"/>
    <w:uiPriority w:val="39"/>
    <w:pPr>
      <w:ind w:firstLine="0" w:left="400"/>
    </w:pPr>
  </w:style>
  <w:style w:styleId="Style_21_ch" w:type="character">
    <w:name w:val="toc 3"/>
    <w:link w:val="Style_21"/>
  </w:style>
  <w:style w:styleId="Style_22" w:type="paragraph">
    <w:name w:val="Указатель1"/>
    <w:basedOn w:val="Style_4"/>
    <w:link w:val="Style_22_ch"/>
    <w:rPr>
      <w:rFonts w:ascii="Arial" w:hAnsi="Arial"/>
    </w:rPr>
  </w:style>
  <w:style w:styleId="Style_22_ch" w:type="character">
    <w:name w:val="Указатель1"/>
    <w:basedOn w:val="Style_4_ch"/>
    <w:link w:val="Style_22"/>
    <w:rPr>
      <w:rFonts w:ascii="Arial" w:hAnsi="Arial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heading 5"/>
    <w:basedOn w:val="Style_4"/>
    <w:next w:val="Style_4"/>
    <w:link w:val="Style_24_ch"/>
    <w:uiPriority w:val="9"/>
    <w:qFormat/>
    <w:pPr>
      <w:keepNext w:val="1"/>
      <w:numPr>
        <w:ilvl w:val="4"/>
        <w:numId w:val="1"/>
      </w:numPr>
      <w:tabs>
        <w:tab w:leader="none" w:pos="2552" w:val="left"/>
      </w:tabs>
      <w:ind/>
      <w:outlineLvl w:val="4"/>
    </w:pPr>
    <w:rPr>
      <w:sz w:val="28"/>
    </w:rPr>
  </w:style>
  <w:style w:styleId="Style_24_ch" w:type="character">
    <w:name w:val="heading 5"/>
    <w:basedOn w:val="Style_4_ch"/>
    <w:link w:val="Style_24"/>
    <w:rPr>
      <w:sz w:val="28"/>
    </w:rPr>
  </w:style>
  <w:style w:styleId="Style_25" w:type="paragraph">
    <w:name w:val="heading 1"/>
    <w:basedOn w:val="Style_4"/>
    <w:next w:val="Style_4"/>
    <w:link w:val="Style_25_ch"/>
    <w:uiPriority w:val="9"/>
    <w:qFormat/>
    <w:pPr>
      <w:keepNext w:val="1"/>
      <w:numPr>
        <w:ilvl w:val="0"/>
        <w:numId w:val="1"/>
      </w:numPr>
      <w:ind w:firstLine="0" w:left="0" w:right="263"/>
      <w:jc w:val="center"/>
      <w:outlineLvl w:val="0"/>
    </w:pPr>
    <w:rPr>
      <w:b w:val="1"/>
      <w:spacing w:val="20"/>
      <w:sz w:val="48"/>
    </w:rPr>
  </w:style>
  <w:style w:styleId="Style_25_ch" w:type="character">
    <w:name w:val="heading 1"/>
    <w:basedOn w:val="Style_4_ch"/>
    <w:link w:val="Style_25"/>
    <w:rPr>
      <w:b w:val="1"/>
      <w:spacing w:val="20"/>
      <w:sz w:val="48"/>
    </w:rPr>
  </w:style>
  <w:style w:styleId="Style_26" w:type="paragraph">
    <w:name w:val="Body Text"/>
    <w:basedOn w:val="Style_4"/>
    <w:link w:val="Style_26_ch"/>
    <w:pPr>
      <w:spacing w:after="120" w:before="0"/>
      <w:ind/>
    </w:pPr>
  </w:style>
  <w:style w:styleId="Style_26_ch" w:type="character">
    <w:name w:val="Body Text"/>
    <w:basedOn w:val="Style_4_ch"/>
    <w:link w:val="Style_26"/>
  </w:style>
  <w:style w:styleId="Style_27" w:type="paragraph">
    <w:name w:val="Balloon Text"/>
    <w:basedOn w:val="Style_4"/>
    <w:link w:val="Style_27_ch"/>
    <w:rPr>
      <w:rFonts w:ascii="Segoe UI" w:hAnsi="Segoe UI"/>
      <w:sz w:val="18"/>
    </w:rPr>
  </w:style>
  <w:style w:styleId="Style_27_ch" w:type="character">
    <w:name w:val="Balloon Text"/>
    <w:basedOn w:val="Style_4_ch"/>
    <w:link w:val="Style_27"/>
    <w:rPr>
      <w:rFonts w:ascii="Segoe UI" w:hAnsi="Segoe UI"/>
      <w:sz w:val="18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basedOn w:val="Style_4"/>
    <w:link w:val="Style_29_ch"/>
  </w:style>
  <w:style w:styleId="Style_29_ch" w:type="character">
    <w:name w:val="Footnote"/>
    <w:basedOn w:val="Style_4_ch"/>
    <w:link w:val="Style_29"/>
  </w:style>
  <w:style w:styleId="Style_30" w:type="paragraph">
    <w:name w:val="toc 1"/>
    <w:next w:val="Style_4"/>
    <w:link w:val="Style_30_ch"/>
    <w:uiPriority w:val="39"/>
    <w:pPr>
      <w:ind w:firstLine="0" w:left="0"/>
    </w:pPr>
    <w:rPr>
      <w:rFonts w:ascii="XO Thames" w:hAnsi="XO Thames"/>
      <w:b w:val="1"/>
    </w:rPr>
  </w:style>
  <w:style w:styleId="Style_30_ch" w:type="character">
    <w:name w:val="toc 1"/>
    <w:link w:val="Style_30"/>
    <w:rPr>
      <w:rFonts w:ascii="XO Thames" w:hAnsi="XO Thames"/>
      <w:b w:val="1"/>
    </w:rPr>
  </w:style>
  <w:style w:styleId="Style_31" w:type="paragraph">
    <w:name w:val="Header and Footer"/>
    <w:link w:val="Style_31_ch"/>
    <w:pPr>
      <w:spacing w:line="360" w:lineRule="auto"/>
      <w:ind/>
    </w:pPr>
    <w:rPr>
      <w:rFonts w:ascii="XO Thames" w:hAnsi="XO Thames"/>
      <w:sz w:val="20"/>
    </w:rPr>
  </w:style>
  <w:style w:styleId="Style_31_ch" w:type="character">
    <w:name w:val="Header and Footer"/>
    <w:link w:val="Style_31"/>
    <w:rPr>
      <w:rFonts w:ascii="XO Thames" w:hAnsi="XO Thames"/>
      <w:sz w:val="20"/>
    </w:rPr>
  </w:style>
  <w:style w:styleId="Style_32" w:type="paragraph">
    <w:name w:val="Знак1"/>
    <w:basedOn w:val="Style_4"/>
    <w:link w:val="Style_32_ch"/>
    <w:pPr>
      <w:spacing w:after="100" w:before="100"/>
      <w:ind/>
    </w:pPr>
    <w:rPr>
      <w:rFonts w:ascii="Tahoma" w:hAnsi="Tahoma"/>
    </w:rPr>
  </w:style>
  <w:style w:styleId="Style_32_ch" w:type="character">
    <w:name w:val="Знак1"/>
    <w:basedOn w:val="Style_4_ch"/>
    <w:link w:val="Style_32"/>
    <w:rPr>
      <w:rFonts w:ascii="Tahoma" w:hAnsi="Tahoma"/>
    </w:rPr>
  </w:style>
  <w:style w:styleId="Style_33" w:type="paragraph">
    <w:name w:val="Заголовок"/>
    <w:basedOn w:val="Style_4"/>
    <w:next w:val="Style_26"/>
    <w:link w:val="Style_33_ch"/>
    <w:pPr>
      <w:keepNext w:val="1"/>
      <w:spacing w:after="120" w:before="240"/>
      <w:ind/>
    </w:pPr>
    <w:rPr>
      <w:rFonts w:ascii="Arial" w:hAnsi="Arial"/>
      <w:sz w:val="28"/>
    </w:rPr>
  </w:style>
  <w:style w:styleId="Style_33_ch" w:type="character">
    <w:name w:val="Заголовок"/>
    <w:basedOn w:val="Style_4_ch"/>
    <w:link w:val="Style_33"/>
    <w:rPr>
      <w:rFonts w:ascii="Arial" w:hAnsi="Arial"/>
      <w:sz w:val="28"/>
    </w:rPr>
  </w:style>
  <w:style w:styleId="Style_34" w:type="paragraph">
    <w:name w:val="Заголовок таблицы"/>
    <w:basedOn w:val="Style_15"/>
    <w:link w:val="Style_34_ch"/>
    <w:pPr>
      <w:ind/>
      <w:jc w:val="center"/>
    </w:pPr>
    <w:rPr>
      <w:b w:val="1"/>
    </w:rPr>
  </w:style>
  <w:style w:styleId="Style_34_ch" w:type="character">
    <w:name w:val="Заголовок таблицы"/>
    <w:basedOn w:val="Style_15_ch"/>
    <w:link w:val="Style_34"/>
    <w:rPr>
      <w:b w:val="1"/>
    </w:rPr>
  </w:style>
  <w:style w:styleId="Style_35" w:type="paragraph">
    <w:name w:val="footnote reference"/>
    <w:link w:val="Style_35_ch"/>
    <w:rPr>
      <w:vertAlign w:val="superscript"/>
    </w:rPr>
  </w:style>
  <w:style w:styleId="Style_35_ch" w:type="character">
    <w:name w:val="footnote reference"/>
    <w:link w:val="Style_35"/>
    <w:rPr>
      <w:vertAlign w:val="superscript"/>
    </w:rPr>
  </w:style>
  <w:style w:styleId="Style_36" w:type="paragraph">
    <w:name w:val="toc 9"/>
    <w:next w:val="Style_4"/>
    <w:link w:val="Style_36_ch"/>
    <w:uiPriority w:val="39"/>
    <w:pPr>
      <w:ind w:firstLine="0" w:left="1600"/>
    </w:pPr>
  </w:style>
  <w:style w:styleId="Style_36_ch" w:type="character">
    <w:name w:val="toc 9"/>
    <w:link w:val="Style_36"/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4_ch"/>
    <w:link w:val="Style_1"/>
  </w:style>
  <w:style w:styleId="Style_37" w:type="paragraph">
    <w:name w:val="List"/>
    <w:basedOn w:val="Style_26"/>
    <w:link w:val="Style_37_ch"/>
    <w:rPr>
      <w:rFonts w:ascii="Arial" w:hAnsi="Arial"/>
    </w:rPr>
  </w:style>
  <w:style w:styleId="Style_37_ch" w:type="character">
    <w:name w:val="List"/>
    <w:basedOn w:val="Style_26_ch"/>
    <w:link w:val="Style_37"/>
    <w:rPr>
      <w:rFonts w:ascii="Arial" w:hAnsi="Arial"/>
    </w:rPr>
  </w:style>
  <w:style w:styleId="Style_38" w:type="paragraph">
    <w:name w:val="Название1"/>
    <w:basedOn w:val="Style_4"/>
    <w:link w:val="Style_38_ch"/>
    <w:pPr>
      <w:spacing w:after="120" w:before="120"/>
      <w:ind/>
    </w:pPr>
    <w:rPr>
      <w:rFonts w:ascii="Arial" w:hAnsi="Arial"/>
      <w:i w:val="1"/>
      <w:sz w:val="20"/>
    </w:rPr>
  </w:style>
  <w:style w:styleId="Style_38_ch" w:type="character">
    <w:name w:val="Название1"/>
    <w:basedOn w:val="Style_4_ch"/>
    <w:link w:val="Style_38"/>
    <w:rPr>
      <w:rFonts w:ascii="Arial" w:hAnsi="Arial"/>
      <w:i w:val="1"/>
      <w:sz w:val="20"/>
    </w:rPr>
  </w:style>
  <w:style w:styleId="Style_39" w:type="paragraph">
    <w:name w:val="Маркеры списка"/>
    <w:link w:val="Style_39_ch"/>
    <w:rPr>
      <w:rFonts w:ascii="OpenSymbol" w:hAnsi="OpenSymbol"/>
    </w:rPr>
  </w:style>
  <w:style w:styleId="Style_39_ch" w:type="character">
    <w:name w:val="Маркеры списка"/>
    <w:link w:val="Style_39"/>
    <w:rPr>
      <w:rFonts w:ascii="OpenSymbol" w:hAnsi="OpenSymbol"/>
    </w:rPr>
  </w:style>
  <w:style w:styleId="Style_40" w:type="paragraph">
    <w:name w:val="toc 8"/>
    <w:next w:val="Style_4"/>
    <w:link w:val="Style_40_ch"/>
    <w:uiPriority w:val="39"/>
    <w:pPr>
      <w:ind w:firstLine="0" w:left="1400"/>
    </w:pPr>
  </w:style>
  <w:style w:styleId="Style_40_ch" w:type="character">
    <w:name w:val="toc 8"/>
    <w:link w:val="Style_40"/>
  </w:style>
  <w:style w:styleId="Style_41" w:type="paragraph">
    <w:name w:val="Содержимое врезки"/>
    <w:basedOn w:val="Style_26"/>
    <w:link w:val="Style_41_ch"/>
  </w:style>
  <w:style w:styleId="Style_41_ch" w:type="character">
    <w:name w:val="Содержимое врезки"/>
    <w:basedOn w:val="Style_26_ch"/>
    <w:link w:val="Style_41"/>
  </w:style>
  <w:style w:styleId="Style_42" w:type="paragraph">
    <w:name w:val="Цитата1"/>
    <w:basedOn w:val="Style_4"/>
    <w:link w:val="Style_42_ch"/>
    <w:pPr>
      <w:widowControl w:val="0"/>
      <w:spacing w:line="480" w:lineRule="exact"/>
      <w:ind w:firstLine="0" w:left="920" w:right="960"/>
      <w:jc w:val="center"/>
    </w:pPr>
    <w:rPr>
      <w:b w:val="1"/>
      <w:sz w:val="28"/>
    </w:rPr>
  </w:style>
  <w:style w:styleId="Style_42_ch" w:type="character">
    <w:name w:val="Цитата1"/>
    <w:basedOn w:val="Style_4_ch"/>
    <w:link w:val="Style_42"/>
    <w:rPr>
      <w:b w:val="1"/>
      <w:sz w:val="28"/>
    </w:rPr>
  </w:style>
  <w:style w:styleId="Style_43" w:type="paragraph">
    <w:name w:val="toc 5"/>
    <w:next w:val="Style_4"/>
    <w:link w:val="Style_43_ch"/>
    <w:uiPriority w:val="39"/>
    <w:pPr>
      <w:ind w:firstLine="0" w:left="800"/>
    </w:pPr>
  </w:style>
  <w:style w:styleId="Style_43_ch" w:type="character">
    <w:name w:val="toc 5"/>
    <w:link w:val="Style_43"/>
  </w:style>
  <w:style w:styleId="Style_44" w:type="paragraph">
    <w:name w:val="WW8Num3z0"/>
    <w:link w:val="Style_44_ch"/>
    <w:rPr>
      <w:rFonts w:ascii="Times New Roman CYR" w:hAnsi="Times New Roman CYR"/>
    </w:rPr>
  </w:style>
  <w:style w:styleId="Style_44_ch" w:type="character">
    <w:name w:val="WW8Num3z0"/>
    <w:link w:val="Style_44"/>
    <w:rPr>
      <w:rFonts w:ascii="Times New Roman CYR" w:hAnsi="Times New Roman CYR"/>
    </w:rPr>
  </w:style>
  <w:style w:styleId="Style_45" w:type="paragraph">
    <w:name w:val="Subtitle"/>
    <w:next w:val="Style_4"/>
    <w:link w:val="Style_45_ch"/>
    <w:uiPriority w:val="11"/>
    <w:qFormat/>
    <w:rPr>
      <w:rFonts w:ascii="XO Thames" w:hAnsi="XO Thames"/>
      <w:i w:val="1"/>
      <w:color w:val="616161"/>
      <w:sz w:val="24"/>
    </w:rPr>
  </w:style>
  <w:style w:styleId="Style_45_ch" w:type="character">
    <w:name w:val="Subtitle"/>
    <w:link w:val="Style_45"/>
    <w:rPr>
      <w:rFonts w:ascii="XO Thames" w:hAnsi="XO Thames"/>
      <w:i w:val="1"/>
      <w:color w:val="616161"/>
      <w:sz w:val="24"/>
    </w:rPr>
  </w:style>
  <w:style w:styleId="Style_46" w:type="paragraph">
    <w:name w:val=" Знак1"/>
    <w:basedOn w:val="Style_4"/>
    <w:link w:val="Style_46_ch"/>
    <w:pPr>
      <w:spacing w:after="100" w:before="100"/>
      <w:ind/>
    </w:pPr>
    <w:rPr>
      <w:rFonts w:ascii="Tahoma" w:hAnsi="Tahoma"/>
    </w:rPr>
  </w:style>
  <w:style w:styleId="Style_46_ch" w:type="character">
    <w:name w:val=" Знак1"/>
    <w:basedOn w:val="Style_4_ch"/>
    <w:link w:val="Style_46"/>
    <w:rPr>
      <w:rFonts w:ascii="Tahoma" w:hAnsi="Tahoma"/>
    </w:rPr>
  </w:style>
  <w:style w:styleId="Style_47" w:type="paragraph">
    <w:name w:val="toc 10"/>
    <w:next w:val="Style_4"/>
    <w:link w:val="Style_47_ch"/>
    <w:uiPriority w:val="39"/>
    <w:pPr>
      <w:ind w:firstLine="0" w:left="1800"/>
    </w:pPr>
  </w:style>
  <w:style w:styleId="Style_47_ch" w:type="character">
    <w:name w:val="toc 10"/>
    <w:link w:val="Style_47"/>
  </w:style>
  <w:style w:styleId="Style_48" w:type="paragraph">
    <w:name w:val="Title"/>
    <w:next w:val="Style_4"/>
    <w:link w:val="Style_48_ch"/>
    <w:uiPriority w:val="10"/>
    <w:qFormat/>
    <w:rPr>
      <w:rFonts w:ascii="XO Thames" w:hAnsi="XO Thames"/>
      <w:b w:val="1"/>
      <w:sz w:val="52"/>
    </w:rPr>
  </w:style>
  <w:style w:styleId="Style_48_ch" w:type="character">
    <w:name w:val="Title"/>
    <w:link w:val="Style_48"/>
    <w:rPr>
      <w:rFonts w:ascii="XO Thames" w:hAnsi="XO Thames"/>
      <w:b w:val="1"/>
      <w:sz w:val="52"/>
    </w:rPr>
  </w:style>
  <w:style w:styleId="Style_49" w:type="paragraph">
    <w:name w:val="heading 4"/>
    <w:basedOn w:val="Style_4"/>
    <w:next w:val="Style_4"/>
    <w:link w:val="Style_49_ch"/>
    <w:uiPriority w:val="9"/>
    <w:qFormat/>
    <w:pPr>
      <w:keepNext w:val="1"/>
      <w:numPr>
        <w:ilvl w:val="3"/>
        <w:numId w:val="1"/>
      </w:numPr>
      <w:ind/>
      <w:jc w:val="center"/>
      <w:outlineLvl w:val="3"/>
    </w:pPr>
    <w:rPr>
      <w:shadow w:val="1"/>
      <w:sz w:val="52"/>
    </w:rPr>
  </w:style>
  <w:style w:styleId="Style_49_ch" w:type="character">
    <w:name w:val="heading 4"/>
    <w:basedOn w:val="Style_4_ch"/>
    <w:link w:val="Style_49"/>
    <w:rPr>
      <w:shadow w:val="1"/>
      <w:sz w:val="52"/>
    </w:rPr>
  </w:style>
  <w:style w:styleId="Style_50" w:type="paragraph">
    <w:name w:val="Plain Text"/>
    <w:basedOn w:val="Style_4"/>
    <w:link w:val="Style_50_ch"/>
    <w:rPr>
      <w:rFonts w:ascii="Courier New" w:hAnsi="Courier New"/>
    </w:rPr>
  </w:style>
  <w:style w:styleId="Style_50_ch" w:type="character">
    <w:name w:val="Plain Text"/>
    <w:basedOn w:val="Style_4_ch"/>
    <w:link w:val="Style_50"/>
    <w:rPr>
      <w:rFonts w:ascii="Courier New" w:hAnsi="Courier New"/>
    </w:rPr>
  </w:style>
  <w:style w:styleId="Style_51" w:type="paragraph">
    <w:name w:val="page number"/>
    <w:basedOn w:val="Style_19"/>
    <w:link w:val="Style_51_ch"/>
  </w:style>
  <w:style w:styleId="Style_51_ch" w:type="character">
    <w:name w:val="page number"/>
    <w:basedOn w:val="Style_19_ch"/>
    <w:link w:val="Style_51"/>
  </w:style>
  <w:style w:styleId="Style_52" w:type="paragraph">
    <w:name w:val="heading 2"/>
    <w:basedOn w:val="Style_4"/>
    <w:next w:val="Style_4"/>
    <w:link w:val="Style_52_ch"/>
    <w:uiPriority w:val="9"/>
    <w:qFormat/>
    <w:pPr>
      <w:keepNext w:val="1"/>
      <w:numPr>
        <w:ilvl w:val="1"/>
        <w:numId w:val="1"/>
      </w:numPr>
      <w:ind w:firstLine="0" w:left="0" w:right="263"/>
      <w:jc w:val="center"/>
      <w:outlineLvl w:val="1"/>
    </w:pPr>
    <w:rPr>
      <w:rFonts w:ascii="Arial" w:hAnsi="Arial"/>
      <w:b w:val="1"/>
    </w:rPr>
  </w:style>
  <w:style w:styleId="Style_52_ch" w:type="character">
    <w:name w:val="heading 2"/>
    <w:basedOn w:val="Style_4_ch"/>
    <w:link w:val="Style_52"/>
    <w:rPr>
      <w:rFonts w:ascii="Arial" w:hAnsi="Arial"/>
      <w:b w:val="1"/>
    </w:rPr>
  </w:style>
  <w:style w:styleId="Style_53" w:type="paragraph">
    <w:name w:val="header"/>
    <w:basedOn w:val="Style_4"/>
    <w:link w:val="Style_53_ch"/>
    <w:pPr>
      <w:tabs>
        <w:tab w:leader="none" w:pos="4536" w:val="center"/>
        <w:tab w:leader="none" w:pos="9072" w:val="right"/>
      </w:tabs>
      <w:ind/>
    </w:pPr>
  </w:style>
  <w:style w:styleId="Style_53_ch" w:type="character">
    <w:name w:val="header"/>
    <w:basedOn w:val="Style_4_ch"/>
    <w:link w:val="Style_53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2022-11-17T09:48:16Z</dcterms:modified>
</cp:coreProperties>
</file>