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71C" w:rsidRDefault="0098671C" w:rsidP="00EB2EBC">
      <w:pPr>
        <w:tabs>
          <w:tab w:val="left" w:pos="708"/>
          <w:tab w:val="center" w:pos="4536"/>
          <w:tab w:val="right" w:pos="9072"/>
        </w:tabs>
        <w:jc w:val="center"/>
        <w:rPr>
          <w:rFonts w:eastAsia="Calibri"/>
          <w:b/>
          <w:color w:val="auto"/>
          <w:szCs w:val="28"/>
          <w:lang w:eastAsia="en-US" w:bidi="hi-IN"/>
        </w:rPr>
      </w:pPr>
      <w:r>
        <w:rPr>
          <w:rFonts w:eastAsia="Calibri"/>
          <w:b/>
          <w:noProof/>
          <w:color w:val="auto"/>
          <w:szCs w:val="28"/>
        </w:rPr>
        <w:drawing>
          <wp:inline distT="0" distB="0" distL="0" distR="0" wp14:anchorId="1A8837D2" wp14:editId="76D232D3">
            <wp:extent cx="668020" cy="8585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p>
    <w:p w:rsidR="0000191F" w:rsidRPr="00B74EAF" w:rsidRDefault="0000191F" w:rsidP="00EB2EBC">
      <w:pPr>
        <w:tabs>
          <w:tab w:val="left" w:pos="708"/>
          <w:tab w:val="center" w:pos="4536"/>
          <w:tab w:val="right" w:pos="9072"/>
        </w:tabs>
        <w:jc w:val="center"/>
        <w:rPr>
          <w:rFonts w:eastAsia="Calibri"/>
          <w:b/>
          <w:color w:val="auto"/>
          <w:szCs w:val="28"/>
          <w:lang w:eastAsia="en-US" w:bidi="hi-IN"/>
        </w:rPr>
      </w:pPr>
      <w:r w:rsidRPr="00B74EAF">
        <w:rPr>
          <w:rFonts w:eastAsia="Calibri"/>
          <w:b/>
          <w:color w:val="auto"/>
          <w:szCs w:val="28"/>
          <w:lang w:eastAsia="en-US" w:bidi="hi-IN"/>
        </w:rPr>
        <w:t>РОССИЙСКАЯ ФЕДЕРАЦИЯ</w:t>
      </w:r>
    </w:p>
    <w:p w:rsidR="0000191F" w:rsidRPr="00B74EAF" w:rsidRDefault="0000191F" w:rsidP="00EB2EBC">
      <w:pPr>
        <w:tabs>
          <w:tab w:val="left" w:pos="708"/>
          <w:tab w:val="center" w:pos="4536"/>
          <w:tab w:val="right" w:pos="9072"/>
        </w:tabs>
        <w:jc w:val="center"/>
        <w:rPr>
          <w:rFonts w:eastAsia="Calibri"/>
          <w:b/>
          <w:color w:val="auto"/>
          <w:szCs w:val="28"/>
          <w:lang w:eastAsia="en-US" w:bidi="hi-IN"/>
        </w:rPr>
      </w:pPr>
      <w:r w:rsidRPr="00B74EAF">
        <w:rPr>
          <w:rFonts w:eastAsia="Calibri"/>
          <w:b/>
          <w:color w:val="auto"/>
          <w:szCs w:val="28"/>
          <w:lang w:eastAsia="en-US" w:bidi="hi-IN"/>
        </w:rPr>
        <w:t>РОСТОВСКАЯ ОБЛАСТЬ</w:t>
      </w:r>
    </w:p>
    <w:p w:rsidR="0000191F" w:rsidRPr="00B74EAF" w:rsidRDefault="0000191F" w:rsidP="00EB2EBC">
      <w:pPr>
        <w:keepNext/>
        <w:jc w:val="center"/>
        <w:outlineLvl w:val="2"/>
        <w:rPr>
          <w:rFonts w:eastAsia="SimSun"/>
          <w:b/>
          <w:bCs/>
          <w:color w:val="auto"/>
          <w:szCs w:val="28"/>
          <w:lang w:eastAsia="en-US" w:bidi="hi-IN"/>
        </w:rPr>
      </w:pPr>
      <w:r w:rsidRPr="00B74EAF">
        <w:rPr>
          <w:rFonts w:eastAsia="SimSun"/>
          <w:b/>
          <w:bCs/>
          <w:color w:val="auto"/>
          <w:szCs w:val="28"/>
          <w:lang w:eastAsia="en-US" w:bidi="hi-IN"/>
        </w:rPr>
        <w:t>АДМИНИСТРАЦИЯ ПЕСЧАНОКОПСКОГО РАЙОНА</w:t>
      </w:r>
    </w:p>
    <w:p w:rsidR="0000191F" w:rsidRPr="00B74EAF" w:rsidRDefault="0000191F" w:rsidP="00EB2EBC">
      <w:pPr>
        <w:keepNext/>
        <w:jc w:val="center"/>
        <w:outlineLvl w:val="2"/>
        <w:rPr>
          <w:rFonts w:eastAsia="SimSun"/>
          <w:b/>
          <w:bCs/>
          <w:color w:val="auto"/>
          <w:sz w:val="16"/>
          <w:lang w:eastAsia="en-US" w:bidi="hi-IN"/>
        </w:rPr>
      </w:pPr>
    </w:p>
    <w:p w:rsidR="0000191F" w:rsidRPr="00B74EAF" w:rsidRDefault="0000191F" w:rsidP="00EB2EBC">
      <w:pPr>
        <w:tabs>
          <w:tab w:val="left" w:pos="4350"/>
        </w:tabs>
        <w:jc w:val="center"/>
        <w:rPr>
          <w:rFonts w:eastAsia="Calibri"/>
          <w:b/>
          <w:color w:val="auto"/>
          <w:sz w:val="2"/>
          <w:szCs w:val="28"/>
          <w:lang w:eastAsia="en-US" w:bidi="hi-IN"/>
        </w:rPr>
      </w:pPr>
    </w:p>
    <w:p w:rsidR="0000191F" w:rsidRPr="00B74EAF" w:rsidRDefault="0000191F" w:rsidP="00EB2EBC">
      <w:pPr>
        <w:jc w:val="center"/>
        <w:rPr>
          <w:rFonts w:eastAsia="Calibri"/>
          <w:b/>
          <w:color w:val="auto"/>
          <w:szCs w:val="28"/>
          <w:lang w:eastAsia="en-US" w:bidi="hi-IN"/>
        </w:rPr>
      </w:pPr>
      <w:r w:rsidRPr="00B74EAF">
        <w:rPr>
          <w:rFonts w:eastAsia="Calibri"/>
          <w:b/>
          <w:color w:val="auto"/>
          <w:szCs w:val="28"/>
          <w:lang w:eastAsia="en-US" w:bidi="hi-IN"/>
        </w:rPr>
        <w:t>ПОСТАНОВЛЕНИЕ</w:t>
      </w:r>
    </w:p>
    <w:p w:rsidR="0000191F" w:rsidRPr="00B74EAF" w:rsidRDefault="0000191F" w:rsidP="00EB2EBC">
      <w:pPr>
        <w:jc w:val="center"/>
        <w:rPr>
          <w:rFonts w:eastAsia="Calibri"/>
          <w:b/>
          <w:color w:val="auto"/>
          <w:szCs w:val="28"/>
          <w:lang w:eastAsia="en-US" w:bidi="hi-IN"/>
        </w:rPr>
      </w:pPr>
    </w:p>
    <w:tbl>
      <w:tblPr>
        <w:tblW w:w="9645" w:type="dxa"/>
        <w:tblLook w:val="04A0" w:firstRow="1" w:lastRow="0" w:firstColumn="1" w:lastColumn="0" w:noHBand="0" w:noVBand="1"/>
      </w:tblPr>
      <w:tblGrid>
        <w:gridCol w:w="2235"/>
        <w:gridCol w:w="992"/>
        <w:gridCol w:w="2268"/>
        <w:gridCol w:w="1457"/>
        <w:gridCol w:w="2693"/>
      </w:tblGrid>
      <w:tr w:rsidR="0000191F" w:rsidRPr="00B74EAF" w:rsidTr="00C17BA8">
        <w:trPr>
          <w:trHeight w:val="383"/>
        </w:trPr>
        <w:tc>
          <w:tcPr>
            <w:tcW w:w="2235" w:type="dxa"/>
            <w:hideMark/>
          </w:tcPr>
          <w:p w:rsidR="0000191F" w:rsidRPr="00B74EAF" w:rsidRDefault="00C17BA8" w:rsidP="00C17BA8">
            <w:pPr>
              <w:spacing w:after="0"/>
              <w:ind w:firstLine="0"/>
              <w:rPr>
                <w:rFonts w:eastAsia="Calibri"/>
                <w:color w:val="auto"/>
                <w:szCs w:val="28"/>
                <w:lang w:eastAsia="en-US" w:bidi="hi-IN"/>
              </w:rPr>
            </w:pPr>
            <w:bookmarkStart w:id="0" w:name="_GoBack"/>
            <w:bookmarkEnd w:id="0"/>
            <w:r>
              <w:rPr>
                <w:szCs w:val="28"/>
                <w:lang w:bidi="hi-IN"/>
              </w:rPr>
              <w:t>30.10.2024</w:t>
            </w:r>
          </w:p>
        </w:tc>
        <w:tc>
          <w:tcPr>
            <w:tcW w:w="992" w:type="dxa"/>
          </w:tcPr>
          <w:p w:rsidR="0000191F" w:rsidRPr="00B74EAF" w:rsidRDefault="0000191F" w:rsidP="00EB2EBC">
            <w:pPr>
              <w:spacing w:after="0"/>
              <w:jc w:val="center"/>
              <w:rPr>
                <w:rFonts w:eastAsia="Calibri"/>
                <w:color w:val="auto"/>
                <w:szCs w:val="28"/>
                <w:lang w:eastAsia="en-US" w:bidi="hi-IN"/>
              </w:rPr>
            </w:pPr>
          </w:p>
        </w:tc>
        <w:tc>
          <w:tcPr>
            <w:tcW w:w="2268" w:type="dxa"/>
            <w:hideMark/>
          </w:tcPr>
          <w:p w:rsidR="0000191F" w:rsidRPr="00B74EAF" w:rsidRDefault="0000191F" w:rsidP="00C17BA8">
            <w:pPr>
              <w:spacing w:after="0"/>
              <w:ind w:left="-823"/>
              <w:jc w:val="center"/>
              <w:rPr>
                <w:rFonts w:eastAsia="Calibri"/>
                <w:color w:val="auto"/>
                <w:szCs w:val="28"/>
                <w:lang w:eastAsia="en-US" w:bidi="hi-IN"/>
              </w:rPr>
            </w:pPr>
            <w:r>
              <w:rPr>
                <w:rFonts w:eastAsia="Calibri"/>
                <w:color w:val="auto"/>
                <w:szCs w:val="28"/>
                <w:lang w:eastAsia="en-US" w:bidi="hi-IN"/>
              </w:rPr>
              <w:t>№</w:t>
            </w:r>
            <w:r w:rsidR="00C17BA8">
              <w:rPr>
                <w:rFonts w:eastAsia="Calibri"/>
                <w:color w:val="auto"/>
                <w:szCs w:val="28"/>
                <w:lang w:eastAsia="en-US" w:bidi="hi-IN"/>
              </w:rPr>
              <w:t xml:space="preserve"> 1003</w:t>
            </w:r>
          </w:p>
        </w:tc>
        <w:tc>
          <w:tcPr>
            <w:tcW w:w="1457" w:type="dxa"/>
          </w:tcPr>
          <w:p w:rsidR="0000191F" w:rsidRPr="00B74EAF" w:rsidRDefault="0000191F" w:rsidP="00EB2EBC">
            <w:pPr>
              <w:spacing w:after="0"/>
              <w:jc w:val="center"/>
              <w:rPr>
                <w:rFonts w:eastAsia="Calibri"/>
                <w:color w:val="auto"/>
                <w:szCs w:val="28"/>
                <w:lang w:eastAsia="en-US" w:bidi="hi-IN"/>
              </w:rPr>
            </w:pPr>
          </w:p>
        </w:tc>
        <w:tc>
          <w:tcPr>
            <w:tcW w:w="2693" w:type="dxa"/>
            <w:hideMark/>
          </w:tcPr>
          <w:p w:rsidR="0000191F" w:rsidRPr="00B74EAF" w:rsidRDefault="0000191F" w:rsidP="00EB2EBC">
            <w:pPr>
              <w:tabs>
                <w:tab w:val="center" w:pos="1238"/>
              </w:tabs>
              <w:spacing w:after="0"/>
              <w:ind w:left="196" w:hanging="196"/>
              <w:jc w:val="center"/>
              <w:rPr>
                <w:rFonts w:eastAsia="Calibri"/>
                <w:color w:val="auto"/>
                <w:szCs w:val="28"/>
                <w:lang w:eastAsia="en-US" w:bidi="hi-IN"/>
              </w:rPr>
            </w:pPr>
            <w:r w:rsidRPr="00B74EAF">
              <w:rPr>
                <w:rFonts w:eastAsia="Calibri"/>
                <w:color w:val="auto"/>
                <w:szCs w:val="28"/>
                <w:lang w:eastAsia="en-US" w:bidi="hi-IN"/>
              </w:rPr>
              <w:t>с. Песчанокопское</w:t>
            </w:r>
          </w:p>
        </w:tc>
      </w:tr>
    </w:tbl>
    <w:p w:rsidR="0000191F" w:rsidRPr="0000191F" w:rsidRDefault="0000191F" w:rsidP="0000191F">
      <w:pPr>
        <w:spacing w:after="0" w:line="240" w:lineRule="auto"/>
        <w:ind w:right="6"/>
        <w:jc w:val="center"/>
        <w:rPr>
          <w:rFonts w:eastAsia="Calibri"/>
          <w:b/>
          <w:color w:val="auto"/>
          <w:sz w:val="20"/>
          <w:szCs w:val="28"/>
          <w:lang w:eastAsia="en-US" w:bidi="hi-IN"/>
        </w:rPr>
      </w:pPr>
    </w:p>
    <w:p w:rsidR="00CB7A95" w:rsidRPr="00A36209" w:rsidRDefault="0000191F" w:rsidP="0000191F">
      <w:pPr>
        <w:widowControl w:val="0"/>
        <w:ind w:right="4542" w:firstLine="0"/>
        <w:rPr>
          <w:bCs/>
          <w:szCs w:val="28"/>
        </w:rPr>
      </w:pPr>
      <w:r>
        <w:rPr>
          <w:bCs/>
          <w:szCs w:val="28"/>
        </w:rPr>
        <w:t xml:space="preserve">Об </w:t>
      </w:r>
      <w:r w:rsidR="00CA221D">
        <w:rPr>
          <w:bCs/>
          <w:szCs w:val="28"/>
        </w:rPr>
        <w:t>О</w:t>
      </w:r>
      <w:r w:rsidR="00CB7A95" w:rsidRPr="00A36209">
        <w:rPr>
          <w:bCs/>
          <w:szCs w:val="28"/>
        </w:rPr>
        <w:t>сновных направлениях</w:t>
      </w:r>
      <w:r>
        <w:rPr>
          <w:bCs/>
          <w:szCs w:val="28"/>
        </w:rPr>
        <w:t xml:space="preserve"> </w:t>
      </w:r>
      <w:r w:rsidR="00CB7A95" w:rsidRPr="00A36209">
        <w:rPr>
          <w:bCs/>
          <w:szCs w:val="28"/>
        </w:rPr>
        <w:t xml:space="preserve"> бюджетной и налоговой политики Песчанокопского района на</w:t>
      </w:r>
      <w:r w:rsidR="00CB7A95" w:rsidRPr="00A36209">
        <w:rPr>
          <w:bCs/>
          <w:szCs w:val="28"/>
          <w:lang w:val="en-US"/>
        </w:rPr>
        <w:t> </w:t>
      </w:r>
      <w:r w:rsidR="00CB7A95" w:rsidRPr="00A36209">
        <w:rPr>
          <w:bCs/>
          <w:szCs w:val="28"/>
        </w:rPr>
        <w:t>202</w:t>
      </w:r>
      <w:r w:rsidR="00CB7A95">
        <w:rPr>
          <w:bCs/>
          <w:szCs w:val="28"/>
        </w:rPr>
        <w:t>5</w:t>
      </w:r>
      <w:r w:rsidR="00CB7A95" w:rsidRPr="00A36209">
        <w:rPr>
          <w:bCs/>
          <w:szCs w:val="28"/>
        </w:rPr>
        <w:t xml:space="preserve"> год и на</w:t>
      </w:r>
      <w:r>
        <w:rPr>
          <w:bCs/>
          <w:szCs w:val="28"/>
        </w:rPr>
        <w:t xml:space="preserve"> </w:t>
      </w:r>
      <w:r w:rsidR="00CB7A95" w:rsidRPr="00A36209">
        <w:rPr>
          <w:bCs/>
          <w:szCs w:val="28"/>
        </w:rPr>
        <w:t xml:space="preserve"> плановый период 202</w:t>
      </w:r>
      <w:r w:rsidR="00CB7A95">
        <w:rPr>
          <w:bCs/>
          <w:szCs w:val="28"/>
        </w:rPr>
        <w:t>6</w:t>
      </w:r>
      <w:r w:rsidR="00CB7A95" w:rsidRPr="00A36209">
        <w:rPr>
          <w:bCs/>
          <w:szCs w:val="28"/>
        </w:rPr>
        <w:t xml:space="preserve"> и 202</w:t>
      </w:r>
      <w:r w:rsidR="00CB7A95">
        <w:rPr>
          <w:bCs/>
          <w:szCs w:val="28"/>
        </w:rPr>
        <w:t>7</w:t>
      </w:r>
      <w:r w:rsidR="00CB7A95" w:rsidRPr="00A36209">
        <w:rPr>
          <w:bCs/>
          <w:szCs w:val="28"/>
        </w:rPr>
        <w:t xml:space="preserve"> годов</w:t>
      </w:r>
    </w:p>
    <w:p w:rsidR="00CB7A95" w:rsidRPr="00A36209" w:rsidRDefault="00CB7A95" w:rsidP="00CB7A95">
      <w:pPr>
        <w:widowControl w:val="0"/>
        <w:rPr>
          <w:szCs w:val="28"/>
        </w:rPr>
      </w:pPr>
    </w:p>
    <w:p w:rsidR="00CB7A95" w:rsidRPr="00A36209" w:rsidRDefault="00CB7A95" w:rsidP="00CB7A95">
      <w:pPr>
        <w:widowControl w:val="0"/>
        <w:rPr>
          <w:szCs w:val="28"/>
        </w:rPr>
      </w:pPr>
      <w:proofErr w:type="gramStart"/>
      <w:r w:rsidRPr="00A36209">
        <w:rPr>
          <w:szCs w:val="28"/>
        </w:rPr>
        <w:t>В соответствии со статьей 184</w:t>
      </w:r>
      <w:r w:rsidRPr="00A36209">
        <w:rPr>
          <w:szCs w:val="28"/>
          <w:vertAlign w:val="superscript"/>
        </w:rPr>
        <w:t>2</w:t>
      </w:r>
      <w:r w:rsidRPr="00A36209">
        <w:rPr>
          <w:szCs w:val="28"/>
        </w:rPr>
        <w:t xml:space="preserve"> Бюджетного   кодекса  Российской Федерации, статьей  26 решения Собрания депутатов Песчанокопского района  от 26.09.2007 № 207 «Об утверждении Положения «О</w:t>
      </w:r>
      <w:r w:rsidRPr="00A36209">
        <w:rPr>
          <w:szCs w:val="28"/>
          <w:lang w:val="en-US"/>
        </w:rPr>
        <w:t> </w:t>
      </w:r>
      <w:r w:rsidRPr="00A36209">
        <w:rPr>
          <w:szCs w:val="28"/>
        </w:rPr>
        <w:t xml:space="preserve">бюджетном процессе в Песчанокопском районе», а также постановлением Администрации Песчанокопского района от </w:t>
      </w:r>
      <w:r>
        <w:rPr>
          <w:szCs w:val="28"/>
        </w:rPr>
        <w:t>18</w:t>
      </w:r>
      <w:r w:rsidRPr="00A36209">
        <w:rPr>
          <w:szCs w:val="28"/>
        </w:rPr>
        <w:t>.0</w:t>
      </w:r>
      <w:r>
        <w:rPr>
          <w:szCs w:val="28"/>
        </w:rPr>
        <w:t>6</w:t>
      </w:r>
      <w:r w:rsidRPr="00A36209">
        <w:rPr>
          <w:szCs w:val="28"/>
        </w:rPr>
        <w:t>.202</w:t>
      </w:r>
      <w:r>
        <w:rPr>
          <w:szCs w:val="28"/>
        </w:rPr>
        <w:t>4</w:t>
      </w:r>
      <w:r w:rsidRPr="00A36209">
        <w:rPr>
          <w:szCs w:val="28"/>
        </w:rPr>
        <w:t xml:space="preserve"> № </w:t>
      </w:r>
      <w:r>
        <w:rPr>
          <w:szCs w:val="28"/>
        </w:rPr>
        <w:t>492</w:t>
      </w:r>
      <w:r w:rsidRPr="00A36209">
        <w:rPr>
          <w:szCs w:val="28"/>
        </w:rPr>
        <w:t xml:space="preserve"> «Об утверждении Порядка и сроков  составления  проекта бюджета  Песчанокопского района на 202</w:t>
      </w:r>
      <w:r>
        <w:rPr>
          <w:szCs w:val="28"/>
        </w:rPr>
        <w:t>5</w:t>
      </w:r>
      <w:r w:rsidRPr="00A36209">
        <w:rPr>
          <w:szCs w:val="28"/>
        </w:rPr>
        <w:t xml:space="preserve"> год и на плановый период  202</w:t>
      </w:r>
      <w:r>
        <w:rPr>
          <w:szCs w:val="28"/>
        </w:rPr>
        <w:t>6</w:t>
      </w:r>
      <w:r w:rsidRPr="00A36209">
        <w:rPr>
          <w:szCs w:val="28"/>
        </w:rPr>
        <w:t xml:space="preserve">  и  202</w:t>
      </w:r>
      <w:r>
        <w:rPr>
          <w:szCs w:val="28"/>
        </w:rPr>
        <w:t>7</w:t>
      </w:r>
      <w:r w:rsidRPr="00A36209">
        <w:rPr>
          <w:szCs w:val="28"/>
        </w:rPr>
        <w:t> годов»,</w:t>
      </w:r>
      <w:proofErr w:type="gramEnd"/>
    </w:p>
    <w:p w:rsidR="00CB7A95" w:rsidRDefault="00CB7A95" w:rsidP="00CB7A95">
      <w:pPr>
        <w:widowControl w:val="0"/>
        <w:jc w:val="center"/>
        <w:rPr>
          <w:bCs/>
          <w:szCs w:val="28"/>
        </w:rPr>
      </w:pPr>
    </w:p>
    <w:p w:rsidR="0000191F" w:rsidRDefault="0000191F" w:rsidP="0000191F">
      <w:pPr>
        <w:jc w:val="center"/>
        <w:rPr>
          <w:color w:val="auto"/>
          <w:szCs w:val="28"/>
        </w:rPr>
      </w:pPr>
      <w:r w:rsidRPr="00DE75B7">
        <w:rPr>
          <w:b/>
          <w:bCs/>
          <w:color w:val="auto"/>
          <w:sz w:val="36"/>
          <w:szCs w:val="36"/>
        </w:rPr>
        <w:t>Постановляю</w:t>
      </w:r>
      <w:r w:rsidRPr="00DE75B7">
        <w:rPr>
          <w:color w:val="auto"/>
          <w:szCs w:val="28"/>
        </w:rPr>
        <w:t>:</w:t>
      </w:r>
    </w:p>
    <w:p w:rsidR="00CB7A95" w:rsidRPr="00A36209" w:rsidRDefault="00CB7A95" w:rsidP="00CB7A95">
      <w:pPr>
        <w:widowControl w:val="0"/>
        <w:rPr>
          <w:bCs/>
          <w:szCs w:val="28"/>
        </w:rPr>
      </w:pPr>
    </w:p>
    <w:p w:rsidR="00CB7A95" w:rsidRPr="00A36209" w:rsidRDefault="00CB7A95" w:rsidP="00CB7A95">
      <w:pPr>
        <w:widowControl w:val="0"/>
        <w:rPr>
          <w:szCs w:val="28"/>
        </w:rPr>
      </w:pPr>
      <w:r w:rsidRPr="00A36209">
        <w:rPr>
          <w:szCs w:val="28"/>
        </w:rPr>
        <w:t xml:space="preserve">1. Утвердить </w:t>
      </w:r>
      <w:r w:rsidR="00CA221D">
        <w:rPr>
          <w:szCs w:val="28"/>
        </w:rPr>
        <w:t>О</w:t>
      </w:r>
      <w:r w:rsidRPr="00A36209">
        <w:rPr>
          <w:szCs w:val="28"/>
        </w:rPr>
        <w:t>сновные направления бюджетной и налоговой пол</w:t>
      </w:r>
      <w:r>
        <w:rPr>
          <w:szCs w:val="28"/>
        </w:rPr>
        <w:t>и</w:t>
      </w:r>
      <w:r w:rsidRPr="00A36209">
        <w:rPr>
          <w:szCs w:val="28"/>
        </w:rPr>
        <w:t xml:space="preserve">тики Песчанокопского района   на </w:t>
      </w:r>
      <w:r w:rsidRPr="00862B74">
        <w:rPr>
          <w:szCs w:val="28"/>
        </w:rPr>
        <w:t>202</w:t>
      </w:r>
      <w:r>
        <w:rPr>
          <w:szCs w:val="28"/>
        </w:rPr>
        <w:t>5</w:t>
      </w:r>
      <w:r w:rsidRPr="00A36209">
        <w:rPr>
          <w:szCs w:val="28"/>
          <w:lang w:val="en-US"/>
        </w:rPr>
        <w:t> </w:t>
      </w:r>
      <w:r w:rsidRPr="00A36209">
        <w:rPr>
          <w:szCs w:val="28"/>
        </w:rPr>
        <w:t>год и на плановый период 202</w:t>
      </w:r>
      <w:r>
        <w:rPr>
          <w:szCs w:val="28"/>
        </w:rPr>
        <w:t>6</w:t>
      </w:r>
      <w:r w:rsidRPr="00A36209">
        <w:rPr>
          <w:szCs w:val="28"/>
        </w:rPr>
        <w:t xml:space="preserve"> и 202</w:t>
      </w:r>
      <w:r>
        <w:rPr>
          <w:szCs w:val="28"/>
        </w:rPr>
        <w:t>7</w:t>
      </w:r>
      <w:r w:rsidRPr="00A36209">
        <w:rPr>
          <w:szCs w:val="28"/>
        </w:rPr>
        <w:t xml:space="preserve"> годов согласно приложению.</w:t>
      </w:r>
    </w:p>
    <w:p w:rsidR="00CB7A95" w:rsidRPr="00A36209" w:rsidRDefault="00CB7A95" w:rsidP="00CB7A95">
      <w:pPr>
        <w:widowControl w:val="0"/>
        <w:rPr>
          <w:szCs w:val="28"/>
        </w:rPr>
      </w:pPr>
      <w:r w:rsidRPr="00A36209">
        <w:rPr>
          <w:szCs w:val="28"/>
        </w:rPr>
        <w:t>2. Заместителям главы Администрации района по курируемым направлениям, главным распорядителям средств бюджета Песчанокопского района обеспечить разработку проекта бюджета Песчанокопского района на основе Основных направлений бюджетной и налоговой политики Песчанокопского района  на</w:t>
      </w:r>
      <w:r w:rsidRPr="00A36209">
        <w:rPr>
          <w:szCs w:val="28"/>
          <w:lang w:val="en-US"/>
        </w:rPr>
        <w:t> </w:t>
      </w:r>
      <w:r w:rsidRPr="00A36209">
        <w:rPr>
          <w:szCs w:val="28"/>
        </w:rPr>
        <w:t>202</w:t>
      </w:r>
      <w:r>
        <w:rPr>
          <w:szCs w:val="28"/>
        </w:rPr>
        <w:t>5</w:t>
      </w:r>
      <w:r w:rsidRPr="00A36209">
        <w:rPr>
          <w:szCs w:val="28"/>
        </w:rPr>
        <w:t xml:space="preserve">  год </w:t>
      </w:r>
      <w:r>
        <w:rPr>
          <w:szCs w:val="28"/>
        </w:rPr>
        <w:t>и на плановый период  2026</w:t>
      </w:r>
      <w:r w:rsidRPr="00A36209">
        <w:rPr>
          <w:szCs w:val="28"/>
        </w:rPr>
        <w:t xml:space="preserve"> и 202</w:t>
      </w:r>
      <w:r>
        <w:rPr>
          <w:szCs w:val="28"/>
        </w:rPr>
        <w:t>7</w:t>
      </w:r>
      <w:r w:rsidRPr="00A36209">
        <w:rPr>
          <w:szCs w:val="28"/>
        </w:rPr>
        <w:t xml:space="preserve"> годов.</w:t>
      </w:r>
    </w:p>
    <w:p w:rsidR="00CB7A95" w:rsidRPr="00A36209" w:rsidRDefault="00CB7A95" w:rsidP="00CB7A95">
      <w:pPr>
        <w:widowControl w:val="0"/>
        <w:rPr>
          <w:szCs w:val="28"/>
        </w:rPr>
      </w:pPr>
      <w:r w:rsidRPr="00A36209">
        <w:rPr>
          <w:szCs w:val="28"/>
        </w:rPr>
        <w:t xml:space="preserve">3. Рекомендовать главам </w:t>
      </w:r>
      <w:r w:rsidR="00CA221D">
        <w:rPr>
          <w:szCs w:val="28"/>
        </w:rPr>
        <w:t>А</w:t>
      </w:r>
      <w:r w:rsidRPr="00A36209">
        <w:rPr>
          <w:szCs w:val="28"/>
        </w:rPr>
        <w:t>дминистраций сельских поселений Песчанокопского района разработать аналогичные нормативно</w:t>
      </w:r>
      <w:r w:rsidR="00CA221D">
        <w:rPr>
          <w:szCs w:val="28"/>
        </w:rPr>
        <w:t xml:space="preserve"> </w:t>
      </w:r>
      <w:r w:rsidRPr="00A36209">
        <w:rPr>
          <w:szCs w:val="28"/>
        </w:rPr>
        <w:t>– правовые акты  и организовать разработку проектов местных бюджетов с учетом Основных направлений бюджетной и налоговой политики Песчанокопского района на 202</w:t>
      </w:r>
      <w:r>
        <w:rPr>
          <w:szCs w:val="28"/>
        </w:rPr>
        <w:t>5</w:t>
      </w:r>
      <w:r w:rsidRPr="00A36209">
        <w:rPr>
          <w:szCs w:val="28"/>
        </w:rPr>
        <w:t xml:space="preserve"> год и на плановый период 202</w:t>
      </w:r>
      <w:r>
        <w:rPr>
          <w:szCs w:val="28"/>
        </w:rPr>
        <w:t>6</w:t>
      </w:r>
      <w:r w:rsidRPr="00A36209">
        <w:rPr>
          <w:szCs w:val="28"/>
        </w:rPr>
        <w:t xml:space="preserve"> и 202</w:t>
      </w:r>
      <w:r>
        <w:rPr>
          <w:szCs w:val="28"/>
        </w:rPr>
        <w:t>7</w:t>
      </w:r>
      <w:r w:rsidRPr="00A36209">
        <w:rPr>
          <w:szCs w:val="28"/>
        </w:rPr>
        <w:t> годов, утвержденных настоящим постановлением.</w:t>
      </w:r>
    </w:p>
    <w:p w:rsidR="00CB7A95" w:rsidRPr="00A36209" w:rsidRDefault="00CB7A95" w:rsidP="00CB7A95">
      <w:pPr>
        <w:widowControl w:val="0"/>
        <w:rPr>
          <w:szCs w:val="28"/>
        </w:rPr>
      </w:pPr>
      <w:r w:rsidRPr="00A36209">
        <w:rPr>
          <w:szCs w:val="28"/>
        </w:rPr>
        <w:t>4. Настоящее постановление вступает в силу со дня его официального опубликования.</w:t>
      </w:r>
    </w:p>
    <w:p w:rsidR="0000191F" w:rsidRDefault="00CB7A95" w:rsidP="0000191F">
      <w:pPr>
        <w:ind w:left="-142" w:firstLine="709"/>
      </w:pPr>
      <w:r w:rsidRPr="00A36209">
        <w:rPr>
          <w:szCs w:val="28"/>
        </w:rPr>
        <w:t xml:space="preserve">5. </w:t>
      </w:r>
      <w:r w:rsidR="0000191F">
        <w:rPr>
          <w:szCs w:val="28"/>
        </w:rPr>
        <w:t xml:space="preserve">Руководителю    пресс-службы   Администрации      района                                 (Сидоренко С.А.) опубликовать настоящее постановление в Муниципальном вестнике Песчанокопского района.              </w:t>
      </w:r>
    </w:p>
    <w:p w:rsidR="0000191F" w:rsidRPr="002F71A8" w:rsidRDefault="00CB7A95" w:rsidP="0000191F">
      <w:r w:rsidRPr="00A36209">
        <w:rPr>
          <w:szCs w:val="28"/>
        </w:rPr>
        <w:lastRenderedPageBreak/>
        <w:t xml:space="preserve">6. </w:t>
      </w:r>
      <w:r w:rsidR="0000191F">
        <w:rPr>
          <w:szCs w:val="28"/>
        </w:rPr>
        <w:t xml:space="preserve">Отделу информационных технологий  </w:t>
      </w:r>
      <w:proofErr w:type="gramStart"/>
      <w:r w:rsidR="0000191F">
        <w:rPr>
          <w:szCs w:val="28"/>
        </w:rPr>
        <w:t>разместить</w:t>
      </w:r>
      <w:proofErr w:type="gramEnd"/>
      <w:r w:rsidR="0000191F">
        <w:rPr>
          <w:szCs w:val="28"/>
        </w:rPr>
        <w:t xml:space="preserve"> настоящее п</w:t>
      </w:r>
      <w:r w:rsidR="0000191F" w:rsidRPr="00505027">
        <w:rPr>
          <w:szCs w:val="28"/>
        </w:rPr>
        <w:t xml:space="preserve">остановление на официальном </w:t>
      </w:r>
      <w:r w:rsidR="0000191F">
        <w:rPr>
          <w:szCs w:val="28"/>
        </w:rPr>
        <w:t>с</w:t>
      </w:r>
      <w:r w:rsidR="0000191F" w:rsidRPr="00505027">
        <w:rPr>
          <w:szCs w:val="28"/>
        </w:rPr>
        <w:t>айте Администрации Песчанокопского района в сети «Интернет»</w:t>
      </w:r>
      <w:r w:rsidR="0000191F">
        <w:rPr>
          <w:szCs w:val="28"/>
        </w:rPr>
        <w:t>.</w:t>
      </w:r>
    </w:p>
    <w:p w:rsidR="00CB7A95" w:rsidRPr="00A36209" w:rsidRDefault="00CB7A95" w:rsidP="00CB7A95">
      <w:pPr>
        <w:widowControl w:val="0"/>
        <w:rPr>
          <w:szCs w:val="28"/>
        </w:rPr>
      </w:pPr>
      <w:r w:rsidRPr="00A36209">
        <w:rPr>
          <w:szCs w:val="28"/>
        </w:rPr>
        <w:t>7. Контроль за выполнением настоящего постановления возложить на</w:t>
      </w:r>
      <w:r w:rsidRPr="00A36209">
        <w:rPr>
          <w:szCs w:val="28"/>
          <w:lang w:val="en-US"/>
        </w:rPr>
        <w:t> </w:t>
      </w:r>
      <w:r w:rsidRPr="00A36209">
        <w:rPr>
          <w:szCs w:val="28"/>
        </w:rPr>
        <w:t xml:space="preserve">заместителя главы Администрации района по экономике и финансам                  </w:t>
      </w:r>
      <w:proofErr w:type="spellStart"/>
      <w:r w:rsidRPr="00A36209">
        <w:rPr>
          <w:szCs w:val="28"/>
        </w:rPr>
        <w:t>Хомец</w:t>
      </w:r>
      <w:proofErr w:type="spellEnd"/>
      <w:r w:rsidRPr="00A36209">
        <w:rPr>
          <w:szCs w:val="28"/>
        </w:rPr>
        <w:t xml:space="preserve"> М.О.</w:t>
      </w:r>
    </w:p>
    <w:p w:rsidR="00CB7A95" w:rsidRPr="00A36209" w:rsidRDefault="00CB7A95" w:rsidP="00CB7A95">
      <w:pPr>
        <w:widowControl w:val="0"/>
        <w:rPr>
          <w:szCs w:val="28"/>
        </w:rPr>
      </w:pPr>
    </w:p>
    <w:p w:rsidR="00CB7A95" w:rsidRPr="00A36209" w:rsidRDefault="00CB7A95" w:rsidP="00CB7A95">
      <w:pPr>
        <w:widowControl w:val="0"/>
        <w:rPr>
          <w:szCs w:val="28"/>
        </w:rPr>
      </w:pPr>
    </w:p>
    <w:p w:rsidR="00CB7A95" w:rsidRPr="00A36209" w:rsidRDefault="00CB7A95" w:rsidP="00CB7A95">
      <w:pPr>
        <w:widowControl w:val="0"/>
        <w:rPr>
          <w:szCs w:val="28"/>
        </w:rPr>
      </w:pPr>
    </w:p>
    <w:p w:rsidR="00CB7A95" w:rsidRPr="00A36209" w:rsidRDefault="00CB7A95" w:rsidP="0000191F">
      <w:pPr>
        <w:widowControl w:val="0"/>
        <w:ind w:firstLine="0"/>
        <w:rPr>
          <w:szCs w:val="28"/>
        </w:rPr>
      </w:pPr>
      <w:r w:rsidRPr="00A36209">
        <w:rPr>
          <w:szCs w:val="28"/>
        </w:rPr>
        <w:t xml:space="preserve">Глава Администрации                                                         </w:t>
      </w:r>
    </w:p>
    <w:p w:rsidR="00CB7A95" w:rsidRPr="00A36209" w:rsidRDefault="00CB7A95" w:rsidP="0000191F">
      <w:pPr>
        <w:widowControl w:val="0"/>
        <w:ind w:firstLine="0"/>
        <w:rPr>
          <w:szCs w:val="28"/>
        </w:rPr>
      </w:pPr>
      <w:r w:rsidRPr="00A36209">
        <w:rPr>
          <w:szCs w:val="28"/>
        </w:rPr>
        <w:t>Песчанокопского района</w:t>
      </w:r>
      <w:r w:rsidR="0000191F">
        <w:rPr>
          <w:szCs w:val="28"/>
        </w:rPr>
        <w:t xml:space="preserve">                                                                   </w:t>
      </w:r>
      <w:r w:rsidR="0000191F" w:rsidRPr="00A36209">
        <w:rPr>
          <w:szCs w:val="28"/>
        </w:rPr>
        <w:t xml:space="preserve">И.И. </w:t>
      </w:r>
      <w:proofErr w:type="spellStart"/>
      <w:r w:rsidR="0000191F" w:rsidRPr="00A36209">
        <w:rPr>
          <w:szCs w:val="28"/>
        </w:rPr>
        <w:t>Апольский</w:t>
      </w:r>
      <w:proofErr w:type="spellEnd"/>
    </w:p>
    <w:p w:rsidR="00CB7A95" w:rsidRPr="00A36209" w:rsidRDefault="00CB7A95" w:rsidP="0000191F">
      <w:pPr>
        <w:widowControl w:val="0"/>
        <w:ind w:firstLine="0"/>
        <w:rPr>
          <w:szCs w:val="28"/>
        </w:rPr>
      </w:pPr>
    </w:p>
    <w:p w:rsidR="00CB7A95" w:rsidRPr="00A36209" w:rsidRDefault="00CB7A95" w:rsidP="0000191F">
      <w:pPr>
        <w:widowControl w:val="0"/>
        <w:ind w:firstLine="0"/>
        <w:rPr>
          <w:szCs w:val="28"/>
        </w:rPr>
      </w:pPr>
    </w:p>
    <w:p w:rsidR="00CB7A95" w:rsidRPr="00A36209" w:rsidRDefault="00CB7A95" w:rsidP="0000191F">
      <w:pPr>
        <w:widowControl w:val="0"/>
        <w:ind w:firstLine="0"/>
        <w:rPr>
          <w:szCs w:val="28"/>
        </w:rPr>
      </w:pPr>
    </w:p>
    <w:p w:rsidR="00CB7A95" w:rsidRPr="00A36209" w:rsidRDefault="00CB7A95" w:rsidP="0000191F">
      <w:pPr>
        <w:widowControl w:val="0"/>
        <w:ind w:firstLine="0"/>
        <w:rPr>
          <w:szCs w:val="28"/>
        </w:rPr>
      </w:pPr>
      <w:r w:rsidRPr="00A36209">
        <w:rPr>
          <w:szCs w:val="28"/>
        </w:rPr>
        <w:t>Постановление вносит:</w:t>
      </w:r>
    </w:p>
    <w:p w:rsidR="00CB7A95" w:rsidRPr="00A36209" w:rsidRDefault="00CB7A95" w:rsidP="0000191F">
      <w:pPr>
        <w:widowControl w:val="0"/>
        <w:ind w:firstLine="0"/>
        <w:rPr>
          <w:szCs w:val="28"/>
        </w:rPr>
      </w:pPr>
      <w:r w:rsidRPr="00A36209">
        <w:rPr>
          <w:szCs w:val="28"/>
        </w:rPr>
        <w:t>финансовый отдел</w:t>
      </w:r>
    </w:p>
    <w:p w:rsidR="00CB7A95" w:rsidRDefault="00CB7A95">
      <w:pPr>
        <w:spacing w:after="314" w:line="259" w:lineRule="auto"/>
        <w:ind w:left="4228" w:right="0" w:firstLine="0"/>
        <w:jc w:val="left"/>
      </w:pPr>
    </w:p>
    <w:p w:rsidR="00CB7A95" w:rsidRDefault="00CB7A95">
      <w:pPr>
        <w:spacing w:after="282" w:line="251" w:lineRule="auto"/>
        <w:ind w:left="6729" w:right="496" w:firstLine="62"/>
        <w:jc w:val="center"/>
      </w:pPr>
    </w:p>
    <w:p w:rsidR="00CB7A95" w:rsidRDefault="00CB7A95">
      <w:pPr>
        <w:spacing w:after="282" w:line="251" w:lineRule="auto"/>
        <w:ind w:left="6729" w:right="496" w:firstLine="62"/>
        <w:jc w:val="center"/>
      </w:pPr>
    </w:p>
    <w:p w:rsidR="00CB7A95" w:rsidRDefault="00CB7A95">
      <w:pPr>
        <w:spacing w:after="282" w:line="251" w:lineRule="auto"/>
        <w:ind w:left="6729" w:right="496" w:firstLine="62"/>
        <w:jc w:val="center"/>
      </w:pPr>
    </w:p>
    <w:p w:rsidR="00CB7A95" w:rsidRDefault="00CB7A95">
      <w:pPr>
        <w:spacing w:after="282" w:line="251" w:lineRule="auto"/>
        <w:ind w:left="6729" w:right="496" w:firstLine="62"/>
        <w:jc w:val="center"/>
      </w:pPr>
    </w:p>
    <w:p w:rsidR="00CB7A95" w:rsidRDefault="00CB7A95">
      <w:pPr>
        <w:spacing w:after="282" w:line="251" w:lineRule="auto"/>
        <w:ind w:left="6729" w:right="496" w:firstLine="62"/>
        <w:jc w:val="center"/>
      </w:pPr>
    </w:p>
    <w:p w:rsidR="00CB7A95" w:rsidRDefault="00CB7A95">
      <w:pPr>
        <w:spacing w:after="282" w:line="251" w:lineRule="auto"/>
        <w:ind w:left="6729" w:right="496" w:firstLine="62"/>
        <w:jc w:val="center"/>
      </w:pPr>
    </w:p>
    <w:p w:rsidR="00CB7A95" w:rsidRDefault="00CB7A95">
      <w:pPr>
        <w:spacing w:after="282" w:line="251" w:lineRule="auto"/>
        <w:ind w:left="6729" w:right="496" w:firstLine="62"/>
        <w:jc w:val="center"/>
      </w:pPr>
    </w:p>
    <w:p w:rsidR="00CB7A95" w:rsidRDefault="00CB7A95">
      <w:pPr>
        <w:spacing w:after="282" w:line="251" w:lineRule="auto"/>
        <w:ind w:left="6729" w:right="496" w:firstLine="62"/>
        <w:jc w:val="center"/>
      </w:pPr>
    </w:p>
    <w:p w:rsidR="00CB7A95" w:rsidRDefault="00CB7A95">
      <w:pPr>
        <w:spacing w:after="282" w:line="251" w:lineRule="auto"/>
        <w:ind w:left="6729" w:right="496" w:firstLine="62"/>
        <w:jc w:val="center"/>
      </w:pPr>
    </w:p>
    <w:p w:rsidR="00CB7A95" w:rsidRDefault="00CB7A95">
      <w:pPr>
        <w:spacing w:after="282" w:line="251" w:lineRule="auto"/>
        <w:ind w:left="6729" w:right="496" w:firstLine="62"/>
        <w:jc w:val="center"/>
      </w:pPr>
    </w:p>
    <w:p w:rsidR="00CB7A95" w:rsidRDefault="00CB7A95">
      <w:pPr>
        <w:spacing w:after="282" w:line="251" w:lineRule="auto"/>
        <w:ind w:left="6729" w:right="496" w:firstLine="62"/>
        <w:jc w:val="center"/>
      </w:pPr>
    </w:p>
    <w:p w:rsidR="0000191F" w:rsidRDefault="0000191F">
      <w:pPr>
        <w:spacing w:after="282" w:line="251" w:lineRule="auto"/>
        <w:ind w:left="6729" w:right="496" w:firstLine="62"/>
        <w:jc w:val="center"/>
      </w:pPr>
    </w:p>
    <w:p w:rsidR="0000191F" w:rsidRDefault="0000191F">
      <w:pPr>
        <w:spacing w:after="282" w:line="251" w:lineRule="auto"/>
        <w:ind w:left="6729" w:right="496" w:firstLine="62"/>
        <w:jc w:val="center"/>
      </w:pPr>
    </w:p>
    <w:p w:rsidR="0000191F" w:rsidRDefault="0000191F">
      <w:pPr>
        <w:spacing w:after="282" w:line="251" w:lineRule="auto"/>
        <w:ind w:left="6729" w:right="496" w:firstLine="62"/>
        <w:jc w:val="center"/>
      </w:pPr>
    </w:p>
    <w:p w:rsidR="0000191F" w:rsidRDefault="00A1303C" w:rsidP="00EE4B21">
      <w:pPr>
        <w:spacing w:after="0" w:line="251" w:lineRule="auto"/>
        <w:ind w:left="5103" w:right="6" w:firstLine="0"/>
        <w:jc w:val="left"/>
      </w:pPr>
      <w:r>
        <w:lastRenderedPageBreak/>
        <w:t xml:space="preserve">Приложение </w:t>
      </w:r>
    </w:p>
    <w:p w:rsidR="0000191F" w:rsidRDefault="00A1303C" w:rsidP="00EE4B21">
      <w:pPr>
        <w:spacing w:after="0" w:line="251" w:lineRule="auto"/>
        <w:ind w:left="5103" w:right="6" w:firstLine="0"/>
        <w:jc w:val="left"/>
      </w:pPr>
      <w:r>
        <w:t xml:space="preserve">к постановлению </w:t>
      </w:r>
      <w:r w:rsidR="0000191F">
        <w:t>А</w:t>
      </w:r>
      <w:r w:rsidR="00CB7A95">
        <w:t xml:space="preserve">дминистрации Песчанокопского района </w:t>
      </w:r>
      <w:r w:rsidR="0000191F">
        <w:t xml:space="preserve"> </w:t>
      </w:r>
    </w:p>
    <w:p w:rsidR="00E76D8F" w:rsidRDefault="0000191F" w:rsidP="00EE4B21">
      <w:pPr>
        <w:spacing w:after="0" w:line="251" w:lineRule="auto"/>
        <w:ind w:left="5103" w:right="6" w:firstLine="0"/>
        <w:jc w:val="left"/>
      </w:pPr>
      <w:r>
        <w:t xml:space="preserve">от </w:t>
      </w:r>
      <w:r w:rsidR="00C17BA8">
        <w:t>30.10.2024</w:t>
      </w:r>
      <w:r w:rsidR="00A1303C">
        <w:t xml:space="preserve"> № </w:t>
      </w:r>
      <w:r w:rsidR="00C17BA8">
        <w:t>1003</w:t>
      </w:r>
    </w:p>
    <w:p w:rsidR="0000191F" w:rsidRDefault="0000191F" w:rsidP="0000191F">
      <w:pPr>
        <w:spacing w:after="0" w:line="251" w:lineRule="auto"/>
        <w:ind w:left="5103" w:right="496" w:firstLine="0"/>
        <w:jc w:val="left"/>
      </w:pPr>
    </w:p>
    <w:p w:rsidR="00E76D8F" w:rsidRDefault="00A1303C" w:rsidP="00EE4B21">
      <w:pPr>
        <w:spacing w:after="0" w:line="233" w:lineRule="auto"/>
        <w:ind w:left="1054" w:right="1048" w:hanging="10"/>
        <w:jc w:val="center"/>
      </w:pPr>
      <w:r>
        <w:t>ОСНОВНЫЕ НАПРАВЛЕНИЯ</w:t>
      </w:r>
    </w:p>
    <w:p w:rsidR="00E76D8F" w:rsidRDefault="00A1303C" w:rsidP="00EE4B21">
      <w:pPr>
        <w:spacing w:after="0" w:line="233" w:lineRule="auto"/>
        <w:ind w:left="1054" w:right="1118" w:hanging="10"/>
        <w:jc w:val="center"/>
      </w:pPr>
      <w:r>
        <w:t xml:space="preserve">бюджетной и налоговой политики </w:t>
      </w:r>
      <w:r w:rsidR="000474BD">
        <w:t>Песчанокопского района</w:t>
      </w:r>
      <w:r>
        <w:t xml:space="preserve"> </w:t>
      </w:r>
    </w:p>
    <w:p w:rsidR="00E76D8F" w:rsidRDefault="00A1303C" w:rsidP="00EE4B21">
      <w:pPr>
        <w:spacing w:after="0" w:line="233" w:lineRule="auto"/>
        <w:ind w:left="1054" w:right="1048" w:hanging="10"/>
        <w:jc w:val="center"/>
      </w:pPr>
      <w:r>
        <w:t>на 2025 год и на плановый период 2026 и 2027 годов</w:t>
      </w:r>
    </w:p>
    <w:p w:rsidR="00EE4B21" w:rsidRDefault="00EE4B21" w:rsidP="00EE4B21">
      <w:pPr>
        <w:spacing w:after="0" w:line="233" w:lineRule="auto"/>
        <w:ind w:left="1054" w:right="1048" w:hanging="10"/>
        <w:jc w:val="center"/>
      </w:pPr>
    </w:p>
    <w:p w:rsidR="00E76D8F" w:rsidRDefault="00A1303C" w:rsidP="00EE4B21">
      <w:pPr>
        <w:spacing w:after="0" w:line="233" w:lineRule="auto"/>
        <w:ind w:left="-15" w:right="0"/>
      </w:pPr>
      <w:proofErr w:type="gramStart"/>
      <w:r>
        <w:t>Настоящие Основные направления разработаны с учетом основных приоритетов государственной политики Российской Федерации, Послания Президента Российской Федерации Федеральному Собранию Российской Федерации от 29.02.2024, Указа Президента Российской Федерации от 07.05.2024 № 309 «О национальных целях развития Российской Федерации на период до 2030 года и на перспективу до 2036 года», итогов реализации бюджетной и налоговой политики в 2023 – 2024 годах и основных направлений бюджетной</w:t>
      </w:r>
      <w:proofErr w:type="gramEnd"/>
      <w:r>
        <w:t>, налоговой и таможенно-тарифной политики Российской Федерации на 2025 год и на плановый период 2026 и 2027 годов.</w:t>
      </w:r>
    </w:p>
    <w:p w:rsidR="00E76D8F" w:rsidRDefault="00A1303C" w:rsidP="00EE4B21">
      <w:pPr>
        <w:spacing w:after="0" w:line="233" w:lineRule="auto"/>
        <w:ind w:left="-15" w:right="0"/>
      </w:pPr>
      <w:r>
        <w:t>Целью Основных направлений является определение условий и подходов, используемых для формирования проекта бюджета</w:t>
      </w:r>
      <w:r w:rsidR="000474BD">
        <w:t xml:space="preserve"> Песчанокопского района</w:t>
      </w:r>
      <w:r>
        <w:t xml:space="preserve"> на 2025 год и</w:t>
      </w:r>
      <w:r>
        <w:rPr>
          <w:sz w:val="20"/>
        </w:rPr>
        <w:t xml:space="preserve"> </w:t>
      </w:r>
      <w:r>
        <w:t>на</w:t>
      </w:r>
      <w:r>
        <w:rPr>
          <w:sz w:val="20"/>
        </w:rPr>
        <w:t xml:space="preserve"> </w:t>
      </w:r>
      <w:r>
        <w:t>плановый период 2026 и 2027 годов.</w:t>
      </w:r>
    </w:p>
    <w:p w:rsidR="0000191F" w:rsidRDefault="0000191F" w:rsidP="00EE4B21">
      <w:pPr>
        <w:spacing w:after="0" w:line="233" w:lineRule="auto"/>
        <w:ind w:left="-15" w:right="0"/>
      </w:pPr>
    </w:p>
    <w:p w:rsidR="00E76D8F" w:rsidRDefault="00A1303C" w:rsidP="00EE4B21">
      <w:pPr>
        <w:spacing w:after="0" w:line="233" w:lineRule="auto"/>
        <w:ind w:left="1577" w:right="1572" w:hanging="10"/>
        <w:jc w:val="center"/>
      </w:pPr>
      <w:r>
        <w:t>1. Основные итоги реализации бюджетной и налоговой политики в 2023 – 2024 годах</w:t>
      </w:r>
    </w:p>
    <w:p w:rsidR="00EE4B21" w:rsidRDefault="00EE4B21" w:rsidP="00EE4B21">
      <w:pPr>
        <w:spacing w:after="0" w:line="233" w:lineRule="auto"/>
        <w:ind w:left="1577" w:right="1572" w:hanging="10"/>
        <w:jc w:val="center"/>
      </w:pPr>
    </w:p>
    <w:p w:rsidR="00E76D8F" w:rsidRDefault="00A1303C" w:rsidP="00EE4B21">
      <w:pPr>
        <w:spacing w:after="0" w:line="233" w:lineRule="auto"/>
        <w:ind w:left="-15" w:right="0" w:firstLine="724"/>
      </w:pPr>
      <w:r>
        <w:t>В условиях беспрецедентных внешних ограничений и реализации мер, направленных на защиту суверенитета и безопасности Российской Федерации, главной целью бюджетной политики было определено важность сохранения устойчивости бюджетной системы и социальной стабильности.</w:t>
      </w:r>
    </w:p>
    <w:p w:rsidR="00E76D8F" w:rsidRDefault="00A1303C" w:rsidP="00EE4B21">
      <w:pPr>
        <w:spacing w:after="0" w:line="233" w:lineRule="auto"/>
        <w:ind w:left="-15" w:right="0" w:firstLine="724"/>
      </w:pPr>
      <w:r>
        <w:t>Бюджетная политика ориентировалась в первую очередь на обеспечение финансовой и ценовой стабилизации при поддержке доходов уязвимых категорий граждан и содействие структурной трансформации экономики с минимальными потерями для потенциала развития и сохранением рабочих мест.</w:t>
      </w:r>
    </w:p>
    <w:p w:rsidR="00E76D8F" w:rsidRDefault="00A1303C" w:rsidP="00EE4B21">
      <w:pPr>
        <w:spacing w:after="0" w:line="233" w:lineRule="auto"/>
        <w:ind w:left="-15" w:right="0" w:firstLine="724"/>
      </w:pPr>
      <w:r>
        <w:t>Проводимая в 2023 году налоговая политика способствовала расширению налоговой базы и сохранению устойчивой положительной динамики поступлений.</w:t>
      </w:r>
    </w:p>
    <w:p w:rsidR="00E76D8F" w:rsidRDefault="00A1303C" w:rsidP="00EE4B21">
      <w:pPr>
        <w:spacing w:after="0" w:line="233" w:lineRule="auto"/>
        <w:ind w:left="-15" w:right="0" w:firstLine="724"/>
      </w:pPr>
      <w:r>
        <w:t>Положительная динамика доходов позволила обеспечить все расходные обязательства, отказаться от привлечения дорогих коммерческих заимствований и обеспечить наличие остатков средств на едином счете бюджета</w:t>
      </w:r>
      <w:r w:rsidR="000474BD">
        <w:t xml:space="preserve"> Песчанокопского района</w:t>
      </w:r>
      <w:r>
        <w:t xml:space="preserve"> на будущий период.</w:t>
      </w:r>
    </w:p>
    <w:p w:rsidR="00E76D8F" w:rsidRDefault="00A1303C" w:rsidP="00EE4B21">
      <w:pPr>
        <w:spacing w:after="0" w:line="233" w:lineRule="auto"/>
        <w:ind w:left="-15" w:right="0" w:firstLine="724"/>
      </w:pPr>
      <w:r>
        <w:t xml:space="preserve">Исполнение консолидированного бюджета </w:t>
      </w:r>
      <w:r w:rsidR="000474BD">
        <w:t>Песчанокопского района</w:t>
      </w:r>
      <w:r>
        <w:t xml:space="preserve"> обеспечено в 2023 году с ростом от показателей 2022 года.</w:t>
      </w:r>
    </w:p>
    <w:p w:rsidR="00E76D8F" w:rsidRDefault="00A1303C" w:rsidP="00EE4B21">
      <w:pPr>
        <w:spacing w:after="0" w:line="233" w:lineRule="auto"/>
        <w:ind w:left="-15" w:right="0" w:firstLine="724"/>
      </w:pPr>
      <w:r>
        <w:t xml:space="preserve">Доходы консолидированного бюджета </w:t>
      </w:r>
      <w:r w:rsidR="0072337F">
        <w:t xml:space="preserve">Песчанокопского района </w:t>
      </w:r>
      <w:r>
        <w:t xml:space="preserve">составили </w:t>
      </w:r>
      <w:r w:rsidR="000474BD">
        <w:t>1360,2 млн.</w:t>
      </w:r>
      <w:r>
        <w:t xml:space="preserve"> рублей, с ростом от 2022 года на </w:t>
      </w:r>
      <w:r w:rsidR="000474BD">
        <w:t>3,7</w:t>
      </w:r>
      <w:r>
        <w:t xml:space="preserve"> процента.</w:t>
      </w:r>
    </w:p>
    <w:p w:rsidR="00E76D8F" w:rsidRDefault="00A1303C" w:rsidP="00EE4B21">
      <w:pPr>
        <w:spacing w:after="0" w:line="233" w:lineRule="auto"/>
        <w:ind w:left="-15" w:right="0" w:firstLine="724"/>
      </w:pPr>
      <w:r>
        <w:lastRenderedPageBreak/>
        <w:t xml:space="preserve">Налоговые и неналоговые доходы консолидированного бюджета </w:t>
      </w:r>
      <w:r w:rsidR="0072337F">
        <w:t>Песчанокопского района</w:t>
      </w:r>
      <w:r>
        <w:t xml:space="preserve"> по итогам 2023 года составили </w:t>
      </w:r>
      <w:r w:rsidR="0072337F">
        <w:t>344,7</w:t>
      </w:r>
      <w:r>
        <w:t xml:space="preserve"> </w:t>
      </w:r>
      <w:r w:rsidR="0072337F">
        <w:t>млн.</w:t>
      </w:r>
      <w:r>
        <w:t xml:space="preserve"> рублей, или на </w:t>
      </w:r>
      <w:r w:rsidR="0072337F">
        <w:t>103,2</w:t>
      </w:r>
      <w:r>
        <w:t xml:space="preserve"> процента</w:t>
      </w:r>
      <w:r w:rsidR="0072337F">
        <w:t xml:space="preserve"> к плану</w:t>
      </w:r>
      <w:r>
        <w:t>.</w:t>
      </w:r>
    </w:p>
    <w:p w:rsidR="00E76D8F" w:rsidRDefault="00A1303C" w:rsidP="00EE4B21">
      <w:pPr>
        <w:spacing w:after="0" w:line="233" w:lineRule="auto"/>
        <w:ind w:left="-15" w:right="0" w:firstLine="724"/>
      </w:pPr>
      <w:r>
        <w:t xml:space="preserve">Расходы консолидированного бюджета </w:t>
      </w:r>
      <w:r w:rsidR="0072337F">
        <w:t>Песчанокопского района</w:t>
      </w:r>
      <w:r>
        <w:t xml:space="preserve"> исполнены в</w:t>
      </w:r>
      <w:r>
        <w:rPr>
          <w:sz w:val="22"/>
        </w:rPr>
        <w:t xml:space="preserve"> </w:t>
      </w:r>
      <w:r>
        <w:t xml:space="preserve">2023 году в сумме </w:t>
      </w:r>
      <w:r w:rsidR="0072337F">
        <w:t>1371,7 млн.</w:t>
      </w:r>
      <w:r>
        <w:t xml:space="preserve"> рублей, или на </w:t>
      </w:r>
      <w:r w:rsidR="0072337F">
        <w:t>95,3</w:t>
      </w:r>
      <w:r>
        <w:t xml:space="preserve"> процента к плану, с ростом к 2022 году на </w:t>
      </w:r>
      <w:r w:rsidR="0072337F">
        <w:t>62,1 млн.</w:t>
      </w:r>
      <w:r>
        <w:t xml:space="preserve"> рублей, или на </w:t>
      </w:r>
      <w:r w:rsidR="0072337F">
        <w:t>4,7</w:t>
      </w:r>
      <w:r>
        <w:t xml:space="preserve"> процента.</w:t>
      </w:r>
    </w:p>
    <w:p w:rsidR="00E76D8F" w:rsidRDefault="00A1303C" w:rsidP="00EE4B21">
      <w:pPr>
        <w:spacing w:after="0" w:line="233" w:lineRule="auto"/>
        <w:ind w:left="-15" w:right="0" w:firstLine="724"/>
      </w:pPr>
      <w:r>
        <w:t>При прогнозируемом дефиците бюджета</w:t>
      </w:r>
      <w:r w:rsidR="0072337F">
        <w:t xml:space="preserve"> Песчанокопского района</w:t>
      </w:r>
      <w:r>
        <w:t xml:space="preserve"> на 2023 год в сумме </w:t>
      </w:r>
      <w:r w:rsidR="00FA58E5">
        <w:t xml:space="preserve"> 55,0</w:t>
      </w:r>
      <w:r>
        <w:t xml:space="preserve"> </w:t>
      </w:r>
      <w:r w:rsidR="00FA58E5">
        <w:t xml:space="preserve"> млн.</w:t>
      </w:r>
      <w:r>
        <w:t xml:space="preserve"> рублей бюджет исполнен с </w:t>
      </w:r>
      <w:r w:rsidR="00FA58E5">
        <w:t>дефицитом</w:t>
      </w:r>
      <w:r>
        <w:t xml:space="preserve"> в объеме </w:t>
      </w:r>
      <w:r w:rsidR="00FA58E5">
        <w:t>11,5</w:t>
      </w:r>
      <w:r>
        <w:t xml:space="preserve"> </w:t>
      </w:r>
      <w:r w:rsidR="00FA58E5">
        <w:t>млн.</w:t>
      </w:r>
      <w:r>
        <w:t xml:space="preserve"> рублей.</w:t>
      </w:r>
    </w:p>
    <w:p w:rsidR="00E76D8F" w:rsidRDefault="00A1303C" w:rsidP="00EE4B21">
      <w:pPr>
        <w:spacing w:after="0" w:line="233" w:lineRule="auto"/>
        <w:ind w:left="-15" w:right="0" w:firstLine="724"/>
      </w:pPr>
      <w:r>
        <w:t xml:space="preserve">Бюджетная политика в сфере расходов бюджета </w:t>
      </w:r>
      <w:r w:rsidR="00FA58E5">
        <w:t xml:space="preserve"> Песчанокопского района </w:t>
      </w:r>
      <w:r>
        <w:t xml:space="preserve">была направлена на решение социальных и экономических задач </w:t>
      </w:r>
      <w:r w:rsidR="00FA58E5">
        <w:t>района</w:t>
      </w:r>
      <w:r>
        <w:t xml:space="preserve">. Приоритетом являлось сохранение стабильности бюджетной системы в целях выполнения обязательств перед жителями </w:t>
      </w:r>
      <w:r w:rsidR="00FA58E5">
        <w:t>Песчанокопского района</w:t>
      </w:r>
      <w:r>
        <w:t>, повышения качества жизни, развития социальной сферы и инфраструктуры.</w:t>
      </w:r>
    </w:p>
    <w:p w:rsidR="00E76D8F" w:rsidRPr="00E60BAD" w:rsidRDefault="00A1303C" w:rsidP="00EE4B21">
      <w:pPr>
        <w:spacing w:after="0" w:line="233" w:lineRule="auto"/>
        <w:ind w:left="-15" w:firstLine="724"/>
        <w:rPr>
          <w:color w:val="FF0000"/>
        </w:rPr>
      </w:pPr>
      <w:r w:rsidRPr="008C6338">
        <w:rPr>
          <w:color w:val="auto"/>
        </w:rPr>
        <w:t xml:space="preserve">Проведено увеличение заработной платы с учетом повышения минимального размера оплаты труда и индексации на уровень инфляции. На данные цели в 2023 году направлено </w:t>
      </w:r>
      <w:r w:rsidR="008C6338" w:rsidRPr="008C6338">
        <w:rPr>
          <w:color w:val="auto"/>
        </w:rPr>
        <w:t>229</w:t>
      </w:r>
      <w:r w:rsidRPr="008C6338">
        <w:rPr>
          <w:color w:val="auto"/>
        </w:rPr>
        <w:t xml:space="preserve"> </w:t>
      </w:r>
      <w:r w:rsidR="008C6338" w:rsidRPr="008C6338">
        <w:rPr>
          <w:color w:val="auto"/>
        </w:rPr>
        <w:t>млн.</w:t>
      </w:r>
      <w:r w:rsidRPr="008C6338">
        <w:rPr>
          <w:color w:val="auto"/>
        </w:rPr>
        <w:t xml:space="preserve"> рублей</w:t>
      </w:r>
      <w:r w:rsidRPr="00E60BAD">
        <w:rPr>
          <w:color w:val="FF0000"/>
        </w:rPr>
        <w:t>.</w:t>
      </w:r>
    </w:p>
    <w:p w:rsidR="00FA58E5" w:rsidRDefault="00FA58E5" w:rsidP="00EE4B21">
      <w:pPr>
        <w:spacing w:after="0" w:line="233" w:lineRule="auto"/>
        <w:ind w:left="-15" w:firstLine="724"/>
      </w:pPr>
      <w:r>
        <w:t>В полном объеме выполнены обязательства перед гражданами в части предоставления законодательно установленных социальных выплат и пособий.</w:t>
      </w:r>
    </w:p>
    <w:p w:rsidR="00FA58E5" w:rsidRPr="00FA58E5" w:rsidRDefault="00FA58E5" w:rsidP="00EE4B21">
      <w:pPr>
        <w:spacing w:after="0" w:line="233" w:lineRule="auto"/>
        <w:ind w:left="-15" w:firstLine="724"/>
      </w:pPr>
      <w:r w:rsidRPr="00FA58E5">
        <w:t xml:space="preserve">В рамках достижения национальных целей развития в </w:t>
      </w:r>
      <w:r w:rsidR="00D40DC2">
        <w:t>Песчанокопском районе</w:t>
      </w:r>
      <w:r w:rsidRPr="00FA58E5">
        <w:t xml:space="preserve"> обеспечено финансированием </w:t>
      </w:r>
      <w:r w:rsidR="00D40DC2">
        <w:t>4</w:t>
      </w:r>
      <w:r w:rsidRPr="00FA58E5">
        <w:t xml:space="preserve"> </w:t>
      </w:r>
      <w:r w:rsidR="00D40DC2">
        <w:t>национальных проекта</w:t>
      </w:r>
      <w:r w:rsidRPr="00FA58E5">
        <w:t xml:space="preserve"> на сумму </w:t>
      </w:r>
      <w:r w:rsidR="00D40DC2">
        <w:t>42,8</w:t>
      </w:r>
      <w:r w:rsidRPr="00FA58E5">
        <w:t xml:space="preserve"> </w:t>
      </w:r>
      <w:r w:rsidR="00D40DC2">
        <w:t>млн.</w:t>
      </w:r>
      <w:r w:rsidRPr="00FA58E5">
        <w:t xml:space="preserve"> рублей.</w:t>
      </w:r>
    </w:p>
    <w:p w:rsidR="00D40DC2" w:rsidRPr="00D40DC2" w:rsidRDefault="00FA58E5" w:rsidP="00EE4B21">
      <w:pPr>
        <w:spacing w:after="0" w:line="233" w:lineRule="auto"/>
        <w:ind w:left="-15" w:firstLine="724"/>
      </w:pPr>
      <w:r>
        <w:t xml:space="preserve">По-прежнему приоритетным направлением являлись расходы на социальную сферу. </w:t>
      </w:r>
      <w:r w:rsidR="00D40DC2" w:rsidRPr="00D40DC2">
        <w:t xml:space="preserve">Расходы консолидированного бюджета на социальную сферу в целом составили </w:t>
      </w:r>
      <w:r w:rsidR="003F11B5">
        <w:t>991,9 млн.</w:t>
      </w:r>
      <w:r w:rsidR="00D40DC2" w:rsidRPr="00D40DC2">
        <w:t xml:space="preserve"> рублей.</w:t>
      </w:r>
    </w:p>
    <w:p w:rsidR="00FA58E5" w:rsidRDefault="00FA58E5" w:rsidP="00EE4B21">
      <w:pPr>
        <w:spacing w:after="0" w:line="233" w:lineRule="auto"/>
        <w:ind w:left="-15" w:firstLine="724"/>
      </w:pPr>
      <w:r>
        <w:t>Расходы «бюджета развития», в их числе средства</w:t>
      </w:r>
      <w:r w:rsidR="00420F97">
        <w:t xml:space="preserve"> на реализацию инициативных проектов,</w:t>
      </w:r>
      <w:r>
        <w:t xml:space="preserve"> на разработку проектной документации, капитальный ремонт муниципальной собственности,</w:t>
      </w:r>
      <w:r w:rsidR="00420F97" w:rsidRPr="00420F97">
        <w:t xml:space="preserve">  на реализацию мероприятий по формированию современной городской среды в части благоустройства общественных территорий</w:t>
      </w:r>
      <w:r w:rsidR="00420F97">
        <w:t xml:space="preserve">, приобретения оборудования </w:t>
      </w:r>
      <w:r w:rsidR="00420F97" w:rsidRPr="00420F97">
        <w:t xml:space="preserve"> </w:t>
      </w:r>
      <w:r>
        <w:t>составили  в 202</w:t>
      </w:r>
      <w:r w:rsidR="003F11B5">
        <w:t>3</w:t>
      </w:r>
      <w:r w:rsidR="00420F97">
        <w:t xml:space="preserve"> году </w:t>
      </w:r>
      <w:r w:rsidR="00B87A8C">
        <w:t>38,8</w:t>
      </w:r>
      <w:r w:rsidR="00420F97">
        <w:t xml:space="preserve"> млн. рублей</w:t>
      </w:r>
      <w:r w:rsidR="00B87A8C" w:rsidRPr="00B87A8C">
        <w:t xml:space="preserve"> с ростом к 2022 году на </w:t>
      </w:r>
      <w:r w:rsidR="00B87A8C">
        <w:t>3,0</w:t>
      </w:r>
      <w:r w:rsidR="00B87A8C" w:rsidRPr="00B87A8C">
        <w:t xml:space="preserve"> млн. рублей</w:t>
      </w:r>
      <w:r w:rsidR="00B87A8C">
        <w:t>.</w:t>
      </w:r>
    </w:p>
    <w:p w:rsidR="00E76D8F" w:rsidRDefault="00A1303C" w:rsidP="00EE4B21">
      <w:pPr>
        <w:spacing w:after="0" w:line="233" w:lineRule="auto"/>
        <w:ind w:left="-15" w:right="0" w:firstLine="724"/>
      </w:pPr>
      <w:r>
        <w:t>На постоянной основе осуществлялась работа по оптимизации расходов бюджета</w:t>
      </w:r>
      <w:r w:rsidR="00E60BAD">
        <w:t xml:space="preserve"> Песчанокопского района</w:t>
      </w:r>
      <w:r>
        <w:t>. По итогам данной работы в 2023 году высвободившаяся экономия была направлена на приоритетные направления расходов на основании заявленной дополнительной потребности главных распорядителей средств бюджета</w:t>
      </w:r>
      <w:r w:rsidR="00E60BAD">
        <w:t xml:space="preserve"> Песчанокопского района</w:t>
      </w:r>
      <w:r>
        <w:t>.</w:t>
      </w:r>
    </w:p>
    <w:p w:rsidR="00E76D8F" w:rsidRDefault="00A1303C" w:rsidP="00EE4B21">
      <w:pPr>
        <w:spacing w:after="0" w:line="233" w:lineRule="auto"/>
        <w:ind w:left="-15" w:right="0" w:firstLine="724"/>
      </w:pPr>
      <w:r>
        <w:t>В сфере межбюджетных отношений с местными бюджетами осуществлялась работа по созданию условий для их сбалансированности, недопущению кассовых разрывов, снижению долговой нагрузки.</w:t>
      </w:r>
    </w:p>
    <w:p w:rsidR="00E76D8F" w:rsidRDefault="00A1303C" w:rsidP="00EE4B21">
      <w:pPr>
        <w:spacing w:after="0" w:line="233" w:lineRule="auto"/>
        <w:ind w:left="-15" w:right="0" w:firstLine="724"/>
      </w:pPr>
      <w:r>
        <w:t xml:space="preserve">За период I полугодия 2024 г. исполнение консолидированного бюджета </w:t>
      </w:r>
      <w:r w:rsidR="00E60BAD">
        <w:t>Песчанокопского района</w:t>
      </w:r>
      <w:r>
        <w:t xml:space="preserve"> обеспечено с ростом основных параметров.</w:t>
      </w:r>
    </w:p>
    <w:p w:rsidR="00E76D8F" w:rsidRDefault="00A1303C" w:rsidP="00EE4B21">
      <w:pPr>
        <w:spacing w:after="0" w:line="233" w:lineRule="auto"/>
        <w:ind w:left="-15" w:right="0" w:firstLine="724"/>
      </w:pPr>
      <w:r>
        <w:t xml:space="preserve">Доходы консолидированного бюджета </w:t>
      </w:r>
      <w:r w:rsidR="00E60BAD">
        <w:t>Песчанокопского района</w:t>
      </w:r>
      <w:r>
        <w:t>, как свода бюджета</w:t>
      </w:r>
      <w:r w:rsidR="00E60BAD">
        <w:t xml:space="preserve"> Песчанокопского района</w:t>
      </w:r>
      <w:r>
        <w:t xml:space="preserve"> и бюджетов </w:t>
      </w:r>
      <w:r w:rsidR="00E60BAD">
        <w:t>сельских поселений</w:t>
      </w:r>
      <w:r>
        <w:t xml:space="preserve">, исполнены в сумме </w:t>
      </w:r>
      <w:r w:rsidR="00E60BAD">
        <w:t>726,4 млн.</w:t>
      </w:r>
      <w:r>
        <w:t xml:space="preserve"> рублей, или </w:t>
      </w:r>
      <w:r w:rsidR="00E60BAD">
        <w:t>46,2</w:t>
      </w:r>
      <w:r>
        <w:t xml:space="preserve"> процента к годовому плану. </w:t>
      </w:r>
      <w:r>
        <w:lastRenderedPageBreak/>
        <w:t>Рост</w:t>
      </w:r>
      <w:r>
        <w:rPr>
          <w:sz w:val="20"/>
        </w:rPr>
        <w:t xml:space="preserve"> </w:t>
      </w:r>
      <w:r>
        <w:t xml:space="preserve">фактических поступлений от аналогичного периода 2023 года составил </w:t>
      </w:r>
      <w:r w:rsidR="00B04024">
        <w:t>116,4</w:t>
      </w:r>
      <w:r>
        <w:t xml:space="preserve"> </w:t>
      </w:r>
      <w:r w:rsidR="00B04024">
        <w:t>млн.</w:t>
      </w:r>
      <w:r>
        <w:t xml:space="preserve"> рублей.</w:t>
      </w:r>
    </w:p>
    <w:p w:rsidR="00E76D8F" w:rsidRDefault="00A1303C" w:rsidP="00EE4B21">
      <w:pPr>
        <w:spacing w:after="0" w:line="233" w:lineRule="auto"/>
        <w:ind w:left="-15" w:right="0" w:firstLine="724"/>
      </w:pPr>
      <w:r>
        <w:t xml:space="preserve">Основными доходными источниками консолидированного бюджета Ростовской области являлись собственные налоговые и неналоговые доходы, их объем составил </w:t>
      </w:r>
      <w:r w:rsidR="00E60BAD">
        <w:t>182,7 млн.</w:t>
      </w:r>
      <w:r>
        <w:t xml:space="preserve"> рублей, или </w:t>
      </w:r>
      <w:r w:rsidR="00E60BAD">
        <w:t>25,2</w:t>
      </w:r>
      <w:r>
        <w:t xml:space="preserve"> процента всех доходов.</w:t>
      </w:r>
    </w:p>
    <w:p w:rsidR="00E76D8F" w:rsidRDefault="00A1303C" w:rsidP="00EE4B21">
      <w:pPr>
        <w:spacing w:after="0" w:line="233" w:lineRule="auto"/>
        <w:ind w:left="-15" w:right="0" w:firstLine="724"/>
      </w:pPr>
      <w:r>
        <w:t>Налоговая политика в 2024 году выстроена с учетом востребованных мер налоговой поддержки.</w:t>
      </w:r>
    </w:p>
    <w:p w:rsidR="00E76D8F" w:rsidRDefault="00A1303C" w:rsidP="00EE4B21">
      <w:pPr>
        <w:spacing w:after="0" w:line="233" w:lineRule="auto"/>
        <w:ind w:left="-15" w:right="0" w:firstLine="724"/>
      </w:pPr>
      <w:r>
        <w:t>Предоставлены дополнительные налоговые меры социальной поддержки в виде освобождения от уплаты транспортного налога</w:t>
      </w:r>
      <w:r w:rsidR="0097753C">
        <w:t>, налога на имущество, земельного налога</w:t>
      </w:r>
      <w:r>
        <w:t xml:space="preserve"> для граждан, заключивших на территории </w:t>
      </w:r>
      <w:r w:rsidR="0097753C">
        <w:t xml:space="preserve">Песчанокопского района </w:t>
      </w:r>
      <w:r>
        <w:t>в связи с участием в специальной военной операции контракт о прохождении военной службы или</w:t>
      </w:r>
      <w:r>
        <w:rPr>
          <w:sz w:val="20"/>
        </w:rPr>
        <w:t xml:space="preserve"> </w:t>
      </w:r>
      <w:r>
        <w:t>контракт о пребывании в добровольческом формировании, а также их</w:t>
      </w:r>
      <w:r>
        <w:rPr>
          <w:sz w:val="20"/>
        </w:rPr>
        <w:t xml:space="preserve"> </w:t>
      </w:r>
      <w:r>
        <w:t>супруга (супруг), несовершеннолетние дети, родители (усыновители).</w:t>
      </w:r>
    </w:p>
    <w:p w:rsidR="00422A18" w:rsidRDefault="00A1303C" w:rsidP="00EE4B21">
      <w:pPr>
        <w:spacing w:after="0" w:line="233" w:lineRule="auto"/>
        <w:ind w:left="-15" w:right="0" w:firstLine="724"/>
      </w:pPr>
      <w:r>
        <w:t xml:space="preserve">Проведена оценка эффективности налоговых расходов </w:t>
      </w:r>
      <w:r w:rsidR="00886634">
        <w:t>Песчанокопского района</w:t>
      </w:r>
      <w:r>
        <w:t xml:space="preserve">, обусловленных </w:t>
      </w:r>
      <w:r w:rsidR="00886634">
        <w:t>местными</w:t>
      </w:r>
      <w:r>
        <w:t xml:space="preserve"> налоговыми льготами. Общий объем налоговых расходов за 2023 год составил </w:t>
      </w:r>
      <w:r w:rsidR="00422A18">
        <w:t>61,4</w:t>
      </w:r>
      <w:r>
        <w:t xml:space="preserve"> </w:t>
      </w:r>
      <w:r w:rsidR="00422A18">
        <w:t>тыс. рублей.</w:t>
      </w:r>
    </w:p>
    <w:p w:rsidR="00E76D8F" w:rsidRDefault="00A1303C" w:rsidP="00EE4B21">
      <w:pPr>
        <w:spacing w:after="0" w:line="233" w:lineRule="auto"/>
        <w:ind w:left="-15" w:right="0" w:firstLine="724"/>
      </w:pPr>
      <w:r>
        <w:t>По результатам оценки налоговых расходов все налоговые льготы признаны эффективными.</w:t>
      </w:r>
    </w:p>
    <w:p w:rsidR="00E76D8F" w:rsidRDefault="00A1303C" w:rsidP="00EE4B21">
      <w:pPr>
        <w:spacing w:after="0" w:line="233" w:lineRule="auto"/>
        <w:ind w:left="-15" w:right="0" w:firstLine="724"/>
      </w:pPr>
      <w:r>
        <w:t xml:space="preserve">Расходы исполнены в сумме </w:t>
      </w:r>
      <w:r w:rsidR="00B04024">
        <w:t>699,4</w:t>
      </w:r>
      <w:r>
        <w:t xml:space="preserve"> </w:t>
      </w:r>
      <w:r w:rsidR="00B04024">
        <w:t>млн.</w:t>
      </w:r>
      <w:r>
        <w:t xml:space="preserve"> рублей. Профицит обеспечен в объеме </w:t>
      </w:r>
      <w:r w:rsidR="00417F93">
        <w:t>26,9</w:t>
      </w:r>
      <w:r>
        <w:t xml:space="preserve"> </w:t>
      </w:r>
      <w:r w:rsidR="00417F93">
        <w:t>млн.</w:t>
      </w:r>
      <w:r>
        <w:t xml:space="preserve"> рублей. В рамках проводимой ответственной долговой политики привлечение заемных средств в коммерческих организациях не осуществлялось.</w:t>
      </w:r>
    </w:p>
    <w:p w:rsidR="00E76D8F" w:rsidRDefault="00A1303C" w:rsidP="00EE4B21">
      <w:pPr>
        <w:spacing w:after="0" w:line="233" w:lineRule="auto"/>
        <w:ind w:left="-15" w:right="0" w:firstLine="724"/>
      </w:pPr>
      <w:r>
        <w:t>Расходы бюджета</w:t>
      </w:r>
      <w:r w:rsidR="00417F93">
        <w:t xml:space="preserve"> Песчанокопского района</w:t>
      </w:r>
      <w:r>
        <w:t xml:space="preserve"> направлены на реализацию принятых расходных обязательств с учетом фактической потребности и готовности к использованию бюджетных средств.</w:t>
      </w:r>
    </w:p>
    <w:p w:rsidR="00E76D8F" w:rsidRDefault="00A1303C" w:rsidP="00EE4B21">
      <w:pPr>
        <w:spacing w:after="0" w:line="233" w:lineRule="auto"/>
        <w:ind w:left="-15" w:right="0" w:firstLine="724"/>
      </w:pPr>
      <w:r>
        <w:t>В расходной части бюджета</w:t>
      </w:r>
      <w:r w:rsidR="00417F93">
        <w:t xml:space="preserve"> Песчанокопского района</w:t>
      </w:r>
      <w:r>
        <w:t xml:space="preserve"> приоритетным финансированием в объеме </w:t>
      </w:r>
      <w:r w:rsidR="00417F93">
        <w:t>521,4</w:t>
      </w:r>
      <w:r>
        <w:t xml:space="preserve"> </w:t>
      </w:r>
      <w:r w:rsidR="00417F93">
        <w:t>млн.</w:t>
      </w:r>
      <w:r>
        <w:t xml:space="preserve"> рублей обеспечены отрасли социальной сферы, или</w:t>
      </w:r>
      <w:r>
        <w:rPr>
          <w:sz w:val="20"/>
        </w:rPr>
        <w:t xml:space="preserve"> </w:t>
      </w:r>
      <w:r w:rsidR="00417F93">
        <w:t>74,5</w:t>
      </w:r>
      <w:r>
        <w:rPr>
          <w:sz w:val="20"/>
        </w:rPr>
        <w:t xml:space="preserve"> </w:t>
      </w:r>
      <w:r>
        <w:t>процента всех расходов бюджета</w:t>
      </w:r>
      <w:r w:rsidR="00417F93">
        <w:t xml:space="preserve"> Песчанокопского района</w:t>
      </w:r>
      <w:r>
        <w:t>.</w:t>
      </w:r>
    </w:p>
    <w:p w:rsidR="00E76D8F" w:rsidRDefault="00A1303C" w:rsidP="00EE4B21">
      <w:pPr>
        <w:spacing w:after="0" w:line="233" w:lineRule="auto"/>
        <w:ind w:left="-15" w:right="0" w:firstLine="724"/>
      </w:pPr>
      <w:r>
        <w:t xml:space="preserve">На отрасли национальной экономики и жилищно-коммунального хозяйства направлено </w:t>
      </w:r>
      <w:r w:rsidR="00417F93">
        <w:t>101,5</w:t>
      </w:r>
      <w:r>
        <w:t xml:space="preserve"> </w:t>
      </w:r>
      <w:r w:rsidR="00417F93">
        <w:t>млн.</w:t>
      </w:r>
      <w:r>
        <w:t xml:space="preserve"> рублей.</w:t>
      </w:r>
    </w:p>
    <w:p w:rsidR="00E76D8F" w:rsidRDefault="00A1303C" w:rsidP="00EE4B21">
      <w:pPr>
        <w:spacing w:after="0" w:line="233" w:lineRule="auto"/>
        <w:ind w:left="-15" w:right="0" w:firstLine="724"/>
      </w:pPr>
      <w:r>
        <w:t xml:space="preserve">Объем «бюджета развития» в I полугодии 2024 г. увеличился с </w:t>
      </w:r>
      <w:r w:rsidR="00B87A8C">
        <w:t>8,3</w:t>
      </w:r>
      <w:r>
        <w:t xml:space="preserve"> </w:t>
      </w:r>
      <w:r w:rsidR="00B87A8C">
        <w:t>млн.</w:t>
      </w:r>
      <w:r>
        <w:t xml:space="preserve"> рублей в 2023 году до </w:t>
      </w:r>
      <w:r w:rsidR="00417F93">
        <w:t>25,3 млн</w:t>
      </w:r>
      <w:r>
        <w:t xml:space="preserve"> рублей в 2024 году, или на </w:t>
      </w:r>
      <w:r w:rsidR="00B87A8C">
        <w:t>17,0 млн.</w:t>
      </w:r>
      <w:r>
        <w:t xml:space="preserve"> рублей.</w:t>
      </w:r>
    </w:p>
    <w:p w:rsidR="005D7A95" w:rsidRPr="005D7A95" w:rsidRDefault="00AA5D6E" w:rsidP="00EE4B21">
      <w:pPr>
        <w:spacing w:after="0" w:line="233" w:lineRule="auto"/>
        <w:ind w:left="-15" w:right="0" w:firstLine="724"/>
      </w:pPr>
      <w:r>
        <w:t>В</w:t>
      </w:r>
      <w:r w:rsidR="005D7A95" w:rsidRPr="005D7A95">
        <w:t xml:space="preserve"> </w:t>
      </w:r>
      <w:r>
        <w:t xml:space="preserve">2024 году также в </w:t>
      </w:r>
      <w:r w:rsidR="005D7A95" w:rsidRPr="005D7A95">
        <w:t xml:space="preserve">консолидированный бюджет </w:t>
      </w:r>
      <w:r>
        <w:t>Песчанокопского района</w:t>
      </w:r>
      <w:r w:rsidR="005D7A95" w:rsidRPr="005D7A95">
        <w:t xml:space="preserve"> поступила дополнительная поддержка </w:t>
      </w:r>
      <w:r w:rsidR="00E31D72">
        <w:t xml:space="preserve">из областного бюджета </w:t>
      </w:r>
      <w:r w:rsidR="005D7A95" w:rsidRPr="005D7A95">
        <w:t xml:space="preserve">в виде специальных казначейских кредитов в общем объеме </w:t>
      </w:r>
      <w:r>
        <w:t>13,1</w:t>
      </w:r>
      <w:r w:rsidR="005D7A95" w:rsidRPr="005D7A95">
        <w:t xml:space="preserve"> </w:t>
      </w:r>
      <w:r>
        <w:t>млн.</w:t>
      </w:r>
      <w:r w:rsidR="005D7A95" w:rsidRPr="005D7A95">
        <w:t xml:space="preserve"> рублей.</w:t>
      </w:r>
    </w:p>
    <w:p w:rsidR="005D7A95" w:rsidRPr="005D7A95" w:rsidRDefault="005D7A95" w:rsidP="00EE4B21">
      <w:pPr>
        <w:spacing w:after="0" w:line="233" w:lineRule="auto"/>
        <w:ind w:left="-15" w:right="0" w:firstLine="724"/>
      </w:pPr>
      <w:r w:rsidRPr="005D7A95">
        <w:t xml:space="preserve">Ресурсы распределены на приобретение </w:t>
      </w:r>
      <w:r w:rsidR="00E31D72">
        <w:t>2</w:t>
      </w:r>
      <w:r w:rsidRPr="005D7A95">
        <w:t xml:space="preserve"> пассажирских автобусов для </w:t>
      </w:r>
      <w:r w:rsidR="00E31D72">
        <w:t>МУП КХ Песчанокопского района</w:t>
      </w:r>
      <w:r w:rsidR="008D33FC">
        <w:t xml:space="preserve"> </w:t>
      </w:r>
      <w:r w:rsidR="008D33FC" w:rsidRPr="008D33FC">
        <w:t>в целях обеспечения населения Песчанокопского района регулярным автобусным сообщением по муниципальным маршрутам.</w:t>
      </w:r>
    </w:p>
    <w:p w:rsidR="00E76D8F" w:rsidRDefault="00A1303C" w:rsidP="00EE4B21">
      <w:pPr>
        <w:spacing w:after="0" w:line="233" w:lineRule="auto"/>
        <w:ind w:left="-15" w:right="0" w:firstLine="724"/>
      </w:pPr>
      <w:r>
        <w:t xml:space="preserve">В 2024 году в рамках заключенного соглашения с Министерством финансов </w:t>
      </w:r>
      <w:r w:rsidR="00B87A8C">
        <w:t>Ростовской области</w:t>
      </w:r>
      <w:r>
        <w:t xml:space="preserve"> обеспечиваются меры по социально</w:t>
      </w:r>
      <w:r w:rsidR="00BF3185">
        <w:t>-</w:t>
      </w:r>
      <w:r>
        <w:t>экономическому развитию и оздоровлению государственных финансов Ростовской области на 2024 год, в их числе:</w:t>
      </w:r>
    </w:p>
    <w:p w:rsidR="00E76D8F" w:rsidRDefault="00EE4B21" w:rsidP="00EE4B21">
      <w:pPr>
        <w:spacing w:after="0" w:line="233" w:lineRule="auto"/>
        <w:ind w:left="-15" w:right="0" w:firstLine="724"/>
      </w:pPr>
      <w:r>
        <w:lastRenderedPageBreak/>
        <w:t>Н</w:t>
      </w:r>
      <w:r w:rsidR="00A1303C">
        <w:t>е</w:t>
      </w:r>
      <w:r>
        <w:t xml:space="preserve"> </w:t>
      </w:r>
      <w:r w:rsidR="00A1303C">
        <w:t>снижение расходов на предоставление мер социальной поддержки, выплату заработной платы работникам бюджетной сферы и взносов</w:t>
      </w:r>
    </w:p>
    <w:p w:rsidR="00E76D8F" w:rsidRDefault="00A1303C" w:rsidP="00EE4B21">
      <w:pPr>
        <w:spacing w:after="0" w:line="233" w:lineRule="auto"/>
        <w:ind w:left="-15" w:right="0" w:firstLine="724"/>
      </w:pPr>
      <w:r>
        <w:t>на обязательное медицинское страхование неработающего населения; отсутствие просроченной кредиторской задолженности по расходам</w:t>
      </w:r>
      <w:r w:rsidR="00CA221D">
        <w:t xml:space="preserve"> </w:t>
      </w:r>
      <w:r>
        <w:t xml:space="preserve">консолидированного бюджета </w:t>
      </w:r>
      <w:r w:rsidR="00B87A8C">
        <w:t>Песчанокопского района</w:t>
      </w:r>
      <w:r>
        <w:t>;</w:t>
      </w:r>
    </w:p>
    <w:p w:rsidR="00E76D8F" w:rsidRDefault="00A1303C" w:rsidP="00EE4B21">
      <w:pPr>
        <w:spacing w:after="0" w:line="233" w:lineRule="auto"/>
        <w:ind w:left="-15" w:right="0" w:firstLine="724"/>
      </w:pPr>
      <w:proofErr w:type="gramStart"/>
      <w:r>
        <w:t>реализация планов мероприятий по взысканию дебиторской задолженности по платежам в бюджет</w:t>
      </w:r>
      <w:r w:rsidR="00B87A8C">
        <w:t xml:space="preserve"> Песчанокопского района</w:t>
      </w:r>
      <w:r>
        <w:t xml:space="preserve">, пеням и штрафам по ним, утвержденных в соответствии с постановлением </w:t>
      </w:r>
      <w:r w:rsidR="00B87A8C">
        <w:t>Администрации Песчанокопского района</w:t>
      </w:r>
      <w:r>
        <w:t xml:space="preserve"> от 2</w:t>
      </w:r>
      <w:r w:rsidR="00B87A8C">
        <w:t>8</w:t>
      </w:r>
      <w:r>
        <w:t xml:space="preserve">.03.2024 № </w:t>
      </w:r>
      <w:r w:rsidR="00B87A8C">
        <w:t>278</w:t>
      </w:r>
      <w:r>
        <w:t xml:space="preserve">; реализация планов мероприятий по инвентаризации и оценке эффективности мер социальной поддержки граждан, финансовое обеспечение которых осуществляется за счет средств консолидированного бюджета </w:t>
      </w:r>
      <w:r w:rsidR="00B87A8C">
        <w:t>Песчанокопского района.</w:t>
      </w:r>
      <w:r>
        <w:t xml:space="preserve"> </w:t>
      </w:r>
      <w:proofErr w:type="gramEnd"/>
    </w:p>
    <w:p w:rsidR="00EE4B21" w:rsidRDefault="00EE4B21" w:rsidP="00EE4B21">
      <w:pPr>
        <w:spacing w:after="0" w:line="233" w:lineRule="auto"/>
        <w:ind w:left="-15" w:right="0" w:firstLine="724"/>
      </w:pPr>
    </w:p>
    <w:p w:rsidR="00E76D8F" w:rsidRDefault="00A1303C" w:rsidP="00EE4B21">
      <w:pPr>
        <w:spacing w:after="0" w:line="233" w:lineRule="auto"/>
        <w:ind w:left="1054" w:right="1048" w:hanging="10"/>
        <w:jc w:val="center"/>
      </w:pPr>
      <w:r>
        <w:t>2. Основные цели и задачи бюджетной и налоговой политики на 2025 год и на плановый период 2026 и 2027 годов</w:t>
      </w:r>
    </w:p>
    <w:p w:rsidR="00EE4B21" w:rsidRDefault="00EE4B21" w:rsidP="00EE4B21">
      <w:pPr>
        <w:spacing w:after="0" w:line="233" w:lineRule="auto"/>
        <w:ind w:left="1054" w:right="1048" w:hanging="10"/>
        <w:jc w:val="center"/>
      </w:pPr>
    </w:p>
    <w:p w:rsidR="00E76D8F" w:rsidRDefault="00A1303C" w:rsidP="00EE4B21">
      <w:pPr>
        <w:spacing w:after="0" w:line="233" w:lineRule="auto"/>
        <w:ind w:left="-15" w:right="0"/>
      </w:pPr>
      <w:r>
        <w:t xml:space="preserve">Бюджетная и налоговая политика </w:t>
      </w:r>
      <w:r w:rsidR="00826F50">
        <w:t>Песчанокопского района</w:t>
      </w:r>
      <w:r>
        <w:t xml:space="preserve"> на 2025 год и на плановый период 2026 и 2027 годов сформирована в соответствии с определяющими целями и задачами государственной политики Российской Федерации.</w:t>
      </w:r>
    </w:p>
    <w:p w:rsidR="00E76D8F" w:rsidRDefault="00A1303C" w:rsidP="00EE4B21">
      <w:pPr>
        <w:spacing w:after="0" w:line="233" w:lineRule="auto"/>
        <w:ind w:left="-15" w:right="0"/>
      </w:pPr>
      <w:r>
        <w:t xml:space="preserve">Стратегическими приоритетами определены меры по обеспечению финансового суверенитета Российской Федерации, опережающему развитию транспортной, коммунальной и социальной инфраструктуры, повышению благосостояния граждан Российской Федерации, обеспечению </w:t>
      </w:r>
      <w:proofErr w:type="spellStart"/>
      <w:r>
        <w:t>народосбережения</w:t>
      </w:r>
      <w:proofErr w:type="spellEnd"/>
      <w:r>
        <w:t>, защиты материнства и детства, поддержки семей, имеющих детей.</w:t>
      </w:r>
    </w:p>
    <w:p w:rsidR="00E76D8F" w:rsidRDefault="00A1303C" w:rsidP="00EE4B21">
      <w:pPr>
        <w:spacing w:after="0" w:line="233" w:lineRule="auto"/>
        <w:ind w:left="-15" w:right="0"/>
      </w:pPr>
      <w:r>
        <w:t>Ключевая задача – достижение национальных целей развития Российской Федерации на период до 2030 года и на перспективу до 2036 года, утвержденных Указом Президента Российской Федерации от 07.05.2024 № 309.</w:t>
      </w:r>
    </w:p>
    <w:p w:rsidR="00E76D8F" w:rsidRDefault="00A1303C" w:rsidP="00EE4B21">
      <w:pPr>
        <w:spacing w:after="0" w:line="233" w:lineRule="auto"/>
        <w:ind w:left="-15" w:right="0"/>
      </w:pPr>
      <w:r>
        <w:t xml:space="preserve">Особенностью бюджетной политики </w:t>
      </w:r>
      <w:r w:rsidR="00826F50">
        <w:t>Песчанокопского района</w:t>
      </w:r>
      <w:r>
        <w:t xml:space="preserve"> на 2025 – 2027 годы является формирование бюджета</w:t>
      </w:r>
      <w:r w:rsidR="00826F50">
        <w:t xml:space="preserve"> Песчанокопского район</w:t>
      </w:r>
      <w:r w:rsidR="00BF3185">
        <w:t>е</w:t>
      </w:r>
      <w:r>
        <w:t xml:space="preserve"> на очередной финансовый год и плановый период с учетом реализации новых национальных проектов.</w:t>
      </w:r>
    </w:p>
    <w:p w:rsidR="00E76D8F" w:rsidRDefault="00A1303C" w:rsidP="00EE4B21">
      <w:pPr>
        <w:spacing w:after="0" w:line="233" w:lineRule="auto"/>
        <w:ind w:left="-15" w:right="0"/>
      </w:pPr>
      <w:r>
        <w:t>Основные ориентиры новых национальных проектов сконцентрированы по-прежнему на сохранении населения, укреплении здоровья, повышении благополучия людей, а также формировании комфортной и безопасной среды для жизни.</w:t>
      </w:r>
    </w:p>
    <w:p w:rsidR="00E76D8F" w:rsidRDefault="00A1303C" w:rsidP="00EE4B21">
      <w:pPr>
        <w:spacing w:after="0" w:line="233" w:lineRule="auto"/>
        <w:ind w:left="-15" w:right="0"/>
      </w:pPr>
      <w:r>
        <w:t xml:space="preserve">Бюджетная и налоговая политика </w:t>
      </w:r>
      <w:r w:rsidR="003A1185">
        <w:t>Песчанокопского района</w:t>
      </w:r>
      <w:r>
        <w:t xml:space="preserve"> на 2025 – 2027 годы направлена на обеспечение сбалансированности бюджета</w:t>
      </w:r>
      <w:r w:rsidR="003A1185">
        <w:t xml:space="preserve"> Песчанокопского района</w:t>
      </w:r>
      <w:r>
        <w:t xml:space="preserve"> и бюджетов </w:t>
      </w:r>
      <w:r w:rsidR="003A1185">
        <w:t>сельских поселений Песчанокопского района</w:t>
      </w:r>
      <w:r>
        <w:t>.</w:t>
      </w:r>
    </w:p>
    <w:p w:rsidR="00E76D8F" w:rsidRDefault="00A1303C" w:rsidP="00EE4B21">
      <w:pPr>
        <w:spacing w:after="0" w:line="233" w:lineRule="auto"/>
        <w:ind w:left="-15" w:right="0"/>
      </w:pPr>
      <w:r>
        <w:t xml:space="preserve">Первоочередными задачами предусмотрено выполнение всех социальных обязательств, предоставление мер социальной поддержки наиболее уязвимым группам населения, участникам специальной военной операции и их семьям, </w:t>
      </w:r>
      <w:r>
        <w:lastRenderedPageBreak/>
        <w:t>осуществление в полном объеме выплат по оплате труда с начислениями, взносов на обязательное медицинское страхование неработающего населения.</w:t>
      </w:r>
    </w:p>
    <w:p w:rsidR="00E76D8F" w:rsidRDefault="00A1303C" w:rsidP="00EE4B21">
      <w:pPr>
        <w:spacing w:after="0" w:line="233" w:lineRule="auto"/>
        <w:ind w:left="-15" w:right="0"/>
      </w:pPr>
      <w:r>
        <w:t>В целях повышения доходов граждан запланирован рост заработной платы работников бюджетной сферы в связи с увеличением минимального размера оплаты труда с 1 января 2025 г. до 22 440 рублей, индексацией и необходимостью доведения уровня заработной платы «указных» категорий работников бюджетного сферы до средней заработной платы по экономике Ростовской области.</w:t>
      </w:r>
    </w:p>
    <w:p w:rsidR="00E76D8F" w:rsidRDefault="00A1303C" w:rsidP="00EE4B21">
      <w:pPr>
        <w:spacing w:after="0" w:line="233" w:lineRule="auto"/>
        <w:ind w:left="-15" w:right="0"/>
      </w:pPr>
      <w:r>
        <w:t xml:space="preserve">В целях решения первоочередных задач бюджетной политики </w:t>
      </w:r>
      <w:r w:rsidR="003A1185">
        <w:t>Песчанокопского района</w:t>
      </w:r>
      <w:r>
        <w:t xml:space="preserve"> продолжится применение механизмов эффективного расходования бюджетных средств, оптимизации и переформатирования расходов бюджета</w:t>
      </w:r>
      <w:r w:rsidR="003A1185">
        <w:t xml:space="preserve"> Песчанокопского района</w:t>
      </w:r>
      <w:r>
        <w:t>, создания резерва для обеспечения приоритетных и непредвиденных расходов бюджета</w:t>
      </w:r>
      <w:r w:rsidR="003A1185">
        <w:t xml:space="preserve"> Песчанокопского района</w:t>
      </w:r>
      <w:r>
        <w:t>, включая средства на обеспечение мероприятий, связанных с проведением специальной военной операции.</w:t>
      </w:r>
    </w:p>
    <w:p w:rsidR="00E76D8F" w:rsidRDefault="00A1303C" w:rsidP="00EE4B21">
      <w:pPr>
        <w:spacing w:after="0" w:line="233" w:lineRule="auto"/>
        <w:ind w:left="-15" w:right="0"/>
      </w:pPr>
      <w:r>
        <w:t>Финансовое обеспечение новых расходных обязательств планируется с учетом имеющихся ресурсов и проведения взвешенной долговой политики в части ограничения привлечения рыночных кредитных заимствований.</w:t>
      </w:r>
    </w:p>
    <w:p w:rsidR="00E76D8F" w:rsidRDefault="00A1303C" w:rsidP="00EE4B21">
      <w:pPr>
        <w:spacing w:after="0" w:line="233" w:lineRule="auto"/>
        <w:ind w:left="-15" w:right="0"/>
      </w:pPr>
      <w:r>
        <w:t>Инвестиционная составляющая бюджетной политики направлена на завершение работ по переходящим объектам капитального ремонта муниципальной собственности с учетом разработки проектной документации и проектно-изыскательских работ, утвержденным в бюджетном цикле на 2024 – 2026 годы.</w:t>
      </w:r>
    </w:p>
    <w:p w:rsidR="00E76D8F" w:rsidRDefault="00A1303C" w:rsidP="00EE4B21">
      <w:pPr>
        <w:spacing w:after="0" w:line="233" w:lineRule="auto"/>
        <w:ind w:left="-15" w:right="0"/>
      </w:pPr>
      <w:r>
        <w:t>Параметры бюджета</w:t>
      </w:r>
      <w:r w:rsidR="003A1185">
        <w:t xml:space="preserve"> Песчанокопского района</w:t>
      </w:r>
      <w:r>
        <w:t xml:space="preserve"> на 2025 год и на плановый период 2026 и 2027 годов сформированы на основе прогноза социально-экономического развития </w:t>
      </w:r>
      <w:r w:rsidR="003A1185">
        <w:t>Песчанокопского</w:t>
      </w:r>
      <w:r>
        <w:t xml:space="preserve"> на 2025 – 2027 годы, утвержденного </w:t>
      </w:r>
      <w:r w:rsidR="00BF3185">
        <w:t>постан</w:t>
      </w:r>
      <w:r w:rsidR="003A1185">
        <w:t>овлением Администрации Песчанокопского района</w:t>
      </w:r>
      <w:r>
        <w:t xml:space="preserve"> от </w:t>
      </w:r>
      <w:r w:rsidR="003A1185">
        <w:t>30</w:t>
      </w:r>
      <w:r>
        <w:t xml:space="preserve">.07.2024 № </w:t>
      </w:r>
      <w:r w:rsidR="003A1185">
        <w:t>697</w:t>
      </w:r>
      <w:r>
        <w:t>.</w:t>
      </w:r>
    </w:p>
    <w:p w:rsidR="00E76D8F" w:rsidRDefault="00A1303C" w:rsidP="00EE4B21">
      <w:pPr>
        <w:spacing w:after="0" w:line="233" w:lineRule="auto"/>
        <w:ind w:left="-15" w:right="0"/>
      </w:pPr>
      <w:r>
        <w:t xml:space="preserve">В целях соблюдения финансовой дисциплины бюджетные проектировки планируются с учетом выполнения обязательств, предусмотренных соглашениями о предоставлении дотаций на выравнивание бюджетной обеспеченности из </w:t>
      </w:r>
      <w:r w:rsidR="003A1185">
        <w:t>областного бюджета</w:t>
      </w:r>
      <w:r>
        <w:t>.</w:t>
      </w:r>
    </w:p>
    <w:p w:rsidR="00E76D8F" w:rsidRDefault="00A1303C" w:rsidP="00EE4B21">
      <w:pPr>
        <w:spacing w:after="0" w:line="233" w:lineRule="auto"/>
        <w:ind w:left="-15" w:right="0"/>
      </w:pPr>
      <w:r>
        <w:t xml:space="preserve">Продолжится соблюдение требований бюджетного законодательства, предельного уровня </w:t>
      </w:r>
      <w:r w:rsidR="003A1185">
        <w:t>муниципального</w:t>
      </w:r>
      <w:r>
        <w:t xml:space="preserve"> долга и бюджетного дефицита, недопущение образования кредиторской задолженности.</w:t>
      </w:r>
    </w:p>
    <w:p w:rsidR="003A1185" w:rsidRDefault="003A1185" w:rsidP="00EE4B21">
      <w:pPr>
        <w:spacing w:after="0" w:line="233" w:lineRule="auto"/>
        <w:ind w:left="1672" w:right="1667" w:hanging="10"/>
        <w:jc w:val="center"/>
      </w:pPr>
    </w:p>
    <w:p w:rsidR="00E76D8F" w:rsidRDefault="00A1303C" w:rsidP="00EE4B21">
      <w:pPr>
        <w:spacing w:after="0" w:line="233" w:lineRule="auto"/>
        <w:ind w:left="1672" w:right="1667" w:hanging="10"/>
        <w:jc w:val="center"/>
      </w:pPr>
      <w:r>
        <w:t xml:space="preserve">2.1. Налоговая политика </w:t>
      </w:r>
      <w:r w:rsidR="00064980">
        <w:t>Песчанокопского района</w:t>
      </w:r>
      <w:r>
        <w:t xml:space="preserve"> на 2025 год и на плановый период 2026 и 2027 годов</w:t>
      </w:r>
    </w:p>
    <w:p w:rsidR="00EE4B21" w:rsidRDefault="00EE4B21" w:rsidP="00EE4B21">
      <w:pPr>
        <w:spacing w:after="0" w:line="233" w:lineRule="auto"/>
        <w:ind w:left="1672" w:right="1667" w:hanging="10"/>
        <w:jc w:val="center"/>
      </w:pPr>
    </w:p>
    <w:p w:rsidR="00E76D8F" w:rsidRDefault="00A1303C" w:rsidP="00EE4B21">
      <w:pPr>
        <w:spacing w:after="0" w:line="233" w:lineRule="auto"/>
        <w:ind w:left="-15" w:right="0"/>
      </w:pPr>
      <w:r>
        <w:t xml:space="preserve">В </w:t>
      </w:r>
      <w:r w:rsidR="00064980">
        <w:t>Песчанокопском районе</w:t>
      </w:r>
      <w:r>
        <w:t xml:space="preserve"> на 2025 год и на плановый период до 2027 года стратегическим ориентиром налоговой политики является стабильность, предсказуемость налогового законодательства, создание справедливых конкурентных условий для развития экономики.</w:t>
      </w:r>
    </w:p>
    <w:p w:rsidR="00E76D8F" w:rsidRDefault="00A1303C" w:rsidP="00EE4B21">
      <w:pPr>
        <w:spacing w:after="0" w:line="233" w:lineRule="auto"/>
        <w:ind w:left="-15" w:right="0"/>
      </w:pPr>
      <w:r>
        <w:t>Достижение поставленных целей и задач основывается на следующих приоритетах:</w:t>
      </w:r>
    </w:p>
    <w:p w:rsidR="00E76D8F" w:rsidRDefault="00A1303C" w:rsidP="00EE4B21">
      <w:pPr>
        <w:numPr>
          <w:ilvl w:val="0"/>
          <w:numId w:val="3"/>
        </w:numPr>
        <w:spacing w:after="0" w:line="233" w:lineRule="auto"/>
        <w:ind w:right="0"/>
      </w:pPr>
      <w:r>
        <w:lastRenderedPageBreak/>
        <w:t>Реализация стимулирующих мер, направленных на формирование благоприятного инвестиционного климата, развитие новых производств, перевооружение существующих, повышение инновационной активности. Будут предоставляться введенные ранее меры государственной финансовой поддержки в виде:</w:t>
      </w:r>
    </w:p>
    <w:p w:rsidR="00E76D8F" w:rsidRDefault="00A1303C" w:rsidP="00EE4B21">
      <w:pPr>
        <w:spacing w:after="0" w:line="233" w:lineRule="auto"/>
        <w:ind w:left="-15" w:right="0"/>
      </w:pPr>
      <w:r>
        <w:t xml:space="preserve">льготного налогообложения организаций, реализующих на территории </w:t>
      </w:r>
      <w:r w:rsidR="00064980">
        <w:t>Песчанокопского района</w:t>
      </w:r>
      <w:r>
        <w:t xml:space="preserve"> инвестиционные проекты, по налогам на прибыль и имущество организаций;</w:t>
      </w:r>
    </w:p>
    <w:p w:rsidR="00E76D8F" w:rsidRDefault="00A1303C" w:rsidP="00EE4B21">
      <w:pPr>
        <w:spacing w:after="0" w:line="233" w:lineRule="auto"/>
        <w:ind w:left="-15" w:right="0"/>
      </w:pPr>
      <w:r>
        <w:t>освобождения от уплаты налога на имущество организаций, осуществляющих деятельность по приоритетным направлениям; инвестиционного налогового вычета с учетом реализации механизма</w:t>
      </w:r>
    </w:p>
    <w:p w:rsidR="00E76D8F" w:rsidRDefault="00A1303C" w:rsidP="00EE4B21">
      <w:pPr>
        <w:spacing w:after="0" w:line="233" w:lineRule="auto"/>
        <w:ind w:left="-15" w:right="0" w:firstLine="0"/>
      </w:pPr>
      <w:r>
        <w:t>компенсации из федерального бюджета.</w:t>
      </w:r>
    </w:p>
    <w:p w:rsidR="00E76D8F" w:rsidRDefault="00A1303C" w:rsidP="00EE4B21">
      <w:pPr>
        <w:numPr>
          <w:ilvl w:val="0"/>
          <w:numId w:val="3"/>
        </w:numPr>
        <w:spacing w:after="0" w:line="233" w:lineRule="auto"/>
        <w:ind w:right="0"/>
      </w:pPr>
      <w:r>
        <w:t>Создание благоприятных налоговых условий, способствующих развитию предпринимательской активности, легализации малого бизнеса, сокращение неформальной занятости.</w:t>
      </w:r>
    </w:p>
    <w:p w:rsidR="00E76D8F" w:rsidRDefault="00A1303C" w:rsidP="00EE4B21">
      <w:pPr>
        <w:spacing w:after="0" w:line="233" w:lineRule="auto"/>
        <w:ind w:left="-15" w:right="0"/>
      </w:pPr>
      <w:r>
        <w:t>Эффективный инструмент выполнения поставленной задачи – продолжение предоставления налоговой льготы в виде пониженной с 15 до 10 процентов ставки налога, взимаемого при применении упрощенной системы налогообложения, в случае если объектом налогообложения являются доходы, уменьшенные на величину расходов и установления коэффициента, отражающего региональные особенности рынка труда на территории</w:t>
      </w:r>
    </w:p>
    <w:p w:rsidR="00E76D8F" w:rsidRDefault="00A1303C" w:rsidP="00EE4B21">
      <w:pPr>
        <w:spacing w:after="0" w:line="233" w:lineRule="auto"/>
        <w:ind w:left="-15" w:right="0" w:firstLine="0"/>
      </w:pPr>
      <w:r>
        <w:t>Ростовской области.</w:t>
      </w:r>
    </w:p>
    <w:p w:rsidR="00E76D8F" w:rsidRDefault="00A1303C" w:rsidP="00EE4B21">
      <w:pPr>
        <w:numPr>
          <w:ilvl w:val="0"/>
          <w:numId w:val="3"/>
        </w:numPr>
        <w:spacing w:after="0" w:line="233" w:lineRule="auto"/>
        <w:ind w:right="0"/>
      </w:pPr>
      <w:r>
        <w:t>Обеспечение комфортных налоговых условий для отдельных категорий населения, нуждающихся в государственной поддержке.</w:t>
      </w:r>
    </w:p>
    <w:p w:rsidR="00E76D8F" w:rsidRDefault="00A1303C" w:rsidP="00EE4B21">
      <w:pPr>
        <w:spacing w:after="0" w:line="233" w:lineRule="auto"/>
        <w:ind w:left="-15" w:right="0"/>
      </w:pPr>
      <w:r>
        <w:t>В числе установленных на региональном уровне льгот, носящих социально значимый характер, предусмотрены льготы по транспортному налогу следующим категориям налогоплательщиков: Герои Советского Союза, Российской Федерации, Социалистического Труда, граждане, являющиеся полными кавалерами ордена Славы, ветераны, инвалиды всех групп, чернобыльцы, многодетные семьи, семьи, воспитывающие ребенка инвалида, граждане из подразделений особого риска, родители и не вступившие в повторный брак супруги инвалидов боевых действий, ветеранов боевых действий, погибших при исполнении своих служебных обязанностей или умерших вследствие полученных при их исполнении ранения, контузии, увечья или заболевания, имеющие на праве собственности легковые автомобили, граждане, призванные на военную службу по мобилизации в Вооруженные Силы Российской Федерации, граждане, заключившие на территории Ростовской области в связи с участием в специальной военной операции контракт о прохождении военной службы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а также их супруга (супруг), несовершеннолетние дети, родители (усыновители).</w:t>
      </w:r>
    </w:p>
    <w:p w:rsidR="003806DF" w:rsidRPr="003806DF" w:rsidRDefault="003806DF" w:rsidP="00EE4B21">
      <w:pPr>
        <w:spacing w:after="0" w:line="233" w:lineRule="auto"/>
        <w:ind w:left="-15" w:right="0"/>
      </w:pPr>
      <w:r>
        <w:t>На местном уровне предусмотрены льготы</w:t>
      </w:r>
      <w:r w:rsidRPr="003806DF">
        <w:t xml:space="preserve"> </w:t>
      </w:r>
      <w:r>
        <w:t xml:space="preserve">по </w:t>
      </w:r>
      <w:r w:rsidRPr="003806DF">
        <w:t>налог</w:t>
      </w:r>
      <w:r>
        <w:t>у на имущество, земельному</w:t>
      </w:r>
      <w:r w:rsidRPr="003806DF">
        <w:t xml:space="preserve"> налог</w:t>
      </w:r>
      <w:r>
        <w:t>у</w:t>
      </w:r>
      <w:r w:rsidRPr="003806DF">
        <w:t xml:space="preserve"> для граждан, заключивших на территории Песчанокопского района в связи с участием в специальной военной операции контракт о </w:t>
      </w:r>
      <w:r w:rsidRPr="003806DF">
        <w:lastRenderedPageBreak/>
        <w:t>прохождении военной службы или контракт о пребывании в добровольческом формировании, а также их супруга (супруг), несовершеннолетние дети, родители (усыновители).</w:t>
      </w:r>
    </w:p>
    <w:p w:rsidR="00E76D8F" w:rsidRDefault="00A1303C" w:rsidP="00EE4B21">
      <w:pPr>
        <w:numPr>
          <w:ilvl w:val="0"/>
          <w:numId w:val="3"/>
        </w:numPr>
        <w:spacing w:after="0" w:line="233" w:lineRule="auto"/>
        <w:ind w:right="0"/>
      </w:pPr>
      <w:proofErr w:type="gramStart"/>
      <w:r>
        <w:t xml:space="preserve">Проведение оценки налоговых расходов, включающей оценку бюджетной и экономической эффективности, оценку совокупного бюджетного эффекта (самоокупаемости) для стимулирующих налоговых расходов по налогам на  имущество </w:t>
      </w:r>
      <w:r w:rsidR="003806DF">
        <w:t>физических лиц</w:t>
      </w:r>
      <w:r>
        <w:t>,</w:t>
      </w:r>
      <w:r w:rsidR="003806DF">
        <w:t xml:space="preserve"> земельному налогу,</w:t>
      </w:r>
      <w:r>
        <w:t xml:space="preserve"> а также достижения установленных индикаторов и целевых показателей, предусмотренных </w:t>
      </w:r>
      <w:r w:rsidR="003806DF">
        <w:t>муниципальными</w:t>
      </w:r>
      <w:r>
        <w:t xml:space="preserve"> программами </w:t>
      </w:r>
      <w:r w:rsidR="003806DF">
        <w:t>Песчанокопского района</w:t>
      </w:r>
      <w:r>
        <w:t>, влияние предоставленных налоговых преференций на достижение целей социально</w:t>
      </w:r>
      <w:r w:rsidR="003806DF">
        <w:t>-</w:t>
      </w:r>
      <w:r>
        <w:t xml:space="preserve">экономической политики </w:t>
      </w:r>
      <w:r w:rsidR="003806DF">
        <w:t>Песчанокопского района</w:t>
      </w:r>
      <w:r>
        <w:t>.</w:t>
      </w:r>
      <w:proofErr w:type="gramEnd"/>
    </w:p>
    <w:p w:rsidR="00E76D8F" w:rsidRDefault="00A1303C" w:rsidP="00EE4B21">
      <w:pPr>
        <w:spacing w:after="0" w:line="233" w:lineRule="auto"/>
        <w:ind w:left="-15" w:right="0"/>
      </w:pPr>
      <w:r>
        <w:t>В трехлетней перспективе продолжится работа по укреплению доходной базы к</w:t>
      </w:r>
      <w:r w:rsidR="003806DF">
        <w:t>онсолидирован</w:t>
      </w:r>
      <w:r>
        <w:t xml:space="preserve">ного бюджета </w:t>
      </w:r>
      <w:r w:rsidR="003806DF">
        <w:t>Песчанокопского района</w:t>
      </w:r>
      <w:r>
        <w:t xml:space="preserve"> за счет наращивания стабильных доходных источников и мобилизации имеющихся резервов. В</w:t>
      </w:r>
      <w:r>
        <w:rPr>
          <w:sz w:val="20"/>
        </w:rPr>
        <w:t xml:space="preserve"> </w:t>
      </w:r>
      <w:r>
        <w:t xml:space="preserve">рамках изменений федерального законодательства в </w:t>
      </w:r>
      <w:r w:rsidR="003806DF">
        <w:t>Песчанокопском районе</w:t>
      </w:r>
      <w:r>
        <w:t xml:space="preserve"> предстоит работа по введению туристического налога.</w:t>
      </w:r>
    </w:p>
    <w:p w:rsidR="00E76D8F" w:rsidRDefault="00B8551C" w:rsidP="00EE4B21">
      <w:pPr>
        <w:spacing w:after="0" w:line="233" w:lineRule="auto"/>
        <w:ind w:left="-15" w:right="0" w:firstLine="0"/>
      </w:pPr>
      <w:r>
        <w:t xml:space="preserve">       </w:t>
      </w:r>
      <w:r w:rsidR="00A1303C">
        <w:t>Вектор</w:t>
      </w:r>
      <w:r w:rsidR="00A1303C">
        <w:rPr>
          <w:sz w:val="20"/>
        </w:rPr>
        <w:t xml:space="preserve"> </w:t>
      </w:r>
      <w:r w:rsidR="00A1303C">
        <w:t>деятельности направлен на обеспечение полноты уплаты налогов и выявление фактов умышленного занижения финансовых результатов для целей налогообложения, пресечение «теневой» экономики, нелегальной занятости, сокращение задолженности и применение полного комплекса мер принудительного взыскания задолженности, выявление и обеспечение постановки на налоговый учет всех потенциальных плательщиков и объектов налогообложения, привлечение к декларированию полученных доходов, эффективное использование имущества и земельных ресурсов.</w:t>
      </w:r>
    </w:p>
    <w:p w:rsidR="00E76D8F" w:rsidRDefault="00A1303C" w:rsidP="00EE4B21">
      <w:pPr>
        <w:spacing w:after="0" w:line="233" w:lineRule="auto"/>
        <w:ind w:left="-15" w:right="0"/>
      </w:pPr>
      <w:r>
        <w:t>Нормативная правовая база по вопросам налогообложения совершенствуется в условиях изменений федерального налогового законодательства.</w:t>
      </w:r>
    </w:p>
    <w:p w:rsidR="00EE4B21" w:rsidRDefault="00EE4B21" w:rsidP="00EE4B21">
      <w:pPr>
        <w:spacing w:after="0" w:line="233" w:lineRule="auto"/>
        <w:ind w:left="-15" w:right="0"/>
      </w:pPr>
    </w:p>
    <w:p w:rsidR="00E76D8F" w:rsidRDefault="00A1303C" w:rsidP="00EE4B21">
      <w:pPr>
        <w:spacing w:after="0" w:line="233" w:lineRule="auto"/>
        <w:ind w:left="1054" w:right="1048" w:hanging="10"/>
        <w:jc w:val="center"/>
      </w:pPr>
      <w:r>
        <w:t>2.2. Система управления</w:t>
      </w:r>
    </w:p>
    <w:p w:rsidR="00E76D8F" w:rsidRDefault="00FD0673" w:rsidP="00EE4B21">
      <w:pPr>
        <w:spacing w:after="0" w:line="233" w:lineRule="auto"/>
        <w:ind w:left="1054" w:right="1048" w:hanging="10"/>
        <w:jc w:val="center"/>
      </w:pPr>
      <w:r>
        <w:t>муниципальными</w:t>
      </w:r>
      <w:r w:rsidR="00A1303C">
        <w:t xml:space="preserve"> программами </w:t>
      </w:r>
      <w:r>
        <w:t>Песчанокопского района</w:t>
      </w:r>
    </w:p>
    <w:p w:rsidR="00EE4B21" w:rsidRDefault="00EE4B21" w:rsidP="00EE4B21">
      <w:pPr>
        <w:spacing w:after="0" w:line="233" w:lineRule="auto"/>
        <w:ind w:left="1054" w:right="1048" w:hanging="10"/>
        <w:jc w:val="center"/>
      </w:pPr>
    </w:p>
    <w:p w:rsidR="00FD0673" w:rsidRDefault="00A1303C" w:rsidP="00EE4B21">
      <w:pPr>
        <w:spacing w:after="0" w:line="233" w:lineRule="auto"/>
        <w:ind w:left="-15" w:right="0"/>
      </w:pPr>
      <w:r>
        <w:t xml:space="preserve">Система управления </w:t>
      </w:r>
      <w:r w:rsidR="00FD0673">
        <w:t>муниципальными</w:t>
      </w:r>
      <w:r>
        <w:t xml:space="preserve"> программами </w:t>
      </w:r>
      <w:r w:rsidR="00FD0673">
        <w:t>Песчанокопского района</w:t>
      </w:r>
      <w:r>
        <w:t xml:space="preserve"> (далее – </w:t>
      </w:r>
      <w:r w:rsidR="00FD0673">
        <w:t>муниципальные</w:t>
      </w:r>
      <w:r>
        <w:t xml:space="preserve"> программы) предусматривает ответственное взаимодействие  органов </w:t>
      </w:r>
      <w:r w:rsidR="00FD0673">
        <w:t>местного самоуправления Песчанокопского района</w:t>
      </w:r>
      <w:r>
        <w:t xml:space="preserve">, </w:t>
      </w:r>
      <w:r w:rsidR="00FD0673">
        <w:t>отдела социально-экономического развития Администрации Песчанокопского района</w:t>
      </w:r>
      <w:r>
        <w:t xml:space="preserve">, </w:t>
      </w:r>
      <w:r w:rsidR="00FD0673">
        <w:t>финансового отдела Администрации Песчанокопского района</w:t>
      </w:r>
      <w:r>
        <w:t xml:space="preserve"> в соответствии с постановлениями </w:t>
      </w:r>
      <w:r w:rsidR="00FD0673">
        <w:t>Администрации Песчанокопского района от 27</w:t>
      </w:r>
      <w:r>
        <w:t>.0</w:t>
      </w:r>
      <w:r w:rsidR="00FD0673">
        <w:t>7</w:t>
      </w:r>
      <w:r>
        <w:t>.202</w:t>
      </w:r>
      <w:r w:rsidR="00FD0673">
        <w:t>4</w:t>
      </w:r>
      <w:r>
        <w:t xml:space="preserve"> № </w:t>
      </w:r>
      <w:r w:rsidR="00FD0673">
        <w:t>973</w:t>
      </w:r>
      <w:r>
        <w:t xml:space="preserve"> «Об утверждении Порядка разработки, реализации и оценки эффективности </w:t>
      </w:r>
      <w:r w:rsidR="00FD0673">
        <w:t>муниципальных</w:t>
      </w:r>
      <w:r>
        <w:t xml:space="preserve"> программ </w:t>
      </w:r>
      <w:r w:rsidR="00FD0673">
        <w:t>Песчанокопского района</w:t>
      </w:r>
      <w:proofErr w:type="gramStart"/>
      <w:r>
        <w:t xml:space="preserve"> </w:t>
      </w:r>
      <w:r w:rsidR="00FD0673">
        <w:t>.</w:t>
      </w:r>
      <w:proofErr w:type="gramEnd"/>
    </w:p>
    <w:p w:rsidR="00E76D8F" w:rsidRDefault="00A1303C" w:rsidP="00EE4B21">
      <w:pPr>
        <w:spacing w:after="0" w:line="233" w:lineRule="auto"/>
        <w:ind w:left="-15" w:right="0"/>
      </w:pPr>
      <w:r>
        <w:t xml:space="preserve">Структура </w:t>
      </w:r>
      <w:r w:rsidR="00FD0673">
        <w:t>муниципальных программ</w:t>
      </w:r>
      <w:r>
        <w:t xml:space="preserve"> определена посредством четкого разграничения расходов на проектную деятельность, направленную на конкретный уникальный результат, и процессную деятельность, направленную на решение текущих задач социально</w:t>
      </w:r>
      <w:r w:rsidR="00FD0673">
        <w:t>-</w:t>
      </w:r>
      <w:r>
        <w:t>экономического развития (в рамках комплексов процессных мероприятий).</w:t>
      </w:r>
    </w:p>
    <w:p w:rsidR="00E76D8F" w:rsidRDefault="00A1303C" w:rsidP="00EE4B21">
      <w:pPr>
        <w:spacing w:after="0" w:line="233" w:lineRule="auto"/>
        <w:ind w:left="-15" w:right="0"/>
      </w:pPr>
      <w:r>
        <w:lastRenderedPageBreak/>
        <w:t xml:space="preserve">Важным инструментом достижения целей </w:t>
      </w:r>
      <w:r w:rsidR="00FD0673">
        <w:t>муниципальных п</w:t>
      </w:r>
      <w:r>
        <w:t xml:space="preserve">рограмм будут являться </w:t>
      </w:r>
      <w:r w:rsidR="00FD0673">
        <w:t>национальные</w:t>
      </w:r>
      <w:r>
        <w:t xml:space="preserve"> проекты, направленные на реализацию национальных целей развития в соответствии с Указом Президента Российской Федерации от 07.05.2024 № 309, а также региональные проекты, направленные на достижение целей социально-экономического развития </w:t>
      </w:r>
      <w:r w:rsidR="00FD0673">
        <w:t>Песчанокопского района</w:t>
      </w:r>
      <w:r>
        <w:t>.</w:t>
      </w:r>
    </w:p>
    <w:p w:rsidR="00FD0673" w:rsidRDefault="00FD0673" w:rsidP="00EE4B21">
      <w:pPr>
        <w:spacing w:after="0" w:line="233" w:lineRule="auto"/>
        <w:ind w:left="1785" w:right="1780" w:hanging="10"/>
        <w:jc w:val="center"/>
      </w:pPr>
    </w:p>
    <w:p w:rsidR="00E76D8F" w:rsidRDefault="00A1303C" w:rsidP="00EE4B21">
      <w:pPr>
        <w:spacing w:after="0" w:line="233" w:lineRule="auto"/>
        <w:ind w:left="1785" w:right="1780" w:hanging="10"/>
        <w:jc w:val="center"/>
      </w:pPr>
      <w:r>
        <w:t>2.3. Основные направления бюджетной политики в области социальной сферы</w:t>
      </w:r>
    </w:p>
    <w:p w:rsidR="00EE4B21" w:rsidRDefault="00EE4B21" w:rsidP="00EE4B21">
      <w:pPr>
        <w:spacing w:after="0" w:line="233" w:lineRule="auto"/>
        <w:ind w:left="1785" w:right="1780" w:hanging="10"/>
        <w:jc w:val="center"/>
      </w:pPr>
    </w:p>
    <w:p w:rsidR="00E76D8F" w:rsidRDefault="00A1303C" w:rsidP="00EE4B21">
      <w:pPr>
        <w:spacing w:after="0" w:line="233" w:lineRule="auto"/>
        <w:ind w:left="-15" w:right="0"/>
      </w:pPr>
      <w:r>
        <w:t>Одним из основных подходов бюджетной политики в области социальной сферы является увеличение уровня доходов граждан.</w:t>
      </w:r>
    </w:p>
    <w:p w:rsidR="00E76D8F" w:rsidRDefault="00A1303C" w:rsidP="00EE4B21">
      <w:pPr>
        <w:spacing w:after="0" w:line="233" w:lineRule="auto"/>
        <w:ind w:left="-15" w:right="0"/>
      </w:pPr>
      <w:r>
        <w:t>Социальные выплаты, пособия, стипендиальный фонд увеличены на уровень инфляции в 2025 – 2027 годах, утвержденный прогнозом социально</w:t>
      </w:r>
      <w:r w:rsidR="00194C00">
        <w:t>-</w:t>
      </w:r>
      <w:r>
        <w:t xml:space="preserve">экономического развития </w:t>
      </w:r>
      <w:r w:rsidR="00194C00">
        <w:t>Песчанокопского района</w:t>
      </w:r>
      <w:r>
        <w:t xml:space="preserve"> на 2025 – 2027 годы.</w:t>
      </w:r>
    </w:p>
    <w:p w:rsidR="00E76D8F" w:rsidRDefault="00A1303C" w:rsidP="00EE4B21">
      <w:pPr>
        <w:spacing w:after="0" w:line="233" w:lineRule="auto"/>
        <w:ind w:left="-15" w:right="0"/>
      </w:pPr>
      <w:r>
        <w:t>Повышение оплаты труда работникам бюджетной сферы планируется согласно указам Президента 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 – 2017 годы» и от 28.12.2012 № 1688 «О некоторых мерах по реализации государственной политики в сфере защиты детей-сирот и детей, оставшихся без попечения родителей» с учетом необходимости сохранения соотношения средней заработной платы отдельных категорий работников с показателем «среднемесячная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по Ростовской области на 2025 – 2027 годы.</w:t>
      </w:r>
    </w:p>
    <w:p w:rsidR="00E76D8F" w:rsidRDefault="00A1303C" w:rsidP="00EE4B21">
      <w:pPr>
        <w:spacing w:after="0" w:line="233" w:lineRule="auto"/>
        <w:ind w:left="-15" w:right="0"/>
      </w:pPr>
      <w:r>
        <w:t>В целях ежегодного повышения оплаты труда работников муниципальных учреждений (в части субвенций областного бюджета), на которых не распространяется действие указов Президента Российской Федерации 2012 года, предусмотрена индексация расходов на уровень инфляции в 2025 – 2027 годах, утвержденный прогнозом социально-экономического развития Ростовской области на 2025 – 2027 годы.</w:t>
      </w:r>
    </w:p>
    <w:p w:rsidR="00E76D8F" w:rsidRDefault="00A1303C" w:rsidP="00EE4B21">
      <w:pPr>
        <w:spacing w:after="0" w:line="233" w:lineRule="auto"/>
        <w:ind w:left="-15" w:right="0"/>
      </w:pPr>
      <w:r>
        <w:t>Также запланировано повышение расходов на заработную плату отдельных низкооплачиваемых категорий работников до уровня минимального размера оплаты труда.</w:t>
      </w:r>
    </w:p>
    <w:p w:rsidR="00E76D8F" w:rsidRDefault="00A1303C" w:rsidP="00EE4B21">
      <w:pPr>
        <w:spacing w:after="0" w:line="233" w:lineRule="auto"/>
        <w:ind w:left="-15" w:right="0"/>
      </w:pPr>
      <w:r>
        <w:t xml:space="preserve">В целях финансового обеспечения учреждений в отраслях социальной сферы в условиях удорожания цен предусмотрена индексация затрат на приобретение материальных запасов, исходя из уровня инфляции согласно прогнозу социально-экономического развития </w:t>
      </w:r>
      <w:r w:rsidR="00194C00">
        <w:t>Песчанокопского района</w:t>
      </w:r>
      <w:r>
        <w:t xml:space="preserve"> на 2025 – 2027 годы.</w:t>
      </w:r>
    </w:p>
    <w:p w:rsidR="00EE4B21" w:rsidRDefault="00EE4B21" w:rsidP="00EE4B21">
      <w:pPr>
        <w:spacing w:after="0" w:line="233" w:lineRule="auto"/>
        <w:ind w:left="-15" w:right="0"/>
      </w:pPr>
    </w:p>
    <w:p w:rsidR="00E76D8F" w:rsidRDefault="00A1303C" w:rsidP="00EE4B21">
      <w:pPr>
        <w:spacing w:after="0" w:line="233" w:lineRule="auto"/>
        <w:ind w:left="1054" w:right="1048" w:hanging="10"/>
        <w:jc w:val="center"/>
      </w:pPr>
      <w:r>
        <w:t>2.3.1. Образование и молодежная политика</w:t>
      </w:r>
    </w:p>
    <w:p w:rsidR="00E76D8F" w:rsidRDefault="00A1303C" w:rsidP="00EE4B21">
      <w:pPr>
        <w:spacing w:after="0" w:line="233" w:lineRule="auto"/>
        <w:ind w:left="-15" w:right="0"/>
      </w:pPr>
      <w:r>
        <w:t xml:space="preserve">Бюджетная политика в сфере образования направлена на развитие доступности качественного образования, соответствующего национальным </w:t>
      </w:r>
      <w:r>
        <w:lastRenderedPageBreak/>
        <w:t>целям развития страны и требованиям приоритетных направлений развития экономики, реализацию потенциала каждого человека, развитие его талантов, воспитание патриотической и социально ответственной личности.</w:t>
      </w:r>
    </w:p>
    <w:p w:rsidR="00E76D8F" w:rsidRDefault="00A1303C" w:rsidP="00EE4B21">
      <w:pPr>
        <w:spacing w:after="0" w:line="233" w:lineRule="auto"/>
        <w:ind w:left="-15" w:right="0"/>
      </w:pPr>
      <w:r>
        <w:t xml:space="preserve">Продолжится проведение капитальных ремонтов образовательных организаций и их оснащение средствами обучения и воспитания, в том числе с привлечением средств </w:t>
      </w:r>
      <w:r w:rsidR="00C93CB1">
        <w:t xml:space="preserve">областного </w:t>
      </w:r>
      <w:r>
        <w:t>бюджета.</w:t>
      </w:r>
    </w:p>
    <w:p w:rsidR="00E76D8F" w:rsidRDefault="00A1303C" w:rsidP="00EE4B21">
      <w:pPr>
        <w:spacing w:after="0" w:line="233" w:lineRule="auto"/>
        <w:ind w:left="-15" w:right="0"/>
      </w:pPr>
      <w:r>
        <w:t>В целях формирования у обучающихся современных технологических и гуманитарных навыков, повышения профессионального мастерства предусмотрено обновление материально-технологической базы профессиональных образовательных организаций, функционирование центра опережающей профессиональной подготовки.</w:t>
      </w:r>
    </w:p>
    <w:p w:rsidR="00C93CB1" w:rsidRDefault="00A1303C" w:rsidP="00EE4B21">
      <w:pPr>
        <w:spacing w:after="0" w:line="233" w:lineRule="auto"/>
        <w:ind w:left="-15" w:right="0"/>
      </w:pPr>
      <w:r>
        <w:t>В рамках развития приоритетных направлений дополнительного образования детей продолжится внедрени</w:t>
      </w:r>
      <w:r w:rsidR="00C93CB1">
        <w:t>е механизма социального заказа.</w:t>
      </w:r>
    </w:p>
    <w:p w:rsidR="00E76D8F" w:rsidRDefault="00A1303C" w:rsidP="00EE4B21">
      <w:pPr>
        <w:spacing w:after="0" w:line="233" w:lineRule="auto"/>
        <w:ind w:left="-15" w:right="0"/>
      </w:pPr>
      <w:r>
        <w:t>Для выявления и развития у обучающихся интеллектуальных и творческих способностей проводятся олимпиады и конкурсы, осуществляется целевая поддержка участия во всероссийских мероприятиях, обеспечивается функционирование центра выявления и поддержки одаренных детей «Ступени успеха».</w:t>
      </w:r>
    </w:p>
    <w:p w:rsidR="00E76D8F" w:rsidRDefault="00A1303C" w:rsidP="00EE4B21">
      <w:pPr>
        <w:spacing w:after="0" w:line="233" w:lineRule="auto"/>
        <w:ind w:left="-15" w:right="0"/>
      </w:pPr>
      <w:r>
        <w:t>В целях здоровье</w:t>
      </w:r>
      <w:r w:rsidR="00EE4B21">
        <w:t xml:space="preserve"> </w:t>
      </w:r>
      <w:r>
        <w:t>сбережения обучающихся и социальной поддержки отдельных категорий населения предусмотрены мероприятия по обеспечению школьников горячим питанием.</w:t>
      </w:r>
    </w:p>
    <w:p w:rsidR="00E76D8F" w:rsidRDefault="00A1303C" w:rsidP="00EE4B21">
      <w:pPr>
        <w:spacing w:after="0" w:line="233" w:lineRule="auto"/>
        <w:ind w:left="-15" w:right="0"/>
      </w:pPr>
      <w:r>
        <w:t>Продолжатся мероприятия по обеспечению деятельности советников директора по воспитанию и взаимодействию с детскими общественными объединениями, выплаты на ежемесячное денежное вознаграждение за классное руководство (кураторство) работникам муниципальных организаций.</w:t>
      </w:r>
    </w:p>
    <w:p w:rsidR="00E76D8F" w:rsidRDefault="00A1303C" w:rsidP="00EE4B21">
      <w:pPr>
        <w:spacing w:after="0" w:line="233" w:lineRule="auto"/>
        <w:ind w:left="-15" w:right="0"/>
      </w:pPr>
      <w:r>
        <w:t>Расходы бюджета в сфере молодежной политики направлены на финансовое обеспечение выполнения как уже реализуемых, так и новых форм и направлений деятельности.</w:t>
      </w:r>
    </w:p>
    <w:p w:rsidR="00C93CB1" w:rsidRPr="00CA221D" w:rsidRDefault="00C93CB1" w:rsidP="00EE4B21">
      <w:pPr>
        <w:spacing w:after="0" w:line="233" w:lineRule="auto"/>
        <w:ind w:left="1054" w:right="1048" w:hanging="10"/>
        <w:jc w:val="center"/>
        <w:rPr>
          <w:sz w:val="22"/>
        </w:rPr>
      </w:pPr>
    </w:p>
    <w:p w:rsidR="00E76D8F" w:rsidRDefault="00A1303C" w:rsidP="00EE4B21">
      <w:pPr>
        <w:spacing w:after="0" w:line="233" w:lineRule="auto"/>
        <w:ind w:left="1054" w:right="1048" w:hanging="10"/>
        <w:jc w:val="center"/>
      </w:pPr>
      <w:r>
        <w:t>2.3.2. Здравоохранение</w:t>
      </w:r>
    </w:p>
    <w:p w:rsidR="00EE4B21" w:rsidRDefault="00EE4B21" w:rsidP="00EE4B21">
      <w:pPr>
        <w:spacing w:after="0" w:line="233" w:lineRule="auto"/>
        <w:ind w:left="1054" w:right="1048" w:hanging="10"/>
        <w:jc w:val="center"/>
      </w:pPr>
    </w:p>
    <w:p w:rsidR="00DE03A9" w:rsidRPr="003D4B49" w:rsidRDefault="00DE03A9" w:rsidP="00EE4B21">
      <w:pPr>
        <w:widowControl w:val="0"/>
        <w:spacing w:after="0" w:line="233" w:lineRule="auto"/>
        <w:ind w:firstLine="709"/>
      </w:pPr>
      <w:r>
        <w:t>С 1 января 2023 г. все</w:t>
      </w:r>
      <w:r w:rsidRPr="003D4B49">
        <w:t xml:space="preserve"> муниципальных организаций здравоохранения </w:t>
      </w:r>
      <w:r>
        <w:t xml:space="preserve">переданы </w:t>
      </w:r>
      <w:r w:rsidRPr="003D4B49">
        <w:t>в государственную собственность Ростовской области.</w:t>
      </w:r>
    </w:p>
    <w:p w:rsidR="00DE03A9" w:rsidRPr="003D4B49" w:rsidRDefault="00DE03A9" w:rsidP="00EE4B21">
      <w:pPr>
        <w:widowControl w:val="0"/>
        <w:spacing w:after="0" w:line="233" w:lineRule="auto"/>
        <w:ind w:firstLine="709"/>
      </w:pPr>
      <w:r w:rsidRPr="003D4B49">
        <w:t>В то же время за органами местного самоуправления муниципальных районов сохраняются функции в сфере охраны здоровья, установленные статьей 8 Областного закона от 29.02.2012</w:t>
      </w:r>
      <w:r w:rsidRPr="003D4B49">
        <w:tab/>
        <w:t>№798-ЗС«Об охране здоровья жителей Ростовской области» и статьей 17 Федерального закона от 21.11.2011</w:t>
      </w:r>
      <w:r w:rsidRPr="003D4B49">
        <w:tab/>
        <w:t>№ 323-ФЗ «Об основах охраны здоровья граждан в Российской Федерации» по созданию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в пределах полномочий, установленных Федеральным законом от 06.10.2003 № 131-ФЗ «Об общих принципах организации местного самоуправления в Российской Федерации».</w:t>
      </w:r>
    </w:p>
    <w:p w:rsidR="00DE03A9" w:rsidRDefault="00DE03A9" w:rsidP="00EE4B21">
      <w:pPr>
        <w:spacing w:after="0" w:line="233" w:lineRule="auto"/>
        <w:ind w:left="1054" w:right="1048" w:hanging="10"/>
        <w:jc w:val="center"/>
      </w:pPr>
    </w:p>
    <w:p w:rsidR="00E76D8F" w:rsidRDefault="00A1303C" w:rsidP="00EE4B21">
      <w:pPr>
        <w:spacing w:after="0" w:line="233" w:lineRule="auto"/>
        <w:ind w:left="1054" w:right="1048" w:hanging="10"/>
        <w:jc w:val="center"/>
      </w:pPr>
      <w:r>
        <w:t>2.3.3. Социальная политика</w:t>
      </w:r>
    </w:p>
    <w:p w:rsidR="00EE4B21" w:rsidRDefault="00EE4B21" w:rsidP="00EE4B21">
      <w:pPr>
        <w:spacing w:after="0" w:line="233" w:lineRule="auto"/>
        <w:ind w:left="1054" w:right="1048" w:hanging="10"/>
        <w:jc w:val="center"/>
      </w:pPr>
    </w:p>
    <w:p w:rsidR="00E76D8F" w:rsidRDefault="00A1303C" w:rsidP="00EE4B21">
      <w:pPr>
        <w:spacing w:after="0" w:line="233" w:lineRule="auto"/>
        <w:ind w:left="-15" w:right="0"/>
      </w:pPr>
      <w:r>
        <w:t>В сфере социальной политики приоритетным направлением остается, как и прежде, поддержка материнства и детства в Ростовской области. Предусмотрены выплаты многодетным семьям; при рождении третьего или последующих детей до достижения ребенком возраста трех лет; беременным женщинам, кормящим матерям и детям в возрасте до трех лет из малоимущих семей; на детей первого-второго года жизни; единовременные денежные выплаты при рождении одновременно трех и более детей; компенсации части средств на отдых и оздоровление детей.</w:t>
      </w:r>
    </w:p>
    <w:p w:rsidR="00E76D8F" w:rsidRDefault="00A1303C" w:rsidP="00EE4B21">
      <w:pPr>
        <w:spacing w:after="0" w:line="233" w:lineRule="auto"/>
        <w:ind w:left="-15" w:right="0"/>
      </w:pPr>
      <w:r>
        <w:t>Продолжится предоставление средств по сертификату на региональный материнский капитал малоимущим семьям при рождении третьего ребенка или последующих детей.</w:t>
      </w:r>
    </w:p>
    <w:p w:rsidR="00E76D8F" w:rsidRDefault="00A1303C" w:rsidP="00EE4B21">
      <w:pPr>
        <w:spacing w:after="0" w:line="233" w:lineRule="auto"/>
        <w:ind w:left="-15" w:right="0"/>
      </w:pPr>
      <w:r>
        <w:t>Сохранится помощь в приобретении автотранспортного средства малоимущим многодетным семьям.</w:t>
      </w:r>
    </w:p>
    <w:p w:rsidR="00E76D8F" w:rsidRDefault="00A1303C" w:rsidP="00EE4B21">
      <w:pPr>
        <w:spacing w:after="0" w:line="233" w:lineRule="auto"/>
        <w:ind w:left="-15" w:right="0"/>
      </w:pPr>
      <w:r>
        <w:t>Также через бюджет Фонда пенсионного и социального страхования Российской Федерации запланирована выплата ежемесячного пособия в связи с</w:t>
      </w:r>
      <w:r>
        <w:rPr>
          <w:sz w:val="20"/>
        </w:rPr>
        <w:t xml:space="preserve"> </w:t>
      </w:r>
      <w:r>
        <w:t>рождением и воспитанием ребенка.</w:t>
      </w:r>
    </w:p>
    <w:p w:rsidR="00E76D8F" w:rsidRDefault="00A1303C" w:rsidP="00EE4B21">
      <w:pPr>
        <w:spacing w:after="0" w:line="233" w:lineRule="auto"/>
        <w:ind w:left="-15" w:right="0"/>
      </w:pPr>
      <w:r>
        <w:t>Продолжится распространение социального контракта, направленного на стимулирование активных действий малоимущих граждан по преодолению трудной жизненной ситуации.</w:t>
      </w:r>
    </w:p>
    <w:p w:rsidR="00E76D8F" w:rsidRDefault="00A1303C" w:rsidP="00EE4B21">
      <w:pPr>
        <w:spacing w:after="0" w:line="233" w:lineRule="auto"/>
        <w:ind w:left="-15" w:right="0"/>
      </w:pPr>
      <w:r>
        <w:t>Продолжится предоставление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w:t>
      </w:r>
    </w:p>
    <w:p w:rsidR="00E76D8F" w:rsidRDefault="00A1303C" w:rsidP="00EE4B21">
      <w:pPr>
        <w:spacing w:after="0" w:line="233" w:lineRule="auto"/>
        <w:ind w:left="-15" w:right="0"/>
      </w:pPr>
      <w:r>
        <w:t>Предусмотрена финансовая поддержка на обеспечение жильем детей</w:t>
      </w:r>
      <w:r w:rsidR="00DE03A9">
        <w:t xml:space="preserve"> </w:t>
      </w:r>
      <w:r>
        <w:t>сирот, детей, оставшихся без попечения родителей и лиц из их числа, в</w:t>
      </w:r>
      <w:r>
        <w:rPr>
          <w:sz w:val="20"/>
        </w:rPr>
        <w:t xml:space="preserve"> </w:t>
      </w:r>
      <w:r>
        <w:t>том</w:t>
      </w:r>
      <w:r>
        <w:rPr>
          <w:sz w:val="20"/>
        </w:rPr>
        <w:t xml:space="preserve"> </w:t>
      </w:r>
      <w:r>
        <w:t>числе за счет средств федерального бюджета.</w:t>
      </w:r>
    </w:p>
    <w:p w:rsidR="00EE4B21" w:rsidRDefault="00EE4B21" w:rsidP="00EE4B21">
      <w:pPr>
        <w:spacing w:after="0" w:line="233" w:lineRule="auto"/>
        <w:ind w:left="-15" w:right="0"/>
      </w:pPr>
    </w:p>
    <w:p w:rsidR="00E76D8F" w:rsidRDefault="00A1303C" w:rsidP="00EE4B21">
      <w:pPr>
        <w:spacing w:after="0" w:line="233" w:lineRule="auto"/>
        <w:ind w:left="1054" w:right="1048" w:hanging="10"/>
        <w:jc w:val="center"/>
      </w:pPr>
      <w:r>
        <w:t>2.3.4. Культура</w:t>
      </w:r>
    </w:p>
    <w:p w:rsidR="00EE4B21" w:rsidRDefault="00EE4B21" w:rsidP="00EE4B21">
      <w:pPr>
        <w:spacing w:after="0" w:line="233" w:lineRule="auto"/>
        <w:ind w:left="1054" w:right="1048" w:hanging="10"/>
        <w:jc w:val="center"/>
      </w:pPr>
    </w:p>
    <w:p w:rsidR="0069008A" w:rsidRPr="0069008A" w:rsidRDefault="0069008A" w:rsidP="00EE4B21">
      <w:pPr>
        <w:spacing w:after="0" w:line="233" w:lineRule="auto"/>
        <w:ind w:left="-15" w:right="0"/>
      </w:pPr>
      <w:r w:rsidRPr="0069008A">
        <w:t>В сфере культуры продолжится финансовое обеспечение деятельности муниципальных учреждений культуры, проведение районных мероприятий.</w:t>
      </w:r>
    </w:p>
    <w:p w:rsidR="0069008A" w:rsidRDefault="0069008A" w:rsidP="00EE4B21">
      <w:pPr>
        <w:spacing w:after="0" w:line="233" w:lineRule="auto"/>
        <w:ind w:left="-15" w:right="0"/>
      </w:pPr>
      <w:r w:rsidRPr="0069008A">
        <w:t xml:space="preserve">Приоритетной задачей является охрана и сохранение объектов культурного наследия, расположенных на территории Песчанокопского района. </w:t>
      </w:r>
    </w:p>
    <w:p w:rsidR="0069008A" w:rsidRPr="0069008A" w:rsidRDefault="0069008A" w:rsidP="00EE4B21">
      <w:pPr>
        <w:spacing w:after="0" w:line="233" w:lineRule="auto"/>
        <w:ind w:left="-15" w:right="0"/>
      </w:pPr>
      <w:r w:rsidRPr="0069008A">
        <w:t xml:space="preserve">Особое внимание уделено общедоступным муниципальным библиотекам, которые являются одним из базовых элементов культурной, образовательной и информационной инфраструктуры Песчанокопского района, выполняют важнейшие социальные и коммуникативные функции. </w:t>
      </w:r>
    </w:p>
    <w:p w:rsidR="0069008A" w:rsidRPr="0069008A" w:rsidRDefault="0069008A" w:rsidP="00EE4B21">
      <w:pPr>
        <w:spacing w:after="0" w:line="233" w:lineRule="auto"/>
        <w:ind w:left="-15" w:right="0"/>
      </w:pPr>
      <w:r w:rsidRPr="0069008A">
        <w:t xml:space="preserve">      В этих целях запланированы мероприятия </w:t>
      </w:r>
      <w:r>
        <w:t xml:space="preserve"> </w:t>
      </w:r>
      <w:r w:rsidRPr="0069008A">
        <w:t xml:space="preserve">на комплектование книжных фондов библиотек муниципальных образований, на оснащение учреждений культуры современным оборудованием и программным обеспечением. </w:t>
      </w:r>
    </w:p>
    <w:p w:rsidR="0069008A" w:rsidRPr="0069008A" w:rsidRDefault="0069008A" w:rsidP="00EE4B21">
      <w:pPr>
        <w:spacing w:after="0" w:line="233" w:lineRule="auto"/>
        <w:ind w:left="-15" w:right="0"/>
      </w:pPr>
      <w:r w:rsidRPr="0069008A">
        <w:t>В целях повышения доступности культурных ценностей для населения Песчанокопского района  планирует</w:t>
      </w:r>
      <w:r w:rsidR="00975A6B">
        <w:t>с</w:t>
      </w:r>
      <w:r w:rsidRPr="0069008A">
        <w:t xml:space="preserve">я благоустройство территории сельских домов культуры,  </w:t>
      </w:r>
      <w:r w:rsidR="00975A6B">
        <w:t>проведение текущего ремонта музея.</w:t>
      </w:r>
    </w:p>
    <w:p w:rsidR="0069008A" w:rsidRDefault="0069008A" w:rsidP="00EE4B21">
      <w:pPr>
        <w:spacing w:after="0" w:line="233" w:lineRule="auto"/>
        <w:ind w:left="-15" w:right="0"/>
      </w:pPr>
    </w:p>
    <w:p w:rsidR="00E76D8F" w:rsidRDefault="00A1303C" w:rsidP="00EE4B21">
      <w:pPr>
        <w:spacing w:after="0" w:line="233" w:lineRule="auto"/>
        <w:ind w:left="1054" w:right="1048" w:hanging="10"/>
        <w:jc w:val="center"/>
      </w:pPr>
      <w:r>
        <w:t>2.3.5. Физическая культура и спорт</w:t>
      </w:r>
    </w:p>
    <w:p w:rsidR="00EE4B21" w:rsidRDefault="00EE4B21" w:rsidP="00EE4B21">
      <w:pPr>
        <w:spacing w:after="0" w:line="233" w:lineRule="auto"/>
        <w:ind w:left="1054" w:right="1048" w:hanging="10"/>
        <w:jc w:val="center"/>
      </w:pPr>
    </w:p>
    <w:p w:rsidR="00E76D8F" w:rsidRDefault="00A1303C" w:rsidP="00EE4B21">
      <w:pPr>
        <w:spacing w:after="0" w:line="233" w:lineRule="auto"/>
        <w:ind w:left="-15" w:right="0"/>
      </w:pPr>
      <w:r>
        <w:t>Основное внимание в сфере физической культуры и спорта направлено на</w:t>
      </w:r>
      <w:r>
        <w:rPr>
          <w:sz w:val="20"/>
        </w:rPr>
        <w:t xml:space="preserve"> </w:t>
      </w:r>
      <w:r>
        <w:t xml:space="preserve">формирование системы мотивации граждан </w:t>
      </w:r>
      <w:r w:rsidR="00975A6B">
        <w:t xml:space="preserve">Песчанокопского района </w:t>
      </w:r>
      <w:r>
        <w:t xml:space="preserve">к здоровому образу жизни, включая здоровое питание и отказ от вредных привычек, </w:t>
      </w:r>
      <w:proofErr w:type="gramStart"/>
      <w:r>
        <w:t>которая</w:t>
      </w:r>
      <w:proofErr w:type="gramEnd"/>
      <w:r>
        <w:t xml:space="preserve"> позволит увеличить долю граждан, систематически занимающихся физической культурой и</w:t>
      </w:r>
      <w:r>
        <w:rPr>
          <w:sz w:val="20"/>
        </w:rPr>
        <w:t xml:space="preserve"> </w:t>
      </w:r>
      <w:r>
        <w:t>спортом.</w:t>
      </w:r>
    </w:p>
    <w:p w:rsidR="00E76D8F" w:rsidRDefault="00A1303C" w:rsidP="00EE4B21">
      <w:pPr>
        <w:spacing w:after="0" w:line="233" w:lineRule="auto"/>
        <w:ind w:left="-15" w:right="0"/>
      </w:pPr>
      <w:r>
        <w:t>Приоритетными направлениями бюджетной политики в этой отрасли в целях повышения доступности занятий физической культурой и спортом для населения являются:</w:t>
      </w:r>
    </w:p>
    <w:p w:rsidR="00E76D8F" w:rsidRDefault="00A1303C" w:rsidP="00EE4B21">
      <w:pPr>
        <w:tabs>
          <w:tab w:val="center" w:pos="1236"/>
          <w:tab w:val="center" w:pos="3218"/>
          <w:tab w:val="center" w:pos="5073"/>
          <w:tab w:val="center" w:pos="6287"/>
          <w:tab w:val="center" w:pos="7767"/>
          <w:tab w:val="right" w:pos="9645"/>
        </w:tabs>
        <w:spacing w:after="0" w:line="233" w:lineRule="auto"/>
        <w:ind w:right="-10" w:firstLine="0"/>
        <w:jc w:val="left"/>
      </w:pPr>
      <w:r>
        <w:rPr>
          <w:rFonts w:ascii="Calibri" w:eastAsia="Calibri" w:hAnsi="Calibri" w:cs="Calibri"/>
          <w:sz w:val="22"/>
        </w:rPr>
        <w:tab/>
      </w:r>
      <w:r>
        <w:t>развитие</w:t>
      </w:r>
      <w:r>
        <w:tab/>
        <w:t>инфраструктуры</w:t>
      </w:r>
      <w:r>
        <w:tab/>
        <w:t>спорта</w:t>
      </w:r>
      <w:r>
        <w:tab/>
        <w:t>путем</w:t>
      </w:r>
      <w:r>
        <w:tab/>
        <w:t>возведения</w:t>
      </w:r>
      <w:r>
        <w:tab/>
        <w:t>новых</w:t>
      </w:r>
    </w:p>
    <w:p w:rsidR="00E76D8F" w:rsidRDefault="00A1303C" w:rsidP="00EE4B21">
      <w:pPr>
        <w:spacing w:after="0" w:line="233" w:lineRule="auto"/>
        <w:ind w:left="-15" w:right="0" w:firstLine="0"/>
      </w:pPr>
      <w:r>
        <w:t>объектов спорта, в том числе с привлечением внебюджетных источников; развитие массового спорта, спартакиадного движения и клубной деятельности, в том числе в школах</w:t>
      </w:r>
      <w:r w:rsidR="00975A6B">
        <w:t>;</w:t>
      </w:r>
    </w:p>
    <w:p w:rsidR="00975A6B" w:rsidRDefault="00975A6B" w:rsidP="00EE4B21">
      <w:pPr>
        <w:spacing w:after="0" w:line="233" w:lineRule="auto"/>
        <w:ind w:left="-15" w:right="0" w:firstLine="0"/>
      </w:pPr>
      <w:r>
        <w:t xml:space="preserve">    </w:t>
      </w:r>
      <w:r w:rsidRPr="00975A6B">
        <w:t>создание условий для успешного выступления спортсменов Песчанокопского района на спортивных соревнованиях и совершенствования системы подготовки спортивного резерва</w:t>
      </w:r>
      <w:r w:rsidR="00AF32AA">
        <w:t>.</w:t>
      </w:r>
    </w:p>
    <w:p w:rsidR="00AF32AA" w:rsidRDefault="00AF32AA" w:rsidP="00EE4B21">
      <w:pPr>
        <w:spacing w:after="0" w:line="233" w:lineRule="auto"/>
        <w:ind w:left="1054" w:right="1048" w:hanging="10"/>
        <w:jc w:val="center"/>
      </w:pPr>
    </w:p>
    <w:p w:rsidR="00E76D8F" w:rsidRDefault="00A1303C" w:rsidP="00EE4B21">
      <w:pPr>
        <w:spacing w:after="0" w:line="233" w:lineRule="auto"/>
        <w:ind w:left="1054" w:right="1048" w:hanging="10"/>
        <w:jc w:val="center"/>
      </w:pPr>
      <w:r>
        <w:t>2.4. Национальная экономика</w:t>
      </w:r>
    </w:p>
    <w:p w:rsidR="00E76D8F" w:rsidRDefault="00A1303C" w:rsidP="00EE4B21">
      <w:pPr>
        <w:spacing w:after="0" w:line="233" w:lineRule="auto"/>
        <w:ind w:left="1054" w:right="1048" w:hanging="10"/>
        <w:jc w:val="center"/>
      </w:pPr>
      <w:r>
        <w:t>и модернизация жилищно-коммунального хозяйства</w:t>
      </w:r>
    </w:p>
    <w:p w:rsidR="00EE4B21" w:rsidRDefault="00EE4B21" w:rsidP="00EE4B21">
      <w:pPr>
        <w:spacing w:after="0" w:line="233" w:lineRule="auto"/>
        <w:ind w:left="1054" w:right="1048" w:hanging="10"/>
        <w:jc w:val="center"/>
      </w:pPr>
    </w:p>
    <w:p w:rsidR="00E76D8F" w:rsidRDefault="00A1303C" w:rsidP="00EE4B21">
      <w:pPr>
        <w:spacing w:after="0" w:line="233" w:lineRule="auto"/>
        <w:ind w:left="1054" w:right="1048" w:hanging="10"/>
        <w:jc w:val="center"/>
      </w:pPr>
      <w:r>
        <w:t>2.4.1. Национальная экономика</w:t>
      </w:r>
    </w:p>
    <w:p w:rsidR="00EE4B21" w:rsidRDefault="00EE4B21" w:rsidP="00EE4B21">
      <w:pPr>
        <w:spacing w:after="0" w:line="233" w:lineRule="auto"/>
        <w:ind w:left="1054" w:right="1048" w:hanging="10"/>
        <w:jc w:val="center"/>
      </w:pPr>
    </w:p>
    <w:p w:rsidR="00E76D8F" w:rsidRDefault="00A1303C" w:rsidP="00EE4B21">
      <w:pPr>
        <w:spacing w:after="0" w:line="233" w:lineRule="auto"/>
        <w:ind w:left="-15" w:right="0"/>
      </w:pPr>
      <w:r>
        <w:t>В условиях кардинальной трансформации мировой экономики важнейшим приоритетом в расходах  бюджета</w:t>
      </w:r>
      <w:r w:rsidR="00AF32AA">
        <w:t xml:space="preserve"> Песчанокопского района</w:t>
      </w:r>
      <w:r>
        <w:t xml:space="preserve"> по-прежнему остается государственная финансовая поддержка национальной экономики.</w:t>
      </w:r>
    </w:p>
    <w:p w:rsidR="00AF32AA" w:rsidRPr="00AF32AA" w:rsidRDefault="00AF32AA" w:rsidP="00EE4B21">
      <w:pPr>
        <w:spacing w:after="0" w:line="233" w:lineRule="auto"/>
        <w:ind w:left="-15" w:right="0"/>
      </w:pPr>
      <w:r>
        <w:t>В 2025 – 2027</w:t>
      </w:r>
      <w:r w:rsidRPr="00AF32AA">
        <w:t xml:space="preserve"> годах планируется продолжить предоставление государственной поддержки в целях сохранения благоприятного инвестиционного климата и поддержку предпринимателей в Песчанокопском районе.</w:t>
      </w:r>
    </w:p>
    <w:p w:rsidR="00AF32AA" w:rsidRDefault="00AF32AA" w:rsidP="00EE4B21">
      <w:pPr>
        <w:spacing w:after="0" w:line="233" w:lineRule="auto"/>
        <w:ind w:left="-15" w:right="0"/>
      </w:pPr>
      <w:r w:rsidRPr="00AF32AA">
        <w:t xml:space="preserve">Для решения данной задачи </w:t>
      </w:r>
      <w:r w:rsidR="008811B6">
        <w:t>п</w:t>
      </w:r>
      <w:r w:rsidR="008811B6" w:rsidRPr="008811B6">
        <w:t xml:space="preserve">редусмотрены </w:t>
      </w:r>
      <w:r w:rsidRPr="00AF32AA">
        <w:t>мероприятия, направленные на стимулирование малого</w:t>
      </w:r>
      <w:r w:rsidR="008811B6">
        <w:t xml:space="preserve"> и среднего предпринимательства</w:t>
      </w:r>
      <w:r w:rsidRPr="00AF32AA">
        <w:t xml:space="preserve"> </w:t>
      </w:r>
      <w:r w:rsidR="008811B6" w:rsidRPr="008811B6">
        <w:t>путем использования финансовой, организационной, информационной и консультационной поддержки субъектов малого и среднего предпринимательства</w:t>
      </w:r>
    </w:p>
    <w:p w:rsidR="00E76D8F" w:rsidRDefault="00A1303C" w:rsidP="00EE4B21">
      <w:pPr>
        <w:spacing w:after="0" w:line="233" w:lineRule="auto"/>
        <w:ind w:left="-15" w:right="0"/>
      </w:pPr>
      <w:r>
        <w:t xml:space="preserve">В сфере агропромышленного комплекса предусмотрены меры государственной поддержки, стимулирующие рост производства продукции сельского хозяйства, а также повышение финансовой устойчивости сельскохозяйственных товаропроизводителей </w:t>
      </w:r>
      <w:r w:rsidR="008811B6">
        <w:t>Песчанокопского района</w:t>
      </w:r>
      <w:r>
        <w:t>.</w:t>
      </w:r>
    </w:p>
    <w:p w:rsidR="00E76D8F" w:rsidRDefault="00A1303C" w:rsidP="00EE4B21">
      <w:pPr>
        <w:spacing w:after="0" w:line="233" w:lineRule="auto"/>
        <w:ind w:left="-15" w:right="0"/>
      </w:pPr>
      <w:r>
        <w:t>Особое внимание уделено сельскохозяйственным товаропроизводителям, занимающимся растениеводством, мясным и молочным скотоводством, племенным животноводством.</w:t>
      </w:r>
    </w:p>
    <w:p w:rsidR="00E76D8F" w:rsidRDefault="00A1303C" w:rsidP="00EE4B21">
      <w:pPr>
        <w:spacing w:after="0" w:line="233" w:lineRule="auto"/>
        <w:ind w:left="-15" w:right="0"/>
      </w:pPr>
      <w:r>
        <w:lastRenderedPageBreak/>
        <w:t xml:space="preserve">С государственной поддержкой планируется осуществлять мероприятия по охране плодородия почв земель сельскохозяйственного назначения, эффективному вовлечению в оборот земель сельскохозяйственного назначения и развитию мелиоративного комплекса </w:t>
      </w:r>
      <w:r w:rsidR="008811B6">
        <w:t>Песчанокопского района.</w:t>
      </w:r>
    </w:p>
    <w:p w:rsidR="008811B6" w:rsidRDefault="008811B6" w:rsidP="00EE4B21">
      <w:pPr>
        <w:spacing w:after="0" w:line="233" w:lineRule="auto"/>
        <w:ind w:left="1054" w:right="1048" w:hanging="10"/>
        <w:jc w:val="center"/>
      </w:pPr>
    </w:p>
    <w:p w:rsidR="00E76D8F" w:rsidRDefault="00A1303C" w:rsidP="00EE4B21">
      <w:pPr>
        <w:spacing w:after="0" w:line="233" w:lineRule="auto"/>
        <w:ind w:left="1054" w:right="1048" w:hanging="10"/>
        <w:jc w:val="center"/>
      </w:pPr>
      <w:r>
        <w:t>2.4.2. Транспорт и дорожное хозяйство</w:t>
      </w:r>
    </w:p>
    <w:p w:rsidR="00EE4B21" w:rsidRDefault="00EE4B21" w:rsidP="00EE4B21">
      <w:pPr>
        <w:spacing w:after="0" w:line="233" w:lineRule="auto"/>
        <w:ind w:left="1054" w:right="1048" w:hanging="10"/>
        <w:jc w:val="center"/>
      </w:pPr>
    </w:p>
    <w:p w:rsidR="00E76D8F" w:rsidRDefault="00A1303C" w:rsidP="00EE4B21">
      <w:pPr>
        <w:spacing w:after="0" w:line="233" w:lineRule="auto"/>
        <w:ind w:left="-15" w:right="0"/>
      </w:pPr>
      <w:r>
        <w:t>Бюджетная политика в сфере дорожного хозяйства направлена на сохранение и развитие сети автомобильных дорог общего пользования.</w:t>
      </w:r>
    </w:p>
    <w:p w:rsidR="008811B6" w:rsidRPr="008811B6" w:rsidRDefault="00A1303C" w:rsidP="00EE4B21">
      <w:pPr>
        <w:spacing w:after="0" w:line="233" w:lineRule="auto"/>
        <w:ind w:left="-15" w:right="0"/>
      </w:pPr>
      <w:r>
        <w:t xml:space="preserve">Расходы на дорожное хозяйство планируются на основании прогнозируемого объема поступления доходов дорожного фонда </w:t>
      </w:r>
      <w:r w:rsidR="008811B6">
        <w:t>Песчанокопского района</w:t>
      </w:r>
      <w:r>
        <w:t>,</w:t>
      </w:r>
      <w:r w:rsidR="008811B6" w:rsidRPr="008811B6">
        <w:rPr>
          <w:szCs w:val="20"/>
        </w:rPr>
        <w:t xml:space="preserve"> </w:t>
      </w:r>
      <w:r w:rsidR="008811B6" w:rsidRPr="008811B6">
        <w:t>утвержденных решением Собрания депутатов Песчанокопского района</w:t>
      </w:r>
      <w:r>
        <w:t xml:space="preserve"> </w:t>
      </w:r>
      <w:r w:rsidR="008811B6" w:rsidRPr="008811B6">
        <w:t>от 08.12.2016 №125«О создании муниципального дорожного фонда муниципального образования «</w:t>
      </w:r>
      <w:proofErr w:type="spellStart"/>
      <w:r w:rsidR="008811B6" w:rsidRPr="008811B6">
        <w:t>Песчанокопский</w:t>
      </w:r>
      <w:proofErr w:type="spellEnd"/>
      <w:r w:rsidR="008811B6" w:rsidRPr="008811B6">
        <w:t xml:space="preserve"> район».</w:t>
      </w:r>
    </w:p>
    <w:p w:rsidR="008811B6" w:rsidRPr="008811B6" w:rsidRDefault="008811B6" w:rsidP="00EE4B21">
      <w:pPr>
        <w:spacing w:after="0" w:line="233" w:lineRule="auto"/>
        <w:ind w:left="-15" w:right="0"/>
      </w:pPr>
      <w:r w:rsidRPr="008811B6">
        <w:t xml:space="preserve">В </w:t>
      </w:r>
      <w:r>
        <w:t>2025 год-2027</w:t>
      </w:r>
      <w:r w:rsidRPr="008811B6">
        <w:t xml:space="preserve"> годах в Песчанокопском районе </w:t>
      </w:r>
      <w:r>
        <w:t>продолжится</w:t>
      </w:r>
      <w:r w:rsidRPr="008811B6">
        <w:t xml:space="preserve"> ремонт автомобильных дорог общего местного значения за счет средств областного и местного бюджетов. </w:t>
      </w:r>
    </w:p>
    <w:p w:rsidR="006E1540" w:rsidRDefault="00A1303C" w:rsidP="00EE4B21">
      <w:pPr>
        <w:spacing w:after="0" w:line="233" w:lineRule="auto"/>
        <w:ind w:left="-15" w:right="0"/>
        <w:rPr>
          <w:szCs w:val="28"/>
        </w:rPr>
      </w:pPr>
      <w:r>
        <w:t xml:space="preserve">В целях поддержки предприятий </w:t>
      </w:r>
      <w:r w:rsidR="008811B6">
        <w:t>Песчанокопского района</w:t>
      </w:r>
      <w:r>
        <w:t xml:space="preserve"> продолжится предоставление субсидий </w:t>
      </w:r>
      <w:r w:rsidR="006E1540">
        <w:t>в целях возмещения части прямых понесенных затрат, связанных с осуществлением</w:t>
      </w:r>
      <w:r w:rsidR="006E1540" w:rsidRPr="006E1540">
        <w:rPr>
          <w:szCs w:val="28"/>
        </w:rPr>
        <w:t xml:space="preserve"> </w:t>
      </w:r>
      <w:r w:rsidR="006E1540">
        <w:rPr>
          <w:szCs w:val="28"/>
        </w:rPr>
        <w:t>регулярных пассажирских перевозок по муниципальным маршрутам с небольшой интенсивностью пассажиропотока.</w:t>
      </w:r>
    </w:p>
    <w:p w:rsidR="00EE4B21" w:rsidRDefault="00EE4B21" w:rsidP="00EE4B21">
      <w:pPr>
        <w:spacing w:after="0" w:line="233" w:lineRule="auto"/>
        <w:ind w:left="-15" w:right="0"/>
      </w:pPr>
    </w:p>
    <w:p w:rsidR="00E76D8F" w:rsidRDefault="00A1303C" w:rsidP="00EE4B21">
      <w:pPr>
        <w:spacing w:after="0" w:line="233" w:lineRule="auto"/>
        <w:ind w:left="1054" w:right="1048" w:hanging="10"/>
        <w:jc w:val="center"/>
      </w:pPr>
      <w:r>
        <w:t>2.4.3. Жилищно-коммунальное хозяйство</w:t>
      </w:r>
    </w:p>
    <w:p w:rsidR="00EE4B21" w:rsidRDefault="00EE4B21" w:rsidP="00EE4B21">
      <w:pPr>
        <w:spacing w:after="0" w:line="233" w:lineRule="auto"/>
        <w:ind w:left="1054" w:right="1048" w:hanging="10"/>
        <w:jc w:val="center"/>
      </w:pPr>
    </w:p>
    <w:p w:rsidR="00E76D8F" w:rsidRDefault="00A1303C" w:rsidP="00EE4B21">
      <w:pPr>
        <w:spacing w:after="0" w:line="233" w:lineRule="auto"/>
        <w:ind w:left="-15" w:right="0"/>
      </w:pPr>
      <w:r>
        <w:t xml:space="preserve">В 2025 году и плановом периоде 2026 и 2027 годов планируется значительная поддержка жилищно-коммунального хозяйства, в том числе на мероприятия </w:t>
      </w:r>
      <w:proofErr w:type="gramStart"/>
      <w:r>
        <w:t>по</w:t>
      </w:r>
      <w:proofErr w:type="gramEnd"/>
      <w:r>
        <w:t>:</w:t>
      </w:r>
    </w:p>
    <w:p w:rsidR="00E76D8F" w:rsidRDefault="00A1303C" w:rsidP="00EE4B21">
      <w:pPr>
        <w:tabs>
          <w:tab w:val="center" w:pos="1626"/>
          <w:tab w:val="center" w:pos="3702"/>
          <w:tab w:val="center" w:pos="5474"/>
          <w:tab w:val="center" w:pos="6866"/>
          <w:tab w:val="right" w:pos="9645"/>
        </w:tabs>
        <w:spacing w:after="0" w:line="233" w:lineRule="auto"/>
        <w:ind w:right="-10" w:firstLine="0"/>
        <w:jc w:val="left"/>
      </w:pPr>
      <w:r>
        <w:rPr>
          <w:rFonts w:ascii="Calibri" w:eastAsia="Calibri" w:hAnsi="Calibri" w:cs="Calibri"/>
          <w:sz w:val="22"/>
        </w:rPr>
        <w:tab/>
      </w:r>
      <w:r>
        <w:t>формированию</w:t>
      </w:r>
      <w:r>
        <w:tab/>
        <w:t>современной</w:t>
      </w:r>
      <w:r>
        <w:tab/>
        <w:t>городской</w:t>
      </w:r>
      <w:r>
        <w:tab/>
        <w:t>среды,</w:t>
      </w:r>
      <w:r>
        <w:tab/>
        <w:t>благоустройству</w:t>
      </w:r>
    </w:p>
    <w:p w:rsidR="00273409" w:rsidRDefault="00A1303C" w:rsidP="00EE4B21">
      <w:pPr>
        <w:spacing w:after="0" w:line="233" w:lineRule="auto"/>
        <w:ind w:left="694" w:right="0" w:hanging="709"/>
      </w:pPr>
      <w:r>
        <w:t>общественных территорий населенных пунктов;</w:t>
      </w:r>
    </w:p>
    <w:p w:rsidR="00E76D8F" w:rsidRDefault="00273409" w:rsidP="00EE4B21">
      <w:pPr>
        <w:spacing w:after="0" w:line="233" w:lineRule="auto"/>
        <w:ind w:left="694" w:right="0" w:hanging="709"/>
      </w:pPr>
      <w:r>
        <w:t xml:space="preserve">      </w:t>
      </w:r>
      <w:r w:rsidR="00A1303C">
        <w:t xml:space="preserve"> возмещению предприятиям жилищно-коммунального хозяйства разницы</w:t>
      </w:r>
    </w:p>
    <w:p w:rsidR="00E76D8F" w:rsidRDefault="00A1303C" w:rsidP="00EE4B21">
      <w:pPr>
        <w:spacing w:after="0" w:line="233" w:lineRule="auto"/>
        <w:ind w:left="-15" w:right="0" w:firstLine="0"/>
      </w:pPr>
      <w:r>
        <w:t>между экономически обоснованными тарифами и платежами населения.</w:t>
      </w:r>
    </w:p>
    <w:p w:rsidR="00E76D8F" w:rsidRDefault="00A1303C" w:rsidP="00EE4B21">
      <w:pPr>
        <w:spacing w:after="0" w:line="233" w:lineRule="auto"/>
        <w:ind w:left="-15" w:right="0"/>
      </w:pPr>
      <w:r>
        <w:t>Продолжится оказание государственной поддержки в приобретении жилья многодетным семьям, в том числе в виде предоставления земельных сертификатов на улучшение жилищных условий молодым семьям, семьям, проживающим в сельской местности, а также реализация мер поддержки пострадавших участников долевого строительства.</w:t>
      </w:r>
    </w:p>
    <w:p w:rsidR="00EE4B21" w:rsidRDefault="00EE4B21" w:rsidP="00EE4B21">
      <w:pPr>
        <w:spacing w:after="0" w:line="233" w:lineRule="auto"/>
        <w:ind w:left="-15" w:right="0"/>
      </w:pPr>
    </w:p>
    <w:p w:rsidR="00E76D8F" w:rsidRDefault="00A1303C" w:rsidP="00EE4B21">
      <w:pPr>
        <w:spacing w:after="0" w:line="233" w:lineRule="auto"/>
        <w:ind w:left="2500" w:right="2494" w:hanging="10"/>
        <w:jc w:val="center"/>
      </w:pPr>
      <w:r>
        <w:t xml:space="preserve">3. Повышение эффективности и </w:t>
      </w:r>
      <w:proofErr w:type="spellStart"/>
      <w:r>
        <w:t>приоритизация</w:t>
      </w:r>
      <w:proofErr w:type="spellEnd"/>
      <w:r>
        <w:t xml:space="preserve"> бюджетных расходов</w:t>
      </w:r>
    </w:p>
    <w:p w:rsidR="00EE4B21" w:rsidRDefault="00EE4B21" w:rsidP="00EE4B21">
      <w:pPr>
        <w:spacing w:after="0" w:line="233" w:lineRule="auto"/>
        <w:ind w:left="2500" w:right="2494" w:hanging="10"/>
        <w:jc w:val="center"/>
      </w:pPr>
    </w:p>
    <w:p w:rsidR="00E76D8F" w:rsidRDefault="00A1303C" w:rsidP="00EE4B21">
      <w:pPr>
        <w:spacing w:after="0" w:line="233" w:lineRule="auto"/>
        <w:ind w:left="-15" w:right="0"/>
      </w:pPr>
      <w:r>
        <w:t>Бюджетная политика в сфере расходов направлена на безусловное исполнение действующих расходных обязательств, повышение эффективности использования финансовых ресурсов.</w:t>
      </w:r>
    </w:p>
    <w:p w:rsidR="00E76D8F" w:rsidRDefault="00A1303C" w:rsidP="00EE4B21">
      <w:pPr>
        <w:spacing w:after="0" w:line="233" w:lineRule="auto"/>
        <w:ind w:left="-15" w:right="0"/>
      </w:pPr>
      <w:r>
        <w:t xml:space="preserve">Главным приоритетом при планировании и исполнении расходов  бюджета </w:t>
      </w:r>
      <w:r w:rsidR="00273409">
        <w:t xml:space="preserve">Песчанокопского района </w:t>
      </w:r>
      <w:r>
        <w:t xml:space="preserve">является обеспечение в полном объеме всех </w:t>
      </w:r>
      <w:r>
        <w:lastRenderedPageBreak/>
        <w:t>конституционных и законодательно установленных обязательств государства перед гражданами.</w:t>
      </w:r>
    </w:p>
    <w:p w:rsidR="00E76D8F" w:rsidRDefault="00A1303C" w:rsidP="00EE4B21">
      <w:pPr>
        <w:spacing w:after="0" w:line="233" w:lineRule="auto"/>
        <w:ind w:left="-15" w:right="0"/>
      </w:pPr>
      <w:r>
        <w:t>В целях создания условий для эффективного использования средств  бюджета</w:t>
      </w:r>
      <w:r w:rsidR="00273409">
        <w:t xml:space="preserve"> Песчанокопского района</w:t>
      </w:r>
      <w:r>
        <w:t xml:space="preserve"> и мобилизации ресурсов продолжится применение следующих основных подходов: формирование расходных обязательств с учетом </w:t>
      </w:r>
      <w:proofErr w:type="spellStart"/>
      <w:r>
        <w:t>приоритизации</w:t>
      </w:r>
      <w:proofErr w:type="spellEnd"/>
      <w:r w:rsidR="00273409">
        <w:t xml:space="preserve"> </w:t>
      </w:r>
      <w:r>
        <w:t xml:space="preserve">действующих расходных обязательств; финансовое обеспечение </w:t>
      </w:r>
      <w:r w:rsidR="00273409">
        <w:t xml:space="preserve">муниципальных </w:t>
      </w:r>
      <w:r>
        <w:t>программ с учетом</w:t>
      </w:r>
      <w:r w:rsidR="00273409">
        <w:t xml:space="preserve"> </w:t>
      </w:r>
      <w:r>
        <w:t xml:space="preserve">достижения целей, показателей и результатов </w:t>
      </w:r>
      <w:r w:rsidR="00273409">
        <w:t>национальных</w:t>
      </w:r>
      <w:r>
        <w:t xml:space="preserve"> проектов; проведение инвентаризации расходов  бюджета</w:t>
      </w:r>
      <w:r w:rsidR="00273409">
        <w:t xml:space="preserve"> Песчанокопского района</w:t>
      </w:r>
      <w:r>
        <w:t xml:space="preserve">; </w:t>
      </w:r>
      <w:proofErr w:type="spellStart"/>
      <w:r>
        <w:t>неустановление</w:t>
      </w:r>
      <w:proofErr w:type="spellEnd"/>
      <w:r>
        <w:t xml:space="preserve"> расходных обязательств, не связанных с решением вопросов, отнесенных Конституцией Российской Федерации и федеральными законами к полномочиям органов государственной власти субъектов</w:t>
      </w:r>
    </w:p>
    <w:p w:rsidR="00E76D8F" w:rsidRDefault="00A1303C" w:rsidP="00EE4B21">
      <w:pPr>
        <w:spacing w:after="0" w:line="233" w:lineRule="auto"/>
        <w:ind w:left="-15" w:right="0" w:firstLine="0"/>
      </w:pPr>
      <w:r>
        <w:t>Российской Федерации; активное привлечение внебюджетных ресурсов, направление средств от приносящей доход деятельности, в том числе на повышение оплаты труда отдельным категориям работников, поименованных в указах Президента</w:t>
      </w:r>
      <w:r w:rsidR="00273409">
        <w:t xml:space="preserve"> </w:t>
      </w:r>
      <w:r>
        <w:t>Российской Федерации 2012 года; совершенствование механизмов организации оказании услуг в социальной сфере, направленной на повышение качества и доступности для их получателей; совершенствование межбюджетных отношений; осуществление контроля за использованием бюджетных средств.</w:t>
      </w:r>
    </w:p>
    <w:p w:rsidR="00683F73" w:rsidRDefault="00683F73" w:rsidP="00EE4B21">
      <w:pPr>
        <w:spacing w:after="0" w:line="233" w:lineRule="auto"/>
        <w:ind w:left="-15" w:right="0" w:firstLine="0"/>
      </w:pPr>
    </w:p>
    <w:p w:rsidR="00E76D8F" w:rsidRDefault="00A1303C" w:rsidP="00EE4B21">
      <w:pPr>
        <w:spacing w:after="0" w:line="233" w:lineRule="auto"/>
        <w:ind w:left="2116" w:right="2110" w:hanging="10"/>
        <w:jc w:val="center"/>
      </w:pPr>
      <w:r>
        <w:t>4. Основные подходы к формированию межбюджетных отношений</w:t>
      </w:r>
    </w:p>
    <w:p w:rsidR="00EE4B21" w:rsidRDefault="00EE4B21" w:rsidP="00EE4B21">
      <w:pPr>
        <w:spacing w:after="0" w:line="233" w:lineRule="auto"/>
        <w:ind w:left="2116" w:right="2110" w:hanging="10"/>
        <w:jc w:val="center"/>
      </w:pPr>
    </w:p>
    <w:p w:rsidR="00E76D8F" w:rsidRDefault="00A1303C" w:rsidP="00EE4B21">
      <w:pPr>
        <w:spacing w:after="0" w:line="233" w:lineRule="auto"/>
        <w:ind w:left="-15" w:right="0"/>
      </w:pPr>
      <w:r>
        <w:t xml:space="preserve">В сфере межбюджетных отношений основными направлениями бюджетной политики будут реализация мер, направленных на стимулирование ускоренного экономического развития, обеспечение сбалансированности бюджетов </w:t>
      </w:r>
      <w:r w:rsidR="001C2487">
        <w:t>сельских поселений, входящих в состав Песчанокопского района,</w:t>
      </w:r>
      <w:r>
        <w:t xml:space="preserve"> и создание прозрачной модели межбюджетных отношений на местном уровне.</w:t>
      </w:r>
    </w:p>
    <w:p w:rsidR="00540E5D" w:rsidRPr="00540E5D" w:rsidRDefault="00540E5D" w:rsidP="00EE4B21">
      <w:pPr>
        <w:spacing w:after="0" w:line="233" w:lineRule="auto"/>
        <w:ind w:left="-15" w:right="0"/>
      </w:pPr>
      <w:r w:rsidRPr="00540E5D">
        <w:t>В целях повышения качества управления муниципальными финансами, повышения ответственности органов местного самоуправления за проводимую бюджетную политику, в том числе обеспечение финансовыми ресурсами первоочередных социально значимых расходов местных бюджетов, продолжится проводиться оценка качества бюджетов сельских поселений.</w:t>
      </w:r>
    </w:p>
    <w:p w:rsidR="00540E5D" w:rsidRPr="00540E5D" w:rsidRDefault="00540E5D" w:rsidP="00EE4B21">
      <w:pPr>
        <w:spacing w:after="0" w:line="233" w:lineRule="auto"/>
        <w:ind w:left="-15" w:right="0"/>
      </w:pPr>
      <w:r w:rsidRPr="00540E5D">
        <w:t>В связи с этим продолжится мониторинг планирования и исполнения бюджетов сельских поселений, контроль за соблюдением требований бюджетного законодательства, своевременным исполнением принятых расходных обязательств.</w:t>
      </w:r>
    </w:p>
    <w:p w:rsidR="00540E5D" w:rsidRPr="00540E5D" w:rsidRDefault="00540E5D" w:rsidP="00EE4B21">
      <w:pPr>
        <w:spacing w:after="0" w:line="233" w:lineRule="auto"/>
        <w:ind w:left="-15" w:right="0"/>
      </w:pPr>
      <w:r w:rsidRPr="00540E5D">
        <w:t>Кроме того, продолжится предоставление иных межбюджетных трансфертов  на поддержку мер по обеспечению сбалансированности бюджетов сельских поселений в порядке, установленном Администрацией Песчанокопского района.</w:t>
      </w:r>
    </w:p>
    <w:p w:rsidR="00231FEA" w:rsidRPr="00231FEA" w:rsidRDefault="00231FEA" w:rsidP="00EE4B21">
      <w:pPr>
        <w:spacing w:after="0" w:line="233" w:lineRule="auto"/>
        <w:ind w:left="-15" w:right="0"/>
      </w:pPr>
      <w:r w:rsidRPr="00231FEA">
        <w:t xml:space="preserve">С 1 января 2025 г. для реализации в полном объеме полномочий по выравниванию бюджетной обеспеченности поселений, входящих в состав муниципального района, за счет средств бюджета муниципального района </w:t>
      </w:r>
      <w:r w:rsidRPr="00231FEA">
        <w:lastRenderedPageBreak/>
        <w:t xml:space="preserve">планируется передать муниципальным районам государственные полномочия по расчету и предоставлению дотаций бюджетам поселений с обеспечением за счет субвенций. </w:t>
      </w:r>
    </w:p>
    <w:p w:rsidR="00E76D8F" w:rsidRDefault="00A1303C" w:rsidP="00EE4B21">
      <w:pPr>
        <w:spacing w:after="0" w:line="233" w:lineRule="auto"/>
        <w:ind w:left="-15" w:right="0"/>
      </w:pPr>
      <w:r>
        <w:t>Для поддержания качества управления муниципальными финансами, повышения ответственности органов местного самоуправления</w:t>
      </w:r>
      <w:r w:rsidR="005645F3">
        <w:t xml:space="preserve"> сельских поселений</w:t>
      </w:r>
      <w:r>
        <w:t xml:space="preserve"> за проводимую бюджетную политику, в том числе обеспечения финансовыми ресурсами первоочередных социально значимых расходов местных бюджетов, продолжится практика заключения с главами администраций </w:t>
      </w:r>
      <w:r w:rsidR="005645F3">
        <w:t xml:space="preserve">сельских поселений </w:t>
      </w:r>
      <w:r>
        <w:t xml:space="preserve">соглашений, предусматривающих мероприятия по социально-экономическому развитию и оздоровлению муниципальных финансов, а также проведение оценки качества управления бюджетным процессом в </w:t>
      </w:r>
      <w:r w:rsidR="005645F3">
        <w:t>сельских поселениях Песчанокопского района</w:t>
      </w:r>
      <w:r>
        <w:t>.</w:t>
      </w:r>
    </w:p>
    <w:p w:rsidR="00E76D8F" w:rsidRDefault="00A1303C" w:rsidP="00EE4B21">
      <w:pPr>
        <w:spacing w:after="0" w:line="233" w:lineRule="auto"/>
        <w:ind w:left="-15" w:right="0"/>
      </w:pPr>
      <w:r>
        <w:t xml:space="preserve">Продолжится мониторинг планирования и исполнения бюджетов </w:t>
      </w:r>
      <w:r w:rsidR="005645F3">
        <w:t>сельских поселений</w:t>
      </w:r>
      <w:r>
        <w:t>, контроль за соблюдением требований бюджетного законодательства, своевременным исполнением принятых расходных обязательств, недопущения образования просроченной кредиторской задолженности.</w:t>
      </w:r>
    </w:p>
    <w:p w:rsidR="00E76D8F" w:rsidRDefault="00A1303C" w:rsidP="00EE4B21">
      <w:pPr>
        <w:spacing w:after="0" w:line="233" w:lineRule="auto"/>
        <w:ind w:left="-15" w:right="0"/>
      </w:pPr>
      <w:r>
        <w:t xml:space="preserve">Планируется предоставление </w:t>
      </w:r>
      <w:r w:rsidR="00231FEA">
        <w:t>сельским поселения</w:t>
      </w:r>
      <w:r w:rsidR="005C6B86">
        <w:t>м</w:t>
      </w:r>
      <w:r>
        <w:t xml:space="preserve"> дотации на частичную компенсацию дополнительных расходов бюджетов муниципальных образований на повышение оплаты труда в целях сохранения на достигнутом уровне целевых показателей по оплате труда отдельных категорий работников и в связи с увеличением ми</w:t>
      </w:r>
      <w:r w:rsidR="005C6B86">
        <w:t>нимального размера оплаты труда за счет областного бюджета.</w:t>
      </w:r>
    </w:p>
    <w:p w:rsidR="005C6B86" w:rsidRPr="005C6B86" w:rsidRDefault="005C6B86" w:rsidP="00EE4B21">
      <w:pPr>
        <w:spacing w:after="0" w:line="233" w:lineRule="auto"/>
        <w:ind w:left="-15" w:right="0"/>
      </w:pPr>
      <w:r w:rsidRPr="005C6B86">
        <w:t xml:space="preserve">Субсидии бюджетам </w:t>
      </w:r>
      <w:r>
        <w:t>сельских поселений</w:t>
      </w:r>
      <w:r w:rsidRPr="005C6B86">
        <w:t xml:space="preserve"> за счет средств областного бюджета на </w:t>
      </w:r>
      <w:proofErr w:type="spellStart"/>
      <w:r w:rsidRPr="005C6B86">
        <w:t>софинансирование</w:t>
      </w:r>
      <w:proofErr w:type="spellEnd"/>
      <w:r w:rsidRPr="005C6B86">
        <w:t xml:space="preserve"> их расходных обязательств будут также предоставляться в рамках муниципальных программ на основании соглашений с главными распорядителями средств бюджета Песчанокопского района</w:t>
      </w:r>
      <w:proofErr w:type="gramStart"/>
      <w:r w:rsidRPr="005C6B86">
        <w:t xml:space="preserve"> .</w:t>
      </w:r>
      <w:proofErr w:type="gramEnd"/>
      <w:r w:rsidRPr="005C6B86">
        <w:t xml:space="preserve"> </w:t>
      </w:r>
    </w:p>
    <w:p w:rsidR="00E76D8F" w:rsidRDefault="00A1303C" w:rsidP="00EE4B21">
      <w:pPr>
        <w:spacing w:after="0" w:line="233" w:lineRule="auto"/>
        <w:ind w:left="-15" w:right="0"/>
      </w:pPr>
      <w:r>
        <w:t xml:space="preserve">Условия </w:t>
      </w:r>
      <w:proofErr w:type="spellStart"/>
      <w:r>
        <w:t>софинансирования</w:t>
      </w:r>
      <w:proofErr w:type="spellEnd"/>
      <w:r>
        <w:t xml:space="preserve"> расходных обязательств муниципальных образований из областного бюджета предусмотрены с учетом бюджетной обеспеченности муниципальных образований Ростовской области.</w:t>
      </w:r>
    </w:p>
    <w:p w:rsidR="005C6B86" w:rsidRDefault="005C6B86" w:rsidP="00EE4B21">
      <w:pPr>
        <w:spacing w:after="0" w:line="233" w:lineRule="auto"/>
        <w:ind w:left="-15" w:right="0" w:firstLine="0"/>
      </w:pPr>
      <w:r>
        <w:t xml:space="preserve">      </w:t>
      </w:r>
      <w:r w:rsidRPr="005C6B86">
        <w:t>Для повышения общественного участия граждан в процессе принятия бюджетных решений продолжится практика реализации инициативных проектов.</w:t>
      </w:r>
    </w:p>
    <w:p w:rsidR="00E76D8F" w:rsidRDefault="005C6B86" w:rsidP="00EE4B21">
      <w:pPr>
        <w:spacing w:after="0" w:line="233" w:lineRule="auto"/>
        <w:ind w:left="-15" w:right="0" w:firstLine="0"/>
      </w:pPr>
      <w:r>
        <w:t xml:space="preserve">     </w:t>
      </w:r>
      <w:r w:rsidR="00A1303C">
        <w:t xml:space="preserve">Распределение субсидий на реализацию инициативных проектов на 2025 год между муниципальными образованиями </w:t>
      </w:r>
      <w:r w:rsidR="007761E5">
        <w:t>будет учтено</w:t>
      </w:r>
      <w:r w:rsidR="00A1303C">
        <w:t xml:space="preserve"> в проекте областного бюджета ко второму чтению.</w:t>
      </w:r>
    </w:p>
    <w:p w:rsidR="00E76D8F" w:rsidRDefault="005C6B86" w:rsidP="00EE4B21">
      <w:pPr>
        <w:spacing w:after="0" w:line="233" w:lineRule="auto"/>
        <w:ind w:left="-15" w:right="0" w:firstLine="0"/>
      </w:pPr>
      <w:r>
        <w:t xml:space="preserve">     </w:t>
      </w:r>
      <w:r w:rsidR="00A1303C">
        <w:t xml:space="preserve">Продолжится предоставление бюджетных кредитов </w:t>
      </w:r>
      <w:r>
        <w:t>сельским поселениям</w:t>
      </w:r>
      <w:r w:rsidR="00A1303C">
        <w:t xml:space="preserve"> и мониторинг сохранения безопасного уровня долговой нагрузки местных бюджетов с учетом соблюдения требований законодательства к параметрам муниципального долга, дефицита местных бюджетов и общего объема муниципальных заимствований, а также показателей долговой устойчивости.</w:t>
      </w:r>
    </w:p>
    <w:p w:rsidR="00EE4B21" w:rsidRDefault="00EE4B21" w:rsidP="00EE4B21">
      <w:pPr>
        <w:spacing w:after="0" w:line="233" w:lineRule="auto"/>
        <w:ind w:left="1054" w:right="1048" w:hanging="10"/>
        <w:jc w:val="center"/>
      </w:pPr>
    </w:p>
    <w:p w:rsidR="00E76D8F" w:rsidRDefault="00A1303C" w:rsidP="00EE4B21">
      <w:pPr>
        <w:spacing w:after="0" w:line="233" w:lineRule="auto"/>
        <w:ind w:left="1054" w:right="1048" w:hanging="10"/>
        <w:jc w:val="center"/>
      </w:pPr>
      <w:r>
        <w:t>5. Обеспечение сбалансированности  бюджета</w:t>
      </w:r>
      <w:r w:rsidR="008535B6">
        <w:t xml:space="preserve"> Песчанокопского района</w:t>
      </w:r>
    </w:p>
    <w:p w:rsidR="00EE4B21" w:rsidRDefault="00EE4B21" w:rsidP="00EE4B21">
      <w:pPr>
        <w:spacing w:after="0" w:line="233" w:lineRule="auto"/>
        <w:ind w:left="1054" w:right="1048" w:hanging="10"/>
        <w:jc w:val="center"/>
      </w:pPr>
    </w:p>
    <w:p w:rsidR="00E76D8F" w:rsidRDefault="00A1303C" w:rsidP="00EE4B21">
      <w:pPr>
        <w:spacing w:after="0" w:line="233" w:lineRule="auto"/>
        <w:ind w:left="-15" w:right="0"/>
      </w:pPr>
      <w:r>
        <w:lastRenderedPageBreak/>
        <w:t xml:space="preserve">В целях минимизации рисков и безусловного </w:t>
      </w:r>
      <w:proofErr w:type="gramStart"/>
      <w:r>
        <w:t>выполнения</w:t>
      </w:r>
      <w:proofErr w:type="gramEnd"/>
      <w:r>
        <w:t xml:space="preserve"> первоочередных социально значимых расходных обязательств основными направлениями бюджетной политики в части мер по обеспечению сбалансированности  </w:t>
      </w:r>
      <w:r w:rsidR="008535B6">
        <w:t>местного бюджета</w:t>
      </w:r>
      <w:r>
        <w:t xml:space="preserve"> предусмотрено ограничение принятия решений, влекущих новые расходные обязательства, не имеющие первоочередного значения, а также ограничение привлечения рыночных заимствований.</w:t>
      </w:r>
    </w:p>
    <w:p w:rsidR="00E76D8F" w:rsidRDefault="00A1303C" w:rsidP="00EE4B21">
      <w:pPr>
        <w:spacing w:after="0" w:line="233" w:lineRule="auto"/>
        <w:ind w:left="-15" w:right="0"/>
      </w:pPr>
      <w:r>
        <w:t>В условиях высокой стоимости привлечения рыночных заимствований проводится взвешенная долговая политика.</w:t>
      </w:r>
    </w:p>
    <w:p w:rsidR="008535B6" w:rsidRDefault="00A1303C" w:rsidP="00EE4B21">
      <w:pPr>
        <w:spacing w:after="0" w:line="233" w:lineRule="auto"/>
        <w:ind w:left="-15" w:right="0"/>
      </w:pPr>
      <w:r>
        <w:t>Одновременно для поддержания текущей ликвидности в течение года планируется использование таких инструментов, как управление остатками средств на едином счете  бюджета</w:t>
      </w:r>
      <w:r w:rsidR="008535B6">
        <w:t xml:space="preserve"> Песчанокопского района</w:t>
      </w:r>
      <w:r>
        <w:t xml:space="preserve">, а также привлечение краткосрочных бюджетных кредитов на </w:t>
      </w:r>
      <w:r w:rsidR="008535B6">
        <w:t>покрытие кассового разрыва</w:t>
      </w:r>
      <w:r>
        <w:t xml:space="preserve"> </w:t>
      </w:r>
      <w:r w:rsidR="008535B6">
        <w:t xml:space="preserve"> из областного бюджета.</w:t>
      </w:r>
    </w:p>
    <w:p w:rsidR="00540E5D" w:rsidRDefault="00540E5D" w:rsidP="00EE4B21">
      <w:pPr>
        <w:spacing w:after="0" w:line="233" w:lineRule="auto"/>
        <w:ind w:left="1172" w:right="1167" w:hanging="10"/>
        <w:jc w:val="center"/>
      </w:pPr>
    </w:p>
    <w:p w:rsidR="00E76D8F" w:rsidRDefault="00A1303C" w:rsidP="00EE4B21">
      <w:pPr>
        <w:spacing w:after="0" w:line="233" w:lineRule="auto"/>
        <w:ind w:left="1172" w:right="1167" w:hanging="10"/>
        <w:jc w:val="center"/>
      </w:pPr>
      <w:r>
        <w:t>6. Совершенствование системы внутреннего государственного финансового (муниципального) контроля и контроля финансового органа в сфере закупок</w:t>
      </w:r>
    </w:p>
    <w:p w:rsidR="00EE4B21" w:rsidRDefault="00EE4B21" w:rsidP="00EE4B21">
      <w:pPr>
        <w:spacing w:after="0" w:line="233" w:lineRule="auto"/>
        <w:ind w:left="1172" w:right="1167" w:hanging="10"/>
        <w:jc w:val="center"/>
      </w:pPr>
    </w:p>
    <w:p w:rsidR="00E76D8F" w:rsidRDefault="00A1303C" w:rsidP="00EE4B21">
      <w:pPr>
        <w:spacing w:after="0" w:line="233" w:lineRule="auto"/>
        <w:ind w:left="-15" w:right="0"/>
      </w:pPr>
      <w:r>
        <w:t xml:space="preserve">В целях создания условий для повышения эффективности бюджетных расходов при осуществлении полномочий по внутреннему </w:t>
      </w:r>
      <w:r w:rsidR="008535B6">
        <w:t xml:space="preserve">муниципальному </w:t>
      </w:r>
      <w:r>
        <w:t xml:space="preserve">финансовому контролю будут применяться следующие основные подходы: применение единых федеральных стандартов внутреннего государственного (муниципального) финансового контроля и единых форм документов, оформляемых органами внутреннего </w:t>
      </w:r>
      <w:r w:rsidR="008535B6">
        <w:t>муниципального</w:t>
      </w:r>
      <w:r>
        <w:t xml:space="preserve"> контроля; применение </w:t>
      </w:r>
      <w:proofErr w:type="gramStart"/>
      <w:r>
        <w:t>риск-ориентированного</w:t>
      </w:r>
      <w:proofErr w:type="gramEnd"/>
      <w:r>
        <w:t xml:space="preserve"> подхода к планированию</w:t>
      </w:r>
      <w:r w:rsidR="008535B6">
        <w:t xml:space="preserve"> </w:t>
      </w:r>
      <w:r>
        <w:t xml:space="preserve">и осуществлению контрольной деятельности; </w:t>
      </w:r>
      <w:proofErr w:type="gramStart"/>
      <w:r>
        <w:t xml:space="preserve">использование цифровых технологичных инструментов (подсистема «Риск-Мониторинг» единой информационной системы в сфере закупок, подсистема информационно-аналитического обеспечения государственной интегрированной информационной системы «Электронный бюджет», информационная система «Единая автоматизированная система управления общественными финансами в Ростовской области»); обеспечение мониторинга изменения нарушений, выявленных по результатам внутреннего муниципального финансового контроля в </w:t>
      </w:r>
      <w:r w:rsidR="00072381">
        <w:t>Песчанокопском районе</w:t>
      </w:r>
      <w:r>
        <w:t>; подготовка к внедрению новых методов контроля, направленных</w:t>
      </w:r>
      <w:r w:rsidR="00072381">
        <w:t xml:space="preserve"> </w:t>
      </w:r>
      <w:r>
        <w:t>на предварительный контроль и предотвращение нарушений;</w:t>
      </w:r>
      <w:proofErr w:type="gramEnd"/>
      <w:r>
        <w:t xml:space="preserve"> автоматизация контрольной деятельности при осуществлении внутреннего </w:t>
      </w:r>
      <w:r w:rsidR="00072381">
        <w:t xml:space="preserve">муниципального </w:t>
      </w:r>
      <w:r>
        <w:t>финансового контроля с применением программных комплексов; обеспечение систематизации, анализа, обработки и мониторинга своевременного устранения нарушений, выявленных в ходе проведения контрольных мероприятий, и принятия объектами контроля мер, направленных на их недопущение; совершенствование методологической базы осуществления</w:t>
      </w:r>
      <w:r w:rsidR="00072381">
        <w:t xml:space="preserve"> муниципального</w:t>
      </w:r>
      <w:r>
        <w:t xml:space="preserve"> финансового контроля; проведение профилактической работы по предупреждению нарушений бюджетного законодательства и законодательства о контрактной системе в сфере закупок; </w:t>
      </w:r>
      <w:r>
        <w:lastRenderedPageBreak/>
        <w:t>обеспечение применения ответственности за нарушения бюджетного</w:t>
      </w:r>
      <w:r w:rsidR="00072381">
        <w:t xml:space="preserve"> </w:t>
      </w:r>
      <w:r>
        <w:t>законодательства и законодательства о контрактной системе в сфере закупок.</w:t>
      </w:r>
    </w:p>
    <w:p w:rsidR="00E76D8F" w:rsidRDefault="00A1303C" w:rsidP="00EE4B21">
      <w:pPr>
        <w:spacing w:after="0" w:line="233" w:lineRule="auto"/>
        <w:ind w:left="-15" w:right="0"/>
      </w:pPr>
      <w:r>
        <w:t xml:space="preserve">Начиная с 2025 года отчетность о результатах контрольной деятельности органа внутреннего </w:t>
      </w:r>
      <w:r w:rsidR="00072381">
        <w:t>муниципального</w:t>
      </w:r>
      <w:r>
        <w:t xml:space="preserve"> финансового контроля будет включать в себя четыре дополнительные формы, что позволит более шире раскрывать результаты контрольной деятельности.</w:t>
      </w:r>
    </w:p>
    <w:p w:rsidR="00E76D8F" w:rsidRDefault="00A1303C" w:rsidP="00EE4B21">
      <w:pPr>
        <w:spacing w:after="0" w:line="233" w:lineRule="auto"/>
        <w:ind w:left="-15" w:right="0"/>
      </w:pPr>
      <w:r>
        <w:t>С 1 января 2025 г. будет обеспечена возможность заключения контрактов с единственным поставщиком в электронном виде через единую информационную систему закупок. Это уменьшит количество бумажной документации и упростит процесс согласования и подписания договоров.</w:t>
      </w:r>
    </w:p>
    <w:p w:rsidR="00E76D8F" w:rsidRDefault="00A1303C" w:rsidP="00EE4B21">
      <w:pPr>
        <w:spacing w:after="0" w:line="233" w:lineRule="auto"/>
        <w:ind w:left="-15" w:right="0"/>
      </w:pPr>
      <w:r>
        <w:t>С 1 апреля 2025 г. обязательным условием для всех участников станет размещение дополнительных соглашений в цифровом формате через единую информационную систему закупок, что позволит обеспечить однократный ввод юридически значимой информации и ее последующий автоматизированный контроль, в том числе финансовый, автоматическое формирование сведений в реестре контрактов.</w:t>
      </w:r>
    </w:p>
    <w:p w:rsidR="00E76D8F" w:rsidRDefault="00A1303C" w:rsidP="00EE4B21">
      <w:pPr>
        <w:spacing w:after="0" w:line="233" w:lineRule="auto"/>
        <w:ind w:left="-15" w:right="0"/>
      </w:pPr>
      <w:r>
        <w:t>Продолжится работа по взаимодействию с гла</w:t>
      </w:r>
      <w:r w:rsidR="00072381">
        <w:t>вными распорядителями бюджетных</w:t>
      </w:r>
      <w:r>
        <w:t xml:space="preserve"> средств в части рассмотрения результатов ведомственного контроля в сфере закупок с целью привлечения должностных лиц к административной ответственности за нарушения норм закупочного законодательства.</w:t>
      </w:r>
    </w:p>
    <w:p w:rsidR="00EE4B21" w:rsidRDefault="00EE4B21" w:rsidP="00EE4B21">
      <w:pPr>
        <w:spacing w:after="0" w:line="233" w:lineRule="auto"/>
        <w:ind w:firstLine="0"/>
      </w:pPr>
    </w:p>
    <w:p w:rsidR="00CA221D" w:rsidRDefault="00CA221D" w:rsidP="00EE4B21">
      <w:pPr>
        <w:spacing w:after="0" w:line="233" w:lineRule="auto"/>
        <w:ind w:firstLine="0"/>
      </w:pPr>
    </w:p>
    <w:p w:rsidR="00CA221D" w:rsidRDefault="00CA221D" w:rsidP="00EE4B21">
      <w:pPr>
        <w:spacing w:after="0" w:line="233" w:lineRule="auto"/>
        <w:ind w:firstLine="0"/>
      </w:pPr>
    </w:p>
    <w:p w:rsidR="00CA221D" w:rsidRDefault="00CA221D" w:rsidP="00EE4B21">
      <w:pPr>
        <w:spacing w:after="0" w:line="233" w:lineRule="auto"/>
        <w:ind w:firstLine="0"/>
      </w:pPr>
    </w:p>
    <w:p w:rsidR="00072381" w:rsidRPr="00E2504B" w:rsidRDefault="00072381" w:rsidP="00EE4B21">
      <w:pPr>
        <w:spacing w:after="0" w:line="233" w:lineRule="auto"/>
        <w:ind w:firstLine="0"/>
      </w:pPr>
      <w:r w:rsidRPr="00E2504B">
        <w:t xml:space="preserve">Управляющий делами                                                               </w:t>
      </w:r>
    </w:p>
    <w:p w:rsidR="00072381" w:rsidRPr="00E2504B" w:rsidRDefault="00072381" w:rsidP="00EE4B21">
      <w:pPr>
        <w:spacing w:after="0" w:line="233" w:lineRule="auto"/>
        <w:ind w:firstLine="0"/>
      </w:pPr>
      <w:r w:rsidRPr="00E2504B">
        <w:t xml:space="preserve">Администрации района                                                                 </w:t>
      </w:r>
      <w:r w:rsidR="00EE4B21">
        <w:t xml:space="preserve">       </w:t>
      </w:r>
      <w:r w:rsidRPr="00E2504B">
        <w:t xml:space="preserve">   О.В. Купина</w:t>
      </w:r>
    </w:p>
    <w:sectPr w:rsidR="00072381" w:rsidRPr="00E2504B" w:rsidSect="00EE4B21">
      <w:headerReference w:type="even" r:id="rId9"/>
      <w:headerReference w:type="default" r:id="rId10"/>
      <w:footerReference w:type="default" r:id="rId11"/>
      <w:headerReference w:type="first" r:id="rId12"/>
      <w:pgSz w:w="11900" w:h="16840"/>
      <w:pgMar w:top="1134" w:right="554" w:bottom="709"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3A9" w:rsidRDefault="00DE03A9">
      <w:pPr>
        <w:spacing w:after="0" w:line="240" w:lineRule="auto"/>
      </w:pPr>
      <w:r>
        <w:separator/>
      </w:r>
    </w:p>
  </w:endnote>
  <w:endnote w:type="continuationSeparator" w:id="0">
    <w:p w:rsidR="00DE03A9" w:rsidRDefault="00DE0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2428265"/>
      <w:docPartObj>
        <w:docPartGallery w:val="Page Numbers (Bottom of Page)"/>
        <w:docPartUnique/>
      </w:docPartObj>
    </w:sdtPr>
    <w:sdtEndPr/>
    <w:sdtContent>
      <w:p w:rsidR="00CA221D" w:rsidRDefault="00CA221D">
        <w:pPr>
          <w:pStyle w:val="a5"/>
          <w:jc w:val="right"/>
        </w:pPr>
        <w:r>
          <w:fldChar w:fldCharType="begin"/>
        </w:r>
        <w:r>
          <w:instrText>PAGE   \* MERGEFORMAT</w:instrText>
        </w:r>
        <w:r>
          <w:fldChar w:fldCharType="separate"/>
        </w:r>
        <w:r w:rsidR="00C17BA8">
          <w:rPr>
            <w:noProof/>
          </w:rPr>
          <w:t>18</w:t>
        </w:r>
        <w:r>
          <w:fldChar w:fldCharType="end"/>
        </w:r>
      </w:p>
    </w:sdtContent>
  </w:sdt>
  <w:p w:rsidR="00CA221D" w:rsidRDefault="00CA221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3A9" w:rsidRDefault="00DE03A9">
      <w:pPr>
        <w:spacing w:after="0" w:line="240" w:lineRule="auto"/>
      </w:pPr>
      <w:r>
        <w:separator/>
      </w:r>
    </w:p>
  </w:footnote>
  <w:footnote w:type="continuationSeparator" w:id="0">
    <w:p w:rsidR="00DE03A9" w:rsidRDefault="00DE03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3A9" w:rsidRDefault="00DE03A9">
    <w:pPr>
      <w:spacing w:after="0" w:line="259" w:lineRule="auto"/>
      <w:ind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3A9" w:rsidRDefault="00DE03A9">
    <w:pPr>
      <w:spacing w:after="0" w:line="259" w:lineRule="auto"/>
      <w:ind w:firstLine="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3A9" w:rsidRDefault="00DE03A9">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469F3"/>
    <w:multiLevelType w:val="hybridMultilevel"/>
    <w:tmpl w:val="DAE2C606"/>
    <w:lvl w:ilvl="0" w:tplc="503C9C8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96C114">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3EEC74">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84B838">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4A5248">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8ACEBC">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EE0C60">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FE69C0">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B094D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334342EE"/>
    <w:multiLevelType w:val="hybridMultilevel"/>
    <w:tmpl w:val="D93C8C80"/>
    <w:lvl w:ilvl="0" w:tplc="809E95E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2E888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A0ACD0">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406088">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C0C814">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461E30">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18864C">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CCCF30">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C09E0A">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5E123510"/>
    <w:multiLevelType w:val="hybridMultilevel"/>
    <w:tmpl w:val="E5407BE4"/>
    <w:lvl w:ilvl="0" w:tplc="57FCAF5A">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EE81F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3CE50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2CF836">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02F3E6">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04C058">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26FEB0">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AE053A">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AE67C4">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D8F"/>
    <w:rsid w:val="0000191F"/>
    <w:rsid w:val="000474BD"/>
    <w:rsid w:val="00064980"/>
    <w:rsid w:val="00072381"/>
    <w:rsid w:val="00194C00"/>
    <w:rsid w:val="001C2487"/>
    <w:rsid w:val="00231FEA"/>
    <w:rsid w:val="00273409"/>
    <w:rsid w:val="002770C4"/>
    <w:rsid w:val="003806DF"/>
    <w:rsid w:val="003A1185"/>
    <w:rsid w:val="003F11B5"/>
    <w:rsid w:val="00417F93"/>
    <w:rsid w:val="00420F97"/>
    <w:rsid w:val="00422A18"/>
    <w:rsid w:val="004908CB"/>
    <w:rsid w:val="004E3B9C"/>
    <w:rsid w:val="00540E5D"/>
    <w:rsid w:val="005645F3"/>
    <w:rsid w:val="005C6B86"/>
    <w:rsid w:val="005D7A95"/>
    <w:rsid w:val="00683F73"/>
    <w:rsid w:val="0069008A"/>
    <w:rsid w:val="006E1540"/>
    <w:rsid w:val="0072337F"/>
    <w:rsid w:val="007761E5"/>
    <w:rsid w:val="00826F50"/>
    <w:rsid w:val="008535B6"/>
    <w:rsid w:val="008811B6"/>
    <w:rsid w:val="00886634"/>
    <w:rsid w:val="008C6338"/>
    <w:rsid w:val="008D33FC"/>
    <w:rsid w:val="00975A6B"/>
    <w:rsid w:val="0097753C"/>
    <w:rsid w:val="0098671C"/>
    <w:rsid w:val="009C6594"/>
    <w:rsid w:val="00A1303C"/>
    <w:rsid w:val="00AA5D6E"/>
    <w:rsid w:val="00AF32AA"/>
    <w:rsid w:val="00B04024"/>
    <w:rsid w:val="00B8551C"/>
    <w:rsid w:val="00B87A8C"/>
    <w:rsid w:val="00BF3185"/>
    <w:rsid w:val="00C17BA8"/>
    <w:rsid w:val="00C93CB1"/>
    <w:rsid w:val="00CA221D"/>
    <w:rsid w:val="00CB7A95"/>
    <w:rsid w:val="00D078E6"/>
    <w:rsid w:val="00D40DC2"/>
    <w:rsid w:val="00D66A10"/>
    <w:rsid w:val="00DE03A9"/>
    <w:rsid w:val="00E31D72"/>
    <w:rsid w:val="00E60BAD"/>
    <w:rsid w:val="00E76D8F"/>
    <w:rsid w:val="00EB2EBC"/>
    <w:rsid w:val="00EE4B21"/>
    <w:rsid w:val="00FA58E5"/>
    <w:rsid w:val="00FD0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B86"/>
    <w:pPr>
      <w:spacing w:after="4" w:line="232" w:lineRule="auto"/>
      <w:ind w:right="5" w:firstLine="699"/>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19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191F"/>
    <w:rPr>
      <w:rFonts w:ascii="Tahoma" w:eastAsia="Times New Roman" w:hAnsi="Tahoma" w:cs="Tahoma"/>
      <w:color w:val="000000"/>
      <w:sz w:val="16"/>
      <w:szCs w:val="16"/>
    </w:rPr>
  </w:style>
  <w:style w:type="paragraph" w:styleId="a5">
    <w:name w:val="footer"/>
    <w:basedOn w:val="a"/>
    <w:link w:val="a6"/>
    <w:uiPriority w:val="99"/>
    <w:unhideWhenUsed/>
    <w:rsid w:val="00CA221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A221D"/>
    <w:rPr>
      <w:rFonts w:ascii="Times New Roman" w:eastAsia="Times New Roman" w:hAnsi="Times New Roman" w:cs="Times New Roman"/>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B86"/>
    <w:pPr>
      <w:spacing w:after="4" w:line="232" w:lineRule="auto"/>
      <w:ind w:right="5" w:firstLine="699"/>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19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191F"/>
    <w:rPr>
      <w:rFonts w:ascii="Tahoma" w:eastAsia="Times New Roman" w:hAnsi="Tahoma" w:cs="Tahoma"/>
      <w:color w:val="000000"/>
      <w:sz w:val="16"/>
      <w:szCs w:val="16"/>
    </w:rPr>
  </w:style>
  <w:style w:type="paragraph" w:styleId="a5">
    <w:name w:val="footer"/>
    <w:basedOn w:val="a"/>
    <w:link w:val="a6"/>
    <w:uiPriority w:val="99"/>
    <w:unhideWhenUsed/>
    <w:rsid w:val="00CA221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A221D"/>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18</Pages>
  <Words>6209</Words>
  <Characters>35392</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Afanaseva</dc:creator>
  <cp:keywords/>
  <cp:lastModifiedBy>Елена Алексеевна Мыльникова</cp:lastModifiedBy>
  <cp:revision>27</cp:revision>
  <cp:lastPrinted>2024-10-30T08:06:00Z</cp:lastPrinted>
  <dcterms:created xsi:type="dcterms:W3CDTF">2024-10-25T17:04:00Z</dcterms:created>
  <dcterms:modified xsi:type="dcterms:W3CDTF">2024-10-30T08:08:00Z</dcterms:modified>
</cp:coreProperties>
</file>