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Количест</w:t>
      </w:r>
      <w:r>
        <w:rPr>
          <w:rFonts w:ascii="Times New Roman" w:hAnsi="Times New Roman"/>
          <w:b w:val="1"/>
          <w:sz w:val="28"/>
        </w:rPr>
        <w:t>во и характер обращений граждан,</w:t>
      </w:r>
      <w:r>
        <w:rPr>
          <w:rFonts w:ascii="Times New Roman" w:hAnsi="Times New Roman"/>
          <w:b w:val="1"/>
          <w:sz w:val="28"/>
        </w:rPr>
        <w:t xml:space="preserve"> поступивших в Администрацию Песчанокопского района в </w:t>
      </w:r>
      <w:r>
        <w:rPr>
          <w:rFonts w:ascii="Times New Roman" w:hAnsi="Times New Roman"/>
          <w:b w:val="1"/>
          <w:sz w:val="24"/>
        </w:rPr>
        <w:t>II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8"/>
        </w:rPr>
        <w:t>квартале 202</w:t>
      </w:r>
      <w:r>
        <w:rPr>
          <w:rFonts w:ascii="Times New Roman" w:hAnsi="Times New Roman"/>
          <w:b w:val="1"/>
          <w:sz w:val="28"/>
        </w:rPr>
        <w:t>1</w:t>
      </w:r>
      <w:r>
        <w:rPr>
          <w:rFonts w:ascii="Times New Roman" w:hAnsi="Times New Roman"/>
          <w:b w:val="1"/>
          <w:sz w:val="28"/>
        </w:rPr>
        <w:t xml:space="preserve"> года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3000000">
      <w:pPr>
        <w:spacing w:after="0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 втором квартале 2021</w:t>
      </w:r>
      <w:r>
        <w:rPr>
          <w:rFonts w:ascii="Times New Roman" w:hAnsi="Times New Roman"/>
          <w:sz w:val="28"/>
        </w:rPr>
        <w:t xml:space="preserve"> года в Администрацию Песчанокопского района поступило на рассмотрение </w:t>
      </w:r>
      <w:r>
        <w:rPr>
          <w:rFonts w:ascii="Times New Roman" w:hAnsi="Times New Roman"/>
          <w:sz w:val="28"/>
        </w:rPr>
        <w:t>31</w:t>
      </w:r>
      <w:r>
        <w:rPr>
          <w:rFonts w:ascii="Times New Roman" w:hAnsi="Times New Roman"/>
          <w:sz w:val="28"/>
        </w:rPr>
        <w:t xml:space="preserve"> обращений</w:t>
      </w:r>
      <w:r>
        <w:rPr>
          <w:rFonts w:ascii="Times New Roman" w:hAnsi="Times New Roman"/>
          <w:sz w:val="28"/>
        </w:rPr>
        <w:t xml:space="preserve"> (в 2020 году - 46 обращений)</w:t>
      </w:r>
      <w:r>
        <w:rPr>
          <w:rFonts w:ascii="Times New Roman" w:hAnsi="Times New Roman"/>
          <w:sz w:val="28"/>
        </w:rPr>
        <w:t xml:space="preserve">, содержалось </w:t>
      </w:r>
      <w:r>
        <w:rPr>
          <w:rFonts w:ascii="Times New Roman" w:hAnsi="Times New Roman"/>
          <w:sz w:val="28"/>
        </w:rPr>
        <w:t>36</w:t>
      </w:r>
      <w:r>
        <w:rPr>
          <w:rFonts w:ascii="Times New Roman" w:hAnsi="Times New Roman"/>
          <w:sz w:val="28"/>
        </w:rPr>
        <w:t xml:space="preserve"> вопросов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(в 2020 году - 4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вопросов</w:t>
      </w:r>
      <w:r>
        <w:rPr>
          <w:rFonts w:ascii="Times New Roman" w:hAnsi="Times New Roman"/>
          <w:sz w:val="28"/>
        </w:rPr>
        <w:t>),</w:t>
      </w:r>
      <w:r>
        <w:rPr>
          <w:rFonts w:ascii="Times New Roman" w:hAnsi="Times New Roman"/>
          <w:sz w:val="28"/>
        </w:rPr>
        <w:t xml:space="preserve"> количество обращений уменьшилось на 1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обращений относительно аналогичного отчетного периода. Из Правительства Ростовской области для рассмотрения был</w:t>
      </w:r>
      <w:r>
        <w:rPr>
          <w:rFonts w:ascii="Times New Roman" w:hAnsi="Times New Roman"/>
          <w:sz w:val="28"/>
        </w:rPr>
        <w:t>о переадресовано 6 обращений</w:t>
      </w:r>
      <w:r>
        <w:rPr>
          <w:rFonts w:ascii="Times New Roman" w:hAnsi="Times New Roman"/>
          <w:sz w:val="28"/>
        </w:rPr>
        <w:t xml:space="preserve">, в </w:t>
      </w:r>
      <w:r>
        <w:rPr>
          <w:rFonts w:ascii="Times New Roman" w:hAnsi="Times New Roman"/>
          <w:sz w:val="28"/>
        </w:rPr>
        <w:t>т.ч</w:t>
      </w:r>
      <w:r>
        <w:rPr>
          <w:rFonts w:ascii="Times New Roman" w:hAnsi="Times New Roman"/>
          <w:sz w:val="28"/>
        </w:rPr>
        <w:t>. из Администрации Пр</w:t>
      </w:r>
      <w:r>
        <w:rPr>
          <w:rFonts w:ascii="Times New Roman" w:hAnsi="Times New Roman"/>
          <w:sz w:val="28"/>
        </w:rPr>
        <w:t>езидента РФ -6 обращений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целях объективного и всестороннего рассмотрения некоторые обращения   рассматривались коллегиального и с выездом на место.  Так коллегиально было рассмотрено 2 </w:t>
      </w:r>
      <w:r>
        <w:rPr>
          <w:rFonts w:ascii="Times New Roman" w:hAnsi="Times New Roman"/>
          <w:sz w:val="28"/>
        </w:rPr>
        <w:t xml:space="preserve">обращения, </w:t>
      </w:r>
      <w:r>
        <w:rPr>
          <w:rFonts w:ascii="Times New Roman" w:hAnsi="Times New Roman"/>
          <w:sz w:val="28"/>
        </w:rPr>
        <w:t xml:space="preserve">2 </w:t>
      </w:r>
      <w:r>
        <w:rPr>
          <w:rFonts w:ascii="Times New Roman" w:hAnsi="Times New Roman"/>
          <w:sz w:val="28"/>
        </w:rPr>
        <w:t xml:space="preserve">обращения </w:t>
      </w:r>
      <w:r>
        <w:rPr>
          <w:rFonts w:ascii="Times New Roman" w:hAnsi="Times New Roman"/>
          <w:sz w:val="28"/>
        </w:rPr>
        <w:t>с выездом на место.</w:t>
      </w:r>
      <w:r>
        <w:rPr>
          <w:rFonts w:ascii="Times New Roman" w:hAnsi="Times New Roman"/>
          <w:sz w:val="28"/>
        </w:rPr>
        <w:t xml:space="preserve"> Из 48 вопросов, были поддержаны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18 в</w:t>
      </w:r>
      <w:r>
        <w:rPr>
          <w:rFonts w:ascii="Times New Roman" w:hAnsi="Times New Roman"/>
          <w:sz w:val="28"/>
        </w:rPr>
        <w:t>опроса</w:t>
      </w:r>
      <w:r>
        <w:rPr>
          <w:rFonts w:ascii="Times New Roman" w:hAnsi="Times New Roman"/>
          <w:sz w:val="28"/>
        </w:rPr>
        <w:t xml:space="preserve">, в </w:t>
      </w:r>
      <w:r>
        <w:rPr>
          <w:rFonts w:ascii="Times New Roman" w:hAnsi="Times New Roman"/>
          <w:sz w:val="28"/>
        </w:rPr>
        <w:t>т.ч</w:t>
      </w:r>
      <w:r>
        <w:rPr>
          <w:rFonts w:ascii="Times New Roman" w:hAnsi="Times New Roman"/>
          <w:sz w:val="28"/>
        </w:rPr>
        <w:t>. меры приняты по 1</w:t>
      </w:r>
      <w:r>
        <w:rPr>
          <w:rFonts w:ascii="Times New Roman" w:hAnsi="Times New Roman"/>
          <w:sz w:val="28"/>
        </w:rPr>
        <w:t xml:space="preserve">3 </w:t>
      </w:r>
      <w:r>
        <w:rPr>
          <w:rFonts w:ascii="Times New Roman" w:hAnsi="Times New Roman"/>
          <w:sz w:val="28"/>
        </w:rPr>
        <w:t>вопросам</w:t>
      </w:r>
      <w:r>
        <w:rPr>
          <w:rFonts w:ascii="Times New Roman" w:hAnsi="Times New Roman"/>
          <w:sz w:val="28"/>
        </w:rPr>
        <w:t xml:space="preserve">, по </w:t>
      </w:r>
      <w:r>
        <w:rPr>
          <w:rFonts w:ascii="Times New Roman" w:hAnsi="Times New Roman"/>
          <w:sz w:val="28"/>
        </w:rPr>
        <w:t>13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вопросам</w:t>
      </w:r>
      <w:r>
        <w:rPr>
          <w:rFonts w:ascii="Times New Roman" w:hAnsi="Times New Roman"/>
          <w:sz w:val="28"/>
        </w:rPr>
        <w:t xml:space="preserve"> были даны разъяснения,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7 обращений –</w:t>
      </w:r>
      <w:r>
        <w:rPr>
          <w:rFonts w:ascii="Times New Roman" w:hAnsi="Times New Roman"/>
          <w:sz w:val="28"/>
        </w:rPr>
        <w:t xml:space="preserve"> переадресовано по компетенции</w:t>
      </w:r>
      <w:r>
        <w:rPr>
          <w:rFonts w:ascii="Times New Roman" w:hAnsi="Times New Roman"/>
          <w:sz w:val="28"/>
        </w:rPr>
        <w:t xml:space="preserve">. </w:t>
      </w:r>
    </w:p>
    <w:p w14:paraId="04000000">
      <w:pPr>
        <w:spacing w:after="0"/>
        <w:ind w:firstLine="284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Анализ содержания поступивших обращений показал, что чаще всего жители района обращаются по вопросам, относящимся к тематическому разделу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«</w:t>
      </w:r>
      <w:r>
        <w:rPr>
          <w:rFonts w:ascii="Times New Roman" w:hAnsi="Times New Roman"/>
          <w:b w:val="0"/>
          <w:sz w:val="28"/>
        </w:rPr>
        <w:t xml:space="preserve">Экономика»- </w:t>
      </w:r>
      <w:r>
        <w:rPr>
          <w:rFonts w:ascii="Times New Roman" w:hAnsi="Times New Roman"/>
          <w:b w:val="0"/>
          <w:sz w:val="28"/>
        </w:rPr>
        <w:t>1</w:t>
      </w:r>
      <w:r>
        <w:rPr>
          <w:rFonts w:ascii="Times New Roman" w:hAnsi="Times New Roman"/>
          <w:b w:val="0"/>
          <w:sz w:val="28"/>
        </w:rPr>
        <w:t>3</w:t>
      </w:r>
      <w:r>
        <w:rPr>
          <w:rFonts w:ascii="Times New Roman" w:hAnsi="Times New Roman"/>
          <w:b w:val="0"/>
          <w:color w:val="FF000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обращени</w:t>
      </w:r>
      <w:r>
        <w:rPr>
          <w:rFonts w:ascii="Times New Roman" w:hAnsi="Times New Roman"/>
          <w:b w:val="0"/>
          <w:sz w:val="28"/>
        </w:rPr>
        <w:t>й</w:t>
      </w:r>
      <w:r>
        <w:rPr>
          <w:rFonts w:ascii="Times New Roman" w:hAnsi="Times New Roman"/>
          <w:b w:val="0"/>
          <w:sz w:val="28"/>
        </w:rPr>
        <w:t>. Жители в своих обращениях поднимают проблемы благоустройства и ремонта подъездных дорог, в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т.ч</w:t>
      </w:r>
      <w:r>
        <w:rPr>
          <w:rFonts w:ascii="Times New Roman" w:hAnsi="Times New Roman"/>
          <w:b w:val="0"/>
          <w:sz w:val="28"/>
        </w:rPr>
        <w:t>. тротуаров, городской, сельский и междугородний пассажирский транспорт, защиты прав на землю и рассмотрение земельных споров; запрос архивных данных и др.</w:t>
      </w:r>
    </w:p>
    <w:p w14:paraId="05000000">
      <w:pPr>
        <w:spacing w:after="0"/>
        <w:ind w:firstLine="142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Вторым по количеству поступивших обращений является раздел </w:t>
      </w:r>
      <w:r>
        <w:rPr>
          <w:rFonts w:ascii="Times New Roman" w:hAnsi="Times New Roman"/>
          <w:b w:val="0"/>
          <w:sz w:val="28"/>
        </w:rPr>
        <w:t>«</w:t>
      </w:r>
      <w:r>
        <w:rPr>
          <w:rFonts w:ascii="Times New Roman" w:hAnsi="Times New Roman"/>
          <w:b w:val="0"/>
          <w:sz w:val="28"/>
        </w:rPr>
        <w:t xml:space="preserve">Социальная сфера», </w:t>
      </w:r>
      <w:r>
        <w:rPr>
          <w:rFonts w:ascii="Times New Roman" w:hAnsi="Times New Roman"/>
          <w:b w:val="0"/>
          <w:sz w:val="28"/>
        </w:rPr>
        <w:t>к которому отнесено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1</w:t>
      </w:r>
      <w:r>
        <w:rPr>
          <w:rFonts w:ascii="Times New Roman" w:hAnsi="Times New Roman"/>
          <w:b w:val="0"/>
          <w:sz w:val="28"/>
        </w:rPr>
        <w:t>2</w:t>
      </w:r>
      <w:r>
        <w:rPr>
          <w:rFonts w:ascii="Times New Roman" w:hAnsi="Times New Roman"/>
          <w:b w:val="0"/>
          <w:sz w:val="28"/>
        </w:rPr>
        <w:t xml:space="preserve"> обращений</w:t>
      </w:r>
      <w:r>
        <w:rPr>
          <w:rFonts w:ascii="Times New Roman" w:hAnsi="Times New Roman"/>
          <w:b w:val="0"/>
          <w:sz w:val="28"/>
        </w:rPr>
        <w:t xml:space="preserve">. </w:t>
      </w:r>
      <w:r>
        <w:rPr>
          <w:rFonts w:ascii="Times New Roman" w:hAnsi="Times New Roman"/>
          <w:b w:val="0"/>
          <w:sz w:val="28"/>
        </w:rPr>
        <w:t>В основном граждане обращались по вопросам медицинского обслуживания сельских жителей; разрешения трудовых конфликтов; о</w:t>
      </w:r>
      <w:r>
        <w:rPr>
          <w:rFonts w:ascii="Times New Roman" w:hAnsi="Times New Roman"/>
          <w:b w:val="0"/>
          <w:sz w:val="28"/>
        </w:rPr>
        <w:t>казания финансовой помощи и др.</w:t>
      </w:r>
    </w:p>
    <w:p w14:paraId="06000000">
      <w:pPr>
        <w:spacing w:after="0"/>
        <w:ind w:firstLine="142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В разделе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«Жилищно - коммунальная сфера</w:t>
      </w:r>
      <w:r>
        <w:rPr>
          <w:rFonts w:ascii="Times New Roman" w:hAnsi="Times New Roman"/>
          <w:b w:val="0"/>
          <w:sz w:val="28"/>
        </w:rPr>
        <w:t xml:space="preserve"> – 7 обращений</w:t>
      </w:r>
      <w:r>
        <w:rPr>
          <w:rFonts w:ascii="Times New Roman" w:hAnsi="Times New Roman"/>
          <w:b w:val="0"/>
          <w:sz w:val="28"/>
        </w:rPr>
        <w:t>. Поднимались проблемы перебоев водоснабжения; отключение водо-, газо-, и энергоснабжения за неуплату, обеспечение жильем, предоставления субсидий на жилье, индивидуальног</w:t>
      </w:r>
      <w:r>
        <w:rPr>
          <w:rFonts w:ascii="Times New Roman" w:hAnsi="Times New Roman"/>
          <w:b w:val="0"/>
          <w:sz w:val="28"/>
        </w:rPr>
        <w:t>о жилищного строительства и др.</w:t>
      </w:r>
    </w:p>
    <w:p w14:paraId="07000000">
      <w:pPr>
        <w:spacing w:after="0"/>
        <w:ind w:firstLine="142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В</w:t>
      </w:r>
      <w:r>
        <w:rPr>
          <w:rFonts w:ascii="Times New Roman" w:hAnsi="Times New Roman"/>
          <w:b w:val="0"/>
          <w:sz w:val="28"/>
        </w:rPr>
        <w:t xml:space="preserve"> разделе </w:t>
      </w:r>
      <w:r>
        <w:rPr>
          <w:rFonts w:ascii="Times New Roman" w:hAnsi="Times New Roman"/>
          <w:b w:val="0"/>
          <w:sz w:val="28"/>
        </w:rPr>
        <w:t xml:space="preserve"> «Государство, общество, политика» </w:t>
      </w:r>
      <w:r>
        <w:rPr>
          <w:rFonts w:ascii="Times New Roman" w:hAnsi="Times New Roman"/>
          <w:b w:val="0"/>
          <w:sz w:val="28"/>
        </w:rPr>
        <w:t xml:space="preserve">- </w:t>
      </w:r>
      <w:r>
        <w:rPr>
          <w:rFonts w:ascii="Times New Roman" w:hAnsi="Times New Roman"/>
          <w:b w:val="0"/>
          <w:sz w:val="28"/>
        </w:rPr>
        <w:t>2 обращени</w:t>
      </w:r>
      <w:r>
        <w:rPr>
          <w:rFonts w:ascii="Times New Roman" w:hAnsi="Times New Roman"/>
          <w:b w:val="0"/>
          <w:sz w:val="28"/>
        </w:rPr>
        <w:t>я</w:t>
      </w:r>
      <w:r>
        <w:rPr>
          <w:rFonts w:ascii="Times New Roman" w:hAnsi="Times New Roman"/>
          <w:b w:val="0"/>
          <w:sz w:val="28"/>
        </w:rPr>
        <w:t>,</w:t>
      </w:r>
      <w:r>
        <w:rPr>
          <w:rFonts w:ascii="Times New Roman" w:hAnsi="Times New Roman"/>
          <w:b w:val="0"/>
          <w:sz w:val="28"/>
        </w:rPr>
        <w:t xml:space="preserve"> г</w:t>
      </w:r>
      <w:r>
        <w:rPr>
          <w:rFonts w:ascii="Times New Roman" w:hAnsi="Times New Roman"/>
          <w:b w:val="0"/>
          <w:sz w:val="28"/>
        </w:rPr>
        <w:t>раждане обращались по вопросам оплата коммунальных услуг и электроэнергии, в том числе и льготы,  обеспечение жильем инвалидов и семей, имеющих детей инвалидов и др.</w:t>
      </w:r>
    </w:p>
    <w:p w14:paraId="08000000">
      <w:pPr>
        <w:spacing w:after="0"/>
        <w:ind w:firstLine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В разделе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«</w:t>
      </w:r>
      <w:r>
        <w:rPr>
          <w:rFonts w:ascii="Times New Roman" w:hAnsi="Times New Roman"/>
          <w:b w:val="0"/>
          <w:sz w:val="28"/>
        </w:rPr>
        <w:t xml:space="preserve">Оборона, безопасность, законность» - </w:t>
      </w:r>
      <w:r>
        <w:rPr>
          <w:rFonts w:ascii="Times New Roman" w:hAnsi="Times New Roman"/>
          <w:b w:val="0"/>
          <w:sz w:val="28"/>
        </w:rPr>
        <w:t>зарег</w:t>
      </w:r>
      <w:r>
        <w:rPr>
          <w:rFonts w:ascii="Times New Roman" w:hAnsi="Times New Roman"/>
          <w:sz w:val="28"/>
        </w:rPr>
        <w:t xml:space="preserve">истрировано </w:t>
      </w:r>
      <w:r>
        <w:rPr>
          <w:rFonts w:ascii="Times New Roman" w:hAnsi="Times New Roman"/>
          <w:sz w:val="28"/>
        </w:rPr>
        <w:t>2 обращения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конфликты на бытовой почве,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амятники воинам, воинские захоронения, мемориалы.</w:t>
      </w:r>
    </w:p>
    <w:p w14:paraId="09000000">
      <w:pPr>
        <w:spacing w:after="0"/>
        <w:ind w:firstLine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Наибольшее количество обращений поступило от жителей Песчанокоп</w:t>
      </w:r>
      <w:r>
        <w:rPr>
          <w:rFonts w:ascii="Times New Roman" w:hAnsi="Times New Roman"/>
          <w:sz w:val="28"/>
        </w:rPr>
        <w:t>ского сельского поселения –1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обращений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Развильнен</w:t>
      </w:r>
      <w:r>
        <w:rPr>
          <w:rFonts w:ascii="Times New Roman" w:hAnsi="Times New Roman"/>
          <w:sz w:val="28"/>
        </w:rPr>
        <w:t>ского</w:t>
      </w:r>
      <w:r>
        <w:rPr>
          <w:rFonts w:ascii="Times New Roman" w:hAnsi="Times New Roman"/>
          <w:sz w:val="28"/>
        </w:rPr>
        <w:t xml:space="preserve"> сельского поселения –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обращения</w:t>
      </w:r>
      <w:r>
        <w:rPr>
          <w:rFonts w:ascii="Times New Roman" w:hAnsi="Times New Roman"/>
          <w:sz w:val="28"/>
        </w:rPr>
        <w:t>.</w:t>
      </w:r>
    </w:p>
    <w:p w14:paraId="0A000000">
      <w:pPr>
        <w:spacing w:after="0" w:line="100" w:lineRule="atLeast"/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spacing w:after="0" w:line="100" w:lineRule="atLeast"/>
        <w:ind/>
        <w:jc w:val="center"/>
        <w:rPr>
          <w:rFonts w:ascii="Times New Roman" w:hAnsi="Times New Roman"/>
          <w:b w:val="1"/>
          <w:sz w:val="28"/>
        </w:rPr>
      </w:pPr>
    </w:p>
    <w:p w14:paraId="0C000000">
      <w:pPr>
        <w:spacing w:after="0" w:line="100" w:lineRule="atLeast"/>
        <w:ind/>
        <w:jc w:val="center"/>
        <w:rPr>
          <w:rFonts w:ascii="Times New Roman" w:hAnsi="Times New Roman"/>
          <w:b w:val="1"/>
          <w:sz w:val="28"/>
        </w:rPr>
      </w:pPr>
    </w:p>
    <w:p w14:paraId="0D000000">
      <w:pPr>
        <w:spacing w:after="0" w:line="100" w:lineRule="atLeas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Анализ работы с обращениями граждан, </w:t>
      </w:r>
    </w:p>
    <w:p w14:paraId="0E000000">
      <w:pPr>
        <w:spacing w:after="0" w:line="100" w:lineRule="atLeas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поступившими в Администрацию Песчанокопского района</w:t>
      </w:r>
    </w:p>
    <w:p w14:paraId="0F000000">
      <w:pPr>
        <w:spacing w:after="0" w:line="100" w:lineRule="atLeas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8"/>
        </w:rPr>
        <w:t xml:space="preserve"> во </w:t>
      </w:r>
      <w:r>
        <w:rPr>
          <w:rFonts w:ascii="Times New Roman" w:hAnsi="Times New Roman"/>
          <w:b w:val="1"/>
          <w:sz w:val="28"/>
        </w:rPr>
        <w:t>II</w:t>
      </w:r>
      <w:r>
        <w:rPr>
          <w:rFonts w:ascii="Times New Roman" w:hAnsi="Times New Roman"/>
          <w:b w:val="1"/>
          <w:sz w:val="28"/>
        </w:rPr>
        <w:t xml:space="preserve"> квартале 2021</w:t>
      </w:r>
      <w:r>
        <w:rPr>
          <w:rFonts w:ascii="Times New Roman" w:hAnsi="Times New Roman"/>
          <w:b w:val="1"/>
          <w:sz w:val="28"/>
        </w:rPr>
        <w:t xml:space="preserve"> года</w:t>
      </w:r>
    </w:p>
    <w:tbl>
      <w:tblPr>
        <w:tblStyle w:val="Style_1"/>
        <w:tblInd w:type="dxa" w:w="-51"/>
        <w:tblLayout w:type="fixed"/>
      </w:tblPr>
      <w:tblGrid>
        <w:gridCol w:w="5345"/>
        <w:gridCol w:w="1049"/>
        <w:gridCol w:w="1007"/>
        <w:gridCol w:w="836"/>
        <w:gridCol w:w="853"/>
        <w:gridCol w:w="1134"/>
      </w:tblGrid>
      <w:t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8" w:val="single"/>
            </w:tcBorders>
            <w:shd w:fill="auto" w:val="clear"/>
          </w:tcPr>
          <w:p w14:paraId="10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1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апрель</w:t>
            </w:r>
          </w:p>
          <w:p w14:paraId="12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2021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3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май</w:t>
            </w:r>
          </w:p>
          <w:p w14:paraId="14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2021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5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июнь</w:t>
            </w:r>
          </w:p>
          <w:p w14:paraId="16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2021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</w:t>
            </w:r>
            <w:r>
              <w:rPr>
                <w:rFonts w:ascii="Times New Roman" w:hAnsi="Times New Roman"/>
                <w:b w:val="1"/>
                <w:sz w:val="20"/>
              </w:rPr>
              <w:t xml:space="preserve"> кв.</w:t>
            </w:r>
          </w:p>
          <w:p w14:paraId="18000000">
            <w:pPr>
              <w:spacing w:after="0" w:line="100" w:lineRule="atLeast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0"/>
              </w:rPr>
              <w:t>2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16"/>
              </w:rPr>
              <w:t>квартал</w:t>
            </w:r>
            <w:r>
              <w:rPr>
                <w:rFonts w:ascii="Times New Roman" w:hAnsi="Times New Roman"/>
                <w:b w:val="1"/>
                <w:sz w:val="24"/>
              </w:rPr>
              <w:t xml:space="preserve"> 2020</w:t>
            </w:r>
          </w:p>
        </w:tc>
      </w:tr>
      <w:tr>
        <w:tc>
          <w:tcPr>
            <w:tcW w:type="dxa" w:w="5345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E6E6E6" w:val="clear"/>
          </w:tcPr>
          <w:p w14:paraId="1A000000">
            <w:pPr>
              <w:spacing w:after="0" w:line="100" w:lineRule="atLeast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1. Поступило обращений всего</w:t>
            </w:r>
          </w:p>
        </w:tc>
        <w:tc>
          <w:tcPr>
            <w:tcW w:type="dxa" w:w="1049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E6E6E6" w:val="clear"/>
          </w:tcPr>
          <w:p w14:paraId="1B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</w:t>
            </w:r>
          </w:p>
        </w:tc>
        <w:tc>
          <w:tcPr>
            <w:tcW w:type="dxa" w:w="1007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E6E6E6" w:val="clear"/>
          </w:tcPr>
          <w:p w14:paraId="1C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12</w:t>
            </w:r>
          </w:p>
        </w:tc>
        <w:tc>
          <w:tcPr>
            <w:tcW w:type="dxa" w:w="836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E6E6E6" w:val="clear"/>
          </w:tcPr>
          <w:p w14:paraId="1D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</w:t>
            </w:r>
          </w:p>
        </w:tc>
        <w:tc>
          <w:tcPr>
            <w:tcW w:type="dxa" w:w="853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1E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31</w:t>
            </w:r>
          </w:p>
        </w:tc>
        <w:tc>
          <w:tcPr>
            <w:tcW w:type="dxa" w:w="1134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1F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46</w:t>
            </w:r>
          </w:p>
        </w:tc>
      </w:tr>
      <w:tr>
        <w:trPr>
          <w:trHeight w:hRule="atLeast" w:val="1098"/>
        </w:trP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000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них:</w:t>
            </w:r>
          </w:p>
          <w:p w14:paraId="2100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-письменных</w:t>
            </w:r>
          </w:p>
          <w:p w14:paraId="2200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-устных                                                                                                </w:t>
            </w:r>
          </w:p>
          <w:p w14:paraId="2300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- коллективных</w:t>
            </w:r>
          </w:p>
          <w:p w14:paraId="2400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-электронный документ</w:t>
            </w:r>
          </w:p>
          <w:p w14:paraId="2500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-электронная приёмная РО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6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  <w:p w14:paraId="27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  <w:p w14:paraId="28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29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14:paraId="2A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14:paraId="2B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C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  <w:p w14:paraId="2D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  <w:p w14:paraId="2E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2F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30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31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2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</w:t>
            </w:r>
          </w:p>
          <w:p w14:paraId="33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</w:t>
            </w:r>
          </w:p>
          <w:p w14:paraId="34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  <w:p w14:paraId="35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  <w:p w14:paraId="36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  <w:p w14:paraId="37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  <w:p w14:paraId="39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  <w:p w14:paraId="3A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3B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14:paraId="3C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14:paraId="3D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14:paraId="3E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48</w:t>
            </w:r>
          </w:p>
          <w:p w14:paraId="40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46</w:t>
            </w:r>
          </w:p>
          <w:p w14:paraId="41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  <w:p w14:paraId="42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  <w:p w14:paraId="43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  <w:p w14:paraId="44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</w:t>
            </w:r>
          </w:p>
        </w:tc>
      </w:tr>
      <w:t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8" w:val="single"/>
            </w:tcBorders>
            <w:shd w:fill="auto" w:val="clear"/>
          </w:tcPr>
          <w:p w14:paraId="4500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- повторных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8" w:val="single"/>
            </w:tcBorders>
            <w:shd w:fill="auto" w:val="clear"/>
          </w:tcPr>
          <w:p w14:paraId="46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8" w:val="single"/>
            </w:tcBorders>
            <w:shd w:fill="auto" w:val="clear"/>
          </w:tcPr>
          <w:p w14:paraId="47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8" w:val="single"/>
            </w:tcBorders>
            <w:shd w:fill="auto" w:val="clear"/>
          </w:tcPr>
          <w:p w14:paraId="48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</w:tcPr>
          <w:p w14:paraId="4900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</w:tcPr>
          <w:p w14:paraId="4A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c>
          <w:tcPr>
            <w:tcW w:type="dxa" w:w="5345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auto" w:val="clear"/>
          </w:tcPr>
          <w:p w14:paraId="4B00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Поступило обращений:</w:t>
            </w:r>
          </w:p>
        </w:tc>
        <w:tc>
          <w:tcPr>
            <w:tcW w:type="dxa" w:w="1049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auto" w:val="clear"/>
          </w:tcPr>
          <w:p w14:paraId="4C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07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auto" w:val="clear"/>
          </w:tcPr>
          <w:p w14:paraId="4D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36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auto" w:val="clear"/>
          </w:tcPr>
          <w:p w14:paraId="4E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853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00000">
            <w:pPr>
              <w:spacing w:after="0" w:line="100" w:lineRule="atLeast"/>
              <w:ind/>
              <w:jc w:val="center"/>
            </w:pPr>
          </w:p>
        </w:tc>
        <w:tc>
          <w:tcPr>
            <w:tcW w:type="dxa" w:w="1134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rPr>
          <w:trHeight w:hRule="atLeast" w:val="497"/>
        </w:trP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8" w:val="single"/>
            </w:tcBorders>
            <w:shd w:fill="E6E6E6" w:val="clear"/>
          </w:tcPr>
          <w:p w14:paraId="5100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из вышестоящих Федеральных органов власти (напрямую)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8" w:val="single"/>
            </w:tcBorders>
            <w:shd w:fill="E6E6E6" w:val="clear"/>
          </w:tcPr>
          <w:p w14:paraId="52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8" w:val="single"/>
            </w:tcBorders>
            <w:shd w:fill="E6E6E6" w:val="clear"/>
          </w:tcPr>
          <w:p w14:paraId="53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8" w:val="single"/>
            </w:tcBorders>
            <w:shd w:fill="E6E6E6" w:val="clear"/>
          </w:tcPr>
          <w:p w14:paraId="54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E6E6E6" w:val="clear"/>
          </w:tcPr>
          <w:p w14:paraId="55000000">
            <w:pPr>
              <w:spacing w:after="0" w:line="100" w:lineRule="atLeast"/>
              <w:ind/>
              <w:jc w:val="center"/>
            </w:pPr>
            <w:r>
              <w:t>10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E6E6E6" w:val="clear"/>
          </w:tcPr>
          <w:p w14:paraId="56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</w:t>
            </w:r>
          </w:p>
        </w:tc>
      </w:tr>
      <w:tr>
        <w:tc>
          <w:tcPr>
            <w:tcW w:type="dxa" w:w="5345"/>
            <w:tcBorders>
              <w:top w:color="000000" w:sz="8" w:val="single"/>
              <w:left w:color="000000" w:sz="4" w:val="single"/>
              <w:bottom w:color="000000" w:sz="8" w:val="single"/>
            </w:tcBorders>
            <w:shd w:fill="auto" w:val="clear"/>
          </w:tcPr>
          <w:p w14:paraId="5700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от депутатов  </w:t>
            </w:r>
          </w:p>
        </w:tc>
        <w:tc>
          <w:tcPr>
            <w:tcW w:type="dxa" w:w="1049"/>
            <w:tcBorders>
              <w:top w:color="000000" w:sz="8" w:val="single"/>
              <w:left w:color="000000" w:sz="4" w:val="single"/>
              <w:bottom w:color="000000" w:sz="8" w:val="single"/>
            </w:tcBorders>
            <w:shd w:fill="auto" w:val="clear"/>
          </w:tcPr>
          <w:p w14:paraId="58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8" w:val="single"/>
              <w:left w:color="000000" w:sz="4" w:val="single"/>
              <w:bottom w:color="000000" w:sz="8" w:val="single"/>
            </w:tcBorders>
            <w:shd w:fill="auto" w:val="clear"/>
          </w:tcPr>
          <w:p w14:paraId="59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8" w:val="single"/>
              <w:left w:color="000000" w:sz="4" w:val="single"/>
              <w:bottom w:color="000000" w:sz="8" w:val="single"/>
            </w:tcBorders>
            <w:shd w:fill="auto" w:val="clear"/>
          </w:tcPr>
          <w:p w14:paraId="5A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</w:tcPr>
          <w:p w14:paraId="5B000000">
            <w:pPr>
              <w:spacing w:after="0" w:line="100" w:lineRule="atLeast"/>
              <w:ind/>
              <w:jc w:val="center"/>
            </w:pPr>
          </w:p>
        </w:tc>
        <w:tc>
          <w:tcPr>
            <w:tcW w:type="dxa" w:w="1134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</w:tcPr>
          <w:p w14:paraId="5C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c>
          <w:tcPr>
            <w:tcW w:type="dxa" w:w="5345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E6E6E6" w:val="clear"/>
          </w:tcPr>
          <w:p w14:paraId="5D00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из Правительства области</w:t>
            </w:r>
          </w:p>
        </w:tc>
        <w:tc>
          <w:tcPr>
            <w:tcW w:type="dxa" w:w="1049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E6E6E6" w:val="clear"/>
          </w:tcPr>
          <w:p w14:paraId="5E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007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E6E6E6" w:val="clear"/>
          </w:tcPr>
          <w:p w14:paraId="5F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836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E6E6E6" w:val="clear"/>
          </w:tcPr>
          <w:p w14:paraId="60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</w:t>
            </w:r>
          </w:p>
        </w:tc>
        <w:tc>
          <w:tcPr>
            <w:tcW w:type="dxa" w:w="853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61000000">
            <w:pPr>
              <w:spacing w:after="0" w:line="100" w:lineRule="atLeast"/>
              <w:ind/>
              <w:jc w:val="center"/>
            </w:pPr>
            <w:r>
              <w:t>10</w:t>
            </w:r>
          </w:p>
        </w:tc>
        <w:tc>
          <w:tcPr>
            <w:tcW w:type="dxa" w:w="1134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62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</w:t>
            </w:r>
          </w:p>
        </w:tc>
      </w:tr>
      <w:t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8" w:val="single"/>
            </w:tcBorders>
            <w:shd w:fill="auto" w:val="clear"/>
          </w:tcPr>
          <w:p w14:paraId="6300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 </w:t>
            </w:r>
            <w:r>
              <w:rPr>
                <w:rFonts w:ascii="Times New Roman" w:hAnsi="Times New Roman"/>
                <w:sz w:val="24"/>
              </w:rPr>
              <w:t>т.ч</w:t>
            </w:r>
            <w:r>
              <w:rPr>
                <w:rFonts w:ascii="Times New Roman" w:hAnsi="Times New Roman"/>
                <w:sz w:val="24"/>
              </w:rPr>
              <w:t>. от Президента РФ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8" w:val="single"/>
            </w:tcBorders>
            <w:shd w:fill="auto" w:val="clear"/>
          </w:tcPr>
          <w:p w14:paraId="64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8" w:val="single"/>
            </w:tcBorders>
            <w:shd w:fill="auto" w:val="clear"/>
          </w:tcPr>
          <w:p w14:paraId="65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8" w:val="single"/>
            </w:tcBorders>
            <w:shd w:fill="auto" w:val="clear"/>
          </w:tcPr>
          <w:p w14:paraId="66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</w:tcPr>
          <w:p w14:paraId="67000000">
            <w:pPr>
              <w:spacing w:after="0" w:line="100" w:lineRule="atLeast"/>
              <w:ind/>
              <w:jc w:val="center"/>
            </w:pPr>
            <w:r>
              <w:t>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</w:tcPr>
          <w:p w14:paraId="68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</w:t>
            </w:r>
          </w:p>
        </w:tc>
      </w:tr>
      <w:tr>
        <w:tc>
          <w:tcPr>
            <w:tcW w:type="dxa" w:w="5345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auto" w:val="clear"/>
          </w:tcPr>
          <w:p w14:paraId="6900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из других областных инстанций</w:t>
            </w:r>
          </w:p>
        </w:tc>
        <w:tc>
          <w:tcPr>
            <w:tcW w:type="dxa" w:w="1049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auto" w:val="clear"/>
          </w:tcPr>
          <w:p w14:paraId="6A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auto" w:val="clear"/>
          </w:tcPr>
          <w:p w14:paraId="6B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auto" w:val="clear"/>
          </w:tcPr>
          <w:p w14:paraId="6C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0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</w:t>
            </w:r>
          </w:p>
        </w:tc>
      </w:tr>
      <w:t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E6E6E6" w:val="clear"/>
          </w:tcPr>
          <w:p w14:paraId="6F00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непосредственно из сел района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E6E6E6" w:val="clear"/>
          </w:tcPr>
          <w:p w14:paraId="70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E6E6E6" w:val="clear"/>
          </w:tcPr>
          <w:p w14:paraId="71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E6E6E6" w:val="clear"/>
          </w:tcPr>
          <w:p w14:paraId="72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73000000">
            <w:pPr>
              <w:spacing w:after="0" w:line="100" w:lineRule="atLeast"/>
              <w:ind/>
              <w:jc w:val="center"/>
            </w:pPr>
            <w:r>
              <w:t>25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74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28</w:t>
            </w:r>
          </w:p>
        </w:tc>
      </w:tr>
      <w:t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8" w:val="single"/>
            </w:tcBorders>
            <w:shd w:fill="E6E6E6" w:val="clear"/>
          </w:tcPr>
          <w:p w14:paraId="7500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другие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8" w:val="single"/>
            </w:tcBorders>
            <w:shd w:fill="E6E6E6" w:val="clear"/>
          </w:tcPr>
          <w:p w14:paraId="76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8" w:val="single"/>
            </w:tcBorders>
            <w:shd w:fill="E6E6E6" w:val="clear"/>
          </w:tcPr>
          <w:p w14:paraId="77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8" w:val="single"/>
            </w:tcBorders>
            <w:shd w:fill="E6E6E6" w:val="clear"/>
          </w:tcPr>
          <w:p w14:paraId="78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E6E6E6" w:val="clear"/>
          </w:tcPr>
          <w:p w14:paraId="79000000">
            <w:pPr>
              <w:spacing w:after="0" w:line="100" w:lineRule="atLeast"/>
              <w:ind/>
              <w:jc w:val="center"/>
            </w:pPr>
            <w:r>
              <w:t>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E6E6E6" w:val="clear"/>
          </w:tcPr>
          <w:p w14:paraId="7A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c>
          <w:tcPr>
            <w:tcW w:type="dxa" w:w="5345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E6E6E6" w:val="clear"/>
          </w:tcPr>
          <w:p w14:paraId="7B000000">
            <w:pPr>
              <w:spacing w:after="0" w:line="100" w:lineRule="atLeast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3. Получено из сел района</w:t>
            </w:r>
          </w:p>
        </w:tc>
        <w:tc>
          <w:tcPr>
            <w:tcW w:type="dxa" w:w="1049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E6E6E6" w:val="clear"/>
          </w:tcPr>
          <w:p w14:paraId="7C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</w:t>
            </w:r>
          </w:p>
        </w:tc>
        <w:tc>
          <w:tcPr>
            <w:tcW w:type="dxa" w:w="1007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E6E6E6" w:val="clear"/>
          </w:tcPr>
          <w:p w14:paraId="7D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12</w:t>
            </w:r>
          </w:p>
        </w:tc>
        <w:tc>
          <w:tcPr>
            <w:tcW w:type="dxa" w:w="836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E6E6E6" w:val="clear"/>
          </w:tcPr>
          <w:p w14:paraId="7E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</w:t>
            </w:r>
          </w:p>
        </w:tc>
        <w:tc>
          <w:tcPr>
            <w:tcW w:type="dxa" w:w="853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7F000000">
            <w:pPr>
              <w:spacing w:after="0" w:line="100" w:lineRule="atLeast"/>
              <w:ind/>
              <w:jc w:val="center"/>
            </w:pPr>
            <w:r>
              <w:t>31</w:t>
            </w:r>
          </w:p>
        </w:tc>
        <w:tc>
          <w:tcPr>
            <w:tcW w:type="dxa" w:w="1134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80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46</w:t>
            </w:r>
          </w:p>
        </w:tc>
      </w:tr>
      <w:t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100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т.ч</w:t>
            </w:r>
            <w:r>
              <w:rPr>
                <w:rFonts w:ascii="Times New Roman" w:hAnsi="Times New Roman"/>
                <w:sz w:val="24"/>
              </w:rPr>
              <w:t>. Песчанокопское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2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3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4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00000">
            <w:pPr>
              <w:spacing w:after="0" w:line="100" w:lineRule="atLeast"/>
              <w:ind/>
              <w:jc w:val="center"/>
            </w:pPr>
            <w:r>
              <w:t>12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17</w:t>
            </w:r>
          </w:p>
        </w:tc>
      </w:tr>
      <w:t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700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Рассыпное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8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9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A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00000">
            <w:pPr>
              <w:spacing w:after="0" w:line="100" w:lineRule="atLeast"/>
              <w:ind/>
              <w:jc w:val="center"/>
            </w:pPr>
            <w: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</w:tr>
      <w:t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D00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Летник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E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F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0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0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300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Жуковское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4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5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6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0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</w:tr>
      <w:t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900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Поливянское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A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B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C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0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</w:t>
            </w:r>
          </w:p>
        </w:tc>
      </w:tr>
      <w:t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F00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Николаевское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0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1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2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0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500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Развильное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6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7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8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00000">
            <w:pPr>
              <w:spacing w:after="0" w:line="100" w:lineRule="atLeast"/>
              <w:ind/>
              <w:jc w:val="center"/>
            </w:pPr>
            <w:r>
              <w:t>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</w:t>
            </w:r>
          </w:p>
        </w:tc>
      </w:tr>
      <w:t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B00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Богородицкое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C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D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E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0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100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Красная Поляна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2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3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4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00000">
            <w:pPr>
              <w:spacing w:after="0" w:line="100" w:lineRule="atLeast"/>
              <w:ind/>
              <w:jc w:val="center"/>
            </w:pPr>
            <w: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700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Дальнее Поле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8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9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A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0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D00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Ростов-на-Дону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E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F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0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0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rPr>
          <w:trHeight w:hRule="atLeast" w:val="195"/>
        </w:trP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3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Москва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4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5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6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0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rPr>
          <w:trHeight w:hRule="atLeast" w:val="195"/>
        </w:trP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9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</w:t>
            </w:r>
            <w:r>
              <w:rPr>
                <w:rFonts w:ascii="Times New Roman" w:hAnsi="Times New Roman"/>
                <w:sz w:val="24"/>
              </w:rPr>
              <w:t>Голицино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A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B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C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00000">
            <w:pPr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</w:tr>
      <w:tr>
        <w:trPr>
          <w:trHeight w:hRule="atLeast" w:val="210"/>
        </w:trP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F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Иное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0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1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2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00000">
            <w:pPr>
              <w:ind/>
              <w:jc w:val="center"/>
            </w:pPr>
            <w:r>
              <w:t>13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14</w:t>
            </w:r>
          </w:p>
        </w:tc>
      </w:tr>
      <w:tr>
        <w:trPr>
          <w:trHeight w:hRule="atLeast" w:val="525"/>
        </w:trP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5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Терновой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6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7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8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00000">
            <w:pPr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</w:tr>
      <w:tr>
        <w:trPr>
          <w:trHeight w:hRule="atLeast" w:val="495"/>
        </w:trP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B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Севастополь 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C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E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00000">
            <w:pPr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</w:t>
            </w:r>
          </w:p>
        </w:tc>
      </w:tr>
      <w:t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E6E6E6" w:val="clear"/>
          </w:tcPr>
          <w:p w14:paraId="E1000000">
            <w:pPr>
              <w:spacing w:after="0" w:line="100" w:lineRule="atLeast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5. Принято граждан на личном приеме: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E6E6E6" w:val="clear"/>
          </w:tcPr>
          <w:p w14:paraId="E2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E6E6E6" w:val="clear"/>
          </w:tcPr>
          <w:p w14:paraId="E3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E6E6E6" w:val="clear"/>
          </w:tcPr>
          <w:p w14:paraId="E4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E500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E6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700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Апольским</w:t>
            </w:r>
            <w:r>
              <w:rPr>
                <w:rFonts w:ascii="Times New Roman" w:hAnsi="Times New Roman"/>
                <w:sz w:val="24"/>
              </w:rPr>
              <w:t xml:space="preserve"> И.И.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8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9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A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0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D00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Машкин В.В.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E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F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0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0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300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Ерохиной Л.И.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4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5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6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0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900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Чунихиным</w:t>
            </w:r>
            <w:r>
              <w:rPr>
                <w:rFonts w:ascii="Times New Roman" w:hAnsi="Times New Roman"/>
                <w:sz w:val="24"/>
              </w:rPr>
              <w:t xml:space="preserve"> П.А.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A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B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C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0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F00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Купиной О.В.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0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1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2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1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501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Гривцов</w:t>
            </w:r>
            <w:r>
              <w:rPr>
                <w:rFonts w:ascii="Times New Roman" w:hAnsi="Times New Roman"/>
                <w:sz w:val="24"/>
              </w:rPr>
              <w:t xml:space="preserve"> А.В.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6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7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8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1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B01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Митиной Е.В.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C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D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E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1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8" w:val="single"/>
            </w:tcBorders>
            <w:shd w:fill="auto" w:val="clear"/>
          </w:tcPr>
          <w:p w14:paraId="1101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выезде информационных групп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8" w:val="single"/>
            </w:tcBorders>
            <w:shd w:fill="auto" w:val="clear"/>
          </w:tcPr>
          <w:p w14:paraId="12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8" w:val="single"/>
            </w:tcBorders>
            <w:shd w:fill="auto" w:val="clear"/>
          </w:tcPr>
          <w:p w14:paraId="13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8" w:val="single"/>
            </w:tcBorders>
            <w:shd w:fill="auto" w:val="clear"/>
          </w:tcPr>
          <w:p w14:paraId="14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</w:tcPr>
          <w:p w14:paraId="1501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</w:tcPr>
          <w:p w14:paraId="16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rPr>
          <w:trHeight w:hRule="atLeast" w:val="169"/>
        </w:trPr>
        <w:tc>
          <w:tcPr>
            <w:tcW w:type="dxa" w:w="5345"/>
            <w:tcBorders>
              <w:top w:color="000000" w:sz="8" w:val="single"/>
              <w:left w:color="000000" w:sz="4" w:val="single"/>
              <w:bottom w:color="000000" w:sz="8" w:val="single"/>
            </w:tcBorders>
            <w:shd w:fill="E6E6E6" w:val="clear"/>
          </w:tcPr>
          <w:p w14:paraId="17010000">
            <w:pPr>
              <w:spacing w:after="0" w:line="100" w:lineRule="atLeast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6. Взято на контроль:</w:t>
            </w:r>
          </w:p>
        </w:tc>
        <w:tc>
          <w:tcPr>
            <w:tcW w:type="dxa" w:w="1049"/>
            <w:tcBorders>
              <w:top w:color="000000" w:sz="8" w:val="single"/>
              <w:left w:color="000000" w:sz="4" w:val="single"/>
              <w:bottom w:color="000000" w:sz="8" w:val="single"/>
            </w:tcBorders>
            <w:shd w:fill="E6E6E6" w:val="clear"/>
          </w:tcPr>
          <w:p w14:paraId="18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007"/>
            <w:tcBorders>
              <w:top w:color="000000" w:sz="8" w:val="single"/>
              <w:left w:color="000000" w:sz="4" w:val="single"/>
              <w:bottom w:color="000000" w:sz="8" w:val="single"/>
            </w:tcBorders>
            <w:shd w:fill="E6E6E6" w:val="clear"/>
          </w:tcPr>
          <w:p w14:paraId="19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836"/>
            <w:tcBorders>
              <w:top w:color="000000" w:sz="8" w:val="single"/>
              <w:left w:color="000000" w:sz="4" w:val="single"/>
              <w:bottom w:color="000000" w:sz="8" w:val="single"/>
            </w:tcBorders>
            <w:shd w:fill="E6E6E6" w:val="clear"/>
          </w:tcPr>
          <w:p w14:paraId="1A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853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E6E6E6" w:val="clear"/>
          </w:tcPr>
          <w:p w14:paraId="1B010000">
            <w:pPr>
              <w:spacing w:after="0" w:line="100" w:lineRule="atLeast"/>
              <w:ind/>
              <w:jc w:val="center"/>
            </w:pPr>
          </w:p>
        </w:tc>
        <w:tc>
          <w:tcPr>
            <w:tcW w:type="dxa" w:w="1134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E6E6E6" w:val="clear"/>
          </w:tcPr>
          <w:p w14:paraId="1C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401"/>
        </w:trPr>
        <w:tc>
          <w:tcPr>
            <w:tcW w:type="dxa" w:w="5345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auto" w:val="clear"/>
          </w:tcPr>
          <w:p w14:paraId="1D01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Главой Администрации района</w:t>
            </w:r>
          </w:p>
        </w:tc>
        <w:tc>
          <w:tcPr>
            <w:tcW w:type="dxa" w:w="1049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auto" w:val="clear"/>
          </w:tcPr>
          <w:p w14:paraId="1E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007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auto" w:val="clear"/>
          </w:tcPr>
          <w:p w14:paraId="1F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auto" w:val="clear"/>
          </w:tcPr>
          <w:p w14:paraId="20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10000">
            <w:pPr>
              <w:spacing w:after="0" w:line="100" w:lineRule="atLeast"/>
              <w:ind/>
              <w:jc w:val="center"/>
            </w:pPr>
            <w:r>
              <w:t>4</w:t>
            </w:r>
          </w:p>
        </w:tc>
        <w:tc>
          <w:tcPr>
            <w:tcW w:type="dxa" w:w="1134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46</w:t>
            </w:r>
          </w:p>
        </w:tc>
      </w:tr>
      <w:t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301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вышестоящими органами власти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4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5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6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10000">
            <w:pPr>
              <w:spacing w:after="0" w:line="100" w:lineRule="atLeast"/>
              <w:ind/>
              <w:jc w:val="center"/>
            </w:pPr>
            <w: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15</w:t>
            </w:r>
          </w:p>
        </w:tc>
      </w:tr>
      <w:t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901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установлен </w:t>
            </w:r>
            <w:r>
              <w:rPr>
                <w:rFonts w:ascii="Times New Roman" w:hAnsi="Times New Roman"/>
                <w:sz w:val="24"/>
              </w:rPr>
              <w:t>дополнит.контроль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A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B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C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10000">
            <w:pPr>
              <w:spacing w:after="0" w:line="100" w:lineRule="atLeast"/>
              <w:ind/>
              <w:jc w:val="center"/>
            </w:pPr>
            <w:r>
              <w:t>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</w:t>
            </w:r>
          </w:p>
        </w:tc>
      </w:tr>
      <w:tr>
        <w:tc>
          <w:tcPr>
            <w:tcW w:type="dxa" w:w="5345"/>
            <w:tcBorders>
              <w:top w:color="000000" w:sz="8" w:val="single"/>
              <w:left w:color="000000" w:sz="4" w:val="single"/>
            </w:tcBorders>
            <w:shd w:fill="E6E6E6" w:val="clear"/>
          </w:tcPr>
          <w:p w14:paraId="2F01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 Рассмотрено:</w:t>
            </w:r>
          </w:p>
        </w:tc>
        <w:tc>
          <w:tcPr>
            <w:tcW w:type="dxa" w:w="1049"/>
            <w:tcBorders>
              <w:top w:color="000000" w:sz="8" w:val="single"/>
              <w:left w:color="000000" w:sz="4" w:val="single"/>
            </w:tcBorders>
            <w:shd w:fill="E6E6E6" w:val="clear"/>
          </w:tcPr>
          <w:p w14:paraId="30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07"/>
            <w:tcBorders>
              <w:top w:color="000000" w:sz="8" w:val="single"/>
              <w:left w:color="000000" w:sz="4" w:val="single"/>
            </w:tcBorders>
            <w:shd w:fill="E6E6E6" w:val="clear"/>
          </w:tcPr>
          <w:p w14:paraId="31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36"/>
            <w:tcBorders>
              <w:top w:color="000000" w:sz="8" w:val="single"/>
              <w:left w:color="000000" w:sz="4" w:val="single"/>
            </w:tcBorders>
            <w:shd w:fill="E6E6E6" w:val="clear"/>
          </w:tcPr>
          <w:p w14:paraId="32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3"/>
            <w:tcBorders>
              <w:top w:color="000000" w:sz="8" w:val="single"/>
              <w:left w:color="000000" w:sz="4" w:val="single"/>
              <w:right w:color="000000" w:sz="4" w:val="single"/>
            </w:tcBorders>
            <w:shd w:fill="E6E6E6" w:val="clear"/>
          </w:tcPr>
          <w:p w14:paraId="33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134"/>
            <w:tcBorders>
              <w:top w:color="000000" w:sz="8" w:val="single"/>
              <w:left w:color="000000" w:sz="4" w:val="single"/>
              <w:right w:color="000000" w:sz="4" w:val="single"/>
            </w:tcBorders>
            <w:shd w:fill="E6E6E6" w:val="clear"/>
          </w:tcPr>
          <w:p w14:paraId="34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501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составом комиссии</w:t>
            </w: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6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7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8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10000">
            <w:pPr>
              <w:spacing w:after="0" w:line="100" w:lineRule="atLeast"/>
              <w:ind/>
              <w:jc w:val="center"/>
            </w:pPr>
            <w:r>
              <w:t>11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</w:t>
            </w:r>
          </w:p>
        </w:tc>
      </w:tr>
      <w:t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8" w:val="single"/>
            </w:tcBorders>
            <w:shd w:fill="auto" w:val="clear"/>
          </w:tcPr>
          <w:p w14:paraId="3B01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 выездом на место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8" w:val="single"/>
            </w:tcBorders>
            <w:shd w:fill="auto" w:val="clear"/>
          </w:tcPr>
          <w:p w14:paraId="3C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8" w:val="single"/>
            </w:tcBorders>
            <w:shd w:fill="auto" w:val="clear"/>
          </w:tcPr>
          <w:p w14:paraId="3D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8" w:val="single"/>
            </w:tcBorders>
            <w:shd w:fill="auto" w:val="clear"/>
          </w:tcPr>
          <w:p w14:paraId="3E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</w:tcPr>
          <w:p w14:paraId="3F010000">
            <w:pPr>
              <w:spacing w:after="0" w:line="100" w:lineRule="atLeast"/>
              <w:ind/>
              <w:jc w:val="center"/>
            </w:pPr>
            <w:r>
              <w:t>11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</w:tcPr>
          <w:p w14:paraId="40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</w:t>
            </w:r>
          </w:p>
        </w:tc>
      </w:tr>
      <w:tr>
        <w:tc>
          <w:tcPr>
            <w:tcW w:type="dxa" w:w="5345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E6E6E6" w:val="clear"/>
          </w:tcPr>
          <w:p w14:paraId="4101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 Рассмотрено с нарушением срока</w:t>
            </w:r>
          </w:p>
        </w:tc>
        <w:tc>
          <w:tcPr>
            <w:tcW w:type="dxa" w:w="1049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E6E6E6" w:val="clear"/>
          </w:tcPr>
          <w:p w14:paraId="42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E6E6E6" w:val="clear"/>
          </w:tcPr>
          <w:p w14:paraId="43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E6E6E6" w:val="clear"/>
          </w:tcPr>
          <w:p w14:paraId="44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4501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46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c>
          <w:tcPr>
            <w:tcW w:type="dxa" w:w="5345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E6E6E6" w:val="clear"/>
          </w:tcPr>
          <w:p w14:paraId="4701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 Результаты рассмотрения обращений:</w:t>
            </w:r>
          </w:p>
        </w:tc>
        <w:tc>
          <w:tcPr>
            <w:tcW w:type="dxa" w:w="1049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E6E6E6" w:val="clear"/>
          </w:tcPr>
          <w:p w14:paraId="48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07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E6E6E6" w:val="clear"/>
          </w:tcPr>
          <w:p w14:paraId="49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36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E6E6E6" w:val="clear"/>
          </w:tcPr>
          <w:p w14:paraId="4A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3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4B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134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4C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D01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поддержано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E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F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0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10000">
            <w:pPr>
              <w:spacing w:after="0" w:line="100" w:lineRule="atLeast"/>
              <w:ind/>
              <w:jc w:val="center"/>
            </w:pPr>
            <w:r>
              <w:t>18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22</w:t>
            </w:r>
          </w:p>
        </w:tc>
      </w:tr>
      <w:t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301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 .ч. меры приняты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4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5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6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10000">
            <w:pPr>
              <w:spacing w:after="0" w:line="100" w:lineRule="atLeast"/>
              <w:ind/>
              <w:jc w:val="center"/>
            </w:pPr>
            <w:r>
              <w:t>13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18</w:t>
            </w:r>
          </w:p>
        </w:tc>
      </w:tr>
      <w:t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901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разъяснено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A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B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C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10000">
            <w:pPr>
              <w:spacing w:after="0" w:line="100" w:lineRule="atLeast"/>
              <w:ind/>
              <w:jc w:val="center"/>
            </w:pPr>
            <w:r>
              <w:t>13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22</w:t>
            </w:r>
          </w:p>
        </w:tc>
      </w:tr>
      <w:t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F01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-переадресация 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0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1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2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10000">
            <w:pPr>
              <w:spacing w:after="0" w:line="100" w:lineRule="atLeast"/>
              <w:ind/>
              <w:jc w:val="center"/>
            </w:pPr>
            <w:r>
              <w:t>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</w:t>
            </w:r>
          </w:p>
        </w:tc>
      </w:tr>
      <w:t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501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не поддержано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6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7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8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1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c>
          <w:tcPr>
            <w:tcW w:type="dxa" w:w="5345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E6E6E6" w:val="clear"/>
          </w:tcPr>
          <w:p w14:paraId="6B01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 Находится в стадии рассмотрения</w:t>
            </w:r>
          </w:p>
        </w:tc>
        <w:tc>
          <w:tcPr>
            <w:tcW w:type="dxa" w:w="1049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E6E6E6" w:val="clear"/>
          </w:tcPr>
          <w:p w14:paraId="6C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E6E6E6" w:val="clear"/>
          </w:tcPr>
          <w:p w14:paraId="6D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E6E6E6" w:val="clear"/>
          </w:tcPr>
          <w:p w14:paraId="6E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6F01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70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101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-из них просрочено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2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3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4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1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c>
          <w:tcPr>
            <w:tcW w:type="dxa" w:w="5345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E6E6E6" w:val="clear"/>
          </w:tcPr>
          <w:p w14:paraId="7701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 Количество обращений по характеру вопросов по разделам:</w:t>
            </w:r>
          </w:p>
        </w:tc>
        <w:tc>
          <w:tcPr>
            <w:tcW w:type="dxa" w:w="1049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E6E6E6" w:val="clear"/>
          </w:tcPr>
          <w:p w14:paraId="78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07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E6E6E6" w:val="clear"/>
          </w:tcPr>
          <w:p w14:paraId="79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36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E6E6E6" w:val="clear"/>
          </w:tcPr>
          <w:p w14:paraId="7A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3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7B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134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7C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E5DFEC" w:val="clear"/>
          </w:tcPr>
          <w:p w14:paraId="7D010000">
            <w:pPr>
              <w:spacing w:after="0" w:line="100" w:lineRule="atLeast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0001 Государство, общество, политика: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E5DFEC" w:val="clear"/>
          </w:tcPr>
          <w:p w14:paraId="7E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E5DFEC" w:val="clear"/>
          </w:tcPr>
          <w:p w14:paraId="7F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E5DFEC" w:val="clear"/>
          </w:tcPr>
          <w:p w14:paraId="80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81010000">
            <w:pPr>
              <w:spacing w:after="0" w:line="100" w:lineRule="atLeast"/>
              <w:ind/>
              <w:jc w:val="center"/>
            </w:pPr>
            <w: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82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</w:tr>
      <w:tr>
        <w:trPr>
          <w:trHeight w:hRule="atLeast" w:val="354"/>
        </w:trP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8301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Государственные награды. Награды и почетные знаки субъекта Российской Федерации. Ведомственные награды. Награды органов местного самоуправления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4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5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6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1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rPr>
          <w:trHeight w:hRule="atLeast" w:val="354"/>
        </w:trP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89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Эффективность использования муниципального имущества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A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B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C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1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rPr>
          <w:trHeight w:hRule="atLeast" w:val="354"/>
        </w:trP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8F01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Государственные программы</w:t>
            </w:r>
          </w:p>
          <w:p w14:paraId="9001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1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2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3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1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rPr>
          <w:trHeight w:hRule="atLeast" w:val="354"/>
        </w:trP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9601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Личный прием должностными лицами органов местного самоуправления</w:t>
            </w:r>
          </w:p>
          <w:p w14:paraId="9701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8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9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A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1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rPr>
          <w:trHeight w:hRule="atLeast" w:val="354"/>
        </w:trP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9D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Развитие предпринимательской деятельности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E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F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0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1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rPr>
          <w:trHeight w:hRule="atLeast" w:val="354"/>
        </w:trP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301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  <w:p w14:paraId="A401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5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6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7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1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rPr>
          <w:trHeight w:hRule="atLeast" w:val="354"/>
        </w:trP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A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Деятельность исполнительно-распорядительных органов местного самоуправления и его руководителей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B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C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D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1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rPr>
          <w:trHeight w:hRule="atLeast" w:val="354"/>
        </w:trP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B001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Деятельность некоммерческих организаций (общественных организаций, политических партий, общественных движений, религиозных организаций, ассоциаций (союзов), казачьих обществ, общин коренных малочисленных народов Российской Федерации, фондов, автономных некоммерческих организаций)</w:t>
            </w:r>
          </w:p>
          <w:p w14:paraId="B101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2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3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4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1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rPr>
          <w:trHeight w:hRule="atLeast" w:val="354"/>
        </w:trP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701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Государство, общество, политика/Основы государственного управления/Общие вопросы государственного управления в сфере экономики, социально-культурного и административно-политического строительства/Социально-экономическое развитие муниципальных образований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8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9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A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1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rPr>
          <w:trHeight w:hRule="atLeast" w:val="354"/>
        </w:trP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D010000">
            <w:pPr>
              <w:ind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t>Арендные отношения</w:t>
            </w:r>
          </w:p>
          <w:p w14:paraId="BE01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F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0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1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1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</w:tr>
      <w:tr>
        <w:trPr>
          <w:trHeight w:hRule="atLeast" w:val="354"/>
        </w:trP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401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Прием в гражданство Российской Федерации и восстановление в гражданстве Российской Федерации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5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6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7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1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rPr>
          <w:trHeight w:hRule="atLeast" w:val="312"/>
        </w:trP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A010000">
            <w:pPr>
              <w:spacing w:after="0" w:line="10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Нарушение прав и свобод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B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C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D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1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rPr>
          <w:trHeight w:hRule="atLeast" w:val="312"/>
        </w:trP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001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жильем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1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2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3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10000">
            <w:pPr>
              <w:spacing w:after="0" w:line="100" w:lineRule="atLeast"/>
              <w:ind/>
              <w:jc w:val="center"/>
            </w:pPr>
            <w: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rPr>
          <w:trHeight w:hRule="atLeast" w:val="312"/>
        </w:trP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601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предпринимательской деятельности</w:t>
            </w:r>
          </w:p>
          <w:p w14:paraId="D7010000">
            <w:pPr>
              <w:spacing w:after="0" w:line="100" w:lineRule="atLeast"/>
              <w:ind/>
              <w:rPr>
                <w:rFonts w:ascii="Times New Roman" w:hAnsi="Times New Roman"/>
              </w:rPr>
            </w:pP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8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9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A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1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rPr>
          <w:trHeight w:hRule="atLeast" w:val="274"/>
        </w:trP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D010000">
            <w:pPr>
              <w:spacing w:after="0" w:line="10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Награждение государственными наградами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E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F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0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1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rPr>
          <w:trHeight w:hRule="atLeast" w:val="274"/>
        </w:trP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3010000">
            <w:pPr>
              <w:spacing w:after="0" w:line="10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Просьба не рассматривать обращение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4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5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6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1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rPr>
          <w:trHeight w:hRule="atLeast" w:val="274"/>
        </w:trP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9010000">
            <w:pPr>
              <w:spacing w:after="0" w:line="10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Благодарность главе администрации с/п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A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B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C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1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rPr>
          <w:trHeight w:hRule="atLeast" w:val="264"/>
        </w:trP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F01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Государственные символы Российской Федерации</w:t>
            </w:r>
          </w:p>
          <w:p w14:paraId="F0010000">
            <w:pPr>
              <w:spacing w:after="0" w:line="100" w:lineRule="atLeast"/>
              <w:ind/>
              <w:rPr>
                <w:rFonts w:ascii="Times New Roman" w:hAnsi="Times New Roman"/>
              </w:rPr>
            </w:pP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1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2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3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1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rPr>
          <w:trHeight w:hRule="atLeast" w:val="354"/>
        </w:trP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E5DFEC" w:val="clear"/>
          </w:tcPr>
          <w:p w14:paraId="F6010000">
            <w:pPr>
              <w:spacing w:after="0" w:line="100" w:lineRule="atLeast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0002 Социальная сфера</w:t>
            </w: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E5DFEC" w:val="clear"/>
          </w:tcPr>
          <w:p w14:paraId="F7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E5DFEC" w:val="clear"/>
          </w:tcPr>
          <w:p w14:paraId="F8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7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E5DFEC" w:val="clear"/>
          </w:tcPr>
          <w:p w14:paraId="F9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FA010000">
            <w:pPr>
              <w:spacing w:after="0" w:line="100" w:lineRule="atLeast"/>
              <w:ind/>
              <w:jc w:val="center"/>
            </w:pPr>
            <w:r>
              <w:t>12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FB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18</w:t>
            </w:r>
          </w:p>
        </w:tc>
      </w:tr>
      <w:tr>
        <w:trPr>
          <w:trHeight w:hRule="atLeast" w:val="354"/>
        </w:trP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C01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Культурно-досуговая деятельность. Дополнительное образование детей</w:t>
            </w: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D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E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F01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2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01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rPr>
          <w:trHeight w:hRule="atLeast" w:val="354"/>
        </w:trP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202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Платная медицинская помощь</w:t>
            </w: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3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4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5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2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07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rPr>
          <w:trHeight w:hRule="atLeast" w:val="354"/>
        </w:trP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802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Труд, зарплата, пособия в связи с закрытием, банкротством и ликвидацией предприятий</w:t>
            </w:r>
          </w:p>
          <w:p w14:paraId="0902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A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B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C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2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0E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rPr>
          <w:trHeight w:hRule="atLeast" w:val="354"/>
        </w:trP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F02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Трудовые отношения. Заключение, изменение и прекращение трудового договора</w:t>
            </w:r>
          </w:p>
          <w:p w14:paraId="1002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1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2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3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20000">
            <w:pPr>
              <w:spacing w:after="0" w:line="100" w:lineRule="atLeast"/>
              <w:ind/>
              <w:jc w:val="center"/>
            </w:pPr>
            <w:r>
              <w:t>1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15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rPr>
          <w:trHeight w:hRule="atLeast" w:val="354"/>
        </w:trP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602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Просьба оказать финансовою помощь </w:t>
            </w: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7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8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9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20000">
            <w:pPr>
              <w:spacing w:after="0" w:line="100" w:lineRule="atLeast"/>
              <w:ind/>
              <w:jc w:val="center"/>
            </w:pPr>
            <w:r>
              <w:t>2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1B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</w:tr>
      <w:tr>
        <w:trPr>
          <w:trHeight w:hRule="atLeast" w:val="354"/>
        </w:trP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C02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Материальная помощь пенсионерам и малообеспеченным слоям населения</w:t>
            </w: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D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E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F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2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21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rPr>
          <w:trHeight w:hRule="atLeast" w:val="354"/>
        </w:trP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202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Социальная защита инвалидов</w:t>
            </w: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3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4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5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2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27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rPr>
          <w:trHeight w:hRule="atLeast" w:val="555"/>
        </w:trP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8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Санитарно-эпидемиологическое благополучие населения</w:t>
            </w: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9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A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B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2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2D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</w:tr>
      <w:tr>
        <w:trPr>
          <w:trHeight w:hRule="atLeast" w:val="495"/>
        </w:trP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E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Охрана здоровья детей, матери и ребенка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F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0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1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20000">
            <w:pPr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</w:t>
            </w:r>
          </w:p>
        </w:tc>
      </w:tr>
      <w:tr>
        <w:trPr>
          <w:trHeight w:hRule="atLeast" w:val="480"/>
        </w:trP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4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5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6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702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20000">
            <w:pPr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</w:tr>
      <w:tr>
        <w:trPr>
          <w:trHeight w:hRule="atLeast" w:val="795"/>
        </w:trP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A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Качество оказания медицинской помощи взрослым в стационарных условиях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B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C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D02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20000">
            <w:pPr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</w:t>
            </w:r>
          </w:p>
        </w:tc>
      </w:tr>
      <w:tr>
        <w:trPr>
          <w:trHeight w:hRule="atLeast" w:val="525"/>
        </w:trP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0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Обеспечение активной жизни инвалидов (лиц с ограниченными физическими возможностями здоровья)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1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2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302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20000">
            <w:pPr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</w:tr>
      <w:tr>
        <w:trPr>
          <w:trHeight w:hRule="atLeast" w:val="354"/>
        </w:trP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602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Социальное обеспечение и социальное страхование./Социальное обслуживание (за исключением международного </w:t>
            </w:r>
            <w:r>
              <w:rPr>
                <w:rFonts w:ascii="Times New Roman" w:hAnsi="Times New Roman"/>
                <w:sz w:val="24"/>
              </w:rPr>
              <w:t>сотруднич</w:t>
            </w:r>
            <w:r>
              <w:rPr>
                <w:rFonts w:ascii="Times New Roman" w:hAnsi="Times New Roman"/>
                <w:sz w:val="24"/>
              </w:rPr>
              <w:t xml:space="preserve">/Социальное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трудной жизненной ситуации, малоимущим гражданам</w:t>
            </w: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7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8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9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20000">
            <w:pPr>
              <w:spacing w:after="0" w:line="100" w:lineRule="atLeast"/>
              <w:ind/>
              <w:jc w:val="center"/>
            </w:pPr>
            <w:r>
              <w:t>1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4B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</w:tr>
      <w:t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C02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Качество оказания медицинской помощи, причины смерти взрослых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D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E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F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20000">
            <w:pPr>
              <w:spacing w:after="0" w:line="100" w:lineRule="atLeast"/>
              <w:ind/>
              <w:jc w:val="center"/>
            </w:pPr>
            <w: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202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Социальная сфера/Социальное обеспечение и социальное страхование./Льготы в законодательстве о социальном обеспечении и социальном страховании/Предоставление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3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4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5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2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802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Работа медицинских учреждений и их сотрудников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9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A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B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20000">
            <w:pPr>
              <w:spacing w:after="0" w:line="100" w:lineRule="atLeast"/>
              <w:ind/>
              <w:jc w:val="center"/>
            </w:pPr>
            <w: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</w:t>
            </w:r>
          </w:p>
        </w:tc>
      </w:tr>
      <w:t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E02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Здравоохранение (за исключением международного сотрудничества)/Обеспечение потребности в медицинской помощи и объемов ее </w:t>
            </w:r>
          </w:p>
          <w:p w14:paraId="5F02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получения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0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1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2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2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502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Врачебно-консультационная комиссия. О медицинско</w:t>
            </w:r>
            <w:r>
              <w:rPr>
                <w:rFonts w:ascii="Times New Roman" w:hAnsi="Times New Roman"/>
              </w:rPr>
              <w:t xml:space="preserve">м </w:t>
            </w:r>
            <w:r>
              <w:rPr>
                <w:rFonts w:ascii="Times New Roman" w:hAnsi="Times New Roman"/>
              </w:rPr>
              <w:t>обслуживании, диагностике</w:t>
            </w:r>
          </w:p>
          <w:p w14:paraId="6602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7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8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9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2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C02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Многодетные семьи. Малоимущие семьи. Неполные семьи. Молодые семьи. Семья, материнство, отцовство и детство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D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E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F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2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202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Закрытие медицинских учреждений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3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4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5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2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802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Льготы и меры социальной поддержки инвалидов</w:t>
            </w:r>
          </w:p>
          <w:p w14:paraId="7902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A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B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C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2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F02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Охрана здоровья детей, матери и ребенка</w:t>
            </w:r>
          </w:p>
          <w:p w14:paraId="8002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1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2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3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2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rPr>
          <w:trHeight w:hRule="atLeast" w:val="345"/>
        </w:trP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86020000">
            <w:pPr>
              <w:spacing w:after="0" w:line="10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Трудовые конфликты. Разрешение трудовых споров</w:t>
            </w:r>
          </w:p>
          <w:p w14:paraId="87020000">
            <w:pPr>
              <w:spacing w:after="0" w:line="100" w:lineRule="atLeast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8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9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A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20000">
            <w:pPr>
              <w:spacing w:after="0" w:line="100" w:lineRule="atLeast"/>
              <w:ind/>
              <w:jc w:val="center"/>
            </w:pPr>
            <w: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rPr>
          <w:trHeight w:hRule="atLeast" w:val="435"/>
        </w:trP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8D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Трудоустройство. Безработица. Органы службы занятости. Государственные услуги в области содействия занятости населения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E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F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0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20000">
            <w:pPr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</w:t>
            </w:r>
          </w:p>
        </w:tc>
      </w:tr>
      <w:t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93020000">
            <w:pPr>
              <w:spacing w:after="0" w:line="10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Социальная сфера/Семья/Охрана семьи, материнства, отцовства и детства./Многодетные семьи. Малоимущие семьи. Неполные семьи. Молодые семьи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4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5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6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2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</w:tr>
      <w:t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9902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Качество оказания медицинской помощи взрослым в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амбулаторно-поликлинических условиях</w:t>
            </w:r>
          </w:p>
          <w:p w14:paraId="9A020000">
            <w:pPr>
              <w:spacing w:after="0" w:line="100" w:lineRule="atLeast"/>
              <w:ind/>
              <w:rPr>
                <w:rFonts w:ascii="Times New Roman" w:hAnsi="Times New Roman"/>
              </w:rPr>
            </w:pP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B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C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D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20000">
            <w:pPr>
              <w:spacing w:after="0" w:line="100" w:lineRule="atLeast"/>
              <w:ind/>
              <w:jc w:val="center"/>
            </w:pPr>
            <w: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002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дошкольных, общеобразовательных учреждений, профессиональных образовательных организаций и организаций высшего образования электро-, водо-, теплоснабжением</w:t>
            </w:r>
          </w:p>
          <w:p w14:paraId="A1020000">
            <w:pPr>
              <w:spacing w:after="0" w:line="100" w:lineRule="atLeast"/>
              <w:ind/>
              <w:rPr>
                <w:rFonts w:ascii="Times New Roman" w:hAnsi="Times New Roman"/>
              </w:rPr>
            </w:pP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2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3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4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2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7020000">
            <w:pPr>
              <w:spacing w:after="0" w:line="10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Конфликтные ситуации в образовательных организациях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8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9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A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2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D020000">
            <w:pPr>
              <w:spacing w:after="0" w:line="10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Взаимодействие гражд</w:t>
            </w:r>
            <w:r>
              <w:rPr>
                <w:rFonts w:ascii="Times New Roman" w:hAnsi="Times New Roman"/>
              </w:rPr>
              <w:t xml:space="preserve">ан и организаций со средствами </w:t>
            </w:r>
            <w:r>
              <w:rPr>
                <w:rFonts w:ascii="Times New Roman" w:hAnsi="Times New Roman"/>
              </w:rPr>
              <w:t>массовой информации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E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F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0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2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3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Условия проведения образовательного процесса</w:t>
            </w:r>
          </w:p>
          <w:p w14:paraId="B402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5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6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7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2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</w:t>
            </w:r>
          </w:p>
        </w:tc>
      </w:tr>
      <w:t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A02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Медицинское обслуживание сельских жителей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B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C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D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20000">
            <w:pPr>
              <w:spacing w:after="0" w:line="100" w:lineRule="atLeast"/>
              <w:ind/>
              <w:jc w:val="center"/>
            </w:pPr>
            <w: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0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Воссоединение с близкими родственниками</w:t>
            </w:r>
          </w:p>
          <w:p w14:paraId="C102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2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3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4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20000">
            <w:pPr>
              <w:spacing w:after="0" w:line="100" w:lineRule="atLeast"/>
              <w:ind/>
              <w:jc w:val="center"/>
            </w:pPr>
            <w: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E5DFEC" w:val="clear"/>
          </w:tcPr>
          <w:p w14:paraId="C7020000">
            <w:pPr>
              <w:spacing w:after="0" w:line="100" w:lineRule="atLeast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0003 Экономика</w:t>
            </w: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E5DFEC" w:val="clear"/>
          </w:tcPr>
          <w:p w14:paraId="C8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8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E5DFEC" w:val="clear"/>
          </w:tcPr>
          <w:p w14:paraId="C9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E5DFEC" w:val="clear"/>
          </w:tcPr>
          <w:p w14:paraId="CA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CB020000">
            <w:pPr>
              <w:spacing w:after="0" w:line="100" w:lineRule="atLeast"/>
              <w:ind/>
              <w:jc w:val="center"/>
            </w:pPr>
            <w:r>
              <w:t>13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CC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14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CD02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Междугородные и пригородные перевозки пассажиров</w:t>
            </w: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CE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CF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D0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D102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D2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D302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Городской, сельский и междугородний пассажирский транспорт</w:t>
            </w:r>
          </w:p>
          <w:p w14:paraId="D402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D5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D6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D7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D802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D9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DA02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транспортом. Работа руководителей транспортных организаций. Автомобильный транспорт</w:t>
            </w:r>
          </w:p>
          <w:p w14:paraId="DB02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DC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DD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DE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DF02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E0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E102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Транспортное обслуживание населения, пассажирские перевозки</w:t>
            </w:r>
          </w:p>
          <w:p w14:paraId="E202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E3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E4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E5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E6020000">
            <w:pPr>
              <w:spacing w:after="0" w:line="100" w:lineRule="atLeast"/>
              <w:ind/>
              <w:jc w:val="center"/>
            </w:pPr>
            <w:r>
              <w:t>2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E7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E802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Парковки автотранспорта вне организованных автостоянок</w:t>
            </w:r>
          </w:p>
          <w:p w14:paraId="E902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EA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EB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EC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ED02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EE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EF02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Надзор за гидротехническими сооружениями</w:t>
            </w:r>
          </w:p>
          <w:p w14:paraId="F002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F1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F2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F3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F402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F5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F602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Благоустройство и ремонт подъездных дорог, </w:t>
            </w:r>
            <w:r>
              <w:rPr>
                <w:rFonts w:ascii="Times New Roman" w:hAnsi="Times New Roman"/>
              </w:rPr>
              <w:t>в.ч</w:t>
            </w:r>
            <w:r>
              <w:rPr>
                <w:rFonts w:ascii="Times New Roman" w:hAnsi="Times New Roman"/>
              </w:rPr>
              <w:t>. тротуаров</w:t>
            </w: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F702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F802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F9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FA020000">
            <w:pPr>
              <w:spacing w:after="0" w:line="100" w:lineRule="atLeast"/>
              <w:ind/>
              <w:jc w:val="center"/>
            </w:pPr>
            <w:r>
              <w:t>3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FB02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FC02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Комплексное благоустройство</w:t>
            </w:r>
          </w:p>
          <w:p w14:paraId="FD02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FE02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FF02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00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1030000">
            <w:pPr>
              <w:spacing w:after="0" w:line="100" w:lineRule="atLeast"/>
              <w:ind/>
              <w:jc w:val="center"/>
            </w:pPr>
            <w:r>
              <w:t>2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2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0303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прав на землю и рассмотрение земельных споров</w:t>
            </w: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04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05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06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7030000">
            <w:pPr>
              <w:spacing w:after="0" w:line="100" w:lineRule="atLeast"/>
              <w:ind/>
              <w:jc w:val="center"/>
            </w:pPr>
            <w:r>
              <w:t>3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8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</w:tr>
      <w:tr>
        <w:trPr>
          <w:trHeight w:hRule="atLeast" w:val="1245"/>
        </w:trP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0903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0A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0B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0C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D03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E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</w:tr>
      <w:tr>
        <w:trPr>
          <w:trHeight w:hRule="atLeast" w:val="600"/>
        </w:trP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0F03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Водоснабжение поселений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10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11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12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3030000">
            <w:pPr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4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</w:tr>
      <w:tr>
        <w:trPr>
          <w:trHeight w:hRule="atLeast" w:val="420"/>
        </w:trP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1503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Устранение строительных недоделок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16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17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18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9030000">
            <w:pPr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A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1B03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Приватизация земельных участков.</w:t>
            </w:r>
          </w:p>
          <w:p w14:paraId="1C03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1D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1E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1F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003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1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2203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Градостроительство. Архитектура и проектирование</w:t>
            </w:r>
          </w:p>
          <w:p w14:paraId="2303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24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25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26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703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8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2903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 и ремонт подъездных дорог, в том числе тротуаров</w:t>
            </w:r>
          </w:p>
          <w:p w14:paraId="2A03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2B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2C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2D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E030000">
            <w:pPr>
              <w:spacing w:after="0" w:line="100" w:lineRule="atLeast"/>
              <w:ind/>
              <w:jc w:val="center"/>
            </w:pPr>
            <w:r>
              <w:t>1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F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3003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Возникновение прав на землю</w:t>
            </w: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31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32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33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403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5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3603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Арендные отношения в области землепользования</w:t>
            </w:r>
          </w:p>
          <w:p w14:paraId="3703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38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39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3A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B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C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FFFFFF" w:val="clear"/>
            <w:vAlign w:val="center"/>
          </w:tcPr>
          <w:p w14:paraId="3D03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Ненадлежащее содержание домашних животных</w:t>
            </w: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3E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3F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40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103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2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FFFFFF" w:val="clear"/>
            <w:vAlign w:val="center"/>
          </w:tcPr>
          <w:p w14:paraId="4303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Градостроительство. Архитектура и проектирование</w:t>
            </w:r>
          </w:p>
          <w:p w14:paraId="44030000">
            <w:pPr>
              <w:spacing w:after="0" w:line="100" w:lineRule="atLeast"/>
              <w:ind/>
              <w:rPr>
                <w:rFonts w:ascii="Times New Roman" w:hAnsi="Times New Roman"/>
              </w:rPr>
            </w:pP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45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46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47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803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9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FFFFFF" w:val="clear"/>
            <w:vAlign w:val="center"/>
          </w:tcPr>
          <w:p w14:paraId="4A03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Строительство и реконструкция объектов железнодорожного, авиа- и водного транспорта</w:t>
            </w: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4B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4C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4D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E03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F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FFFFFF" w:val="clear"/>
            <w:vAlign w:val="center"/>
          </w:tcPr>
          <w:p w14:paraId="5003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 животным миром, охота, рыболовство, </w:t>
            </w:r>
            <w:r>
              <w:rPr>
                <w:rFonts w:ascii="Times New Roman" w:hAnsi="Times New Roman"/>
              </w:rPr>
              <w:t>аквакультура</w:t>
            </w: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51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52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53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403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5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5603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Применение органами местного самоуправления законодательства о градостроительной деятельности</w:t>
            </w: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57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58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59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A03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B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5C03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 городов и поселков. Обустройство придомовых территорий</w:t>
            </w: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5D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5E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5F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003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1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62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Геология и использование природных ресурсов</w:t>
            </w:r>
          </w:p>
          <w:p w14:paraId="63030000">
            <w:pPr>
              <w:spacing w:after="0" w:line="100" w:lineRule="atLeast"/>
              <w:ind/>
              <w:rPr>
                <w:rFonts w:ascii="Times New Roman" w:hAnsi="Times New Roman"/>
              </w:rPr>
            </w:pP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64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65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66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703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8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6903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Землеустройство. Землеустроительный процесс. Установление границ. Мониторинг земель. Кадастровая деятельность (деятельность кадастровых -инженеров)</w:t>
            </w: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6A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6B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6C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D03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E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6F03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Парковки автотранспорта вне организованных автостоянок</w:t>
            </w:r>
          </w:p>
          <w:p w14:paraId="70030000">
            <w:pPr>
              <w:spacing w:after="0" w:line="100" w:lineRule="atLeast"/>
              <w:ind/>
              <w:rPr>
                <w:rFonts w:ascii="Times New Roman" w:hAnsi="Times New Roman"/>
              </w:rPr>
            </w:pP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71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72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73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403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5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7603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Эксплуатация и сохранность автомобильных дорог.</w:t>
            </w:r>
          </w:p>
          <w:p w14:paraId="77030000">
            <w:pPr>
              <w:spacing w:after="0" w:line="100" w:lineRule="atLeast"/>
              <w:ind/>
              <w:rPr>
                <w:rFonts w:ascii="Times New Roman" w:hAnsi="Times New Roman"/>
              </w:rPr>
            </w:pP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78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79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7A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B03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C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7D03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Градостроительство. Архитектура и проектирование</w:t>
            </w: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7E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7F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80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103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2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8303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Фермерские (крестьянские) хозяйства и аренда на селе</w:t>
            </w: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84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85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86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703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8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8903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Ненадлежащее содержание домашних животных</w:t>
            </w:r>
          </w:p>
          <w:p w14:paraId="8A030000">
            <w:pPr>
              <w:spacing w:after="0" w:line="100" w:lineRule="atLeast"/>
              <w:ind/>
              <w:rPr>
                <w:rFonts w:ascii="Times New Roman" w:hAnsi="Times New Roman"/>
              </w:rPr>
            </w:pP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8B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8C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8D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E03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F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9003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Земельные споры </w:t>
            </w: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91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92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93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4030000">
            <w:pPr>
              <w:spacing w:after="0" w:line="100" w:lineRule="atLeast"/>
              <w:ind/>
              <w:jc w:val="center"/>
            </w:pPr>
            <w:r>
              <w:t>1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5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9603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Запросы архивных данных</w:t>
            </w: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97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98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99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A03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B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9C03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Нецелевое использование земель </w:t>
            </w:r>
            <w:r>
              <w:rPr>
                <w:rFonts w:ascii="Times New Roman" w:hAnsi="Times New Roman"/>
              </w:rPr>
              <w:t>сельхозназначения</w:t>
            </w: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9D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9E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9F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A003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A1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</w:tr>
      <w:tr>
        <w:trPr>
          <w:trHeight w:hRule="atLeast" w:val="480"/>
        </w:trP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A203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Дорожное хозяйство</w:t>
            </w:r>
          </w:p>
          <w:p w14:paraId="A3030000">
            <w:pPr>
              <w:spacing w:after="0" w:line="100" w:lineRule="atLeast"/>
              <w:ind/>
              <w:rPr>
                <w:rFonts w:ascii="Times New Roman" w:hAnsi="Times New Roman"/>
              </w:rPr>
            </w:pP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A4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A5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A6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A703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A8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</w:tr>
      <w:tr>
        <w:trPr>
          <w:trHeight w:hRule="atLeast" w:val="270"/>
        </w:trP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A9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Дорожные знаки и дорожная разметка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AA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AB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AC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AD030000">
            <w:pPr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AE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AF03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Эксплуатация и сохранность автомобильных дорог</w:t>
            </w: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B0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B1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B2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B303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B4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B503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Личные подсобные хозяйства  </w:t>
            </w: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B6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B7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B8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B903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BA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BB03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Выделение земельных участков для строительства, фермерства, садоводства и огородничества</w:t>
            </w: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BC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BD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BE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BF03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C0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C103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Пассажирский транспорт на селе</w:t>
            </w: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C2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C3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C4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C503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C6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C703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Водоснабжение поселений</w:t>
            </w: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C8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C9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CA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CB03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CC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</w:tr>
      <w:tr>
        <w:trPr>
          <w:trHeight w:hRule="atLeast" w:val="450"/>
        </w:trP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CD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Строительство и реконструкция дорог</w:t>
            </w: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CE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CF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D0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D103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D2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</w:tr>
      <w:tr>
        <w:trPr>
          <w:trHeight w:hRule="atLeast" w:val="630"/>
        </w:trP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D3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Городской, сельский и междугородний пассажирский транспорт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D4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D5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D6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D7030000">
            <w:pPr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D8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</w:tr>
      <w:tr>
        <w:trPr>
          <w:trHeight w:hRule="atLeast" w:val="525"/>
        </w:trP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D9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Запросы архивных данных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DA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DB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DC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DD030000">
            <w:pPr>
              <w:ind/>
              <w:jc w:val="center"/>
            </w:pPr>
            <w: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DE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</w:tr>
      <w:tr>
        <w:trPr>
          <w:trHeight w:hRule="atLeast" w:val="435"/>
        </w:trP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DF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Загрязнение окружающей среды, сбросы, выбросы, отходы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E0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E1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E2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E3030000">
            <w:pPr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E4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E503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Реклама (кроме СМИ)</w:t>
            </w: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E6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E7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E8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E903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EA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EB03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Федеральные, региональные, местные налоги и сборы</w:t>
            </w: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EC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ED03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EE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EF03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F0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E5DFEC" w:val="clear"/>
          </w:tcPr>
          <w:p w14:paraId="F1030000">
            <w:pPr>
              <w:spacing w:after="0" w:line="100" w:lineRule="atLeast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0004 Оборона, безопасность, законность</w:t>
            </w: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E5DFEC" w:val="clear"/>
          </w:tcPr>
          <w:p w14:paraId="F2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E5DFEC" w:val="clear"/>
          </w:tcPr>
          <w:p w14:paraId="F3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E5DFEC" w:val="clear"/>
          </w:tcPr>
          <w:p w14:paraId="F4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F5030000">
            <w:pPr>
              <w:spacing w:after="0" w:line="100" w:lineRule="atLeast"/>
              <w:ind/>
              <w:jc w:val="center"/>
            </w:pPr>
            <w:r>
              <w:t>2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F6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F7030000">
            <w:pPr>
              <w:spacing w:after="0" w:line="100" w:lineRule="atLeast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Паспортная система. Регистрация по месту жительства и месту пребывания</w:t>
            </w: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F8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F9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FA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FB03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FC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FD030000">
            <w:pPr>
              <w:spacing w:after="0" w:line="100" w:lineRule="atLeast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Памятники воинам, воинские захоронения, мемориалы</w:t>
            </w: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FE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FF03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00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1040000">
            <w:pPr>
              <w:spacing w:after="0" w:line="100" w:lineRule="atLeast"/>
              <w:ind/>
              <w:jc w:val="center"/>
            </w:pPr>
            <w:r>
              <w:t>1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2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FFFFFF" w:val="clear"/>
            <w:vAlign w:val="center"/>
          </w:tcPr>
          <w:p w14:paraId="03040000">
            <w:pPr>
              <w:spacing w:after="0" w:line="100" w:lineRule="atLeast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</w:rPr>
              <w:t>Трудовые конфликты. Разрешение трудовых споров</w:t>
            </w: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04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05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06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7040000">
            <w:pPr>
              <w:spacing w:after="0" w:line="100" w:lineRule="atLeast"/>
              <w:ind/>
              <w:jc w:val="center"/>
            </w:pPr>
            <w:r>
              <w:t>1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8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FFFFFF" w:val="clear"/>
            <w:vAlign w:val="center"/>
          </w:tcPr>
          <w:p w14:paraId="09040000">
            <w:pPr>
              <w:spacing w:after="0" w:line="100" w:lineRule="atLeast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</w:rPr>
              <w:t>Конфликтные ситуации в образовательных организациях</w:t>
            </w: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0A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0B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0C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D04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E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rPr>
          <w:trHeight w:hRule="atLeast" w:val="420"/>
        </w:trP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FFFFFF" w:val="clear"/>
            <w:vAlign w:val="center"/>
          </w:tcPr>
          <w:p w14:paraId="0F04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Конфликты на бытовой почве</w:t>
            </w:r>
          </w:p>
          <w:p w14:paraId="10040000">
            <w:pPr>
              <w:spacing w:after="0" w:line="100" w:lineRule="atLeast"/>
              <w:ind/>
              <w:rPr>
                <w:rFonts w:ascii="Times New Roman" w:hAnsi="Times New Roman"/>
              </w:rPr>
            </w:pP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11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12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13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404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5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</w:t>
            </w:r>
          </w:p>
        </w:tc>
      </w:tr>
      <w:tr>
        <w:trPr>
          <w:trHeight w:hRule="atLeast" w:val="357"/>
        </w:trP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FFFFFF" w:val="clear"/>
            <w:vAlign w:val="center"/>
          </w:tcPr>
          <w:p w14:paraId="16040000">
            <w:pPr>
              <w:spacing w:after="0" w:line="100" w:lineRule="atLeast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17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18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19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A04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B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rPr>
          <w:trHeight w:hRule="atLeast" w:val="357"/>
        </w:trP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1C04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Военные архивы. Получение сведений и документов из архивов, поиск погибших и подтверждение участия в Великой Отечественной войне</w:t>
            </w:r>
          </w:p>
          <w:p w14:paraId="1D040000">
            <w:pPr>
              <w:spacing w:after="0" w:line="100" w:lineRule="atLeast"/>
              <w:ind/>
              <w:rPr>
                <w:rFonts w:ascii="Times New Roman" w:hAnsi="Times New Roman"/>
              </w:rPr>
            </w:pP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1E04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1F04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20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104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2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E5DFEC" w:val="clear"/>
          </w:tcPr>
          <w:p w14:paraId="23040000">
            <w:pPr>
              <w:spacing w:after="0" w:line="100" w:lineRule="atLeast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0005 Жилищно-коммунальная сфера</w:t>
            </w: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E5DFEC" w:val="clear"/>
          </w:tcPr>
          <w:p w14:paraId="24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E5DFEC" w:val="clear"/>
          </w:tcPr>
          <w:p w14:paraId="25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E5DFEC" w:val="clear"/>
          </w:tcPr>
          <w:p w14:paraId="26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27040000">
            <w:pPr>
              <w:spacing w:after="0" w:line="100" w:lineRule="atLeast"/>
              <w:ind/>
              <w:jc w:val="center"/>
            </w:pPr>
            <w:r>
              <w:t>7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28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9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A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B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C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40000">
            <w:pPr>
              <w:spacing w:after="0" w:line="100" w:lineRule="atLeast"/>
              <w:ind/>
              <w:jc w:val="center"/>
            </w:pPr>
            <w:r>
              <w:t>1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2E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F04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Предоставление коммунальных услуг ненадлежащего качества (водоснабжение, отопление, канализация)</w:t>
            </w: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0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1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2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4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34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504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 Улучшение жилищных условий, предоставление жилого помещения по договору социального найма-</w:t>
            </w: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6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7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8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4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3A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B04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Оформление договора социального найма (найма) жилого помещения</w:t>
            </w: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C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D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E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4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40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rPr>
          <w:trHeight w:hRule="atLeast" w:val="675"/>
        </w:trP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4104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Обеспечение жильем ветеранов, инвалидов и семей, имеющих детей-инвалидов</w:t>
            </w:r>
          </w:p>
          <w:p w14:paraId="4204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3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4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5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40000">
            <w:pPr>
              <w:spacing w:after="0" w:line="100" w:lineRule="atLeast"/>
              <w:ind/>
              <w:jc w:val="center"/>
            </w:pPr>
            <w:r>
              <w:t>1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47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rPr>
          <w:trHeight w:hRule="atLeast" w:val="345"/>
        </w:trP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48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Обеспечение жильем детей сирот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9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A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B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40000">
            <w:pPr>
              <w:ind/>
              <w:jc w:val="center"/>
            </w:pPr>
            <w: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4E04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с твердыми коммунальными отходами</w:t>
            </w:r>
          </w:p>
          <w:p w14:paraId="4F04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0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1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2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4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54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5040000">
            <w:pPr>
              <w:spacing w:after="0" w:line="10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18"/>
              </w:rPr>
              <w:t>Оплата коммунальных услуг и электроэнергии, в том числе льготы</w:t>
            </w: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6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7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8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40000">
            <w:pPr>
              <w:spacing w:after="0" w:line="100" w:lineRule="atLeast"/>
              <w:ind/>
              <w:jc w:val="center"/>
            </w:pPr>
            <w:r>
              <w:t>1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5A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5B040000">
            <w:pPr>
              <w:spacing w:after="0" w:line="10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Постановка на учет в органе местного самоуправления и восстановление в очереди на получение жилья граждан, нуждающихся в жилых помещениях</w:t>
            </w: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C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D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E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40000">
            <w:pPr>
              <w:spacing w:after="0" w:line="100" w:lineRule="atLeast"/>
              <w:ind/>
              <w:jc w:val="center"/>
            </w:pPr>
            <w:r>
              <w:t>1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60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61040000">
            <w:pPr>
              <w:spacing w:after="0" w:line="10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Перебои в водоснабжении.</w:t>
            </w: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2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3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4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40000">
            <w:pPr>
              <w:spacing w:after="0" w:line="100" w:lineRule="atLeast"/>
              <w:ind/>
              <w:jc w:val="center"/>
            </w:pPr>
            <w:r>
              <w:t>1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66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6704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Отключение водо-, тепло-, газо- и энергоснабжения за неуплату</w:t>
            </w:r>
          </w:p>
          <w:p w14:paraId="68040000">
            <w:pPr>
              <w:spacing w:after="0" w:line="100" w:lineRule="atLeast"/>
              <w:ind/>
              <w:rPr>
                <w:rFonts w:ascii="Times New Roman" w:hAnsi="Times New Roman"/>
              </w:rPr>
            </w:pP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9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A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B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40000">
            <w:pPr>
              <w:spacing w:after="0" w:line="100" w:lineRule="atLeast"/>
              <w:ind/>
              <w:jc w:val="center"/>
            </w:pPr>
            <w:r>
              <w:t>1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6D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6E040000">
            <w:pPr>
              <w:spacing w:after="0" w:line="10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Перебои в газоснабжении_</w:t>
            </w: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F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0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1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4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73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7404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Перебои в электроснабжении.</w:t>
            </w:r>
          </w:p>
          <w:p w14:paraId="75040000">
            <w:pPr>
              <w:spacing w:after="0" w:line="100" w:lineRule="atLeast"/>
              <w:ind/>
              <w:rPr>
                <w:rFonts w:ascii="Times New Roman" w:hAnsi="Times New Roman"/>
              </w:rPr>
            </w:pP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6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7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8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4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7A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7B040000">
            <w:pPr>
              <w:spacing w:after="0" w:line="10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Жилищно-коммунальная сфера/Жилище./Обеспечение граждан жилищем, пользование жилищным фондом, социальные гарантии в жилищной сфере (за исключением права собственности на жилище)/Улучшение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C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D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E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4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80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rPr>
          <w:trHeight w:hRule="atLeast" w:val="345"/>
        </w:trP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8104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с твердыми коммунальными отходами</w:t>
            </w:r>
          </w:p>
          <w:p w14:paraId="82040000">
            <w:pPr>
              <w:spacing w:after="0" w:line="100" w:lineRule="atLeast"/>
              <w:ind/>
              <w:rPr>
                <w:rFonts w:ascii="Times New Roman" w:hAnsi="Times New Roman"/>
              </w:rPr>
            </w:pP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3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4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5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4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87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rPr>
          <w:trHeight w:hRule="atLeast" w:val="495"/>
        </w:trP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88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Ремонт и эксплуатация ливневой канализации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9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A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B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40000">
            <w:pPr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</w:tr>
      <w:tr>
        <w:trPr>
          <w:trHeight w:hRule="atLeast" w:val="465"/>
        </w:trPr>
        <w:tc>
          <w:tcPr>
            <w:tcW w:type="dxa" w:w="53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8E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Гостиничное хозяйство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F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0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1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40000">
            <w:pPr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94040000">
            <w:pPr>
              <w:spacing w:after="0" w:line="10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Предоставление субсидий на жилье</w:t>
            </w: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5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6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7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4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99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9A040000">
            <w:pPr>
              <w:spacing w:after="0" w:line="10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Жилищно-коммунальная сфера/Жилище./Обеспечение граждан жилищем, пользование жилищным фондом, социальные гарантии в жилищной сфере (за исключением права собственности на жилище)/Обеспечение жильем инвалидов и семей, имеющих детей-инвалидов</w:t>
            </w: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B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C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D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40000">
            <w:pPr>
              <w:spacing w:after="0" w:line="100" w:lineRule="atLeast"/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9F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  <w:tr>
        <w:tc>
          <w:tcPr>
            <w:tcW w:type="dxa" w:w="534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0040000">
            <w:pPr>
              <w:spacing w:after="0" w:line="10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Выделение жилья молодым семьям, специалистам</w:t>
            </w:r>
          </w:p>
        </w:tc>
        <w:tc>
          <w:tcPr>
            <w:tcW w:type="dxa" w:w="104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1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2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3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3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  <w:tc>
          <w:tcPr>
            <w:tcW w:type="dxa" w:w="8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40000">
            <w:pPr>
              <w:spacing w:after="0" w:line="100" w:lineRule="atLeast"/>
              <w:ind/>
              <w:jc w:val="center"/>
            </w:pP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A504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</w:p>
        </w:tc>
      </w:tr>
    </w:tbl>
    <w:p w14:paraId="A6040000">
      <w:pPr>
        <w:spacing w:after="0" w:line="100" w:lineRule="atLeast"/>
        <w:ind/>
        <w:jc w:val="both"/>
      </w:pPr>
    </w:p>
    <w:sectPr>
      <w:pgSz w:h="16838" w:w="11906"/>
      <w:pgMar w:bottom="1134" w:footer="720" w:gutter="0" w:header="720" w:left="1134" w:right="566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rFonts w:ascii="Calibri" w:hAnsi="Calibri"/>
      <w:sz w:val="22"/>
    </w:rPr>
  </w:style>
  <w:style w:default="1" w:styleId="Style_2_ch" w:type="character">
    <w:name w:val="Normal"/>
    <w:link w:val="Style_2"/>
    <w:rPr>
      <w:rFonts w:ascii="Calibri" w:hAnsi="Calibri"/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Footer Char"/>
    <w:link w:val="Style_4_ch"/>
  </w:style>
  <w:style w:styleId="Style_4_ch" w:type="character">
    <w:name w:val="Footer Char"/>
    <w:link w:val="Style_4"/>
  </w:style>
  <w:style w:styleId="Style_5" w:type="paragraph">
    <w:name w:val="toc 4"/>
    <w:next w:val="Style_2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2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2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er Char"/>
    <w:link w:val="Style_8_ch"/>
  </w:style>
  <w:style w:styleId="Style_8_ch" w:type="character">
    <w:name w:val="Header Char"/>
    <w:link w:val="Style_8"/>
  </w:style>
  <w:style w:styleId="Style_9" w:type="paragraph">
    <w:name w:val="heading 3"/>
    <w:next w:val="Style_2"/>
    <w:link w:val="Style_9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9_ch" w:type="character">
    <w:name w:val="heading 3"/>
    <w:link w:val="Style_9"/>
    <w:rPr>
      <w:rFonts w:ascii="XO Thames" w:hAnsi="XO Thames"/>
      <w:b w:val="1"/>
      <w:i w:val="1"/>
      <w:color w:val="000000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Текст выноски1"/>
    <w:basedOn w:val="Style_2"/>
    <w:link w:val="Style_11_ch"/>
    <w:pPr>
      <w:spacing w:after="0" w:line="100" w:lineRule="atLeast"/>
      <w:ind/>
    </w:pPr>
    <w:rPr>
      <w:rFonts w:ascii="Tahoma" w:hAnsi="Tahoma"/>
      <w:sz w:val="16"/>
    </w:rPr>
  </w:style>
  <w:style w:styleId="Style_11_ch" w:type="character">
    <w:name w:val="Текст выноски1"/>
    <w:basedOn w:val="Style_2_ch"/>
    <w:link w:val="Style_11"/>
    <w:rPr>
      <w:rFonts w:ascii="Tahoma" w:hAnsi="Tahoma"/>
      <w:sz w:val="16"/>
    </w:rPr>
  </w:style>
  <w:style w:styleId="Style_12" w:type="paragraph">
    <w:name w:val="Body Text"/>
    <w:basedOn w:val="Style_2"/>
    <w:link w:val="Style_12_ch"/>
    <w:pPr>
      <w:spacing w:after="120"/>
      <w:ind/>
    </w:pPr>
  </w:style>
  <w:style w:styleId="Style_12_ch" w:type="character">
    <w:name w:val="Body Text"/>
    <w:basedOn w:val="Style_2_ch"/>
    <w:link w:val="Style_12"/>
  </w:style>
  <w:style w:styleId="Style_13" w:type="paragraph">
    <w:name w:val="Balloon Text Char"/>
    <w:link w:val="Style_13_ch"/>
    <w:rPr>
      <w:rFonts w:ascii="Tahoma" w:hAnsi="Tahoma"/>
      <w:sz w:val="16"/>
    </w:rPr>
  </w:style>
  <w:style w:styleId="Style_13_ch" w:type="character">
    <w:name w:val="Balloon Text Char"/>
    <w:link w:val="Style_13"/>
    <w:rPr>
      <w:rFonts w:ascii="Tahoma" w:hAnsi="Tahoma"/>
      <w:sz w:val="16"/>
    </w:rPr>
  </w:style>
  <w:style w:styleId="Style_14" w:type="paragraph">
    <w:name w:val="toc 3"/>
    <w:next w:val="Style_2"/>
    <w:link w:val="Style_14_ch"/>
    <w:uiPriority w:val="39"/>
    <w:pPr>
      <w:ind w:firstLine="0" w:left="400"/>
    </w:pPr>
  </w:style>
  <w:style w:styleId="Style_14_ch" w:type="character">
    <w:name w:val="toc 3"/>
    <w:link w:val="Style_14"/>
  </w:style>
  <w:style w:styleId="Style_15" w:type="paragraph">
    <w:name w:val="Основной шрифт абзаца1"/>
    <w:link w:val="Style_15_ch"/>
  </w:style>
  <w:style w:styleId="Style_15_ch" w:type="character">
    <w:name w:val="Основной шрифт абзаца1"/>
    <w:link w:val="Style_15"/>
  </w:style>
  <w:style w:styleId="Style_16" w:type="paragraph">
    <w:name w:val="heading 5"/>
    <w:next w:val="Style_2"/>
    <w:link w:val="Style_16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6_ch" w:type="character">
    <w:name w:val="heading 5"/>
    <w:link w:val="Style_16"/>
    <w:rPr>
      <w:rFonts w:ascii="XO Thames" w:hAnsi="XO Thames"/>
      <w:b w:val="1"/>
      <w:color w:val="000000"/>
      <w:sz w:val="22"/>
    </w:rPr>
  </w:style>
  <w:style w:styleId="Style_17" w:type="paragraph">
    <w:name w:val="List"/>
    <w:basedOn w:val="Style_12"/>
    <w:link w:val="Style_17_ch"/>
  </w:style>
  <w:style w:styleId="Style_17_ch" w:type="character">
    <w:name w:val="List"/>
    <w:basedOn w:val="Style_12_ch"/>
    <w:link w:val="Style_17"/>
  </w:style>
  <w:style w:styleId="Style_18" w:type="paragraph">
    <w:name w:val="heading 1"/>
    <w:next w:val="Style_2"/>
    <w:link w:val="Style_18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/>
      <w:jc w:val="left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Название1"/>
    <w:basedOn w:val="Style_2"/>
    <w:link w:val="Style_21_ch"/>
    <w:pPr>
      <w:spacing w:after="120" w:before="120"/>
      <w:ind/>
    </w:pPr>
    <w:rPr>
      <w:i w:val="1"/>
      <w:sz w:val="24"/>
    </w:rPr>
  </w:style>
  <w:style w:styleId="Style_21_ch" w:type="character">
    <w:name w:val="Название1"/>
    <w:basedOn w:val="Style_2_ch"/>
    <w:link w:val="Style_21"/>
    <w:rPr>
      <w:i w:val="1"/>
      <w:sz w:val="24"/>
    </w:rPr>
  </w:style>
  <w:style w:styleId="Style_22" w:type="paragraph">
    <w:name w:val="toc 1"/>
    <w:next w:val="Style_2"/>
    <w:link w:val="Style_22_ch"/>
    <w:uiPriority w:val="39"/>
    <w:pPr>
      <w:ind w:firstLine="0" w:left="0"/>
    </w:pPr>
    <w:rPr>
      <w:rFonts w:ascii="XO Thames" w:hAnsi="XO Thames"/>
      <w:b w:val="1"/>
    </w:rPr>
  </w:style>
  <w:style w:styleId="Style_22_ch" w:type="character">
    <w:name w:val="toc 1"/>
    <w:link w:val="Style_22"/>
    <w:rPr>
      <w:rFonts w:ascii="XO Thames" w:hAnsi="XO Thames"/>
      <w:b w:val="1"/>
    </w:rPr>
  </w:style>
  <w:style w:styleId="Style_23" w:type="paragraph">
    <w:name w:val="footer"/>
    <w:basedOn w:val="Style_2"/>
    <w:link w:val="Style_23_ch"/>
    <w:pPr>
      <w:tabs>
        <w:tab w:leader="none" w:pos="4677" w:val="center"/>
        <w:tab w:leader="none" w:pos="9355" w:val="right"/>
      </w:tabs>
      <w:spacing w:after="0" w:line="100" w:lineRule="atLeast"/>
      <w:ind/>
    </w:pPr>
  </w:style>
  <w:style w:styleId="Style_23_ch" w:type="character">
    <w:name w:val="footer"/>
    <w:basedOn w:val="Style_2_ch"/>
    <w:link w:val="Style_23"/>
  </w:style>
  <w:style w:styleId="Style_24" w:type="paragraph">
    <w:name w:val="Header and Footer"/>
    <w:link w:val="Style_24_ch"/>
    <w:pPr>
      <w:spacing w:line="360" w:lineRule="auto"/>
      <w:ind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Указатель1"/>
    <w:basedOn w:val="Style_2"/>
    <w:link w:val="Style_25_ch"/>
  </w:style>
  <w:style w:styleId="Style_25_ch" w:type="character">
    <w:name w:val="Указатель1"/>
    <w:basedOn w:val="Style_2_ch"/>
    <w:link w:val="Style_25"/>
  </w:style>
  <w:style w:styleId="Style_26" w:type="paragraph">
    <w:name w:val="toc 9"/>
    <w:next w:val="Style_2"/>
    <w:link w:val="Style_26_ch"/>
    <w:uiPriority w:val="39"/>
    <w:pPr>
      <w:ind w:firstLine="0" w:left="1600"/>
    </w:pPr>
  </w:style>
  <w:style w:styleId="Style_26_ch" w:type="character">
    <w:name w:val="toc 9"/>
    <w:link w:val="Style_26"/>
  </w:style>
  <w:style w:styleId="Style_27" w:type="paragraph">
    <w:name w:val="Balloon Text"/>
    <w:basedOn w:val="Style_2"/>
    <w:link w:val="Style_27_ch"/>
    <w:pPr>
      <w:spacing w:after="0" w:line="240" w:lineRule="auto"/>
      <w:ind/>
    </w:pPr>
    <w:rPr>
      <w:rFonts w:ascii="Tahoma" w:hAnsi="Tahoma"/>
      <w:sz w:val="16"/>
    </w:rPr>
  </w:style>
  <w:style w:styleId="Style_27_ch" w:type="character">
    <w:name w:val="Balloon Text"/>
    <w:basedOn w:val="Style_2_ch"/>
    <w:link w:val="Style_27"/>
    <w:rPr>
      <w:rFonts w:ascii="Tahoma" w:hAnsi="Tahoma"/>
      <w:sz w:val="16"/>
    </w:rPr>
  </w:style>
  <w:style w:styleId="Style_28" w:type="paragraph">
    <w:name w:val="toc 8"/>
    <w:next w:val="Style_2"/>
    <w:link w:val="Style_28_ch"/>
    <w:uiPriority w:val="39"/>
    <w:pPr>
      <w:ind w:firstLine="0" w:left="1400"/>
    </w:pPr>
  </w:style>
  <w:style w:styleId="Style_28_ch" w:type="character">
    <w:name w:val="toc 8"/>
    <w:link w:val="Style_28"/>
  </w:style>
  <w:style w:styleId="Style_29" w:type="paragraph">
    <w:name w:val="toc 5"/>
    <w:next w:val="Style_2"/>
    <w:link w:val="Style_29_ch"/>
    <w:uiPriority w:val="39"/>
    <w:pPr>
      <w:ind w:firstLine="0" w:left="800"/>
    </w:pPr>
  </w:style>
  <w:style w:styleId="Style_29_ch" w:type="character">
    <w:name w:val="toc 5"/>
    <w:link w:val="Style_29"/>
  </w:style>
  <w:style w:styleId="Style_30" w:type="paragraph">
    <w:name w:val="header"/>
    <w:basedOn w:val="Style_2"/>
    <w:link w:val="Style_30_ch"/>
    <w:pPr>
      <w:tabs>
        <w:tab w:leader="none" w:pos="4677" w:val="center"/>
        <w:tab w:leader="none" w:pos="9355" w:val="right"/>
      </w:tabs>
      <w:spacing w:after="0" w:line="100" w:lineRule="atLeast"/>
      <w:ind/>
    </w:pPr>
  </w:style>
  <w:style w:styleId="Style_30_ch" w:type="character">
    <w:name w:val="header"/>
    <w:basedOn w:val="Style_2_ch"/>
    <w:link w:val="Style_30"/>
  </w:style>
  <w:style w:styleId="Style_31" w:type="paragraph">
    <w:name w:val="Subtitle"/>
    <w:next w:val="Style_2"/>
    <w:link w:val="Style_31_ch"/>
    <w:uiPriority w:val="11"/>
    <w:qFormat/>
    <w:rPr>
      <w:rFonts w:ascii="XO Thames" w:hAnsi="XO Thames"/>
      <w:i w:val="1"/>
      <w:color w:val="616161"/>
      <w:sz w:val="24"/>
    </w:rPr>
  </w:style>
  <w:style w:styleId="Style_31_ch" w:type="character">
    <w:name w:val="Subtitle"/>
    <w:link w:val="Style_31"/>
    <w:rPr>
      <w:rFonts w:ascii="XO Thames" w:hAnsi="XO Thames"/>
      <w:i w:val="1"/>
      <w:color w:val="616161"/>
      <w:sz w:val="24"/>
    </w:rPr>
  </w:style>
  <w:style w:styleId="Style_32" w:type="paragraph">
    <w:name w:val="toc 10"/>
    <w:next w:val="Style_2"/>
    <w:link w:val="Style_32_ch"/>
    <w:uiPriority w:val="39"/>
    <w:pPr>
      <w:ind w:firstLine="0" w:left="1800"/>
    </w:pPr>
  </w:style>
  <w:style w:styleId="Style_32_ch" w:type="character">
    <w:name w:val="toc 10"/>
    <w:link w:val="Style_32"/>
  </w:style>
  <w:style w:styleId="Style_33" w:type="paragraph">
    <w:name w:val="Title"/>
    <w:basedOn w:val="Style_2"/>
    <w:next w:val="Style_12"/>
    <w:link w:val="Style_33_ch"/>
    <w:uiPriority w:val="10"/>
    <w:qFormat/>
    <w:pPr>
      <w:keepNext w:val="1"/>
      <w:spacing w:after="120" w:before="240"/>
      <w:ind/>
    </w:pPr>
    <w:rPr>
      <w:rFonts w:ascii="Arial" w:hAnsi="Arial"/>
      <w:sz w:val="28"/>
    </w:rPr>
  </w:style>
  <w:style w:styleId="Style_33_ch" w:type="character">
    <w:name w:val="Title"/>
    <w:basedOn w:val="Style_2_ch"/>
    <w:link w:val="Style_33"/>
    <w:rPr>
      <w:rFonts w:ascii="Arial" w:hAnsi="Arial"/>
      <w:sz w:val="28"/>
    </w:rPr>
  </w:style>
  <w:style w:styleId="Style_34" w:type="paragraph">
    <w:name w:val="heading 4"/>
    <w:next w:val="Style_2"/>
    <w:link w:val="Style_3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4_ch" w:type="character">
    <w:name w:val="heading 4"/>
    <w:link w:val="Style_34"/>
    <w:rPr>
      <w:rFonts w:ascii="XO Thames" w:hAnsi="XO Thames"/>
      <w:b w:val="1"/>
      <w:color w:val="595959"/>
      <w:sz w:val="26"/>
    </w:rPr>
  </w:style>
  <w:style w:styleId="Style_35" w:type="paragraph">
    <w:name w:val="heading 2"/>
    <w:next w:val="Style_2"/>
    <w:link w:val="Style_3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5_ch" w:type="character">
    <w:name w:val="heading 2"/>
    <w:link w:val="Style_35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2021-11-08T05:57:22Z</dcterms:modified>
</cp:coreProperties>
</file>