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914" w:rsidRPr="00D947DF" w:rsidRDefault="00B41914" w:rsidP="00B41914">
      <w:pPr>
        <w:overflowPunct w:val="0"/>
        <w:autoSpaceDE w:val="0"/>
        <w:spacing w:after="0" w:line="240" w:lineRule="auto"/>
        <w:jc w:val="center"/>
        <w:textAlignment w:val="baseline"/>
        <w:rPr>
          <w:rFonts w:ascii="Times New Roman CYR" w:eastAsia="Times New Roman" w:hAnsi="Times New Roman CYR"/>
          <w:b/>
          <w:sz w:val="28"/>
          <w:szCs w:val="28"/>
          <w:lang w:eastAsia="ru-RU"/>
        </w:rPr>
      </w:pPr>
      <w:r>
        <w:rPr>
          <w:rFonts w:ascii="Times New Roman CYR" w:eastAsia="Times New Roman" w:hAnsi="Times New Roman CYR"/>
          <w:noProof/>
          <w:sz w:val="32"/>
          <w:szCs w:val="28"/>
          <w:lang w:eastAsia="ru-RU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914" w:rsidRPr="00D947DF" w:rsidRDefault="00B41914" w:rsidP="00B41914">
      <w:pPr>
        <w:overflowPunct w:val="0"/>
        <w:autoSpaceDE w:val="0"/>
        <w:spacing w:after="0" w:line="223" w:lineRule="auto"/>
        <w:jc w:val="center"/>
        <w:textAlignment w:val="baseline"/>
        <w:rPr>
          <w:rFonts w:ascii="Times New Roman CYR" w:eastAsia="Times New Roman" w:hAnsi="Times New Roman CYR"/>
          <w:b/>
          <w:sz w:val="28"/>
          <w:szCs w:val="28"/>
          <w:lang w:eastAsia="ru-RU"/>
        </w:rPr>
      </w:pPr>
      <w:r w:rsidRPr="00D947DF">
        <w:rPr>
          <w:rFonts w:ascii="Times New Roman CYR" w:eastAsia="Times New Roman" w:hAnsi="Times New Roman CYR"/>
          <w:b/>
          <w:sz w:val="28"/>
          <w:szCs w:val="28"/>
          <w:lang w:eastAsia="ru-RU"/>
        </w:rPr>
        <w:t>Российская Федерация</w:t>
      </w:r>
    </w:p>
    <w:p w:rsidR="00B41914" w:rsidRPr="00D947DF" w:rsidRDefault="00B41914" w:rsidP="00B41914">
      <w:pPr>
        <w:overflowPunct w:val="0"/>
        <w:autoSpaceDE w:val="0"/>
        <w:spacing w:after="0" w:line="223" w:lineRule="auto"/>
        <w:jc w:val="center"/>
        <w:textAlignment w:val="baseline"/>
        <w:rPr>
          <w:rFonts w:ascii="Times New Roman CYR" w:eastAsia="Times New Roman" w:hAnsi="Times New Roman CYR"/>
          <w:b/>
          <w:sz w:val="28"/>
          <w:szCs w:val="28"/>
          <w:lang w:eastAsia="ru-RU"/>
        </w:rPr>
      </w:pPr>
      <w:r w:rsidRPr="00D947DF">
        <w:rPr>
          <w:rFonts w:ascii="Times New Roman CYR" w:eastAsia="Times New Roman" w:hAnsi="Times New Roman CYR"/>
          <w:b/>
          <w:sz w:val="28"/>
          <w:szCs w:val="28"/>
          <w:lang w:eastAsia="ru-RU"/>
        </w:rPr>
        <w:t>Ростовская область</w:t>
      </w:r>
    </w:p>
    <w:p w:rsidR="00B41914" w:rsidRPr="00D947DF" w:rsidRDefault="00B41914" w:rsidP="00B41914">
      <w:pPr>
        <w:overflowPunct w:val="0"/>
        <w:autoSpaceDE w:val="0"/>
        <w:spacing w:after="0" w:line="223" w:lineRule="auto"/>
        <w:jc w:val="center"/>
        <w:textAlignment w:val="baseline"/>
        <w:rPr>
          <w:rFonts w:ascii="Times New Roman CYR" w:eastAsia="Times New Roman" w:hAnsi="Times New Roman CYR"/>
          <w:b/>
          <w:sz w:val="28"/>
          <w:szCs w:val="28"/>
          <w:lang w:eastAsia="ru-RU"/>
        </w:rPr>
      </w:pPr>
      <w:r w:rsidRPr="00D947DF">
        <w:rPr>
          <w:rFonts w:ascii="Times New Roman CYR" w:eastAsia="Times New Roman" w:hAnsi="Times New Roman CYR"/>
          <w:b/>
          <w:sz w:val="28"/>
          <w:szCs w:val="28"/>
          <w:lang w:eastAsia="ru-RU"/>
        </w:rPr>
        <w:t>Собрание депутатов Песчанокопского района</w:t>
      </w:r>
    </w:p>
    <w:p w:rsidR="00B41914" w:rsidRPr="00D947DF" w:rsidRDefault="00B41914" w:rsidP="00B41914">
      <w:pPr>
        <w:tabs>
          <w:tab w:val="center" w:pos="1701"/>
        </w:tabs>
        <w:overflowPunct w:val="0"/>
        <w:autoSpaceDE w:val="0"/>
        <w:spacing w:after="0" w:line="223" w:lineRule="auto"/>
        <w:textAlignment w:val="baseline"/>
        <w:rPr>
          <w:rFonts w:ascii="Times New Roman CYR" w:eastAsia="Times New Roman" w:hAnsi="Times New Roman CYR"/>
          <w:sz w:val="20"/>
          <w:szCs w:val="28"/>
          <w:lang w:eastAsia="ru-RU"/>
        </w:rPr>
      </w:pPr>
      <w:r w:rsidRPr="00D947DF">
        <w:rPr>
          <w:rFonts w:ascii="Times New Roman CYR" w:eastAsia="Times New Roman" w:hAnsi="Times New Roman CYR"/>
          <w:sz w:val="28"/>
          <w:szCs w:val="28"/>
          <w:lang w:eastAsia="ru-RU"/>
        </w:rPr>
        <w:tab/>
        <w:t xml:space="preserve">      </w:t>
      </w:r>
    </w:p>
    <w:p w:rsidR="00B41914" w:rsidRPr="00D947DF" w:rsidRDefault="00B41914" w:rsidP="00B41914">
      <w:pPr>
        <w:keepNext/>
        <w:overflowPunct w:val="0"/>
        <w:autoSpaceDE w:val="0"/>
        <w:spacing w:after="0" w:line="223" w:lineRule="auto"/>
        <w:jc w:val="center"/>
        <w:textAlignment w:val="baseline"/>
        <w:rPr>
          <w:rFonts w:ascii="Times New Roman CYR" w:eastAsia="Times New Roman" w:hAnsi="Times New Roman CYR"/>
          <w:b/>
          <w:sz w:val="28"/>
          <w:szCs w:val="28"/>
          <w:lang w:eastAsia="ru-RU"/>
        </w:rPr>
      </w:pPr>
      <w:r w:rsidRPr="00D947DF">
        <w:rPr>
          <w:rFonts w:ascii="Times New Roman CYR" w:eastAsia="Times New Roman" w:hAnsi="Times New Roman CYR"/>
          <w:b/>
          <w:sz w:val="28"/>
          <w:szCs w:val="28"/>
          <w:lang w:eastAsia="ru-RU"/>
        </w:rPr>
        <w:t>РЕШЕНИЕ</w:t>
      </w:r>
    </w:p>
    <w:p w:rsidR="00B41914" w:rsidRDefault="00B41914" w:rsidP="00B41914">
      <w:pPr>
        <w:keepNext/>
        <w:overflowPunct w:val="0"/>
        <w:spacing w:line="240" w:lineRule="atLeast"/>
        <w:contextualSpacing/>
        <w:outlineLvl w:val="0"/>
        <w:rPr>
          <w:rFonts w:ascii="Times New Roman" w:hAnsi="Times New Roman"/>
          <w:bCs/>
          <w:spacing w:val="-1"/>
          <w:sz w:val="28"/>
          <w:szCs w:val="28"/>
        </w:rPr>
      </w:pPr>
    </w:p>
    <w:p w:rsidR="0036310E" w:rsidRDefault="0036310E" w:rsidP="00B41914">
      <w:pPr>
        <w:keepNext/>
        <w:overflowPunct w:val="0"/>
        <w:spacing w:line="240" w:lineRule="atLeast"/>
        <w:contextualSpacing/>
        <w:outlineLvl w:val="0"/>
        <w:rPr>
          <w:rFonts w:ascii="Times New Roman" w:hAnsi="Times New Roman"/>
          <w:bCs/>
          <w:spacing w:val="-1"/>
          <w:sz w:val="28"/>
          <w:szCs w:val="28"/>
        </w:rPr>
      </w:pPr>
    </w:p>
    <w:p w:rsidR="0036310E" w:rsidRDefault="0036310E" w:rsidP="00B41914">
      <w:pPr>
        <w:spacing w:line="240" w:lineRule="atLeast"/>
        <w:ind w:right="524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____________№________</w:t>
      </w:r>
    </w:p>
    <w:p w:rsidR="00B41914" w:rsidRPr="00E0318C" w:rsidRDefault="0036310E" w:rsidP="00B41914">
      <w:pPr>
        <w:spacing w:line="240" w:lineRule="atLeast"/>
        <w:ind w:right="524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Решение Собрания депутатов Песчанокопского района от 26.12.2018 №285 «</w:t>
      </w:r>
      <w:r w:rsidR="00B41914">
        <w:rPr>
          <w:rFonts w:ascii="Times New Roman" w:hAnsi="Times New Roman"/>
          <w:sz w:val="28"/>
          <w:szCs w:val="28"/>
        </w:rPr>
        <w:t>Об утверждении Плана мероприятий по реализации Стратегии социально-экономического развития Песчанокопского района до 2030 года</w:t>
      </w:r>
      <w:r>
        <w:rPr>
          <w:rFonts w:ascii="Times New Roman" w:hAnsi="Times New Roman"/>
          <w:sz w:val="28"/>
          <w:szCs w:val="28"/>
        </w:rPr>
        <w:t>»</w:t>
      </w:r>
    </w:p>
    <w:p w:rsidR="00B41914" w:rsidRDefault="00B41914" w:rsidP="00B41914">
      <w:pPr>
        <w:keepNext/>
        <w:overflowPunct w:val="0"/>
        <w:spacing w:line="240" w:lineRule="atLeast"/>
        <w:contextualSpacing/>
        <w:outlineLvl w:val="0"/>
        <w:rPr>
          <w:rFonts w:ascii="Times New Roman" w:hAnsi="Times New Roman"/>
          <w:bCs/>
          <w:spacing w:val="-1"/>
          <w:sz w:val="28"/>
          <w:szCs w:val="28"/>
        </w:rPr>
      </w:pPr>
    </w:p>
    <w:p w:rsidR="00B41914" w:rsidRPr="00B46FF3" w:rsidRDefault="00B41914" w:rsidP="00B41914">
      <w:pPr>
        <w:tabs>
          <w:tab w:val="left" w:pos="5245"/>
        </w:tabs>
        <w:spacing w:line="240" w:lineRule="atLeast"/>
        <w:ind w:right="4603"/>
        <w:contextualSpacing/>
        <w:jc w:val="both"/>
        <w:rPr>
          <w:rFonts w:ascii="Times New Roman" w:hAnsi="Times New Roman"/>
          <w:sz w:val="28"/>
          <w:szCs w:val="28"/>
        </w:rPr>
      </w:pPr>
    </w:p>
    <w:p w:rsidR="0036310E" w:rsidRPr="0036310E" w:rsidRDefault="0036310E" w:rsidP="0036310E">
      <w:pPr>
        <w:pStyle w:val="a7"/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310E">
        <w:rPr>
          <w:rFonts w:ascii="Times New Roman" w:hAnsi="Times New Roman" w:cs="Times New Roman"/>
          <w:sz w:val="28"/>
          <w:szCs w:val="28"/>
        </w:rPr>
        <w:t>В целях приведения нормативно-правового акта Администрации Песчанокопского района в соответствие с действующим законодательством,</w:t>
      </w:r>
    </w:p>
    <w:p w:rsidR="00B41914" w:rsidRPr="00B46FF3" w:rsidRDefault="00B41914" w:rsidP="00B41914">
      <w:pPr>
        <w:pStyle w:val="a7"/>
        <w:spacing w:line="240" w:lineRule="atLeast"/>
        <w:ind w:firstLine="80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1914" w:rsidRPr="00CA3AD0" w:rsidRDefault="00B41914" w:rsidP="00B41914">
      <w:pPr>
        <w:keepNext/>
        <w:overflowPunct w:val="0"/>
        <w:spacing w:line="240" w:lineRule="atLeast"/>
        <w:contextualSpacing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B41914" w:rsidRPr="00CA3AD0" w:rsidRDefault="00B41914" w:rsidP="00B41914">
      <w:pPr>
        <w:spacing w:line="240" w:lineRule="atLeast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CA3AD0">
        <w:rPr>
          <w:rFonts w:ascii="Times New Roman" w:hAnsi="Times New Roman"/>
          <w:b/>
          <w:bCs/>
          <w:sz w:val="28"/>
          <w:szCs w:val="28"/>
        </w:rPr>
        <w:t>РЕШИЛО:</w:t>
      </w:r>
    </w:p>
    <w:p w:rsidR="00B41914" w:rsidRPr="00CA3AD0" w:rsidRDefault="00B41914" w:rsidP="0036310E">
      <w:pPr>
        <w:pStyle w:val="Standard"/>
        <w:snapToGrid w:val="0"/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3AD0">
        <w:rPr>
          <w:rFonts w:ascii="Times New Roman" w:hAnsi="Times New Roman" w:cs="Times New Roman"/>
          <w:sz w:val="28"/>
          <w:szCs w:val="28"/>
        </w:rPr>
        <w:t xml:space="preserve">1.  </w:t>
      </w:r>
      <w:r w:rsidR="0036310E">
        <w:rPr>
          <w:rFonts w:ascii="Times New Roman" w:hAnsi="Times New Roman" w:cs="Times New Roman"/>
          <w:sz w:val="28"/>
          <w:szCs w:val="28"/>
        </w:rPr>
        <w:t xml:space="preserve">Внести изменения в Решение Собрания депутатов Песчанокопского района от 26.12.2018 №285 </w:t>
      </w:r>
      <w:r w:rsidR="0036310E">
        <w:rPr>
          <w:rFonts w:ascii="Times New Roman" w:hAnsi="Times New Roman"/>
          <w:sz w:val="28"/>
          <w:szCs w:val="28"/>
        </w:rPr>
        <w:t>«Об утверждении Плана мероприятий по реализации Стратегии социально-экономического развития Песчанокопского района до 2030 года»</w:t>
      </w:r>
      <w:r w:rsidR="003631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B41914" w:rsidRPr="00CA3AD0" w:rsidRDefault="00B41914" w:rsidP="00B41914">
      <w:pPr>
        <w:spacing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A3AD0">
        <w:rPr>
          <w:rFonts w:ascii="Times New Roman" w:hAnsi="Times New Roman"/>
          <w:sz w:val="28"/>
          <w:szCs w:val="28"/>
        </w:rPr>
        <w:t>2.  Опубликовать настоящее решение в вестнике Администрации Песчанокопского района «Район официальный».</w:t>
      </w:r>
    </w:p>
    <w:p w:rsidR="00B41914" w:rsidRPr="00CA3AD0" w:rsidRDefault="00B41914" w:rsidP="00B41914">
      <w:pPr>
        <w:spacing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A3AD0">
        <w:rPr>
          <w:rFonts w:ascii="Times New Roman" w:hAnsi="Times New Roman"/>
          <w:sz w:val="28"/>
          <w:szCs w:val="28"/>
        </w:rPr>
        <w:t>3. Контроль за исполнением решения возложить на постоянную комиссию по вопросам бюджета, налогов и собственности (</w:t>
      </w:r>
      <w:proofErr w:type="spellStart"/>
      <w:r w:rsidRPr="00CA3AD0">
        <w:rPr>
          <w:rFonts w:ascii="Times New Roman" w:hAnsi="Times New Roman"/>
          <w:sz w:val="28"/>
          <w:szCs w:val="28"/>
        </w:rPr>
        <w:t>Кахриманова</w:t>
      </w:r>
      <w:proofErr w:type="spellEnd"/>
      <w:r w:rsidRPr="00CA3AD0">
        <w:rPr>
          <w:rFonts w:ascii="Times New Roman" w:hAnsi="Times New Roman"/>
          <w:sz w:val="28"/>
          <w:szCs w:val="28"/>
        </w:rPr>
        <w:t xml:space="preserve"> Ш.К.).</w:t>
      </w:r>
    </w:p>
    <w:p w:rsidR="00B41914" w:rsidRPr="00CA3AD0" w:rsidRDefault="00B41914" w:rsidP="00B41914">
      <w:pPr>
        <w:spacing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</w:p>
    <w:p w:rsidR="00B41914" w:rsidRPr="00CA3AD0" w:rsidRDefault="00B41914" w:rsidP="00B41914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</w:p>
    <w:p w:rsidR="00B41914" w:rsidRPr="00CA3AD0" w:rsidRDefault="00B41914" w:rsidP="00B41914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CA3AD0">
        <w:rPr>
          <w:rFonts w:ascii="Times New Roman" w:hAnsi="Times New Roman"/>
          <w:sz w:val="28"/>
          <w:szCs w:val="28"/>
        </w:rPr>
        <w:t xml:space="preserve">Председатель Собрания депутатов – </w:t>
      </w:r>
    </w:p>
    <w:p w:rsidR="00B41914" w:rsidRPr="00CA3AD0" w:rsidRDefault="00B41914" w:rsidP="00B41914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CA3AD0">
        <w:rPr>
          <w:rFonts w:ascii="Times New Roman" w:hAnsi="Times New Roman"/>
          <w:sz w:val="28"/>
          <w:szCs w:val="28"/>
        </w:rPr>
        <w:t xml:space="preserve">лава Песчанокопского района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36310E">
        <w:rPr>
          <w:rFonts w:ascii="Times New Roman" w:hAnsi="Times New Roman"/>
          <w:sz w:val="28"/>
          <w:szCs w:val="28"/>
        </w:rPr>
        <w:t xml:space="preserve">И.В. </w:t>
      </w:r>
      <w:proofErr w:type="spellStart"/>
      <w:r w:rsidR="0036310E">
        <w:rPr>
          <w:rFonts w:ascii="Times New Roman" w:hAnsi="Times New Roman"/>
          <w:sz w:val="28"/>
          <w:szCs w:val="28"/>
        </w:rPr>
        <w:t>Хребтова</w:t>
      </w:r>
      <w:proofErr w:type="spellEnd"/>
    </w:p>
    <w:p w:rsidR="00B41914" w:rsidRPr="00CA3AD0" w:rsidRDefault="00B41914" w:rsidP="00B41914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</w:p>
    <w:p w:rsidR="00B41914" w:rsidRDefault="00B41914" w:rsidP="00B41914">
      <w:pPr>
        <w:spacing w:line="240" w:lineRule="atLeast"/>
        <w:contextualSpacing/>
      </w:pPr>
    </w:p>
    <w:p w:rsidR="00B41914" w:rsidRDefault="00B41914" w:rsidP="00B41914">
      <w:pPr>
        <w:spacing w:line="240" w:lineRule="atLeast"/>
        <w:contextualSpacing/>
      </w:pPr>
    </w:p>
    <w:p w:rsidR="00B41914" w:rsidRPr="00CA3AD0" w:rsidRDefault="00B41914" w:rsidP="00B41914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</w:p>
    <w:p w:rsidR="00B41914" w:rsidRPr="00CA3AD0" w:rsidRDefault="00B41914" w:rsidP="00B41914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CA3AD0">
        <w:rPr>
          <w:rFonts w:ascii="Times New Roman" w:hAnsi="Times New Roman"/>
          <w:sz w:val="28"/>
          <w:szCs w:val="28"/>
        </w:rPr>
        <w:t>Решение вносит:</w:t>
      </w:r>
    </w:p>
    <w:p w:rsidR="00B41914" w:rsidRPr="00CA3AD0" w:rsidRDefault="00B41914" w:rsidP="00B41914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CA3AD0">
        <w:rPr>
          <w:rFonts w:ascii="Times New Roman" w:hAnsi="Times New Roman"/>
          <w:sz w:val="28"/>
          <w:szCs w:val="28"/>
        </w:rPr>
        <w:t xml:space="preserve">лава Администрации </w:t>
      </w:r>
    </w:p>
    <w:p w:rsidR="00B41914" w:rsidRDefault="00B41914" w:rsidP="00B41914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CA3AD0">
        <w:rPr>
          <w:rFonts w:ascii="Times New Roman" w:hAnsi="Times New Roman"/>
          <w:sz w:val="28"/>
          <w:szCs w:val="28"/>
        </w:rPr>
        <w:t>Песчанокопского района</w:t>
      </w:r>
    </w:p>
    <w:p w:rsidR="00B41914" w:rsidRPr="00CA3AD0" w:rsidRDefault="00B41914" w:rsidP="00B41914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</w:p>
    <w:p w:rsidR="00FD7A09" w:rsidRDefault="00FD7A09" w:rsidP="003403D2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FD7A09" w:rsidRDefault="00FD7A09" w:rsidP="00FD7A09">
      <w:pPr>
        <w:spacing w:line="240" w:lineRule="atLeast"/>
        <w:ind w:left="5642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0318C">
        <w:rPr>
          <w:rFonts w:ascii="Times New Roman" w:hAnsi="Times New Roman" w:cs="Times New Roman"/>
          <w:sz w:val="28"/>
          <w:szCs w:val="28"/>
        </w:rPr>
        <w:t xml:space="preserve">Приложение 1 к </w:t>
      </w:r>
      <w:r>
        <w:rPr>
          <w:rFonts w:ascii="Times New Roman" w:hAnsi="Times New Roman" w:cs="Times New Roman"/>
          <w:sz w:val="28"/>
          <w:szCs w:val="28"/>
        </w:rPr>
        <w:t>Решению</w:t>
      </w:r>
    </w:p>
    <w:p w:rsidR="00FD7A09" w:rsidRDefault="00FD7A09" w:rsidP="00FD7A09">
      <w:pPr>
        <w:spacing w:line="240" w:lineRule="atLeast"/>
        <w:ind w:left="5642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</w:p>
    <w:p w:rsidR="00FD7A09" w:rsidRPr="00E0318C" w:rsidRDefault="00FD7A09" w:rsidP="00FD7A09">
      <w:pPr>
        <w:spacing w:line="240" w:lineRule="atLeast"/>
        <w:ind w:left="5642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Песчанокопского района </w:t>
      </w:r>
    </w:p>
    <w:p w:rsidR="00FD7A09" w:rsidRPr="00E0318C" w:rsidRDefault="00FD7A09" w:rsidP="00FD7A09">
      <w:pPr>
        <w:spacing w:line="240" w:lineRule="atLeast"/>
        <w:ind w:firstLine="5642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0318C">
        <w:rPr>
          <w:rFonts w:ascii="Times New Roman" w:hAnsi="Times New Roman" w:cs="Times New Roman"/>
          <w:sz w:val="28"/>
          <w:szCs w:val="28"/>
        </w:rPr>
        <w:t xml:space="preserve">от </w:t>
      </w:r>
      <w:r w:rsidR="0036310E">
        <w:rPr>
          <w:rFonts w:ascii="Times New Roman" w:hAnsi="Times New Roman" w:cs="Times New Roman"/>
          <w:sz w:val="28"/>
          <w:szCs w:val="28"/>
        </w:rPr>
        <w:t>______</w:t>
      </w:r>
      <w:r w:rsidRPr="00E0318C">
        <w:rPr>
          <w:rFonts w:ascii="Times New Roman" w:hAnsi="Times New Roman" w:cs="Times New Roman"/>
          <w:sz w:val="28"/>
          <w:szCs w:val="28"/>
        </w:rPr>
        <w:t>№</w:t>
      </w:r>
      <w:r w:rsidR="00B41914">
        <w:rPr>
          <w:rFonts w:ascii="Times New Roman" w:hAnsi="Times New Roman" w:cs="Times New Roman"/>
          <w:sz w:val="28"/>
          <w:szCs w:val="28"/>
        </w:rPr>
        <w:t xml:space="preserve"> </w:t>
      </w:r>
      <w:r w:rsidR="0036310E">
        <w:rPr>
          <w:rFonts w:ascii="Times New Roman" w:hAnsi="Times New Roman" w:cs="Times New Roman"/>
          <w:sz w:val="28"/>
          <w:szCs w:val="28"/>
        </w:rPr>
        <w:t>___</w:t>
      </w:r>
    </w:p>
    <w:p w:rsidR="00FD7A09" w:rsidRDefault="00FD7A09" w:rsidP="00FD7A09">
      <w:pPr>
        <w:keepNext/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70436" w:rsidRDefault="00F70436" w:rsidP="00F70436">
      <w:pPr>
        <w:tabs>
          <w:tab w:val="center" w:pos="1701"/>
        </w:tabs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70436" w:rsidRDefault="00F70436" w:rsidP="00F70436">
      <w:pPr>
        <w:tabs>
          <w:tab w:val="center" w:pos="1701"/>
        </w:tabs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70436" w:rsidRDefault="00F70436" w:rsidP="00F70436">
      <w:pPr>
        <w:tabs>
          <w:tab w:val="center" w:pos="1701"/>
        </w:tabs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70436" w:rsidRDefault="00F70436" w:rsidP="00F70436">
      <w:pPr>
        <w:tabs>
          <w:tab w:val="center" w:pos="1701"/>
        </w:tabs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70436" w:rsidRDefault="00F70436" w:rsidP="00F70436">
      <w:pPr>
        <w:tabs>
          <w:tab w:val="center" w:pos="1701"/>
        </w:tabs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70436" w:rsidRDefault="00F70436" w:rsidP="00F70436">
      <w:pPr>
        <w:tabs>
          <w:tab w:val="center" w:pos="1701"/>
        </w:tabs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70436" w:rsidRDefault="00F70436" w:rsidP="00F70436">
      <w:pPr>
        <w:tabs>
          <w:tab w:val="center" w:pos="1701"/>
        </w:tabs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70436" w:rsidRDefault="00F70436" w:rsidP="00F70436">
      <w:pPr>
        <w:tabs>
          <w:tab w:val="center" w:pos="1701"/>
        </w:tabs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70436" w:rsidRDefault="00F70436" w:rsidP="00F70436">
      <w:pPr>
        <w:tabs>
          <w:tab w:val="center" w:pos="1701"/>
        </w:tabs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70436" w:rsidRDefault="00F70436" w:rsidP="00F70436">
      <w:pPr>
        <w:tabs>
          <w:tab w:val="center" w:pos="1701"/>
        </w:tabs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70436" w:rsidRDefault="00F70436" w:rsidP="00F70436">
      <w:pPr>
        <w:tabs>
          <w:tab w:val="center" w:pos="1701"/>
        </w:tabs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70436" w:rsidRDefault="00F70436" w:rsidP="00F70436">
      <w:pPr>
        <w:tabs>
          <w:tab w:val="center" w:pos="1701"/>
        </w:tabs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70436" w:rsidRPr="00F70436" w:rsidRDefault="00F70436" w:rsidP="00F70436">
      <w:pPr>
        <w:tabs>
          <w:tab w:val="center" w:pos="1701"/>
        </w:tabs>
        <w:spacing w:line="240" w:lineRule="atLeast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0318C" w:rsidRPr="00F70436" w:rsidRDefault="00F70436" w:rsidP="00F70436">
      <w:pPr>
        <w:tabs>
          <w:tab w:val="center" w:pos="1701"/>
        </w:tabs>
        <w:spacing w:line="240" w:lineRule="atLeast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70436">
        <w:rPr>
          <w:rFonts w:ascii="Times New Roman" w:hAnsi="Times New Roman" w:cs="Times New Roman"/>
          <w:b/>
          <w:sz w:val="40"/>
          <w:szCs w:val="40"/>
        </w:rPr>
        <w:t>ПЛАН МЕРОПРИТЯТИЙ</w:t>
      </w:r>
    </w:p>
    <w:p w:rsidR="00F70436" w:rsidRPr="00F70436" w:rsidRDefault="00F70436" w:rsidP="00F70436">
      <w:pPr>
        <w:tabs>
          <w:tab w:val="center" w:pos="1701"/>
        </w:tabs>
        <w:spacing w:line="240" w:lineRule="atLeast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70436">
        <w:rPr>
          <w:rFonts w:ascii="Times New Roman" w:hAnsi="Times New Roman" w:cs="Times New Roman"/>
          <w:b/>
          <w:sz w:val="40"/>
          <w:szCs w:val="40"/>
        </w:rPr>
        <w:t>ПО РЕАЛИЗАЦИИ</w:t>
      </w:r>
    </w:p>
    <w:p w:rsidR="00F70436" w:rsidRPr="00F70436" w:rsidRDefault="00F70436" w:rsidP="00F70436">
      <w:pPr>
        <w:tabs>
          <w:tab w:val="center" w:pos="1701"/>
        </w:tabs>
        <w:spacing w:line="240" w:lineRule="atLeast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70436">
        <w:rPr>
          <w:rFonts w:ascii="Times New Roman" w:hAnsi="Times New Roman" w:cs="Times New Roman"/>
          <w:b/>
          <w:sz w:val="40"/>
          <w:szCs w:val="40"/>
        </w:rPr>
        <w:t>СТРАТЕГИИ СОЦИАЛЬНО-ЭКОНОМИЧЕСКОГО РАЗВИТИЯ ПЕСЧАНОКОПСКОГО РАЙОНА</w:t>
      </w:r>
    </w:p>
    <w:p w:rsidR="00F70436" w:rsidRPr="00F70436" w:rsidRDefault="00F70436" w:rsidP="00F70436">
      <w:pPr>
        <w:tabs>
          <w:tab w:val="center" w:pos="1701"/>
        </w:tabs>
        <w:spacing w:line="240" w:lineRule="atLeast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70436">
        <w:rPr>
          <w:rFonts w:ascii="Times New Roman" w:hAnsi="Times New Roman" w:cs="Times New Roman"/>
          <w:b/>
          <w:sz w:val="40"/>
          <w:szCs w:val="40"/>
        </w:rPr>
        <w:t xml:space="preserve"> ДО 2030 ГОДА</w:t>
      </w:r>
    </w:p>
    <w:p w:rsidR="00F70436" w:rsidRDefault="00F70436" w:rsidP="00F70436">
      <w:pPr>
        <w:tabs>
          <w:tab w:val="center" w:pos="1701"/>
        </w:tabs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70436" w:rsidRDefault="00F70436" w:rsidP="000677F4">
      <w:pPr>
        <w:tabs>
          <w:tab w:val="center" w:pos="1701"/>
        </w:tabs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F70436" w:rsidRDefault="00F70436" w:rsidP="000677F4">
      <w:pPr>
        <w:tabs>
          <w:tab w:val="center" w:pos="1701"/>
        </w:tabs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F70436" w:rsidRDefault="00F70436" w:rsidP="000677F4">
      <w:pPr>
        <w:tabs>
          <w:tab w:val="center" w:pos="1701"/>
        </w:tabs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F70436" w:rsidRDefault="00F70436" w:rsidP="000677F4">
      <w:pPr>
        <w:tabs>
          <w:tab w:val="center" w:pos="1701"/>
        </w:tabs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F70436" w:rsidRDefault="00F70436" w:rsidP="000677F4">
      <w:pPr>
        <w:tabs>
          <w:tab w:val="center" w:pos="1701"/>
        </w:tabs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F70436" w:rsidRDefault="00F70436" w:rsidP="000677F4">
      <w:pPr>
        <w:tabs>
          <w:tab w:val="center" w:pos="1701"/>
        </w:tabs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F70436" w:rsidRDefault="00F70436" w:rsidP="000677F4">
      <w:pPr>
        <w:tabs>
          <w:tab w:val="center" w:pos="1701"/>
        </w:tabs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F70436" w:rsidRDefault="00F70436" w:rsidP="000677F4">
      <w:pPr>
        <w:tabs>
          <w:tab w:val="center" w:pos="1701"/>
        </w:tabs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F70436" w:rsidRDefault="00F70436" w:rsidP="000677F4">
      <w:pPr>
        <w:tabs>
          <w:tab w:val="center" w:pos="1701"/>
        </w:tabs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F70436" w:rsidRDefault="00F70436" w:rsidP="000677F4">
      <w:pPr>
        <w:tabs>
          <w:tab w:val="center" w:pos="1701"/>
        </w:tabs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F70436" w:rsidRDefault="00F70436" w:rsidP="000677F4">
      <w:pPr>
        <w:tabs>
          <w:tab w:val="center" w:pos="1701"/>
        </w:tabs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F70436" w:rsidRDefault="00F70436" w:rsidP="000677F4">
      <w:pPr>
        <w:tabs>
          <w:tab w:val="center" w:pos="1701"/>
        </w:tabs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F70436" w:rsidRDefault="00F70436" w:rsidP="000677F4">
      <w:pPr>
        <w:tabs>
          <w:tab w:val="center" w:pos="1701"/>
        </w:tabs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F70436" w:rsidRDefault="00F70436" w:rsidP="000677F4">
      <w:pPr>
        <w:tabs>
          <w:tab w:val="center" w:pos="1701"/>
        </w:tabs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F70436" w:rsidRDefault="00F70436" w:rsidP="00F70436">
      <w:pPr>
        <w:tabs>
          <w:tab w:val="center" w:pos="1701"/>
        </w:tabs>
        <w:spacing w:line="240" w:lineRule="atLeast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F70436">
        <w:rPr>
          <w:rFonts w:ascii="Times New Roman" w:hAnsi="Times New Roman" w:cs="Times New Roman"/>
          <w:sz w:val="32"/>
          <w:szCs w:val="32"/>
        </w:rPr>
        <w:t>с. Песчанокопское</w:t>
      </w:r>
      <w:r w:rsidR="0036310E">
        <w:rPr>
          <w:rFonts w:ascii="Times New Roman" w:hAnsi="Times New Roman" w:cs="Times New Roman"/>
          <w:sz w:val="32"/>
          <w:szCs w:val="32"/>
        </w:rPr>
        <w:t xml:space="preserve"> 2023 </w:t>
      </w:r>
    </w:p>
    <w:p w:rsidR="0036310E" w:rsidRDefault="0036310E" w:rsidP="00F70436">
      <w:pPr>
        <w:tabs>
          <w:tab w:val="center" w:pos="1701"/>
        </w:tabs>
        <w:spacing w:line="240" w:lineRule="atLeast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36310E" w:rsidRDefault="0036310E" w:rsidP="00F70436">
      <w:pPr>
        <w:tabs>
          <w:tab w:val="center" w:pos="1701"/>
        </w:tabs>
        <w:spacing w:line="240" w:lineRule="atLeast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36310E" w:rsidRDefault="0036310E" w:rsidP="00F70436">
      <w:pPr>
        <w:tabs>
          <w:tab w:val="center" w:pos="1701"/>
        </w:tabs>
        <w:spacing w:line="240" w:lineRule="atLeast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36310E" w:rsidRPr="00F70436" w:rsidRDefault="0036310E" w:rsidP="00F70436">
      <w:pPr>
        <w:tabs>
          <w:tab w:val="center" w:pos="1701"/>
        </w:tabs>
        <w:spacing w:line="240" w:lineRule="atLeast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B24F9F" w:rsidRDefault="001D33C6" w:rsidP="00D64B6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D33C6">
        <w:rPr>
          <w:rFonts w:ascii="Times New Roman" w:hAnsi="Times New Roman" w:cs="Times New Roman"/>
          <w:sz w:val="28"/>
          <w:szCs w:val="28"/>
        </w:rPr>
        <w:t xml:space="preserve">Этапы реализации Стратегии социально-экономического развития Песчанокопского </w:t>
      </w:r>
      <w:proofErr w:type="gramStart"/>
      <w:r w:rsidRPr="001D33C6">
        <w:rPr>
          <w:rFonts w:ascii="Times New Roman" w:hAnsi="Times New Roman" w:cs="Times New Roman"/>
          <w:sz w:val="28"/>
          <w:szCs w:val="28"/>
        </w:rPr>
        <w:t>района  на</w:t>
      </w:r>
      <w:proofErr w:type="gramEnd"/>
      <w:r w:rsidRPr="001D33C6">
        <w:rPr>
          <w:rFonts w:ascii="Times New Roman" w:hAnsi="Times New Roman" w:cs="Times New Roman"/>
          <w:sz w:val="28"/>
          <w:szCs w:val="28"/>
        </w:rPr>
        <w:t xml:space="preserve"> период до 2030 года</w:t>
      </w:r>
    </w:p>
    <w:p w:rsidR="001D33C6" w:rsidRPr="001D33C6" w:rsidRDefault="001D33C6" w:rsidP="001D33C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36310E" w:rsidRPr="006621BB" w:rsidRDefault="0036310E" w:rsidP="0036310E">
      <w:pPr>
        <w:widowControl w:val="0"/>
        <w:spacing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21BB">
        <w:rPr>
          <w:rFonts w:ascii="Times New Roman" w:hAnsi="Times New Roman"/>
          <w:sz w:val="28"/>
          <w:szCs w:val="28"/>
        </w:rPr>
        <w:t xml:space="preserve">Целевой сценарий представляет собой оптимальный вариант социально-экономического развития Песчанокопского района обеспечивающий достижение установленных приоритетов и целей Стратегии Песчанокопского района. </w:t>
      </w:r>
    </w:p>
    <w:p w:rsidR="0036310E" w:rsidRPr="006621BB" w:rsidRDefault="0036310E" w:rsidP="0036310E">
      <w:pPr>
        <w:widowControl w:val="0"/>
        <w:spacing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21BB">
        <w:rPr>
          <w:rFonts w:ascii="Times New Roman" w:hAnsi="Times New Roman"/>
          <w:sz w:val="28"/>
          <w:szCs w:val="28"/>
        </w:rPr>
        <w:t>Целевой сценарий реализации Стратегии включает три этапа.</w:t>
      </w:r>
    </w:p>
    <w:p w:rsidR="0036310E" w:rsidRPr="006621BB" w:rsidRDefault="0036310E" w:rsidP="0036310E">
      <w:pPr>
        <w:widowControl w:val="0"/>
        <w:spacing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21BB">
        <w:rPr>
          <w:rFonts w:ascii="Times New Roman" w:hAnsi="Times New Roman"/>
          <w:sz w:val="28"/>
          <w:szCs w:val="28"/>
        </w:rPr>
        <w:t xml:space="preserve">Первый этап (2019 – 2021 годы) – на момент корректировки Стратегии Песчанокопского района выполнен. В целом 1 этап был нацелен на обеспечение условий для экономического роста и базировался на реализации конкурентных преимуществ района с целью повышения эффективности и управляемости экономики, роста качества человеческого капитала, обеспечения социального благополучия населения. Мощнейшим вызовом на 1 этапе для реализации основных положений Стратегии являлась угроза распространения новой </w:t>
      </w:r>
      <w:proofErr w:type="spellStart"/>
      <w:r w:rsidRPr="006621BB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6621BB">
        <w:rPr>
          <w:rFonts w:ascii="Times New Roman" w:hAnsi="Times New Roman"/>
          <w:sz w:val="28"/>
          <w:szCs w:val="28"/>
        </w:rPr>
        <w:t xml:space="preserve"> инфекции COVID-19. В целях противодействия данной угрозе в 2020 году был принят ряд ограничительных мер, оказавших существенное негативное влияние на динамику социально-экономического развития, в результате чего ряд целевых показателей не был достигнут. Однако на данном этапе были мобилизованы дополнительные ресурсы и оказана своевременная помощь населению и бизнесу для преодоления негативного сценария, тем самым по итогам 2021 года была обеспечена стабилизация рынка труда и восстановление экономической активности.</w:t>
      </w:r>
    </w:p>
    <w:p w:rsidR="0036310E" w:rsidRPr="006621BB" w:rsidRDefault="0036310E" w:rsidP="0036310E">
      <w:pPr>
        <w:widowControl w:val="0"/>
        <w:spacing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21BB">
        <w:rPr>
          <w:rFonts w:ascii="Times New Roman" w:hAnsi="Times New Roman"/>
          <w:sz w:val="28"/>
          <w:szCs w:val="28"/>
        </w:rPr>
        <w:t xml:space="preserve">Второй этап (2022 – 2024 годы) будет реализовываться в условиях нестабильности мировой и национальной экономик, в условиях внешнего </w:t>
      </w:r>
      <w:proofErr w:type="spellStart"/>
      <w:r w:rsidRPr="006621BB">
        <w:rPr>
          <w:rFonts w:ascii="Times New Roman" w:hAnsi="Times New Roman"/>
          <w:sz w:val="28"/>
          <w:szCs w:val="28"/>
        </w:rPr>
        <w:t>санкционного</w:t>
      </w:r>
      <w:proofErr w:type="spellEnd"/>
      <w:r w:rsidRPr="006621BB">
        <w:rPr>
          <w:rFonts w:ascii="Times New Roman" w:hAnsi="Times New Roman"/>
          <w:sz w:val="28"/>
          <w:szCs w:val="28"/>
        </w:rPr>
        <w:t xml:space="preserve"> давления на Российскую Федерацию. В рамках данного этапа управленческие решения будут нацелены на поддержку бизнеса и повышение устойчивости экономики за счет реализации конкурентных преимуществ района и формирование необходимых элементов конкурентоспособности в тесной корреляции с выполнением основных целей и задач развития, определенных в указах Президента Российской Федерации от 07.05.2018 № 204 и от 21.07.2020 № 474. Внешняя конъюнктура будет оставаться напряженной, при этом прогнозируется, что российская экономика продемонстрирует умеренное падение в 2022 – 2023 годах и вернется к росту в 2024 году. Это этап обеспечения технологического суверенитета, активного </w:t>
      </w:r>
      <w:proofErr w:type="spellStart"/>
      <w:r w:rsidRPr="006621BB">
        <w:rPr>
          <w:rFonts w:ascii="Times New Roman" w:hAnsi="Times New Roman"/>
          <w:sz w:val="28"/>
          <w:szCs w:val="28"/>
        </w:rPr>
        <w:t>импортозамещения</w:t>
      </w:r>
      <w:proofErr w:type="spellEnd"/>
      <w:r w:rsidRPr="006621BB">
        <w:rPr>
          <w:rFonts w:ascii="Times New Roman" w:hAnsi="Times New Roman"/>
          <w:sz w:val="28"/>
          <w:szCs w:val="28"/>
        </w:rPr>
        <w:t xml:space="preserve"> и восстановительного роста. </w:t>
      </w:r>
    </w:p>
    <w:p w:rsidR="0036310E" w:rsidRPr="006621BB" w:rsidRDefault="0036310E" w:rsidP="0036310E">
      <w:pPr>
        <w:widowControl w:val="0"/>
        <w:spacing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21BB">
        <w:rPr>
          <w:rFonts w:ascii="Times New Roman" w:hAnsi="Times New Roman"/>
          <w:sz w:val="28"/>
          <w:szCs w:val="28"/>
        </w:rPr>
        <w:t xml:space="preserve">В рамках реализации Климатической доктрины Российской Федерации и в соответствии с распоряжением Правительства Российской Федерации от 25.12.2019 № 3183-р «Об утверждении национального плана мероприятий первого этапа адаптации к изменениям климата на период до 2022 года» с учетом приказа Министерства экономического развития Российской Федерации от 13.05.2021 № 267 «Об утверждении методических рекомендаций и показателей по вопросам адаптации к изменениям климата», распоряжения Министерства природных ресурсов и экологии Российской Федерации от 19.05.2021 № 16-р «Об утверждении Типового паспорта климатической безопасности территории субъекта Российской Федерации» с </w:t>
      </w:r>
      <w:r w:rsidRPr="006621BB">
        <w:rPr>
          <w:rFonts w:ascii="Times New Roman" w:hAnsi="Times New Roman"/>
          <w:sz w:val="28"/>
          <w:szCs w:val="28"/>
        </w:rPr>
        <w:lastRenderedPageBreak/>
        <w:t>привлечением специализированных организаций будут разработаны оперативные и долгосрочные меры по адаптации экономики и социальной сферы к изменениям климата.</w:t>
      </w:r>
    </w:p>
    <w:p w:rsidR="0036310E" w:rsidRPr="006621BB" w:rsidRDefault="0036310E" w:rsidP="0036310E">
      <w:pPr>
        <w:widowControl w:val="0"/>
        <w:spacing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21BB">
        <w:rPr>
          <w:rFonts w:ascii="Times New Roman" w:hAnsi="Times New Roman"/>
          <w:sz w:val="28"/>
          <w:szCs w:val="28"/>
        </w:rPr>
        <w:t xml:space="preserve">Третий этап (2025 – 2030 годы) нацелен на полномасштабную реализацию возможностей развития за счет реализации стратегических проектных инициатив. Целевые установки третьего этапа синхронизированы с Указом Президента Российской Федерации от 21.07.2020 № 474. </w:t>
      </w:r>
    </w:p>
    <w:p w:rsidR="0036310E" w:rsidRDefault="0036310E" w:rsidP="0036310E">
      <w:pPr>
        <w:spacing w:after="0" w:line="240" w:lineRule="atLeast"/>
        <w:contextualSpacing/>
        <w:rPr>
          <w:rFonts w:ascii="Times New Roman" w:hAnsi="Times New Roman"/>
          <w:sz w:val="28"/>
          <w:szCs w:val="28"/>
        </w:rPr>
      </w:pPr>
    </w:p>
    <w:p w:rsidR="0036310E" w:rsidRDefault="0036310E" w:rsidP="0036310E">
      <w:pPr>
        <w:spacing w:after="0" w:line="240" w:lineRule="atLeast"/>
        <w:contextualSpacing/>
        <w:rPr>
          <w:rFonts w:ascii="Times New Roman" w:hAnsi="Times New Roman"/>
          <w:sz w:val="28"/>
          <w:szCs w:val="28"/>
        </w:rPr>
      </w:pPr>
    </w:p>
    <w:p w:rsidR="001D33C6" w:rsidRDefault="001D33C6" w:rsidP="00AD62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21D5" w:rsidRDefault="00E921D5" w:rsidP="00AD62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21D5" w:rsidRDefault="00E921D5" w:rsidP="00AD62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21D5" w:rsidRDefault="00E921D5" w:rsidP="00AD62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21D5" w:rsidRDefault="00E921D5" w:rsidP="00AD62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21D5" w:rsidRDefault="00E921D5" w:rsidP="00AD62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21D5" w:rsidRDefault="00E921D5" w:rsidP="00AD62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21D5" w:rsidRDefault="00E921D5" w:rsidP="00AD62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21D5" w:rsidRDefault="00E921D5" w:rsidP="00AD62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21D5" w:rsidRDefault="00E921D5" w:rsidP="00AD62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310E" w:rsidRDefault="0036310E" w:rsidP="00AD62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310E" w:rsidRDefault="0036310E" w:rsidP="00AD62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310E" w:rsidRDefault="0036310E" w:rsidP="00AD62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310E" w:rsidRDefault="0036310E" w:rsidP="00AD62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310E" w:rsidRDefault="0036310E" w:rsidP="00AD62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310E" w:rsidRDefault="0036310E" w:rsidP="00AD62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310E" w:rsidRDefault="0036310E" w:rsidP="00AD62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310E" w:rsidRDefault="0036310E" w:rsidP="00AD62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310E" w:rsidRDefault="0036310E" w:rsidP="00AD62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310E" w:rsidRDefault="0036310E" w:rsidP="00AD62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310E" w:rsidRDefault="0036310E" w:rsidP="00AD62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310E" w:rsidRDefault="0036310E" w:rsidP="00AD62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33C6" w:rsidRDefault="001D33C6" w:rsidP="00AD62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1B00" w:rsidRDefault="005A1B00" w:rsidP="005A1B00">
      <w:pPr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Стратегически направления и стратегические цели</w:t>
      </w:r>
    </w:p>
    <w:p w:rsidR="001D33C6" w:rsidRDefault="005A1B00" w:rsidP="005A1B00">
      <w:pPr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</w:t>
      </w:r>
    </w:p>
    <w:p w:rsidR="005A1B00" w:rsidRDefault="005A1B00" w:rsidP="005A1B00">
      <w:pPr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Песчанокопского района </w:t>
      </w:r>
    </w:p>
    <w:p w:rsidR="005A1B00" w:rsidRDefault="005A1B00" w:rsidP="005A1B00">
      <w:pPr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05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2552"/>
        <w:gridCol w:w="2268"/>
        <w:gridCol w:w="2551"/>
        <w:gridCol w:w="2127"/>
      </w:tblGrid>
      <w:tr w:rsidR="001D33C6" w:rsidTr="00BB1D2E">
        <w:tc>
          <w:tcPr>
            <w:tcW w:w="1560" w:type="dxa"/>
          </w:tcPr>
          <w:p w:rsidR="00CB5302" w:rsidRDefault="001D33C6" w:rsidP="00DA2CC0">
            <w:pPr>
              <w:ind w:right="-476"/>
              <w:rPr>
                <w:rFonts w:ascii="Times New Roman" w:hAnsi="Times New Roman" w:cs="Times New Roman"/>
                <w:sz w:val="24"/>
                <w:szCs w:val="24"/>
              </w:rPr>
            </w:pPr>
            <w:r w:rsidRPr="00CB5302">
              <w:rPr>
                <w:rFonts w:ascii="Times New Roman" w:hAnsi="Times New Roman" w:cs="Times New Roman"/>
                <w:sz w:val="24"/>
                <w:szCs w:val="24"/>
              </w:rPr>
              <w:t xml:space="preserve">Цели </w:t>
            </w:r>
          </w:p>
          <w:p w:rsidR="005A1B00" w:rsidRPr="00CB5302" w:rsidRDefault="00CB5302" w:rsidP="00DA2CC0">
            <w:pPr>
              <w:ind w:right="-4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устойчивого</w:t>
            </w:r>
          </w:p>
          <w:p w:rsidR="001D33C6" w:rsidRPr="00CB5302" w:rsidRDefault="001D33C6" w:rsidP="00DA2CC0">
            <w:pPr>
              <w:ind w:right="-476"/>
              <w:rPr>
                <w:rFonts w:ascii="Times New Roman" w:hAnsi="Times New Roman" w:cs="Times New Roman"/>
                <w:sz w:val="24"/>
                <w:szCs w:val="24"/>
              </w:rPr>
            </w:pPr>
            <w:r w:rsidRPr="00CB5302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</w:p>
        </w:tc>
        <w:tc>
          <w:tcPr>
            <w:tcW w:w="9498" w:type="dxa"/>
            <w:gridSpan w:val="4"/>
          </w:tcPr>
          <w:p w:rsidR="001D33C6" w:rsidRPr="00CB5302" w:rsidRDefault="001D33C6" w:rsidP="00BB1D2E">
            <w:pPr>
              <w:tabs>
                <w:tab w:val="left" w:pos="1134"/>
              </w:tabs>
              <w:spacing w:line="240" w:lineRule="atLeast"/>
              <w:ind w:right="-1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B5302">
              <w:rPr>
                <w:rFonts w:ascii="Times New Roman" w:hAnsi="Times New Roman"/>
                <w:sz w:val="24"/>
                <w:szCs w:val="24"/>
              </w:rPr>
              <w:t>Обеспечение социального благополучия населения Песчанокопского района, повышение конкурентоспособности Песчанокопского района на региональном уровне, обеспечение реализации целей смежных политик.</w:t>
            </w:r>
          </w:p>
          <w:p w:rsidR="001D33C6" w:rsidRPr="00CB5302" w:rsidRDefault="001D33C6" w:rsidP="00DA2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3C6" w:rsidTr="00BB1D2E">
        <w:tc>
          <w:tcPr>
            <w:tcW w:w="1560" w:type="dxa"/>
          </w:tcPr>
          <w:p w:rsidR="001D33C6" w:rsidRPr="00CB5302" w:rsidRDefault="001D33C6" w:rsidP="00DA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02">
              <w:rPr>
                <w:rFonts w:ascii="Times New Roman" w:hAnsi="Times New Roman" w:cs="Times New Roman"/>
                <w:sz w:val="24"/>
                <w:szCs w:val="24"/>
              </w:rPr>
              <w:t>Стратегические  направления</w:t>
            </w:r>
          </w:p>
        </w:tc>
        <w:tc>
          <w:tcPr>
            <w:tcW w:w="2552" w:type="dxa"/>
          </w:tcPr>
          <w:p w:rsidR="001D33C6" w:rsidRPr="00CB5302" w:rsidRDefault="001D33C6" w:rsidP="00DA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02">
              <w:rPr>
                <w:rFonts w:ascii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2268" w:type="dxa"/>
          </w:tcPr>
          <w:p w:rsidR="001D33C6" w:rsidRPr="00CB5302" w:rsidRDefault="001D33C6" w:rsidP="00DA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02">
              <w:rPr>
                <w:rFonts w:ascii="Times New Roman" w:hAnsi="Times New Roman"/>
                <w:sz w:val="24"/>
                <w:szCs w:val="24"/>
              </w:rPr>
              <w:t>Экономическая политика</w:t>
            </w:r>
          </w:p>
        </w:tc>
        <w:tc>
          <w:tcPr>
            <w:tcW w:w="2551" w:type="dxa"/>
          </w:tcPr>
          <w:p w:rsidR="001D33C6" w:rsidRPr="00CB5302" w:rsidRDefault="001D33C6" w:rsidP="00DA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02">
              <w:rPr>
                <w:rFonts w:ascii="Times New Roman" w:hAnsi="Times New Roman"/>
                <w:sz w:val="24"/>
                <w:szCs w:val="24"/>
              </w:rPr>
              <w:t>Пространственная политика</w:t>
            </w:r>
          </w:p>
        </w:tc>
        <w:tc>
          <w:tcPr>
            <w:tcW w:w="2127" w:type="dxa"/>
          </w:tcPr>
          <w:p w:rsidR="001D33C6" w:rsidRPr="00CB5302" w:rsidRDefault="001D33C6" w:rsidP="00DA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02">
              <w:rPr>
                <w:rFonts w:ascii="Times New Roman" w:hAnsi="Times New Roman" w:cs="Times New Roman"/>
                <w:sz w:val="24"/>
                <w:szCs w:val="24"/>
              </w:rPr>
              <w:t xml:space="preserve">Политика в сфере муниципального управления, финансовая и бюджетная политика </w:t>
            </w:r>
          </w:p>
        </w:tc>
      </w:tr>
      <w:tr w:rsidR="001D33C6" w:rsidTr="00BB1D2E">
        <w:tc>
          <w:tcPr>
            <w:tcW w:w="1560" w:type="dxa"/>
          </w:tcPr>
          <w:p w:rsidR="001D33C6" w:rsidRPr="00CB5302" w:rsidRDefault="001D33C6" w:rsidP="00DA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02">
              <w:rPr>
                <w:rFonts w:ascii="Times New Roman" w:hAnsi="Times New Roman" w:cs="Times New Roman"/>
                <w:sz w:val="24"/>
                <w:szCs w:val="24"/>
              </w:rPr>
              <w:t xml:space="preserve">Стратегические цели </w:t>
            </w:r>
          </w:p>
        </w:tc>
        <w:tc>
          <w:tcPr>
            <w:tcW w:w="2552" w:type="dxa"/>
          </w:tcPr>
          <w:p w:rsidR="001D33C6" w:rsidRPr="00CB5302" w:rsidRDefault="001D33C6" w:rsidP="00DA2CC0">
            <w:pPr>
              <w:tabs>
                <w:tab w:val="left" w:pos="1134"/>
              </w:tabs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B5302">
              <w:rPr>
                <w:rFonts w:ascii="Times New Roman" w:hAnsi="Times New Roman"/>
                <w:sz w:val="24"/>
                <w:szCs w:val="24"/>
              </w:rPr>
              <w:t>1. Предоставление населению качественных социальных услуг;</w:t>
            </w:r>
          </w:p>
          <w:p w:rsidR="001D33C6" w:rsidRPr="00CB5302" w:rsidRDefault="001D33C6" w:rsidP="00DA2CC0">
            <w:pPr>
              <w:tabs>
                <w:tab w:val="left" w:pos="1134"/>
              </w:tabs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B5302">
              <w:rPr>
                <w:rFonts w:ascii="Times New Roman" w:hAnsi="Times New Roman"/>
                <w:sz w:val="24"/>
                <w:szCs w:val="24"/>
              </w:rPr>
              <w:t>2. Обеспечение конкурентоспособности социальной сферы в борьбе за человеческий капитал;</w:t>
            </w:r>
          </w:p>
          <w:p w:rsidR="001D33C6" w:rsidRPr="00CB5302" w:rsidRDefault="001D33C6" w:rsidP="00DA2CC0">
            <w:pPr>
              <w:tabs>
                <w:tab w:val="left" w:pos="1134"/>
              </w:tabs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B5302">
              <w:rPr>
                <w:rFonts w:ascii="Times New Roman" w:hAnsi="Times New Roman"/>
                <w:sz w:val="24"/>
                <w:szCs w:val="24"/>
              </w:rPr>
              <w:t>3. Обеспечение экономики качественными трудовыми ресурсами;</w:t>
            </w:r>
          </w:p>
          <w:p w:rsidR="001D33C6" w:rsidRPr="00CB5302" w:rsidRDefault="001D33C6" w:rsidP="00DA2CC0">
            <w:pPr>
              <w:tabs>
                <w:tab w:val="left" w:pos="1134"/>
              </w:tabs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B5302">
              <w:rPr>
                <w:rFonts w:ascii="Times New Roman" w:hAnsi="Times New Roman"/>
                <w:sz w:val="24"/>
                <w:szCs w:val="24"/>
              </w:rPr>
              <w:t>4. Формирование территориальной доступности социальных услуг.</w:t>
            </w:r>
          </w:p>
          <w:p w:rsidR="001D33C6" w:rsidRPr="00CB5302" w:rsidRDefault="001D33C6" w:rsidP="00DA2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D33C6" w:rsidRPr="00CB5302" w:rsidRDefault="001D33C6" w:rsidP="00DA2CC0">
            <w:pPr>
              <w:tabs>
                <w:tab w:val="left" w:pos="1134"/>
              </w:tabs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B5302">
              <w:rPr>
                <w:rFonts w:ascii="Times New Roman" w:hAnsi="Times New Roman"/>
                <w:sz w:val="24"/>
                <w:szCs w:val="24"/>
              </w:rPr>
              <w:t>1. Обеспечение материального благосостояния и самореализации населения;</w:t>
            </w:r>
          </w:p>
          <w:p w:rsidR="001D33C6" w:rsidRPr="00CB5302" w:rsidRDefault="001D33C6" w:rsidP="00DA2CC0">
            <w:pPr>
              <w:tabs>
                <w:tab w:val="left" w:pos="1134"/>
              </w:tabs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B5302">
              <w:rPr>
                <w:rFonts w:ascii="Times New Roman" w:hAnsi="Times New Roman"/>
                <w:sz w:val="24"/>
                <w:szCs w:val="24"/>
              </w:rPr>
              <w:t>2. Повышение конкурентоспособности;</w:t>
            </w:r>
          </w:p>
          <w:p w:rsidR="001D33C6" w:rsidRPr="00CB5302" w:rsidRDefault="001D33C6" w:rsidP="00DA2CC0">
            <w:pPr>
              <w:tabs>
                <w:tab w:val="left" w:pos="1134"/>
              </w:tabs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B5302">
              <w:rPr>
                <w:rFonts w:ascii="Times New Roman" w:hAnsi="Times New Roman"/>
                <w:sz w:val="24"/>
                <w:szCs w:val="24"/>
              </w:rPr>
              <w:t>3. Обеспечение экономической основы для развития социальной сферы;</w:t>
            </w:r>
          </w:p>
          <w:p w:rsidR="001D33C6" w:rsidRPr="00CB5302" w:rsidRDefault="005A1B00" w:rsidP="00DA2CC0">
            <w:pPr>
              <w:tabs>
                <w:tab w:val="left" w:pos="1134"/>
              </w:tabs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B5302">
              <w:rPr>
                <w:rFonts w:ascii="Times New Roman" w:hAnsi="Times New Roman"/>
                <w:sz w:val="24"/>
                <w:szCs w:val="24"/>
              </w:rPr>
              <w:t>4.</w:t>
            </w:r>
            <w:r w:rsidR="001D33C6" w:rsidRPr="00CB5302">
              <w:rPr>
                <w:rFonts w:ascii="Times New Roman" w:hAnsi="Times New Roman"/>
                <w:sz w:val="24"/>
                <w:szCs w:val="24"/>
              </w:rPr>
              <w:t>Сбалансированное территориальное экономическое развитие.</w:t>
            </w:r>
          </w:p>
          <w:p w:rsidR="001D33C6" w:rsidRPr="00CB5302" w:rsidRDefault="001D33C6" w:rsidP="00DA2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D33C6" w:rsidRPr="00CB5302" w:rsidRDefault="001D33C6" w:rsidP="00DA2CC0">
            <w:pPr>
              <w:tabs>
                <w:tab w:val="left" w:pos="1134"/>
              </w:tabs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B5302">
              <w:rPr>
                <w:rFonts w:ascii="Times New Roman" w:hAnsi="Times New Roman"/>
                <w:sz w:val="24"/>
                <w:szCs w:val="24"/>
              </w:rPr>
              <w:t>1. Создание условий для комфортной жизнедеятельности;</w:t>
            </w:r>
          </w:p>
          <w:p w:rsidR="001D33C6" w:rsidRPr="00CB5302" w:rsidRDefault="001D33C6" w:rsidP="00DA2CC0">
            <w:pPr>
              <w:tabs>
                <w:tab w:val="left" w:pos="1134"/>
              </w:tabs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B5302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E921D5">
              <w:rPr>
                <w:rFonts w:ascii="Times New Roman" w:hAnsi="Times New Roman"/>
                <w:sz w:val="24"/>
                <w:szCs w:val="24"/>
              </w:rPr>
              <w:t>С</w:t>
            </w:r>
            <w:r w:rsidRPr="00CB5302">
              <w:rPr>
                <w:rFonts w:ascii="Times New Roman" w:hAnsi="Times New Roman"/>
                <w:sz w:val="24"/>
                <w:szCs w:val="24"/>
              </w:rPr>
              <w:t>охранение</w:t>
            </w:r>
            <w:r w:rsidR="00E921D5">
              <w:rPr>
                <w:rFonts w:ascii="Times New Roman" w:hAnsi="Times New Roman"/>
                <w:sz w:val="24"/>
                <w:szCs w:val="24"/>
              </w:rPr>
              <w:t xml:space="preserve"> и развитие </w:t>
            </w:r>
            <w:r w:rsidRPr="00CB5302">
              <w:rPr>
                <w:rFonts w:ascii="Times New Roman" w:hAnsi="Times New Roman"/>
                <w:sz w:val="24"/>
                <w:szCs w:val="24"/>
              </w:rPr>
              <w:t xml:space="preserve"> экосистемы;</w:t>
            </w:r>
          </w:p>
          <w:p w:rsidR="001D33C6" w:rsidRPr="00CB5302" w:rsidRDefault="001D33C6" w:rsidP="00DA2CC0">
            <w:pPr>
              <w:tabs>
                <w:tab w:val="left" w:pos="1134"/>
              </w:tabs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B5302">
              <w:rPr>
                <w:rFonts w:ascii="Times New Roman" w:hAnsi="Times New Roman"/>
                <w:sz w:val="24"/>
                <w:szCs w:val="24"/>
              </w:rPr>
              <w:t>3. Снятие инфраструктурных ограничений для социального развития;</w:t>
            </w:r>
          </w:p>
          <w:p w:rsidR="001D33C6" w:rsidRPr="00CB5302" w:rsidRDefault="001D33C6" w:rsidP="00DA2CC0">
            <w:pPr>
              <w:tabs>
                <w:tab w:val="left" w:pos="1134"/>
              </w:tabs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B5302">
              <w:rPr>
                <w:rFonts w:ascii="Times New Roman" w:hAnsi="Times New Roman"/>
                <w:sz w:val="24"/>
                <w:szCs w:val="24"/>
              </w:rPr>
              <w:t>4. Снятие инфраструктурных ограничений для развития экономики.</w:t>
            </w:r>
          </w:p>
          <w:p w:rsidR="001D33C6" w:rsidRPr="00CB5302" w:rsidRDefault="001D33C6" w:rsidP="00DA2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D33C6" w:rsidRPr="00CB5302" w:rsidRDefault="001D33C6" w:rsidP="001D33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302">
              <w:rPr>
                <w:rFonts w:ascii="Times New Roman" w:hAnsi="Times New Roman" w:cs="Times New Roman"/>
                <w:sz w:val="24"/>
                <w:szCs w:val="24"/>
              </w:rPr>
              <w:t>1.Обеспечение эффективности муниципальных финансов;</w:t>
            </w:r>
          </w:p>
          <w:p w:rsidR="001D33C6" w:rsidRPr="00CB5302" w:rsidRDefault="001D33C6" w:rsidP="00DA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02">
              <w:rPr>
                <w:rFonts w:ascii="Times New Roman" w:hAnsi="Times New Roman" w:cs="Times New Roman"/>
                <w:sz w:val="24"/>
                <w:szCs w:val="24"/>
              </w:rPr>
              <w:t xml:space="preserve">2.Повышение качества профессионального уровня кадров в муниципальном управлении </w:t>
            </w:r>
          </w:p>
        </w:tc>
      </w:tr>
    </w:tbl>
    <w:p w:rsidR="00AC6DC6" w:rsidRDefault="00AC6DC6" w:rsidP="00AD62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6DC6" w:rsidRDefault="00AC6DC6" w:rsidP="00AD62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6DC6" w:rsidRDefault="00AC6DC6" w:rsidP="00AD62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921D5" w:rsidRDefault="00E921D5" w:rsidP="00AD62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921D5" w:rsidRPr="00D64B6F" w:rsidRDefault="00E921D5" w:rsidP="00AD62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518E8" w:rsidRDefault="00F518E8" w:rsidP="00AD62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310E" w:rsidRDefault="0036310E" w:rsidP="00AD62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310E" w:rsidRDefault="0036310E" w:rsidP="00AD62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310E" w:rsidRPr="00D64B6F" w:rsidRDefault="0036310E" w:rsidP="00AD62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518E8" w:rsidRPr="00D64B6F" w:rsidRDefault="00F518E8" w:rsidP="00AD62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78C8" w:rsidRPr="00D64B6F" w:rsidRDefault="009178C8" w:rsidP="009178C8">
      <w:pPr>
        <w:autoSpaceDE w:val="0"/>
        <w:autoSpaceDN w:val="0"/>
        <w:adjustRightInd w:val="0"/>
        <w:spacing w:line="240" w:lineRule="atLeast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64B6F">
        <w:rPr>
          <w:rFonts w:ascii="Times New Roman" w:hAnsi="Times New Roman" w:cs="Times New Roman"/>
          <w:bCs/>
          <w:sz w:val="24"/>
          <w:szCs w:val="24"/>
        </w:rPr>
        <w:t>ПЕРЕЧЕНЬ</w:t>
      </w:r>
    </w:p>
    <w:p w:rsidR="009178C8" w:rsidRPr="00D64B6F" w:rsidRDefault="009178C8" w:rsidP="009178C8">
      <w:pPr>
        <w:autoSpaceDE w:val="0"/>
        <w:autoSpaceDN w:val="0"/>
        <w:adjustRightInd w:val="0"/>
        <w:spacing w:line="240" w:lineRule="atLeast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64B6F">
        <w:rPr>
          <w:rFonts w:ascii="Times New Roman" w:hAnsi="Times New Roman" w:cs="Times New Roman"/>
          <w:bCs/>
          <w:sz w:val="24"/>
          <w:szCs w:val="24"/>
        </w:rPr>
        <w:t>Муниципальных  программ Песчанокопского района</w:t>
      </w:r>
    </w:p>
    <w:p w:rsidR="009178C8" w:rsidRPr="00D64B6F" w:rsidRDefault="009178C8" w:rsidP="009178C8">
      <w:pPr>
        <w:autoSpaceDE w:val="0"/>
        <w:autoSpaceDN w:val="0"/>
        <w:adjustRightInd w:val="0"/>
        <w:spacing w:line="240" w:lineRule="atLeast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5159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A0" w:firstRow="1" w:lastRow="0" w:firstColumn="1" w:lastColumn="0" w:noHBand="0" w:noVBand="0"/>
      </w:tblPr>
      <w:tblGrid>
        <w:gridCol w:w="724"/>
        <w:gridCol w:w="2893"/>
        <w:gridCol w:w="2624"/>
        <w:gridCol w:w="4804"/>
      </w:tblGrid>
      <w:tr w:rsidR="009178C8" w:rsidRPr="00D64B6F" w:rsidTr="00D122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8C8" w:rsidRPr="00D64B6F" w:rsidRDefault="009178C8" w:rsidP="009178C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78C8" w:rsidRPr="00D64B6F" w:rsidRDefault="009178C8" w:rsidP="009178C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программы Песчанокопского района 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8C8" w:rsidRPr="00D64B6F" w:rsidRDefault="009178C8" w:rsidP="009178C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:rsidR="009178C8" w:rsidRPr="00D64B6F" w:rsidRDefault="009178C8" w:rsidP="009178C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  <w:p w:rsidR="009178C8" w:rsidRPr="00D64B6F" w:rsidRDefault="009178C8" w:rsidP="009178C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78C8" w:rsidRPr="00D64B6F" w:rsidRDefault="009178C8" w:rsidP="009178C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реализации</w:t>
            </w:r>
          </w:p>
          <w:p w:rsidR="009178C8" w:rsidRPr="00D64B6F" w:rsidRDefault="009178C8" w:rsidP="009178C8">
            <w:pPr>
              <w:tabs>
                <w:tab w:val="left" w:pos="3127"/>
              </w:tabs>
              <w:spacing w:line="240" w:lineRule="atLeast"/>
              <w:ind w:right="-12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78C8" w:rsidRPr="00D64B6F" w:rsidRDefault="009178C8" w:rsidP="009178C8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5159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A0" w:firstRow="1" w:lastRow="0" w:firstColumn="1" w:lastColumn="0" w:noHBand="0" w:noVBand="0"/>
      </w:tblPr>
      <w:tblGrid>
        <w:gridCol w:w="724"/>
        <w:gridCol w:w="2893"/>
        <w:gridCol w:w="2624"/>
        <w:gridCol w:w="4804"/>
      </w:tblGrid>
      <w:tr w:rsidR="009178C8" w:rsidRPr="00D64B6F" w:rsidTr="00D64B6F">
        <w:trPr>
          <w:trHeight w:val="255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8C8" w:rsidRPr="00D64B6F" w:rsidRDefault="009178C8" w:rsidP="009178C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78C8" w:rsidRPr="00D64B6F" w:rsidRDefault="009178C8" w:rsidP="009178C8">
            <w:pPr>
              <w:spacing w:line="240" w:lineRule="atLeast"/>
              <w:ind w:hanging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78C8" w:rsidRPr="00D64B6F" w:rsidRDefault="009178C8" w:rsidP="009178C8">
            <w:pPr>
              <w:spacing w:line="240" w:lineRule="atLeast"/>
              <w:ind w:hanging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78C8" w:rsidRPr="00D64B6F" w:rsidRDefault="009178C8" w:rsidP="009178C8">
            <w:pPr>
              <w:spacing w:line="240" w:lineRule="atLeast"/>
              <w:ind w:hanging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178C8" w:rsidRPr="00D64B6F" w:rsidTr="00D64B6F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8C8" w:rsidRPr="00D64B6F" w:rsidRDefault="009178C8" w:rsidP="009178C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8C8" w:rsidRPr="00D64B6F" w:rsidRDefault="009178C8" w:rsidP="009178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«Экономическое развитие и инновационная экономика»</w:t>
            </w:r>
          </w:p>
          <w:p w:rsidR="009178C8" w:rsidRPr="00D64B6F" w:rsidRDefault="009178C8" w:rsidP="009178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8C8" w:rsidRPr="00D64B6F" w:rsidRDefault="009178C8" w:rsidP="009178C8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 социально-экономического развития Администрации Песчанокопского района 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78C8" w:rsidRPr="00D64B6F" w:rsidRDefault="009178C8" w:rsidP="009178C8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субъектов малого и среднего предпринимательства; </w:t>
            </w:r>
          </w:p>
          <w:p w:rsidR="009178C8" w:rsidRPr="00D64B6F" w:rsidRDefault="009178C8" w:rsidP="009178C8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улучшения инвестиционного климата и привлечения инвестиций; </w:t>
            </w:r>
          </w:p>
          <w:p w:rsidR="009178C8" w:rsidRPr="00D64B6F" w:rsidRDefault="009178C8" w:rsidP="009178C8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благоприятных условий для инновационного развития; </w:t>
            </w:r>
          </w:p>
          <w:p w:rsidR="009178C8" w:rsidRPr="00D64B6F" w:rsidRDefault="009178C8" w:rsidP="009178C8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экспортной деятельности, международного и межрегионального сотрудничества;</w:t>
            </w:r>
          </w:p>
          <w:p w:rsidR="009178C8" w:rsidRPr="00D64B6F" w:rsidRDefault="009178C8" w:rsidP="009178C8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комфортной потребительской среды</w:t>
            </w:r>
          </w:p>
        </w:tc>
      </w:tr>
      <w:tr w:rsidR="009178C8" w:rsidRPr="00D64B6F" w:rsidTr="00D64B6F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8C8" w:rsidRPr="00D64B6F" w:rsidRDefault="009178C8" w:rsidP="009178C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8C8" w:rsidRPr="00D64B6F" w:rsidRDefault="009178C8" w:rsidP="009178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Энергоэффектив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ность</w:t>
            </w:r>
            <w:proofErr w:type="spellEnd"/>
            <w:r w:rsidRPr="00D64B6F">
              <w:rPr>
                <w:rFonts w:ascii="Times New Roman" w:hAnsi="Times New Roman" w:cs="Times New Roman"/>
                <w:sz w:val="24"/>
                <w:szCs w:val="24"/>
              </w:rPr>
              <w:t xml:space="preserve"> и развитие энергетики»</w:t>
            </w:r>
          </w:p>
          <w:p w:rsidR="009178C8" w:rsidRPr="00D64B6F" w:rsidRDefault="009178C8" w:rsidP="009178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8C8" w:rsidRPr="00D64B6F" w:rsidRDefault="009178C8" w:rsidP="009178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8C8" w:rsidRPr="00D64B6F" w:rsidRDefault="009178C8" w:rsidP="009178C8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Отдел по вопросам муниципального хозяйства Администрации Песчанокопского района </w:t>
            </w:r>
          </w:p>
          <w:p w:rsidR="009178C8" w:rsidRPr="00D64B6F" w:rsidRDefault="009178C8" w:rsidP="009178C8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78C8" w:rsidRPr="00D64B6F" w:rsidRDefault="009178C8" w:rsidP="009178C8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энергосбережение и повышение энергетической эффективности в государственных и муниципальных учреждениях;</w:t>
            </w:r>
          </w:p>
          <w:p w:rsidR="009178C8" w:rsidRPr="00D64B6F" w:rsidRDefault="009178C8" w:rsidP="009178C8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развитие промышленности и повышение ее конкурентоспособности;</w:t>
            </w:r>
          </w:p>
          <w:p w:rsidR="009178C8" w:rsidRPr="00D64B6F" w:rsidRDefault="009178C8" w:rsidP="009178C8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развитие и модернизация электрических сетей, включая сети уличного освещения;</w:t>
            </w:r>
          </w:p>
          <w:p w:rsidR="009178C8" w:rsidRPr="00D64B6F" w:rsidRDefault="009178C8" w:rsidP="009178C8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развитие газотранспортной системы;</w:t>
            </w:r>
          </w:p>
          <w:p w:rsidR="009178C8" w:rsidRPr="00D64B6F" w:rsidRDefault="009178C8" w:rsidP="009178C8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расширение использования возобновляемых источников энергии</w:t>
            </w:r>
          </w:p>
        </w:tc>
      </w:tr>
      <w:tr w:rsidR="009178C8" w:rsidRPr="00D64B6F" w:rsidTr="00D64B6F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8C8" w:rsidRPr="00D64B6F" w:rsidRDefault="009178C8" w:rsidP="009178C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78C8" w:rsidRPr="00D64B6F" w:rsidRDefault="009178C8" w:rsidP="009178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«Развитие транспортной системы»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78C8" w:rsidRPr="00D64B6F" w:rsidRDefault="009178C8" w:rsidP="009178C8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Отдел по вопросам муниципального хозяйства Администрации Песчанокопского района 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78C8" w:rsidRPr="00D64B6F" w:rsidRDefault="009178C8" w:rsidP="009178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транспортной инфраструктуры; </w:t>
            </w:r>
          </w:p>
          <w:p w:rsidR="009178C8" w:rsidRPr="00D64B6F" w:rsidRDefault="009178C8" w:rsidP="009178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повышение безопасности дорожного движения</w:t>
            </w:r>
          </w:p>
        </w:tc>
      </w:tr>
      <w:tr w:rsidR="009178C8" w:rsidRPr="00D64B6F" w:rsidTr="00D64B6F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8C8" w:rsidRPr="00D64B6F" w:rsidRDefault="009178C8" w:rsidP="009178C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78C8" w:rsidRPr="00D64B6F" w:rsidRDefault="009178C8" w:rsidP="009178C8">
            <w:pPr>
              <w:pageBreakBefore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«Развитие сельского хозяйства и регулирование рынков сельскохозяйствен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ной продукции, сырья и продовольствия» 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78C8" w:rsidRPr="00D64B6F" w:rsidRDefault="009178C8" w:rsidP="009178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Отдел сельского хозяйства и охраны окружающей среды</w:t>
            </w:r>
          </w:p>
          <w:p w:rsidR="009178C8" w:rsidRPr="00D64B6F" w:rsidRDefault="009178C8" w:rsidP="009178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Администрации Песчанокопского района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78C8" w:rsidRPr="00D64B6F" w:rsidRDefault="009178C8" w:rsidP="009178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отраслей агропромышленного комплекса, в том числе в целях повышения экспортного потенциала; </w:t>
            </w:r>
          </w:p>
          <w:p w:rsidR="009178C8" w:rsidRPr="00D64B6F" w:rsidRDefault="009178C8" w:rsidP="009178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устойчивое развитие сельских территорий</w:t>
            </w:r>
          </w:p>
        </w:tc>
      </w:tr>
      <w:tr w:rsidR="009178C8" w:rsidRPr="00D64B6F" w:rsidTr="00D64B6F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8C8" w:rsidRPr="00D64B6F" w:rsidRDefault="009178C8" w:rsidP="009178C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78C8" w:rsidRPr="00D64B6F" w:rsidRDefault="009178C8" w:rsidP="009178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«Информационное общество»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78C8" w:rsidRPr="00D64B6F" w:rsidRDefault="009178C8" w:rsidP="009178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 xml:space="preserve">Отдел информационных технологий Администрации Песчанокопского района 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78C8" w:rsidRPr="00D64B6F" w:rsidRDefault="009178C8" w:rsidP="009178C8">
            <w:pPr>
              <w:spacing w:line="240" w:lineRule="atLeast"/>
              <w:ind w:left="-57" w:right="-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устойчивой и безопасной информационно-телекоммуникационной инфраструктуры; </w:t>
            </w:r>
          </w:p>
          <w:p w:rsidR="009178C8" w:rsidRPr="00D64B6F" w:rsidRDefault="009178C8" w:rsidP="009178C8">
            <w:pPr>
              <w:spacing w:line="240" w:lineRule="atLeast"/>
              <w:ind w:left="-57" w:right="-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ускоренного внедрения цифровых технологий в сфере государственного управления, приоритетных отраслях экономики и социальной сфере; </w:t>
            </w:r>
          </w:p>
          <w:p w:rsidR="009178C8" w:rsidRPr="00D64B6F" w:rsidRDefault="009178C8" w:rsidP="009178C8">
            <w:pPr>
              <w:spacing w:line="240" w:lineRule="atLeast"/>
              <w:ind w:left="-57" w:right="-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государственных и 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муниципальных услуг с использованием информационно-телекоммуникационных технологий, в том числе в многофункциональных центрах предоставления государственных и муниципальных услуг; </w:t>
            </w:r>
          </w:p>
          <w:p w:rsidR="009178C8" w:rsidRPr="00D64B6F" w:rsidRDefault="009178C8" w:rsidP="009178C8">
            <w:pPr>
              <w:spacing w:line="240" w:lineRule="atLeast"/>
              <w:ind w:left="-57" w:right="-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использование геоинформационных технологий и результатов космической деятельности в целях пространственного развития региона</w:t>
            </w:r>
          </w:p>
        </w:tc>
      </w:tr>
      <w:tr w:rsidR="009178C8" w:rsidRPr="00D64B6F" w:rsidTr="00D64B6F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8C8" w:rsidRPr="00D64B6F" w:rsidRDefault="009178C8" w:rsidP="009178C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8C8" w:rsidRPr="00D64B6F" w:rsidRDefault="009178C8" w:rsidP="00D12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«Обеспечение доступным и комфортным жильем населения Песчанокопского района»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8C8" w:rsidRPr="00D64B6F" w:rsidRDefault="009178C8" w:rsidP="00D12208">
            <w:pPr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социально-экономического развития и привлечения инвестиций, сектор по вопросам архитектуры и градостроительства , отдел по вопросам муниципального хозяйства Администрации Песчанокопского района 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8C8" w:rsidRPr="00D64B6F" w:rsidRDefault="009178C8" w:rsidP="00D12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 xml:space="preserve">устойчивое развитие территорий для жилищного и иного строительства; </w:t>
            </w:r>
          </w:p>
          <w:p w:rsidR="009178C8" w:rsidRPr="00D64B6F" w:rsidRDefault="009178C8" w:rsidP="00D12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 xml:space="preserve">стимулирование и развитие жилищного строительства; </w:t>
            </w:r>
          </w:p>
          <w:p w:rsidR="009178C8" w:rsidRPr="00D64B6F" w:rsidRDefault="009178C8" w:rsidP="00D12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мер государственной поддержки в улучшении жилищных условий отдельным категориям граждан </w:t>
            </w:r>
          </w:p>
        </w:tc>
      </w:tr>
      <w:tr w:rsidR="009178C8" w:rsidRPr="00D64B6F" w:rsidTr="00D64B6F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8C8" w:rsidRPr="00D64B6F" w:rsidRDefault="009178C8" w:rsidP="009178C8">
            <w:pPr>
              <w:pageBreakBefore/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8C8" w:rsidRPr="00D64B6F" w:rsidRDefault="009178C8" w:rsidP="009178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«Обеспечение качественными жилищно-коммунальными услугами населения Песчанокопского района»</w:t>
            </w:r>
          </w:p>
          <w:p w:rsidR="009178C8" w:rsidRPr="00D64B6F" w:rsidRDefault="009178C8" w:rsidP="009178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8C8" w:rsidRPr="00D64B6F" w:rsidRDefault="009178C8" w:rsidP="009178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8C8" w:rsidRPr="00D64B6F" w:rsidRDefault="009178C8" w:rsidP="009178C8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Отдел по вопросам муниципального хозяйства Администрации Песчанокопского района </w:t>
            </w:r>
          </w:p>
          <w:p w:rsidR="009178C8" w:rsidRPr="00D64B6F" w:rsidRDefault="009178C8" w:rsidP="009178C8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8C8" w:rsidRPr="00D64B6F" w:rsidRDefault="009178C8" w:rsidP="009178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78C8" w:rsidRPr="00D64B6F" w:rsidRDefault="009178C8" w:rsidP="009178C8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 xml:space="preserve">стимулирование и развитие жилищного хозяйства; </w:t>
            </w:r>
          </w:p>
          <w:p w:rsidR="009178C8" w:rsidRPr="00D64B6F" w:rsidRDefault="009178C8" w:rsidP="009178C8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коммунальной инфраструктуры; </w:t>
            </w:r>
          </w:p>
          <w:p w:rsidR="009178C8" w:rsidRPr="00D64B6F" w:rsidRDefault="009178C8" w:rsidP="009178C8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качества водоснабжения, водоотведения и очистки сточных вод в результате модернизации систем водоснабжения, водоотведения и очистки сточных вод; модернизация и повышение качества систем теплоснабжения; </w:t>
            </w:r>
          </w:p>
          <w:p w:rsidR="009178C8" w:rsidRPr="00D64B6F" w:rsidRDefault="009178C8" w:rsidP="009178C8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мероприятия по приведению объектов в состояние, обеспечивающее безопасное проживание его жителей</w:t>
            </w:r>
          </w:p>
        </w:tc>
      </w:tr>
      <w:tr w:rsidR="009178C8" w:rsidRPr="00D64B6F" w:rsidTr="00D64B6F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8C8" w:rsidRPr="00D64B6F" w:rsidRDefault="009178C8" w:rsidP="009178C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8C8" w:rsidRPr="00D64B6F" w:rsidRDefault="009178C8" w:rsidP="00D12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«Формирование комфортной городской среды в Песчанокопском районе» *</w:t>
            </w:r>
          </w:p>
          <w:p w:rsidR="009178C8" w:rsidRPr="00D64B6F" w:rsidRDefault="009178C8" w:rsidP="00D12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(*муниципальная программа Песчанокопского района реализуется с 2018 года)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8C8" w:rsidRPr="00D64B6F" w:rsidRDefault="009178C8" w:rsidP="00D122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Отдел по вопросам муниципального хозяйства Администрации Песчанокопского района </w:t>
            </w:r>
          </w:p>
          <w:p w:rsidR="009178C8" w:rsidRPr="00D64B6F" w:rsidRDefault="009178C8" w:rsidP="00D122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8C8" w:rsidRPr="00D64B6F" w:rsidRDefault="009178C8" w:rsidP="00D122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современной городской среды, содействие обустройству мест массового отдыха населения (парков)</w:t>
            </w:r>
          </w:p>
          <w:p w:rsidR="009178C8" w:rsidRPr="00D64B6F" w:rsidRDefault="009178C8" w:rsidP="00D1220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9178C8" w:rsidRPr="00D64B6F" w:rsidTr="00D64B6F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8C8" w:rsidRPr="00D64B6F" w:rsidRDefault="009178C8" w:rsidP="009178C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8C8" w:rsidRPr="00D64B6F" w:rsidRDefault="009178C8" w:rsidP="009178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«Охрана окружающей среды и рациональное природопользова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softHyphen/>
              <w:t>ние»</w:t>
            </w:r>
          </w:p>
          <w:p w:rsidR="009178C8" w:rsidRPr="00D64B6F" w:rsidRDefault="009178C8" w:rsidP="009178C8">
            <w:pPr>
              <w:spacing w:line="240" w:lineRule="atLeast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178C8" w:rsidRPr="00D64B6F" w:rsidRDefault="009178C8" w:rsidP="009178C8">
            <w:pPr>
              <w:spacing w:line="240" w:lineRule="atLeast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178C8" w:rsidRPr="00D64B6F" w:rsidRDefault="009178C8" w:rsidP="009178C8">
            <w:pPr>
              <w:spacing w:line="240" w:lineRule="atLeast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178C8" w:rsidRPr="00D64B6F" w:rsidRDefault="009178C8" w:rsidP="009178C8">
            <w:pPr>
              <w:spacing w:line="240" w:lineRule="atLeast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8C8" w:rsidRPr="00D64B6F" w:rsidRDefault="009178C8" w:rsidP="009178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Отдел сельского хозяйства и охраны окружающей среды</w:t>
            </w:r>
          </w:p>
          <w:p w:rsidR="009178C8" w:rsidRPr="00D64B6F" w:rsidRDefault="009178C8" w:rsidP="009178C8">
            <w:pPr>
              <w:spacing w:line="240" w:lineRule="atLeast"/>
              <w:ind w:left="-57" w:right="-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Администрации Песчанокопского района</w:t>
            </w:r>
          </w:p>
          <w:p w:rsidR="009178C8" w:rsidRPr="00D64B6F" w:rsidRDefault="009178C8" w:rsidP="009178C8">
            <w:pPr>
              <w:spacing w:line="240" w:lineRule="atLeast"/>
              <w:ind w:left="-57" w:right="-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8C8" w:rsidRPr="00D64B6F" w:rsidRDefault="009178C8" w:rsidP="009178C8">
            <w:pPr>
              <w:spacing w:line="240" w:lineRule="atLeast"/>
              <w:ind w:left="-57" w:right="-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8C8" w:rsidRPr="00D64B6F" w:rsidRDefault="009178C8" w:rsidP="009178C8">
            <w:pPr>
              <w:spacing w:line="240" w:lineRule="atLeast"/>
              <w:ind w:left="-57" w:right="-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8C8" w:rsidRPr="00D64B6F" w:rsidRDefault="009178C8" w:rsidP="009178C8">
            <w:pPr>
              <w:spacing w:line="240" w:lineRule="atLeast"/>
              <w:ind w:right="-57"/>
              <w:contextualSpacing/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78C8" w:rsidRPr="00D64B6F" w:rsidRDefault="009178C8" w:rsidP="009178C8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экологической безопасности и сохранение природных экосистем; </w:t>
            </w:r>
          </w:p>
          <w:p w:rsidR="009178C8" w:rsidRPr="00D64B6F" w:rsidRDefault="009178C8" w:rsidP="009178C8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и использование минерально-сырьевой базы; </w:t>
            </w:r>
          </w:p>
          <w:p w:rsidR="009178C8" w:rsidRPr="00D64B6F" w:rsidRDefault="009178C8" w:rsidP="009178C8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устойчивое водопользование при сохранении водных экосистем и обеспечение защищенности населения и объектов экономики от негативного воздействия вод;</w:t>
            </w:r>
          </w:p>
          <w:p w:rsidR="009178C8" w:rsidRPr="00D64B6F" w:rsidRDefault="009178C8" w:rsidP="009178C8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iCs/>
                <w:sz w:val="24"/>
                <w:szCs w:val="24"/>
              </w:rPr>
              <w:t>обеспечение эффективного использования, охраны, защиты и воспроизводства лесов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78C8" w:rsidRPr="00D64B6F" w:rsidRDefault="009178C8" w:rsidP="009178C8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обеспечение снижения негативного воздействия отходов на окружающую среду</w:t>
            </w:r>
          </w:p>
        </w:tc>
      </w:tr>
      <w:tr w:rsidR="009178C8" w:rsidRPr="00D64B6F" w:rsidTr="00D64B6F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8C8" w:rsidRPr="00D64B6F" w:rsidRDefault="009178C8" w:rsidP="009178C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78C8" w:rsidRPr="00D64B6F" w:rsidRDefault="009178C8" w:rsidP="009178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«Социальная поддержка граждан»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78C8" w:rsidRPr="00D64B6F" w:rsidRDefault="009178C8" w:rsidP="009178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социальной защиты населения Администрации Песчанокопского района 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78C8" w:rsidRPr="00D64B6F" w:rsidRDefault="009178C8" w:rsidP="009178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мер социальной поддержки отдельным категориям граждан и людям старшего поколения; </w:t>
            </w:r>
          </w:p>
          <w:p w:rsidR="009178C8" w:rsidRPr="00D64B6F" w:rsidRDefault="009178C8" w:rsidP="009178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модернизация и развитие социального обслуживания населения; предоставление государственной поддержки семьям с детьми</w:t>
            </w:r>
          </w:p>
        </w:tc>
      </w:tr>
      <w:tr w:rsidR="009178C8" w:rsidRPr="00D64B6F" w:rsidTr="00D64B6F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8C8" w:rsidRPr="00D64B6F" w:rsidRDefault="009178C8" w:rsidP="009178C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78C8" w:rsidRPr="00D64B6F" w:rsidRDefault="009178C8" w:rsidP="009178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«Доступная среда»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78C8" w:rsidRPr="00D64B6F" w:rsidRDefault="009178C8" w:rsidP="009178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 Администрации Песчанокопского района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78C8" w:rsidRPr="00D64B6F" w:rsidRDefault="009178C8" w:rsidP="009178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для инвалидов и других маломобильных групп населения доступной и комфортной среды жизнедеятельности; </w:t>
            </w:r>
          </w:p>
          <w:p w:rsidR="009178C8" w:rsidRPr="00D64B6F" w:rsidRDefault="009178C8" w:rsidP="009178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социальная интеграция инвалидов в общество</w:t>
            </w:r>
          </w:p>
        </w:tc>
      </w:tr>
      <w:tr w:rsidR="009178C8" w:rsidRPr="00D64B6F" w:rsidTr="00D64B6F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8C8" w:rsidRPr="00D64B6F" w:rsidRDefault="009178C8" w:rsidP="009178C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78C8" w:rsidRPr="00D64B6F" w:rsidRDefault="009178C8" w:rsidP="009178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здравоохранения» 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78C8" w:rsidRPr="00D64B6F" w:rsidRDefault="0036310E" w:rsidP="009178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Песчанокопского района 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78C8" w:rsidRPr="00D64B6F" w:rsidRDefault="009178C8" w:rsidP="009178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заболеваний и формирование здорового образа жизни; </w:t>
            </w:r>
          </w:p>
          <w:p w:rsidR="009178C8" w:rsidRPr="00D64B6F" w:rsidRDefault="009178C8" w:rsidP="009178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первичной медико-санитарной помощи; </w:t>
            </w:r>
          </w:p>
          <w:p w:rsidR="009178C8" w:rsidRPr="00D64B6F" w:rsidRDefault="009178C8" w:rsidP="009178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совершенствование оказания специализированной медицинской помощи, включая высокотехнологичную медицинскую помощь, скорой, в том числе скорой специализированной, медицинской помощи, медицинской эвакуации; </w:t>
            </w:r>
          </w:p>
          <w:p w:rsidR="009178C8" w:rsidRPr="00D64B6F" w:rsidRDefault="009178C8" w:rsidP="009178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 xml:space="preserve">охрана здоровья матери и ребенка; </w:t>
            </w:r>
          </w:p>
          <w:p w:rsidR="009178C8" w:rsidRPr="00D64B6F" w:rsidRDefault="009178C8" w:rsidP="009178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медицинской реабилитации и санаторно-курортного лечения, в том числе детям; </w:t>
            </w:r>
          </w:p>
          <w:p w:rsidR="009178C8" w:rsidRPr="00D64B6F" w:rsidRDefault="009178C8" w:rsidP="009178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паллиативной помощи, в том числе детям; </w:t>
            </w:r>
          </w:p>
          <w:p w:rsidR="009178C8" w:rsidRPr="00D64B6F" w:rsidRDefault="009178C8" w:rsidP="009178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 xml:space="preserve">кадровое обеспечение системы здравоохранения; </w:t>
            </w:r>
          </w:p>
          <w:p w:rsidR="009178C8" w:rsidRPr="00D64B6F" w:rsidRDefault="009178C8" w:rsidP="009178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экспертиза и контрольно-надзорные функции в сфере охраны здоровья; </w:t>
            </w:r>
            <w:r w:rsidRPr="00D64B6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управление развитием отрасли</w:t>
            </w:r>
          </w:p>
        </w:tc>
      </w:tr>
      <w:tr w:rsidR="009178C8" w:rsidRPr="00D64B6F" w:rsidTr="00D64B6F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8C8" w:rsidRPr="00D64B6F" w:rsidRDefault="009178C8" w:rsidP="009178C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8C8" w:rsidRPr="00D64B6F" w:rsidRDefault="009178C8" w:rsidP="009178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«Развитие физической культуры и спорта»</w:t>
            </w:r>
          </w:p>
          <w:p w:rsidR="009178C8" w:rsidRPr="00D64B6F" w:rsidRDefault="009178C8" w:rsidP="009178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8C8" w:rsidRPr="00D64B6F" w:rsidRDefault="009178C8" w:rsidP="009178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78C8" w:rsidRPr="00D64B6F" w:rsidRDefault="009178C8" w:rsidP="009178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 xml:space="preserve">Отдел культуры, спорта и молодёжи Администрации Песчанокопского района 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78C8" w:rsidRPr="00D64B6F" w:rsidRDefault="009178C8" w:rsidP="009178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массовой физической культуры и спорта; </w:t>
            </w:r>
          </w:p>
          <w:p w:rsidR="009178C8" w:rsidRPr="00D64B6F" w:rsidRDefault="009178C8" w:rsidP="009178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системы физического воспитания населения; </w:t>
            </w:r>
          </w:p>
          <w:p w:rsidR="009178C8" w:rsidRPr="00D64B6F" w:rsidRDefault="009178C8" w:rsidP="009178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спорта высших достижений и системы подготовки спортивного резерва; </w:t>
            </w:r>
          </w:p>
          <w:p w:rsidR="009178C8" w:rsidRPr="00D64B6F" w:rsidRDefault="009178C8" w:rsidP="009178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развитие инфраструктуры сферы физической культуры и спорта</w:t>
            </w:r>
          </w:p>
        </w:tc>
      </w:tr>
      <w:tr w:rsidR="009178C8" w:rsidRPr="00D64B6F" w:rsidTr="00D64B6F">
        <w:trPr>
          <w:trHeight w:val="93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8C8" w:rsidRPr="00D64B6F" w:rsidRDefault="009178C8" w:rsidP="009178C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8C8" w:rsidRPr="00D64B6F" w:rsidRDefault="009178C8" w:rsidP="009178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«Развитие образования»</w:t>
            </w:r>
          </w:p>
          <w:p w:rsidR="009178C8" w:rsidRPr="00D64B6F" w:rsidRDefault="009178C8" w:rsidP="009178C8">
            <w:pPr>
              <w:spacing w:line="240" w:lineRule="atLeast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8C8" w:rsidRPr="00D64B6F" w:rsidRDefault="009178C8" w:rsidP="009178C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Песчанокопского района 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78C8" w:rsidRPr="00D64B6F" w:rsidRDefault="009178C8" w:rsidP="009178C8">
            <w:pPr>
              <w:tabs>
                <w:tab w:val="left" w:pos="34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доступности и качества дошкольного, общего, профессионального и дополнительного образования; </w:t>
            </w:r>
          </w:p>
          <w:p w:rsidR="009178C8" w:rsidRPr="00D64B6F" w:rsidRDefault="009178C8" w:rsidP="009178C8">
            <w:pPr>
              <w:tabs>
                <w:tab w:val="left" w:pos="34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выявление, поддержка, сопровождение одаренных детей и талантливой молодежи; </w:t>
            </w:r>
          </w:p>
          <w:p w:rsidR="009178C8" w:rsidRPr="00D64B6F" w:rsidRDefault="009178C8" w:rsidP="009178C8">
            <w:pPr>
              <w:tabs>
                <w:tab w:val="left" w:pos="34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развитие и поддержка педагогического потенциала системы образования</w:t>
            </w:r>
          </w:p>
        </w:tc>
      </w:tr>
      <w:tr w:rsidR="009178C8" w:rsidRPr="00D64B6F" w:rsidTr="00D64B6F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8C8" w:rsidRPr="00D64B6F" w:rsidRDefault="009178C8" w:rsidP="009178C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8C8" w:rsidRPr="00D64B6F" w:rsidRDefault="009178C8" w:rsidP="009178C8">
            <w:pPr>
              <w:pageBreakBefore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«Развитие культуры и туризма»</w:t>
            </w:r>
          </w:p>
          <w:p w:rsidR="009178C8" w:rsidRPr="00D64B6F" w:rsidRDefault="009178C8" w:rsidP="009178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78C8" w:rsidRPr="00D64B6F" w:rsidRDefault="009178C8" w:rsidP="009178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Отдел культуры, спорта и молодёжи Администрации Песчанокопского района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78C8" w:rsidRPr="00D64B6F" w:rsidRDefault="009178C8" w:rsidP="009178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объектов культурного наследия; </w:t>
            </w:r>
          </w:p>
          <w:p w:rsidR="009178C8" w:rsidRPr="00D64B6F" w:rsidRDefault="009178C8" w:rsidP="009178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библиотечного, музейного и театрального дела;  </w:t>
            </w:r>
          </w:p>
          <w:p w:rsidR="009178C8" w:rsidRPr="00D64B6F" w:rsidRDefault="009178C8" w:rsidP="009178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единого культурного пространства; </w:t>
            </w:r>
          </w:p>
          <w:p w:rsidR="009178C8" w:rsidRPr="00D64B6F" w:rsidRDefault="009178C8" w:rsidP="009178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внутреннего и въездного туризма; </w:t>
            </w:r>
          </w:p>
          <w:p w:rsidR="009178C8" w:rsidRPr="00D64B6F" w:rsidRDefault="009178C8" w:rsidP="009178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повышение качества туристских услуг</w:t>
            </w:r>
          </w:p>
        </w:tc>
      </w:tr>
      <w:tr w:rsidR="009178C8" w:rsidRPr="00D64B6F" w:rsidTr="00D64B6F">
        <w:trPr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8C8" w:rsidRPr="00D64B6F" w:rsidRDefault="009178C8" w:rsidP="009178C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78C8" w:rsidRPr="00D64B6F" w:rsidRDefault="0036310E" w:rsidP="0036310E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«Молодежная политика и социальная активность</w:t>
            </w:r>
            <w:r w:rsidR="009178C8" w:rsidRPr="00D64B6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78C8" w:rsidRPr="00D64B6F" w:rsidRDefault="009178C8" w:rsidP="009178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Отдел культуры, спорта и молодёжи Администрации Песчанокопского района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78C8" w:rsidRPr="00D64B6F" w:rsidRDefault="009178C8" w:rsidP="009178C8">
            <w:pPr>
              <w:tabs>
                <w:tab w:val="left" w:pos="34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целостной системы поддержки инициативной и талантливой молодежи, обладающей лидерскими навыками; </w:t>
            </w:r>
          </w:p>
          <w:p w:rsidR="009178C8" w:rsidRPr="00D64B6F" w:rsidRDefault="009178C8" w:rsidP="009178C8">
            <w:pPr>
              <w:tabs>
                <w:tab w:val="left" w:pos="34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молодежи в социальную практику и информирование ее о потенциальных возможностях собственного развития; </w:t>
            </w:r>
          </w:p>
          <w:p w:rsidR="009178C8" w:rsidRPr="00D64B6F" w:rsidRDefault="009178C8" w:rsidP="009178C8">
            <w:pPr>
              <w:tabs>
                <w:tab w:val="left" w:pos="34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молодежи «российской идентичности» и реализация мероприятий по профилактике асоциального поведения, этнического и религиозно-политического экстремизма в молодежной среде; 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патриотизма в молодежной среде</w:t>
            </w:r>
          </w:p>
        </w:tc>
      </w:tr>
      <w:tr w:rsidR="009178C8" w:rsidRPr="00D64B6F" w:rsidTr="00D64B6F">
        <w:trPr>
          <w:trHeight w:val="8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8C8" w:rsidRPr="00D64B6F" w:rsidRDefault="009178C8" w:rsidP="009178C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8C8" w:rsidRPr="00D64B6F" w:rsidRDefault="009178C8" w:rsidP="00D1220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«Обеспечение общественного порядка и профилактика правонарушений»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8C8" w:rsidRPr="0036310E" w:rsidRDefault="0036310E" w:rsidP="0036310E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310E">
              <w:rPr>
                <w:rFonts w:ascii="Times New Roman" w:hAnsi="Times New Roman" w:cs="Times New Roman"/>
                <w:sz w:val="24"/>
                <w:szCs w:val="24"/>
              </w:rPr>
              <w:t>Специалист I категории по вопросам профилактики правонарушений, взаимодействия с политическими партиями, общественными организациями, казачеством, секретарь антинаркотической комиссии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8C8" w:rsidRPr="00D64B6F" w:rsidRDefault="009178C8" w:rsidP="00D122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укрепление общественного порядка и профилактика правонарушений; противодействие терроризму, экстремизму, коррупции, злоупотреблению наркотиками и их незаконному обороту</w:t>
            </w:r>
          </w:p>
          <w:p w:rsidR="009178C8" w:rsidRPr="00D64B6F" w:rsidRDefault="009178C8" w:rsidP="00D12208">
            <w:pPr>
              <w:pStyle w:val="af0"/>
              <w:spacing w:before="0" w:beforeAutospacing="0" w:after="0" w:afterAutospacing="0"/>
            </w:pPr>
            <w:r w:rsidRPr="00D64B6F">
              <w:rPr>
                <w:spacing w:val="-6"/>
              </w:rPr>
              <w:t xml:space="preserve">совершенствование организации государственной и иной службы российского казачества; </w:t>
            </w:r>
          </w:p>
          <w:p w:rsidR="009178C8" w:rsidRPr="00D64B6F" w:rsidRDefault="009178C8" w:rsidP="00D12208">
            <w:pPr>
              <w:pStyle w:val="af0"/>
              <w:spacing w:before="0" w:beforeAutospacing="0" w:after="0" w:afterAutospacing="0"/>
            </w:pPr>
            <w:r w:rsidRPr="00D64B6F">
              <w:t xml:space="preserve">развитие системы образовательных организаций, использующих в образовательном процессе казачий компонент; </w:t>
            </w:r>
          </w:p>
          <w:p w:rsidR="009178C8" w:rsidRPr="00D64B6F" w:rsidRDefault="009178C8" w:rsidP="00D12208">
            <w:pPr>
              <w:pStyle w:val="af0"/>
              <w:spacing w:before="0" w:beforeAutospacing="0" w:after="0" w:afterAutospacing="0"/>
            </w:pPr>
            <w:r w:rsidRPr="00D64B6F">
              <w:rPr>
                <w:spacing w:val="-6"/>
              </w:rPr>
              <w:t>сохранение и развитие казачьей культуры</w:t>
            </w:r>
          </w:p>
        </w:tc>
      </w:tr>
      <w:tr w:rsidR="009178C8" w:rsidRPr="00D64B6F" w:rsidTr="00D64B6F">
        <w:trPr>
          <w:trHeight w:val="16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8C8" w:rsidRPr="00D64B6F" w:rsidRDefault="009178C8" w:rsidP="009178C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78C8" w:rsidRPr="00D64B6F" w:rsidRDefault="009178C8" w:rsidP="009178C8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«Защита населения и территории от чрезвычайных ситуаций, обеспечение пожарной безопасности и безопасности людей на водных объектах»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8C8" w:rsidRPr="00D64B6F" w:rsidRDefault="009178C8" w:rsidP="009178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МКУ Песчанокопского района «Служба по ГО и ЧС»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78C8" w:rsidRPr="00D64B6F" w:rsidRDefault="009178C8" w:rsidP="009178C8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защиты населения и территории от угроз природного и техногенного характера; </w:t>
            </w:r>
          </w:p>
          <w:p w:rsidR="009178C8" w:rsidRPr="00D64B6F" w:rsidRDefault="009178C8" w:rsidP="009178C8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пожарной безопасности и безопасности людей на водных объектах; </w:t>
            </w:r>
          </w:p>
          <w:p w:rsidR="009178C8" w:rsidRPr="00D64B6F" w:rsidRDefault="009178C8" w:rsidP="009178C8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предупреждение чрезвычайных ситуаций</w:t>
            </w:r>
          </w:p>
        </w:tc>
      </w:tr>
      <w:tr w:rsidR="009178C8" w:rsidRPr="00D64B6F" w:rsidTr="00D64B6F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8C8" w:rsidRPr="00D64B6F" w:rsidRDefault="009178C8" w:rsidP="009178C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8C8" w:rsidRPr="00D64B6F" w:rsidRDefault="009178C8" w:rsidP="009178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«Развитие муниципального управления и муниципальной службы  в Песчанокопском районе, дополнительное профессиональное образование лиц, занятых в системе местного самоуправления»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78C8" w:rsidRPr="00D64B6F" w:rsidRDefault="009178C8" w:rsidP="009178C8">
            <w:pPr>
              <w:spacing w:line="240" w:lineRule="atLeast"/>
              <w:ind w:left="-57" w:right="-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Контрольно-организационный отдел Администрации Песчанокопского района 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78C8" w:rsidRPr="00D64B6F" w:rsidRDefault="009178C8" w:rsidP="009178C8">
            <w:pPr>
              <w:spacing w:line="240" w:lineRule="atLeast"/>
              <w:ind w:left="-57" w:right="-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муниципального управления и муниципальной службы;  </w:t>
            </w:r>
          </w:p>
          <w:p w:rsidR="009178C8" w:rsidRPr="00D64B6F" w:rsidRDefault="009178C8" w:rsidP="009178C8">
            <w:pPr>
              <w:spacing w:line="240" w:lineRule="atLeast"/>
              <w:ind w:left="-57" w:right="-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государственной гражданской службы; </w:t>
            </w:r>
          </w:p>
          <w:p w:rsidR="009178C8" w:rsidRPr="00D64B6F" w:rsidRDefault="009178C8" w:rsidP="009178C8">
            <w:pPr>
              <w:spacing w:line="240" w:lineRule="atLeast"/>
              <w:ind w:left="-57" w:right="-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развитию институтов и инициатив гражданского общества; создание условий для объективного и полного информирования жителей  о деятельности органов муниципальной власти Песчанокопского района; </w:t>
            </w:r>
          </w:p>
          <w:p w:rsidR="009178C8" w:rsidRPr="00D64B6F" w:rsidRDefault="009178C8" w:rsidP="009178C8">
            <w:pPr>
              <w:spacing w:line="240" w:lineRule="atLeast"/>
              <w:ind w:left="-57" w:right="-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организация социально-политических, социологических исследований путем индивидуальных опросов жителей Песчанокопского района</w:t>
            </w:r>
          </w:p>
          <w:p w:rsidR="009178C8" w:rsidRPr="00D64B6F" w:rsidRDefault="009178C8" w:rsidP="009178C8">
            <w:pPr>
              <w:spacing w:line="240" w:lineRule="atLeast"/>
              <w:ind w:left="-57" w:right="-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8C8" w:rsidRPr="00D64B6F" w:rsidTr="00D64B6F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8C8" w:rsidRPr="00D64B6F" w:rsidRDefault="009178C8" w:rsidP="009178C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78C8" w:rsidRPr="00D64B6F" w:rsidRDefault="009178C8" w:rsidP="009178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>«Управление муниципальными финансами и создание условий для эффективного управления муниципальными финансами»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8C8" w:rsidRPr="00D64B6F" w:rsidRDefault="009178C8" w:rsidP="009178C8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Финансовый отдел Администрации Песчанокопского района 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78C8" w:rsidRPr="00D64B6F" w:rsidRDefault="009178C8" w:rsidP="009178C8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 xml:space="preserve">долгосрочное финансовое планирование; </w:t>
            </w:r>
          </w:p>
          <w:p w:rsidR="009178C8" w:rsidRPr="00D64B6F" w:rsidRDefault="009178C8" w:rsidP="009178C8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нормативно-методическое обеспечение и организация бюджетного процесса; </w:t>
            </w:r>
          </w:p>
          <w:p w:rsidR="009178C8" w:rsidRPr="00D64B6F" w:rsidRDefault="009178C8" w:rsidP="009178C8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осуществление </w:t>
            </w:r>
            <w:r w:rsidR="0036310E" w:rsidRPr="00D64B6F">
              <w:rPr>
                <w:rFonts w:ascii="Times New Roman" w:hAnsi="Times New Roman" w:cs="Times New Roman"/>
                <w:sz w:val="24"/>
                <w:szCs w:val="24"/>
              </w:rPr>
              <w:t>муниципального финансового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 за соблюдением бюджетного законодательства Российской Федерации, контроля за соблюдением законодательства Российской Федерации о контрактной системе в сфере закупок; </w:t>
            </w:r>
          </w:p>
          <w:p w:rsidR="009178C8" w:rsidRPr="00D64B6F" w:rsidRDefault="009178C8" w:rsidP="009178C8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и сопровождение единой автоматизированной системы управления общественными финансами; </w:t>
            </w:r>
          </w:p>
          <w:p w:rsidR="009178C8" w:rsidRPr="00D64B6F" w:rsidRDefault="009178C8" w:rsidP="009178C8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 xml:space="preserve">поддержание устойчивого исполнения </w:t>
            </w:r>
            <w:r w:rsidRPr="00D64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местных бюджетов; </w:t>
            </w:r>
          </w:p>
          <w:p w:rsidR="009178C8" w:rsidRPr="00D64B6F" w:rsidRDefault="009178C8" w:rsidP="009178C8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повышению качества управления муниципальными финансами; </w:t>
            </w:r>
          </w:p>
          <w:p w:rsidR="009178C8" w:rsidRPr="00D64B6F" w:rsidRDefault="009178C8" w:rsidP="009178C8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B6F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системы распределения и перераспределения финансовых ресурсов между уровнями бюджетной системы </w:t>
            </w:r>
          </w:p>
        </w:tc>
      </w:tr>
      <w:tr w:rsidR="0036310E" w:rsidRPr="00D64B6F" w:rsidTr="00D64B6F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310E" w:rsidRPr="00D64B6F" w:rsidRDefault="0036310E" w:rsidP="0036310E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310E" w:rsidRPr="00D64B6F" w:rsidRDefault="0036310E" w:rsidP="0036310E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«Комплексное развитие сельских территорий»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310E" w:rsidRPr="0036310E" w:rsidRDefault="0036310E" w:rsidP="0036310E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310E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социально-экономического развития и привлечения инвестиций </w:t>
            </w:r>
          </w:p>
          <w:p w:rsidR="0036310E" w:rsidRPr="0036310E" w:rsidRDefault="0036310E" w:rsidP="0036310E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310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Песчанокопского района 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310E" w:rsidRPr="0036310E" w:rsidRDefault="0036310E" w:rsidP="0036310E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310E">
              <w:rPr>
                <w:rFonts w:ascii="Times New Roman" w:hAnsi="Times New Roman" w:cs="Times New Roman"/>
                <w:sz w:val="24"/>
                <w:szCs w:val="24"/>
              </w:rPr>
              <w:t>устойчивое развитие сельских территорий</w:t>
            </w:r>
          </w:p>
        </w:tc>
      </w:tr>
    </w:tbl>
    <w:p w:rsidR="009178C8" w:rsidRPr="00D64B6F" w:rsidRDefault="009178C8" w:rsidP="009178C8">
      <w:pPr>
        <w:jc w:val="both"/>
        <w:rPr>
          <w:sz w:val="24"/>
          <w:szCs w:val="24"/>
        </w:rPr>
      </w:pPr>
    </w:p>
    <w:p w:rsidR="009178C8" w:rsidRPr="00D64B6F" w:rsidRDefault="009178C8" w:rsidP="009178C8">
      <w:pPr>
        <w:jc w:val="both"/>
        <w:rPr>
          <w:sz w:val="24"/>
          <w:szCs w:val="24"/>
        </w:rPr>
      </w:pPr>
    </w:p>
    <w:p w:rsidR="00F518E8" w:rsidRPr="00D64B6F" w:rsidRDefault="00F518E8" w:rsidP="00AD62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518E8" w:rsidRPr="00D64B6F" w:rsidRDefault="00F518E8" w:rsidP="00AD62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518E8" w:rsidRPr="00D64B6F" w:rsidRDefault="00F518E8" w:rsidP="00AD62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518E8" w:rsidRPr="00D64B6F" w:rsidRDefault="00F518E8" w:rsidP="00AD62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518E8" w:rsidRPr="00D64B6F" w:rsidRDefault="00F518E8" w:rsidP="00AD62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1D2E" w:rsidRDefault="00BB1D2E" w:rsidP="00AD620F">
      <w:pPr>
        <w:jc w:val="center"/>
        <w:rPr>
          <w:rFonts w:ascii="Times New Roman" w:hAnsi="Times New Roman" w:cs="Times New Roman"/>
          <w:sz w:val="28"/>
          <w:szCs w:val="28"/>
        </w:rPr>
        <w:sectPr w:rsidR="00BB1D2E" w:rsidSect="000677F4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426" w:right="567" w:bottom="567" w:left="850" w:header="708" w:footer="708" w:gutter="0"/>
          <w:cols w:space="708"/>
          <w:docGrid w:linePitch="360"/>
        </w:sectPr>
      </w:pPr>
    </w:p>
    <w:p w:rsidR="00F518E8" w:rsidRPr="00AD620F" w:rsidRDefault="00F518E8" w:rsidP="00154997">
      <w:pPr>
        <w:rPr>
          <w:rFonts w:ascii="Times New Roman" w:hAnsi="Times New Roman" w:cs="Times New Roman"/>
          <w:sz w:val="28"/>
          <w:szCs w:val="28"/>
        </w:rPr>
      </w:pPr>
    </w:p>
    <w:p w:rsidR="00AD620F" w:rsidRPr="00AD620F" w:rsidRDefault="005A1B00" w:rsidP="00AD620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Целевые параметры Стратегии социально-экономического развития Песчанокопского районов  на период до 2030 года</w:t>
      </w:r>
    </w:p>
    <w:tbl>
      <w:tblPr>
        <w:tblStyle w:val="a3"/>
        <w:tblpPr w:leftFromText="180" w:rightFromText="180" w:vertAnchor="text" w:tblpX="-743" w:tblpY="1"/>
        <w:tblOverlap w:val="never"/>
        <w:tblW w:w="16179" w:type="dxa"/>
        <w:tblLook w:val="04A0" w:firstRow="1" w:lastRow="0" w:firstColumn="1" w:lastColumn="0" w:noHBand="0" w:noVBand="1"/>
      </w:tblPr>
      <w:tblGrid>
        <w:gridCol w:w="1400"/>
        <w:gridCol w:w="967"/>
        <w:gridCol w:w="433"/>
        <w:gridCol w:w="2135"/>
        <w:gridCol w:w="1126"/>
        <w:gridCol w:w="1277"/>
        <w:gridCol w:w="1276"/>
        <w:gridCol w:w="1403"/>
        <w:gridCol w:w="3377"/>
        <w:gridCol w:w="2735"/>
        <w:gridCol w:w="50"/>
      </w:tblGrid>
      <w:tr w:rsidR="00277D2D" w:rsidRPr="0001409E" w:rsidTr="00815AE2">
        <w:trPr>
          <w:gridAfter w:val="1"/>
          <w:wAfter w:w="50" w:type="dxa"/>
          <w:trHeight w:val="130"/>
        </w:trPr>
        <w:tc>
          <w:tcPr>
            <w:tcW w:w="2367" w:type="dxa"/>
            <w:gridSpan w:val="2"/>
            <w:vMerge w:val="restart"/>
          </w:tcPr>
          <w:p w:rsidR="00277D2D" w:rsidRPr="0001409E" w:rsidRDefault="00277D2D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331,7</w:t>
            </w:r>
          </w:p>
        </w:tc>
        <w:tc>
          <w:tcPr>
            <w:tcW w:w="2568" w:type="dxa"/>
            <w:gridSpan w:val="2"/>
            <w:vMerge w:val="restart"/>
          </w:tcPr>
          <w:p w:rsidR="00277D2D" w:rsidRPr="0001409E" w:rsidRDefault="00277D2D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09E">
              <w:rPr>
                <w:rFonts w:ascii="Times New Roman" w:hAnsi="Times New Roman" w:cs="Times New Roman"/>
                <w:sz w:val="24"/>
                <w:szCs w:val="24"/>
              </w:rPr>
              <w:t>Целевой показатель</w:t>
            </w:r>
          </w:p>
        </w:tc>
        <w:tc>
          <w:tcPr>
            <w:tcW w:w="1126" w:type="dxa"/>
          </w:tcPr>
          <w:p w:rsidR="00277D2D" w:rsidRPr="0001409E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77D2D" w:rsidRPr="0001409E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9" w:type="dxa"/>
            <w:gridSpan w:val="2"/>
          </w:tcPr>
          <w:p w:rsidR="00277D2D" w:rsidRPr="0001409E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09E">
              <w:rPr>
                <w:rFonts w:ascii="Times New Roman" w:hAnsi="Times New Roman" w:cs="Times New Roman"/>
                <w:sz w:val="24"/>
                <w:szCs w:val="24"/>
              </w:rPr>
              <w:t>Целевой ориентир</w:t>
            </w:r>
          </w:p>
        </w:tc>
        <w:tc>
          <w:tcPr>
            <w:tcW w:w="3377" w:type="dxa"/>
            <w:vMerge w:val="restart"/>
          </w:tcPr>
          <w:p w:rsidR="00277D2D" w:rsidRPr="0001409E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B5302">
              <w:rPr>
                <w:rFonts w:ascii="Times New Roman" w:hAnsi="Times New Roman" w:cs="Times New Roman"/>
                <w:sz w:val="24"/>
                <w:szCs w:val="24"/>
              </w:rPr>
              <w:t>ероприятия</w:t>
            </w:r>
          </w:p>
        </w:tc>
        <w:tc>
          <w:tcPr>
            <w:tcW w:w="2735" w:type="dxa"/>
            <w:vMerge w:val="restart"/>
          </w:tcPr>
          <w:p w:rsidR="00277D2D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</w:p>
        </w:tc>
      </w:tr>
      <w:tr w:rsidR="00277D2D" w:rsidRPr="0001409E" w:rsidTr="00815AE2">
        <w:trPr>
          <w:gridAfter w:val="1"/>
          <w:wAfter w:w="50" w:type="dxa"/>
        </w:trPr>
        <w:tc>
          <w:tcPr>
            <w:tcW w:w="2367" w:type="dxa"/>
            <w:gridSpan w:val="2"/>
            <w:vMerge/>
          </w:tcPr>
          <w:p w:rsidR="00277D2D" w:rsidRPr="0001409E" w:rsidRDefault="00277D2D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gridSpan w:val="2"/>
            <w:vMerge/>
          </w:tcPr>
          <w:p w:rsidR="00277D2D" w:rsidRPr="0001409E" w:rsidRDefault="00277D2D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277D2D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 </w:t>
            </w:r>
          </w:p>
          <w:p w:rsidR="00277D2D" w:rsidRPr="0001409E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7" w:type="dxa"/>
          </w:tcPr>
          <w:p w:rsidR="00277D2D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 </w:t>
            </w:r>
          </w:p>
          <w:p w:rsidR="00277D2D" w:rsidRPr="0001409E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1276" w:type="dxa"/>
          </w:tcPr>
          <w:p w:rsidR="00277D2D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</w:p>
          <w:p w:rsidR="00277D2D" w:rsidRPr="0001409E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03" w:type="dxa"/>
          </w:tcPr>
          <w:p w:rsidR="00277D2D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09E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277D2D" w:rsidRPr="0001409E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09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377" w:type="dxa"/>
            <w:vMerge/>
          </w:tcPr>
          <w:p w:rsidR="00277D2D" w:rsidRPr="0001409E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vMerge/>
          </w:tcPr>
          <w:p w:rsidR="00277D2D" w:rsidRPr="0001409E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D2D" w:rsidRPr="0001409E" w:rsidTr="00815AE2">
        <w:tc>
          <w:tcPr>
            <w:tcW w:w="1400" w:type="dxa"/>
          </w:tcPr>
          <w:p w:rsidR="00277D2D" w:rsidRPr="00B471B1" w:rsidRDefault="00277D2D" w:rsidP="00815A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77D2D" w:rsidRPr="00B471B1" w:rsidRDefault="00277D2D" w:rsidP="00815A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79" w:type="dxa"/>
            <w:gridSpan w:val="8"/>
          </w:tcPr>
          <w:p w:rsidR="00277D2D" w:rsidRPr="00B471B1" w:rsidRDefault="00277D2D" w:rsidP="00815A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1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Экономическая политика </w:t>
            </w:r>
          </w:p>
        </w:tc>
      </w:tr>
      <w:tr w:rsidR="00277D2D" w:rsidRPr="0001409E" w:rsidTr="00815AE2">
        <w:trPr>
          <w:gridAfter w:val="1"/>
          <w:wAfter w:w="50" w:type="dxa"/>
        </w:trPr>
        <w:tc>
          <w:tcPr>
            <w:tcW w:w="2367" w:type="dxa"/>
            <w:gridSpan w:val="2"/>
            <w:vMerge w:val="restart"/>
          </w:tcPr>
          <w:p w:rsidR="00277D2D" w:rsidRPr="0001409E" w:rsidRDefault="00277D2D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09E">
              <w:rPr>
                <w:rFonts w:ascii="Times New Roman" w:hAnsi="Times New Roman" w:cs="Times New Roman"/>
                <w:sz w:val="24"/>
                <w:szCs w:val="24"/>
              </w:rPr>
              <w:t xml:space="preserve">Агропромышленный комплекс </w:t>
            </w:r>
          </w:p>
        </w:tc>
        <w:tc>
          <w:tcPr>
            <w:tcW w:w="2568" w:type="dxa"/>
            <w:gridSpan w:val="2"/>
          </w:tcPr>
          <w:p w:rsidR="00277D2D" w:rsidRPr="0001409E" w:rsidRDefault="00277D2D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  <w:r w:rsidRPr="0001409E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производства валовой продукции сельского хозяйства (млрд. руб.)</w:t>
            </w:r>
          </w:p>
        </w:tc>
        <w:tc>
          <w:tcPr>
            <w:tcW w:w="1126" w:type="dxa"/>
          </w:tcPr>
          <w:p w:rsidR="00277D2D" w:rsidRPr="0001409E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1277" w:type="dxa"/>
          </w:tcPr>
          <w:p w:rsidR="00277D2D" w:rsidRPr="0001409E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15,9</w:t>
            </w:r>
          </w:p>
        </w:tc>
        <w:tc>
          <w:tcPr>
            <w:tcW w:w="1276" w:type="dxa"/>
          </w:tcPr>
          <w:p w:rsidR="00277D2D" w:rsidRPr="0001409E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1403" w:type="dxa"/>
          </w:tcPr>
          <w:p w:rsidR="00277D2D" w:rsidRPr="0001409E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17,9</w:t>
            </w:r>
          </w:p>
        </w:tc>
        <w:tc>
          <w:tcPr>
            <w:tcW w:w="3377" w:type="dxa"/>
            <w:vMerge w:val="restart"/>
          </w:tcPr>
          <w:p w:rsidR="00277D2D" w:rsidRPr="00CE2339" w:rsidRDefault="00277D2D" w:rsidP="00815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CE2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Перевооружение агропромышленного комплекса района на новой современной технической и технологической основе; </w:t>
            </w:r>
          </w:p>
          <w:p w:rsidR="00277D2D" w:rsidRPr="00CE2339" w:rsidRDefault="00277D2D" w:rsidP="00815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CE2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Создание условий для устойчивого развития действующих сельскохозяйственных предприятий и хозяйств; </w:t>
            </w:r>
          </w:p>
          <w:p w:rsidR="00277D2D" w:rsidRPr="00CE2339" w:rsidRDefault="00277D2D" w:rsidP="00815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CE2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Привлечение в сельскохозяйственную отрасль района инвесторов; </w:t>
            </w:r>
          </w:p>
          <w:p w:rsidR="00277D2D" w:rsidRPr="00CE2339" w:rsidRDefault="00277D2D" w:rsidP="00815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 w:rsidRPr="00CE2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Создание новых высокотехнологичных агропромышленных предприятий; </w:t>
            </w:r>
          </w:p>
          <w:p w:rsidR="00277D2D" w:rsidRPr="00CE2339" w:rsidRDefault="00277D2D" w:rsidP="00815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  <w:r w:rsidRPr="00CE2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Развитие земледелия закрытого грунта; </w:t>
            </w:r>
          </w:p>
          <w:p w:rsidR="00277D2D" w:rsidRPr="00CE2339" w:rsidRDefault="00277D2D" w:rsidP="00815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  <w:r w:rsidRPr="00CE2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Восстановление  </w:t>
            </w:r>
            <w:proofErr w:type="spellStart"/>
            <w:r w:rsidRPr="00CE2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агролесомелиоративных</w:t>
            </w:r>
            <w:proofErr w:type="spellEnd"/>
            <w:r w:rsidRPr="00CE2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и оросительных  систем;</w:t>
            </w:r>
          </w:p>
          <w:p w:rsidR="00277D2D" w:rsidRPr="00CE2339" w:rsidRDefault="00277D2D" w:rsidP="00815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  <w:r w:rsidRPr="00CE2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молочного комплекса;</w:t>
            </w:r>
          </w:p>
          <w:p w:rsidR="00277D2D" w:rsidRPr="00CE2339" w:rsidRDefault="00277D2D" w:rsidP="00815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  <w:r w:rsidRPr="00CE2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Строительство теплиц;</w:t>
            </w:r>
          </w:p>
          <w:p w:rsidR="00277D2D" w:rsidRPr="00CE2339" w:rsidRDefault="00277D2D" w:rsidP="00815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  <w:r w:rsidRPr="00CE2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Развитие </w:t>
            </w:r>
            <w:proofErr w:type="spellStart"/>
            <w:r w:rsidRPr="00CE2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аквакультуры</w:t>
            </w:r>
            <w:proofErr w:type="spellEnd"/>
            <w:r w:rsidRPr="00CE2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277D2D" w:rsidRPr="00CE2339" w:rsidRDefault="00277D2D" w:rsidP="00815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  <w:r w:rsidRPr="00CE2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Внедрение международных стандартов </w:t>
            </w:r>
            <w:r w:rsidRPr="00CE2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качества производимой сельскохозяйственной продукции и продуктов ее переработки, обеспечивающих 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нкурентоспособность предприятий</w:t>
            </w:r>
            <w:r w:rsidRPr="00CE2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развитие системы добровольной сертификации продукции «Сделано на Дону»</w:t>
            </w:r>
          </w:p>
          <w:p w:rsidR="00277D2D" w:rsidRPr="00CE2339" w:rsidRDefault="00277D2D" w:rsidP="00815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  <w:r w:rsidRPr="00CE2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Развитие сектора переработки сельскохозяйственной продукции путем реализации прогрессивных инвестиционных проектов; </w:t>
            </w:r>
          </w:p>
          <w:p w:rsidR="00277D2D" w:rsidRPr="00CE2339" w:rsidRDefault="00277D2D" w:rsidP="00815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  <w:r w:rsidRPr="00CE2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Развитие малых форм хозяйствования; </w:t>
            </w:r>
          </w:p>
          <w:p w:rsidR="00277D2D" w:rsidRPr="00CE2339" w:rsidRDefault="00277D2D" w:rsidP="00815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</w:t>
            </w:r>
            <w:r w:rsidRPr="00CE2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Развитие рыночной инфраструктуры агропромышленного комплекса района для удовлетворения потребностей в продукции сельскохозяйственного производства и продуктах питания населения района и близлежащих территорий; </w:t>
            </w:r>
          </w:p>
          <w:p w:rsidR="00277D2D" w:rsidRPr="00CE2339" w:rsidRDefault="00277D2D" w:rsidP="00815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</w:t>
            </w:r>
            <w:r w:rsidRPr="00CE2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Совершенствование научного обеспечения агропромышленного комплекса, развитие структур научно-инновационной деятельности; </w:t>
            </w:r>
          </w:p>
          <w:p w:rsidR="00277D2D" w:rsidRPr="00CE2339" w:rsidRDefault="00277D2D" w:rsidP="00815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</w:t>
            </w:r>
            <w:r w:rsidRPr="00CE2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Превращение агропромышленного </w:t>
            </w:r>
            <w:r w:rsidRPr="00CE2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комплекса в высокорентабельный сектор экономики. </w:t>
            </w:r>
          </w:p>
          <w:p w:rsidR="00277D2D" w:rsidRPr="00CE2339" w:rsidRDefault="00277D2D" w:rsidP="00815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16. </w:t>
            </w:r>
            <w:r w:rsidRPr="00CE2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Способствовать устойчивому развитию сельских территорий   путем участия в  областной программе обеспечения жильем работающих  в АПК</w:t>
            </w:r>
          </w:p>
          <w:p w:rsidR="00277D2D" w:rsidRPr="00CE2339" w:rsidRDefault="00277D2D" w:rsidP="00815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</w:t>
            </w:r>
            <w:r w:rsidRPr="00CE2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целях повышения престижа   сельскохозяйственных профессий   у молодежи организовывать  знакомство  старшеклассников с передовыми предприятиями  района</w:t>
            </w:r>
          </w:p>
          <w:p w:rsidR="00277D2D" w:rsidRDefault="00277D2D" w:rsidP="00815AE2">
            <w:pPr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</w:t>
            </w:r>
            <w:r w:rsidRPr="00CE2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Увеличение занятости сельского населения, рост доходов, улучшение условий труда и качества жизни сельских жителей на основе устойчивого экономического роста и повышения эффективности агропромышленного комплекса.</w:t>
            </w:r>
          </w:p>
          <w:p w:rsidR="00277D2D" w:rsidRPr="0001409E" w:rsidRDefault="00277D2D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vMerge w:val="restart"/>
          </w:tcPr>
          <w:p w:rsidR="00277D2D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сельского хозяйства и охраны окружающей среды Администрации района,  </w:t>
            </w:r>
          </w:p>
          <w:p w:rsidR="00277D2D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социально-экономического развития привлечения инвестиций Администрации района,</w:t>
            </w:r>
          </w:p>
          <w:p w:rsidR="00277D2D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сельских поселений района,</w:t>
            </w:r>
          </w:p>
          <w:p w:rsidR="00277D2D" w:rsidRPr="0001409E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организации, предприятия, КХФ и ИП сферы АПК</w:t>
            </w:r>
          </w:p>
        </w:tc>
      </w:tr>
      <w:tr w:rsidR="00277D2D" w:rsidRPr="0001409E" w:rsidTr="00815AE2">
        <w:trPr>
          <w:gridAfter w:val="1"/>
          <w:wAfter w:w="50" w:type="dxa"/>
        </w:trPr>
        <w:tc>
          <w:tcPr>
            <w:tcW w:w="2367" w:type="dxa"/>
            <w:gridSpan w:val="2"/>
            <w:vMerge/>
          </w:tcPr>
          <w:p w:rsidR="00277D2D" w:rsidRPr="0001409E" w:rsidRDefault="00277D2D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gridSpan w:val="2"/>
          </w:tcPr>
          <w:p w:rsidR="00277D2D" w:rsidRPr="0001409E" w:rsidRDefault="00277D2D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 w:rsidRPr="0001409E">
              <w:rPr>
                <w:rFonts w:ascii="Times New Roman" w:hAnsi="Times New Roman" w:cs="Times New Roman"/>
                <w:sz w:val="24"/>
                <w:szCs w:val="24"/>
              </w:rPr>
              <w:t>животноводства в структуре сельского хозяйства  (%)</w:t>
            </w:r>
          </w:p>
        </w:tc>
        <w:tc>
          <w:tcPr>
            <w:tcW w:w="1126" w:type="dxa"/>
          </w:tcPr>
          <w:p w:rsidR="00277D2D" w:rsidRPr="0001409E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  <w:tc>
          <w:tcPr>
            <w:tcW w:w="1277" w:type="dxa"/>
          </w:tcPr>
          <w:p w:rsidR="00277D2D" w:rsidRPr="0001409E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1276" w:type="dxa"/>
          </w:tcPr>
          <w:p w:rsidR="00277D2D" w:rsidRPr="0001409E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1403" w:type="dxa"/>
          </w:tcPr>
          <w:p w:rsidR="00277D2D" w:rsidRPr="0001409E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19,6</w:t>
            </w:r>
          </w:p>
        </w:tc>
        <w:tc>
          <w:tcPr>
            <w:tcW w:w="3377" w:type="dxa"/>
            <w:vMerge/>
          </w:tcPr>
          <w:p w:rsidR="00277D2D" w:rsidRPr="0001409E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vMerge/>
          </w:tcPr>
          <w:p w:rsidR="00277D2D" w:rsidRPr="0001409E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D2D" w:rsidRPr="0001409E" w:rsidTr="00815AE2">
        <w:trPr>
          <w:gridAfter w:val="1"/>
          <w:wAfter w:w="50" w:type="dxa"/>
        </w:trPr>
        <w:tc>
          <w:tcPr>
            <w:tcW w:w="2367" w:type="dxa"/>
            <w:gridSpan w:val="2"/>
          </w:tcPr>
          <w:p w:rsidR="00277D2D" w:rsidRPr="0001409E" w:rsidRDefault="00277D2D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0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Промышленность </w:t>
            </w:r>
          </w:p>
        </w:tc>
        <w:tc>
          <w:tcPr>
            <w:tcW w:w="2568" w:type="dxa"/>
            <w:gridSpan w:val="2"/>
          </w:tcPr>
          <w:p w:rsidR="00277D2D" w:rsidRPr="0001409E" w:rsidRDefault="00277D2D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09E">
              <w:rPr>
                <w:rFonts w:ascii="Times New Roman" w:hAnsi="Times New Roman" w:cs="Times New Roman"/>
                <w:sz w:val="24"/>
                <w:szCs w:val="24"/>
              </w:rPr>
              <w:t>Рост совокупного объема отгруженных товаров собственного производства, выполненных работ и услуг собственными силами по виду экономическ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деятельности «Обрабатывающие </w:t>
            </w:r>
            <w:r w:rsidRPr="0001409E">
              <w:rPr>
                <w:rFonts w:ascii="Times New Roman" w:hAnsi="Times New Roman" w:cs="Times New Roman"/>
                <w:sz w:val="24"/>
                <w:szCs w:val="24"/>
              </w:rPr>
              <w:t>производства» (млрд. руб.)</w:t>
            </w:r>
          </w:p>
        </w:tc>
        <w:tc>
          <w:tcPr>
            <w:tcW w:w="1126" w:type="dxa"/>
          </w:tcPr>
          <w:p w:rsidR="00277D2D" w:rsidRPr="0001409E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0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2,44</w:t>
            </w:r>
          </w:p>
        </w:tc>
        <w:tc>
          <w:tcPr>
            <w:tcW w:w="1277" w:type="dxa"/>
          </w:tcPr>
          <w:p w:rsidR="00277D2D" w:rsidRPr="0001409E" w:rsidRDefault="004B4427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77D2D" w:rsidRPr="0001409E" w:rsidRDefault="004B4427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</w:tcPr>
          <w:p w:rsidR="00277D2D" w:rsidRPr="0001409E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09E">
              <w:rPr>
                <w:rFonts w:ascii="Times New Roman" w:hAnsi="Times New Roman" w:cs="Times New Roman"/>
                <w:sz w:val="24"/>
                <w:szCs w:val="24"/>
              </w:rPr>
              <w:t>4,86</w:t>
            </w:r>
          </w:p>
        </w:tc>
        <w:tc>
          <w:tcPr>
            <w:tcW w:w="3377" w:type="dxa"/>
          </w:tcPr>
          <w:p w:rsidR="00277D2D" w:rsidRPr="00BB1D2E" w:rsidRDefault="00277D2D" w:rsidP="00815AE2">
            <w:pPr>
              <w:tabs>
                <w:tab w:val="left" w:pos="426"/>
              </w:tabs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1D2E">
              <w:rPr>
                <w:rFonts w:ascii="Times New Roman" w:hAnsi="Times New Roman"/>
                <w:sz w:val="24"/>
                <w:szCs w:val="24"/>
              </w:rPr>
              <w:t xml:space="preserve">1. Повышение доступности заемных средств для финансирования производственной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t>промышленных предприятий района.</w:t>
            </w:r>
          </w:p>
          <w:p w:rsidR="00277D2D" w:rsidRPr="00BB1D2E" w:rsidRDefault="00277D2D" w:rsidP="00815AE2">
            <w:pPr>
              <w:tabs>
                <w:tab w:val="left" w:pos="426"/>
              </w:tabs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1D2E">
              <w:rPr>
                <w:rFonts w:ascii="Times New Roman" w:hAnsi="Times New Roman"/>
                <w:sz w:val="24"/>
                <w:szCs w:val="24"/>
              </w:rPr>
              <w:t xml:space="preserve">2. Привлечение инвестиций в создание новых производств, </w:t>
            </w:r>
            <w:r w:rsidRPr="00BB1D2E">
              <w:rPr>
                <w:rFonts w:ascii="Times New Roman" w:hAnsi="Times New Roman"/>
                <w:sz w:val="24"/>
                <w:szCs w:val="24"/>
              </w:rPr>
              <w:lastRenderedPageBreak/>
              <w:t>в том числ</w:t>
            </w:r>
            <w:r>
              <w:rPr>
                <w:rFonts w:ascii="Times New Roman" w:hAnsi="Times New Roman"/>
                <w:sz w:val="24"/>
                <w:szCs w:val="24"/>
              </w:rPr>
              <w:t>е прямых иностранных инвестиций.</w:t>
            </w:r>
          </w:p>
          <w:p w:rsidR="00277D2D" w:rsidRPr="00BB1D2E" w:rsidRDefault="00277D2D" w:rsidP="00815AE2">
            <w:pPr>
              <w:tabs>
                <w:tab w:val="left" w:pos="426"/>
              </w:tabs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1D2E">
              <w:rPr>
                <w:rFonts w:ascii="Times New Roman" w:hAnsi="Times New Roman"/>
                <w:sz w:val="24"/>
                <w:szCs w:val="24"/>
              </w:rPr>
              <w:t>3. Создание условий для снижения издержек на электроэнергию:</w:t>
            </w:r>
          </w:p>
          <w:p w:rsidR="00277D2D" w:rsidRPr="00BB1D2E" w:rsidRDefault="00277D2D" w:rsidP="00815AE2">
            <w:pPr>
              <w:numPr>
                <w:ilvl w:val="0"/>
                <w:numId w:val="7"/>
              </w:numPr>
              <w:tabs>
                <w:tab w:val="left" w:pos="426"/>
              </w:tabs>
              <w:spacing w:line="240" w:lineRule="atLeast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1D2E">
              <w:rPr>
                <w:rFonts w:ascii="Times New Roman" w:hAnsi="Times New Roman"/>
                <w:sz w:val="24"/>
                <w:szCs w:val="24"/>
              </w:rPr>
              <w:t xml:space="preserve">повышение </w:t>
            </w:r>
            <w:proofErr w:type="spellStart"/>
            <w:r w:rsidRPr="00BB1D2E">
              <w:rPr>
                <w:rFonts w:ascii="Times New Roman" w:hAnsi="Times New Roman"/>
                <w:sz w:val="24"/>
                <w:szCs w:val="24"/>
              </w:rPr>
              <w:t>энергоэффективности</w:t>
            </w:r>
            <w:proofErr w:type="spellEnd"/>
            <w:r w:rsidRPr="00BB1D2E">
              <w:rPr>
                <w:rFonts w:ascii="Times New Roman" w:hAnsi="Times New Roman"/>
                <w:sz w:val="24"/>
                <w:szCs w:val="24"/>
              </w:rPr>
              <w:t xml:space="preserve"> предприятий промышленности.</w:t>
            </w:r>
          </w:p>
          <w:p w:rsidR="00277D2D" w:rsidRPr="00BB1D2E" w:rsidRDefault="00277D2D" w:rsidP="00815AE2">
            <w:pPr>
              <w:tabs>
                <w:tab w:val="left" w:pos="426"/>
              </w:tabs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1D2E">
              <w:rPr>
                <w:rFonts w:ascii="Times New Roman" w:hAnsi="Times New Roman"/>
                <w:sz w:val="24"/>
                <w:szCs w:val="24"/>
              </w:rPr>
              <w:t>4. Повышение производительности труда:</w:t>
            </w:r>
          </w:p>
          <w:p w:rsidR="00277D2D" w:rsidRPr="00BB1D2E" w:rsidRDefault="00277D2D" w:rsidP="00815AE2">
            <w:pPr>
              <w:numPr>
                <w:ilvl w:val="0"/>
                <w:numId w:val="7"/>
              </w:numPr>
              <w:tabs>
                <w:tab w:val="left" w:pos="426"/>
              </w:tabs>
              <w:spacing w:line="240" w:lineRule="atLeast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1D2E">
              <w:rPr>
                <w:rFonts w:ascii="Times New Roman" w:hAnsi="Times New Roman"/>
                <w:sz w:val="24"/>
                <w:szCs w:val="24"/>
              </w:rPr>
              <w:t>реализация мероприятий региональной программы «Повышение производительности труда и поддержка занятости в Ростовской области» на 2018 – 2025 годы.</w:t>
            </w:r>
          </w:p>
          <w:p w:rsidR="00277D2D" w:rsidRPr="00BB1D2E" w:rsidRDefault="00277D2D" w:rsidP="00815AE2">
            <w:pPr>
              <w:tabs>
                <w:tab w:val="left" w:pos="426"/>
              </w:tabs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1D2E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Pr="00BB1D2E">
              <w:rPr>
                <w:rFonts w:ascii="Times New Roman" w:eastAsia="Calibri" w:hAnsi="Times New Roman"/>
                <w:sz w:val="24"/>
                <w:szCs w:val="24"/>
              </w:rPr>
              <w:t>Активное продвижение промышленной продукции местных произ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водителей на региональный рынок.</w:t>
            </w:r>
          </w:p>
          <w:p w:rsidR="00277D2D" w:rsidRPr="0001409E" w:rsidRDefault="00277D2D" w:rsidP="00815AE2">
            <w:pPr>
              <w:tabs>
                <w:tab w:val="left" w:pos="42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</w:tcPr>
          <w:p w:rsidR="00277D2D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социально-экономического развития и привлечения инвестиций Администрации района, администрации сельских поселений района,</w:t>
            </w:r>
          </w:p>
          <w:p w:rsidR="00277D2D" w:rsidRPr="0001409E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организации и предприятия сферы промышленного производства </w:t>
            </w:r>
          </w:p>
        </w:tc>
      </w:tr>
      <w:tr w:rsidR="00277D2D" w:rsidRPr="0001409E" w:rsidTr="00815AE2">
        <w:trPr>
          <w:gridAfter w:val="1"/>
          <w:wAfter w:w="50" w:type="dxa"/>
        </w:trPr>
        <w:tc>
          <w:tcPr>
            <w:tcW w:w="2367" w:type="dxa"/>
            <w:gridSpan w:val="2"/>
            <w:vMerge w:val="restart"/>
          </w:tcPr>
          <w:p w:rsidR="00277D2D" w:rsidRPr="00DE6705" w:rsidRDefault="00277D2D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7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Строительный комплекс </w:t>
            </w:r>
          </w:p>
        </w:tc>
        <w:tc>
          <w:tcPr>
            <w:tcW w:w="2568" w:type="dxa"/>
            <w:gridSpan w:val="2"/>
          </w:tcPr>
          <w:p w:rsidR="00277D2D" w:rsidRPr="00DE6705" w:rsidRDefault="00277D2D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705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ежегодных объемов жилищного строительства </w:t>
            </w:r>
          </w:p>
          <w:p w:rsidR="00277D2D" w:rsidRPr="00DE6705" w:rsidRDefault="00277D2D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705">
              <w:rPr>
                <w:rFonts w:ascii="Times New Roman" w:hAnsi="Times New Roman" w:cs="Times New Roman"/>
                <w:sz w:val="24"/>
                <w:szCs w:val="24"/>
              </w:rPr>
              <w:t xml:space="preserve">(тыс. </w:t>
            </w:r>
            <w:proofErr w:type="spellStart"/>
            <w:r w:rsidRPr="00DE6705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E670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26" w:type="dxa"/>
          </w:tcPr>
          <w:p w:rsidR="00277D2D" w:rsidRPr="00DE6705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705">
              <w:rPr>
                <w:rFonts w:ascii="Times New Roman" w:hAnsi="Times New Roman" w:cs="Times New Roman"/>
                <w:sz w:val="24"/>
                <w:szCs w:val="24"/>
              </w:rPr>
              <w:t>0,010</w:t>
            </w:r>
          </w:p>
        </w:tc>
        <w:tc>
          <w:tcPr>
            <w:tcW w:w="1277" w:type="dxa"/>
          </w:tcPr>
          <w:p w:rsidR="00277D2D" w:rsidRPr="00DE6705" w:rsidRDefault="004B4427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77D2D" w:rsidRPr="00DE6705" w:rsidRDefault="004B4427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</w:tcPr>
          <w:p w:rsidR="00277D2D" w:rsidRPr="00DE6705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705">
              <w:rPr>
                <w:rFonts w:ascii="Times New Roman" w:hAnsi="Times New Roman" w:cs="Times New Roman"/>
                <w:sz w:val="24"/>
                <w:szCs w:val="24"/>
              </w:rPr>
              <w:t>0,011</w:t>
            </w:r>
          </w:p>
        </w:tc>
        <w:tc>
          <w:tcPr>
            <w:tcW w:w="3377" w:type="dxa"/>
            <w:vMerge w:val="restart"/>
          </w:tcPr>
          <w:p w:rsidR="00277D2D" w:rsidRPr="00DE6705" w:rsidRDefault="00277D2D" w:rsidP="00815AE2">
            <w:pPr>
              <w:pStyle w:val="a4"/>
              <w:numPr>
                <w:ilvl w:val="0"/>
                <w:numId w:val="31"/>
              </w:numPr>
              <w:tabs>
                <w:tab w:val="left" w:pos="426"/>
              </w:tabs>
              <w:spacing w:line="240" w:lineRule="atLeast"/>
              <w:ind w:left="0" w:hanging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705">
              <w:rPr>
                <w:rFonts w:ascii="Times New Roman" w:hAnsi="Times New Roman"/>
                <w:sz w:val="24"/>
                <w:szCs w:val="24"/>
              </w:rPr>
              <w:t>Обеспечение потребности строительных организаций в территориях под строительство жилых объектов и объектов социальной инфраструктуры:</w:t>
            </w:r>
          </w:p>
          <w:p w:rsidR="00277D2D" w:rsidRPr="00DE6705" w:rsidRDefault="00277D2D" w:rsidP="00815AE2">
            <w:pPr>
              <w:numPr>
                <w:ilvl w:val="0"/>
                <w:numId w:val="7"/>
              </w:numPr>
              <w:tabs>
                <w:tab w:val="left" w:pos="426"/>
              </w:tabs>
              <w:spacing w:line="240" w:lineRule="atLeast"/>
              <w:ind w:left="0" w:hanging="13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E6705">
              <w:rPr>
                <w:rFonts w:ascii="Times New Roman" w:eastAsia="Calibri" w:hAnsi="Times New Roman"/>
                <w:sz w:val="24"/>
                <w:szCs w:val="24"/>
              </w:rPr>
              <w:t xml:space="preserve">создание условий по развитию территорий путем вовлечения в оборот земельных участков в целях жилищного строительства, в том числе стандартного жилья (подготовка и предоставление </w:t>
            </w:r>
            <w:r w:rsidRPr="00DE670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новых земельных участков под комплексную и иную застройку, рекультивация почвы, снос и утилизация сооружений);</w:t>
            </w:r>
          </w:p>
          <w:p w:rsidR="00277D2D" w:rsidRPr="00DE6705" w:rsidRDefault="00277D2D" w:rsidP="00815AE2">
            <w:pPr>
              <w:numPr>
                <w:ilvl w:val="0"/>
                <w:numId w:val="7"/>
              </w:numPr>
              <w:tabs>
                <w:tab w:val="left" w:pos="426"/>
              </w:tabs>
              <w:spacing w:line="240" w:lineRule="atLeast"/>
              <w:ind w:left="0" w:hanging="1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705">
              <w:rPr>
                <w:rFonts w:ascii="Times New Roman" w:eastAsia="Calibri" w:hAnsi="Times New Roman"/>
                <w:sz w:val="24"/>
                <w:szCs w:val="24"/>
              </w:rPr>
              <w:t>разработка документов территориального планирования и</w:t>
            </w:r>
            <w:r w:rsidRPr="00DE6705">
              <w:rPr>
                <w:rFonts w:ascii="Times New Roman" w:hAnsi="Times New Roman"/>
                <w:sz w:val="24"/>
                <w:szCs w:val="24"/>
              </w:rPr>
              <w:t xml:space="preserve"> градостроительного зонирования.</w:t>
            </w:r>
          </w:p>
          <w:p w:rsidR="00277D2D" w:rsidRPr="00DE6705" w:rsidRDefault="00277D2D" w:rsidP="00815AE2">
            <w:pPr>
              <w:pStyle w:val="a4"/>
              <w:numPr>
                <w:ilvl w:val="0"/>
                <w:numId w:val="31"/>
              </w:numPr>
              <w:tabs>
                <w:tab w:val="left" w:pos="426"/>
              </w:tabs>
              <w:spacing w:line="240" w:lineRule="atLeast"/>
              <w:ind w:left="0" w:hanging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705">
              <w:rPr>
                <w:rFonts w:ascii="Times New Roman" w:hAnsi="Times New Roman"/>
                <w:sz w:val="24"/>
                <w:szCs w:val="24"/>
              </w:rPr>
              <w:t>Стимулирование развития рынка жилья:</w:t>
            </w:r>
          </w:p>
          <w:p w:rsidR="00277D2D" w:rsidRPr="00DE6705" w:rsidRDefault="00277D2D" w:rsidP="00815AE2">
            <w:pPr>
              <w:numPr>
                <w:ilvl w:val="0"/>
                <w:numId w:val="7"/>
              </w:numPr>
              <w:tabs>
                <w:tab w:val="left" w:pos="426"/>
              </w:tabs>
              <w:spacing w:line="240" w:lineRule="atLeast"/>
              <w:ind w:left="0" w:hanging="1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705">
              <w:rPr>
                <w:rFonts w:ascii="Times New Roman" w:hAnsi="Times New Roman"/>
                <w:sz w:val="24"/>
                <w:szCs w:val="24"/>
              </w:rPr>
              <w:t>поддержка отдельных категорий граждан при приобретении (строительстве) жилья;</w:t>
            </w:r>
          </w:p>
          <w:p w:rsidR="00277D2D" w:rsidRPr="00DE6705" w:rsidRDefault="00277D2D" w:rsidP="00815AE2">
            <w:pPr>
              <w:numPr>
                <w:ilvl w:val="0"/>
                <w:numId w:val="7"/>
              </w:numPr>
              <w:tabs>
                <w:tab w:val="left" w:pos="426"/>
              </w:tabs>
              <w:spacing w:line="240" w:lineRule="atLeast"/>
              <w:ind w:left="0" w:hanging="1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705">
              <w:rPr>
                <w:rFonts w:ascii="Times New Roman" w:eastAsia="Calibri" w:hAnsi="Times New Roman"/>
                <w:sz w:val="24"/>
                <w:szCs w:val="24"/>
              </w:rPr>
              <w:t>развитие рынка арендного жилья.</w:t>
            </w:r>
          </w:p>
          <w:p w:rsidR="00277D2D" w:rsidRPr="00DE6705" w:rsidRDefault="00277D2D" w:rsidP="00815AE2">
            <w:pPr>
              <w:pStyle w:val="a4"/>
              <w:numPr>
                <w:ilvl w:val="0"/>
                <w:numId w:val="31"/>
              </w:numPr>
              <w:tabs>
                <w:tab w:val="left" w:pos="426"/>
              </w:tabs>
              <w:spacing w:line="240" w:lineRule="atLeast"/>
              <w:ind w:left="0" w:hanging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705">
              <w:rPr>
                <w:rFonts w:ascii="Times New Roman" w:hAnsi="Times New Roman"/>
                <w:sz w:val="24"/>
                <w:szCs w:val="24"/>
              </w:rPr>
              <w:t>Снижение административной нагрузки на застройщиков, совершенствование нормативно-правовой базы и порядка регулирования деятельности:</w:t>
            </w:r>
          </w:p>
          <w:p w:rsidR="00277D2D" w:rsidRPr="00DE6705" w:rsidRDefault="00277D2D" w:rsidP="00815AE2">
            <w:pPr>
              <w:numPr>
                <w:ilvl w:val="0"/>
                <w:numId w:val="7"/>
              </w:numPr>
              <w:tabs>
                <w:tab w:val="left" w:pos="426"/>
              </w:tabs>
              <w:spacing w:line="240" w:lineRule="atLeast"/>
              <w:ind w:left="0" w:hanging="1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705">
              <w:rPr>
                <w:rFonts w:ascii="Times New Roman" w:hAnsi="Times New Roman"/>
                <w:sz w:val="24"/>
                <w:szCs w:val="24"/>
              </w:rPr>
              <w:t>упрощение процедур и совершенствование регламента выдачи разрешений на строительство;</w:t>
            </w:r>
          </w:p>
          <w:p w:rsidR="00277D2D" w:rsidRPr="00DE6705" w:rsidRDefault="00277D2D" w:rsidP="00815AE2">
            <w:pPr>
              <w:numPr>
                <w:ilvl w:val="0"/>
                <w:numId w:val="7"/>
              </w:numPr>
              <w:tabs>
                <w:tab w:val="left" w:pos="426"/>
              </w:tabs>
              <w:spacing w:line="240" w:lineRule="atLeast"/>
              <w:ind w:left="0" w:hanging="1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705">
              <w:rPr>
                <w:rFonts w:ascii="Times New Roman" w:hAnsi="Times New Roman"/>
                <w:sz w:val="24"/>
                <w:szCs w:val="24"/>
              </w:rPr>
              <w:t>совершенствование порядка и оптимизация сроков проведения экспертизы проектной документации и (или) результатов инженерных изысканий;</w:t>
            </w:r>
          </w:p>
          <w:p w:rsidR="00277D2D" w:rsidRPr="00DE6705" w:rsidRDefault="00277D2D" w:rsidP="00815AE2">
            <w:pPr>
              <w:numPr>
                <w:ilvl w:val="0"/>
                <w:numId w:val="7"/>
              </w:numPr>
              <w:tabs>
                <w:tab w:val="left" w:pos="426"/>
              </w:tabs>
              <w:spacing w:line="240" w:lineRule="atLeast"/>
              <w:ind w:left="0" w:hanging="1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705">
              <w:rPr>
                <w:rFonts w:ascii="Times New Roman" w:hAnsi="Times New Roman"/>
                <w:sz w:val="24"/>
                <w:szCs w:val="24"/>
              </w:rPr>
              <w:t>развитие онлайн-</w:t>
            </w:r>
            <w:r w:rsidRPr="00DE6705">
              <w:rPr>
                <w:rFonts w:ascii="Times New Roman" w:hAnsi="Times New Roman"/>
                <w:sz w:val="24"/>
                <w:szCs w:val="24"/>
              </w:rPr>
              <w:lastRenderedPageBreak/>
              <w:t>сервисов, обеспечивающих возможность подачи заявления на получение разрешения на строительство, подключения к сетям и др.;</w:t>
            </w:r>
          </w:p>
          <w:p w:rsidR="00277D2D" w:rsidRPr="00DE6705" w:rsidRDefault="00277D2D" w:rsidP="00815AE2">
            <w:pPr>
              <w:numPr>
                <w:ilvl w:val="0"/>
                <w:numId w:val="7"/>
              </w:numPr>
              <w:tabs>
                <w:tab w:val="left" w:pos="426"/>
              </w:tabs>
              <w:spacing w:line="240" w:lineRule="atLeast"/>
              <w:ind w:left="0" w:hanging="1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705">
              <w:rPr>
                <w:rFonts w:ascii="Times New Roman" w:hAnsi="Times New Roman"/>
                <w:sz w:val="24"/>
                <w:szCs w:val="24"/>
              </w:rPr>
              <w:t>разработка механизмов поддержки строительства стандартного жилья.</w:t>
            </w:r>
          </w:p>
          <w:p w:rsidR="00277D2D" w:rsidRPr="00DE6705" w:rsidRDefault="00277D2D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vMerge w:val="restart"/>
          </w:tcPr>
          <w:p w:rsidR="00277D2D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7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Сектор архитектуры и градостроительства Администрации Песчанокопского района,</w:t>
            </w:r>
          </w:p>
          <w:p w:rsidR="00277D2D" w:rsidRPr="00DE6705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социально-экономического развития Администрации Песчанокопского района,</w:t>
            </w:r>
          </w:p>
          <w:p w:rsidR="00277D2D" w:rsidRPr="00DE6705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70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сельских поселений </w:t>
            </w:r>
            <w:r w:rsidRPr="00DE67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Песчанокопского района </w:t>
            </w:r>
          </w:p>
        </w:tc>
      </w:tr>
      <w:tr w:rsidR="00277D2D" w:rsidRPr="0001409E" w:rsidTr="00815AE2">
        <w:trPr>
          <w:gridAfter w:val="1"/>
          <w:wAfter w:w="50" w:type="dxa"/>
        </w:trPr>
        <w:tc>
          <w:tcPr>
            <w:tcW w:w="2367" w:type="dxa"/>
            <w:gridSpan w:val="2"/>
            <w:vMerge/>
          </w:tcPr>
          <w:p w:rsidR="00277D2D" w:rsidRPr="0001409E" w:rsidRDefault="00277D2D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gridSpan w:val="2"/>
          </w:tcPr>
          <w:p w:rsidR="00277D2D" w:rsidRPr="0001409E" w:rsidRDefault="00277D2D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09E">
              <w:rPr>
                <w:rFonts w:ascii="Times New Roman" w:hAnsi="Times New Roman" w:cs="Times New Roman"/>
                <w:sz w:val="24"/>
                <w:szCs w:val="24"/>
              </w:rPr>
              <w:t>Увеличение доли индустриального жилищного строительства (%)</w:t>
            </w:r>
          </w:p>
        </w:tc>
        <w:tc>
          <w:tcPr>
            <w:tcW w:w="1126" w:type="dxa"/>
          </w:tcPr>
          <w:p w:rsidR="00277D2D" w:rsidRPr="0001409E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09E">
              <w:rPr>
                <w:rFonts w:ascii="Times New Roman" w:hAnsi="Times New Roman" w:cs="Times New Roman"/>
                <w:sz w:val="24"/>
                <w:szCs w:val="24"/>
              </w:rPr>
              <w:t>5,52</w:t>
            </w:r>
          </w:p>
        </w:tc>
        <w:tc>
          <w:tcPr>
            <w:tcW w:w="1277" w:type="dxa"/>
          </w:tcPr>
          <w:p w:rsidR="00277D2D" w:rsidRPr="0001409E" w:rsidRDefault="004B4427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76" w:type="dxa"/>
          </w:tcPr>
          <w:p w:rsidR="00277D2D" w:rsidRPr="0001409E" w:rsidRDefault="004B4427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</w:tcPr>
          <w:p w:rsidR="00277D2D" w:rsidRPr="0001409E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09E">
              <w:rPr>
                <w:rFonts w:ascii="Times New Roman" w:hAnsi="Times New Roman" w:cs="Times New Roman"/>
                <w:sz w:val="24"/>
                <w:szCs w:val="24"/>
              </w:rPr>
              <w:t>10,52</w:t>
            </w:r>
          </w:p>
        </w:tc>
        <w:tc>
          <w:tcPr>
            <w:tcW w:w="3377" w:type="dxa"/>
            <w:vMerge/>
          </w:tcPr>
          <w:p w:rsidR="00277D2D" w:rsidRPr="0001409E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vMerge/>
          </w:tcPr>
          <w:p w:rsidR="00277D2D" w:rsidRPr="0001409E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D2D" w:rsidRPr="0001409E" w:rsidTr="00815AE2">
        <w:trPr>
          <w:gridAfter w:val="1"/>
          <w:wAfter w:w="50" w:type="dxa"/>
          <w:trHeight w:val="4813"/>
        </w:trPr>
        <w:tc>
          <w:tcPr>
            <w:tcW w:w="2367" w:type="dxa"/>
            <w:gridSpan w:val="2"/>
            <w:vMerge w:val="restart"/>
          </w:tcPr>
          <w:p w:rsidR="00277D2D" w:rsidRPr="0001409E" w:rsidRDefault="00277D2D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Малый и средний бизнес </w:t>
            </w:r>
          </w:p>
        </w:tc>
        <w:tc>
          <w:tcPr>
            <w:tcW w:w="2568" w:type="dxa"/>
            <w:gridSpan w:val="2"/>
          </w:tcPr>
          <w:p w:rsidR="00277D2D" w:rsidRPr="0001409E" w:rsidRDefault="00277D2D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численности занятых в сфере малого и среднего предпринимательства, включая индивидуальных предпринимателей (тыс. человек)</w:t>
            </w:r>
          </w:p>
        </w:tc>
        <w:tc>
          <w:tcPr>
            <w:tcW w:w="1126" w:type="dxa"/>
          </w:tcPr>
          <w:p w:rsidR="00277D2D" w:rsidRPr="0001409E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277" w:type="dxa"/>
          </w:tcPr>
          <w:p w:rsidR="00277D2D" w:rsidRDefault="004B4427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77D2D" w:rsidRDefault="004B4427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</w:tcPr>
          <w:p w:rsidR="00277D2D" w:rsidRPr="0001409E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3377" w:type="dxa"/>
            <w:vMerge w:val="restart"/>
          </w:tcPr>
          <w:p w:rsidR="00277D2D" w:rsidRPr="00BB1D2E" w:rsidRDefault="00277D2D" w:rsidP="00815AE2">
            <w:pPr>
              <w:pStyle w:val="a4"/>
              <w:numPr>
                <w:ilvl w:val="0"/>
                <w:numId w:val="8"/>
              </w:numPr>
              <w:tabs>
                <w:tab w:val="left" w:pos="426"/>
              </w:tabs>
              <w:spacing w:line="24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B1D2E">
              <w:rPr>
                <w:rFonts w:ascii="Times New Roman" w:hAnsi="Times New Roman"/>
                <w:sz w:val="24"/>
                <w:szCs w:val="24"/>
              </w:rPr>
              <w:t>Стимулирование выхода субъектов МСП из «теневого сектора» экономики и предупреждение «теневого» предпринимательства:</w:t>
            </w:r>
          </w:p>
          <w:p w:rsidR="00277D2D" w:rsidRPr="00BB1D2E" w:rsidRDefault="00277D2D" w:rsidP="00815AE2">
            <w:pPr>
              <w:numPr>
                <w:ilvl w:val="0"/>
                <w:numId w:val="7"/>
              </w:numPr>
              <w:tabs>
                <w:tab w:val="left" w:pos="426"/>
              </w:tabs>
              <w:spacing w:line="240" w:lineRule="atLeast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1D2E">
              <w:rPr>
                <w:rFonts w:ascii="Times New Roman" w:hAnsi="Times New Roman"/>
                <w:sz w:val="24"/>
                <w:szCs w:val="24"/>
              </w:rPr>
              <w:t xml:space="preserve">популяризация </w:t>
            </w:r>
            <w:proofErr w:type="spellStart"/>
            <w:r w:rsidRPr="00BB1D2E">
              <w:rPr>
                <w:rFonts w:ascii="Times New Roman" w:hAnsi="Times New Roman"/>
                <w:sz w:val="24"/>
                <w:szCs w:val="24"/>
              </w:rPr>
              <w:t>самозанятости</w:t>
            </w:r>
            <w:proofErr w:type="spellEnd"/>
            <w:r w:rsidRPr="00BB1D2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77D2D" w:rsidRPr="00BB1D2E" w:rsidRDefault="00277D2D" w:rsidP="00815AE2">
            <w:pPr>
              <w:numPr>
                <w:ilvl w:val="0"/>
                <w:numId w:val="7"/>
              </w:numPr>
              <w:tabs>
                <w:tab w:val="left" w:pos="426"/>
              </w:tabs>
              <w:spacing w:line="240" w:lineRule="atLeast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1D2E">
              <w:rPr>
                <w:rFonts w:ascii="Times New Roman" w:hAnsi="Times New Roman"/>
                <w:sz w:val="24"/>
                <w:szCs w:val="24"/>
              </w:rPr>
              <w:t>оптимизация межведомственного взаимодействия по снижению «теневого сектора» экономики;</w:t>
            </w:r>
          </w:p>
          <w:p w:rsidR="00277D2D" w:rsidRPr="00BB1D2E" w:rsidRDefault="00277D2D" w:rsidP="00815AE2">
            <w:pPr>
              <w:numPr>
                <w:ilvl w:val="0"/>
                <w:numId w:val="7"/>
              </w:numPr>
              <w:tabs>
                <w:tab w:val="left" w:pos="426"/>
              </w:tabs>
              <w:spacing w:line="240" w:lineRule="atLeast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1D2E">
              <w:rPr>
                <w:rFonts w:ascii="Times New Roman" w:hAnsi="Times New Roman"/>
                <w:sz w:val="24"/>
                <w:szCs w:val="24"/>
              </w:rPr>
              <w:t>пропаганда и популяризация предпринимательской деятельности и формирование положительного образа современного предпринимателя;</w:t>
            </w:r>
          </w:p>
          <w:p w:rsidR="00277D2D" w:rsidRPr="00BB1D2E" w:rsidRDefault="00277D2D" w:rsidP="00815AE2">
            <w:pPr>
              <w:numPr>
                <w:ilvl w:val="0"/>
                <w:numId w:val="7"/>
              </w:numPr>
              <w:tabs>
                <w:tab w:val="left" w:pos="426"/>
              </w:tabs>
              <w:spacing w:line="240" w:lineRule="atLeast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1D2E">
              <w:rPr>
                <w:rFonts w:ascii="Times New Roman" w:hAnsi="Times New Roman"/>
                <w:sz w:val="24"/>
                <w:szCs w:val="24"/>
              </w:rPr>
              <w:t>вовлечение молодежи в предпринимательскую деятельность.</w:t>
            </w:r>
          </w:p>
          <w:p w:rsidR="00277D2D" w:rsidRPr="00BB1D2E" w:rsidRDefault="00277D2D" w:rsidP="00815AE2">
            <w:pPr>
              <w:pStyle w:val="a4"/>
              <w:numPr>
                <w:ilvl w:val="0"/>
                <w:numId w:val="8"/>
              </w:numPr>
              <w:tabs>
                <w:tab w:val="left" w:pos="426"/>
              </w:tabs>
              <w:spacing w:line="24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B1D2E">
              <w:rPr>
                <w:rFonts w:ascii="Times New Roman" w:hAnsi="Times New Roman"/>
                <w:sz w:val="24"/>
                <w:szCs w:val="24"/>
              </w:rPr>
              <w:t xml:space="preserve">Информационное и образовательное сопровождение начинающих предпринимателей и граждан, </w:t>
            </w:r>
            <w:r w:rsidRPr="00BB1D2E">
              <w:rPr>
                <w:rFonts w:ascii="Times New Roman" w:hAnsi="Times New Roman"/>
                <w:sz w:val="24"/>
                <w:szCs w:val="24"/>
              </w:rPr>
              <w:lastRenderedPageBreak/>
              <w:t>желающих организовать собственное дело:</w:t>
            </w:r>
          </w:p>
          <w:p w:rsidR="00277D2D" w:rsidRPr="00BB1D2E" w:rsidRDefault="00277D2D" w:rsidP="00815AE2">
            <w:pPr>
              <w:numPr>
                <w:ilvl w:val="0"/>
                <w:numId w:val="7"/>
              </w:numPr>
              <w:tabs>
                <w:tab w:val="left" w:pos="426"/>
              </w:tabs>
              <w:spacing w:line="240" w:lineRule="atLeast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1D2E">
              <w:rPr>
                <w:rFonts w:ascii="Times New Roman" w:hAnsi="Times New Roman"/>
                <w:sz w:val="24"/>
                <w:szCs w:val="24"/>
              </w:rPr>
              <w:t>работа с  единой информационной системой по вопросам ведения предпринимательской деятельности и поддержки бизнеса;</w:t>
            </w:r>
          </w:p>
          <w:p w:rsidR="00277D2D" w:rsidRPr="00BB1D2E" w:rsidRDefault="00277D2D" w:rsidP="00815AE2">
            <w:pPr>
              <w:numPr>
                <w:ilvl w:val="0"/>
                <w:numId w:val="7"/>
              </w:numPr>
              <w:tabs>
                <w:tab w:val="left" w:pos="426"/>
              </w:tabs>
              <w:spacing w:line="240" w:lineRule="atLeast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1D2E">
              <w:rPr>
                <w:rFonts w:ascii="Times New Roman" w:hAnsi="Times New Roman"/>
                <w:sz w:val="24"/>
                <w:szCs w:val="24"/>
              </w:rPr>
              <w:t>тиражирование комплексных образовательных программ по вопросам ведения предпринимательской деятельности для различных возрастных категорий;</w:t>
            </w:r>
          </w:p>
          <w:p w:rsidR="00277D2D" w:rsidRPr="00BB1D2E" w:rsidRDefault="00277D2D" w:rsidP="00815AE2">
            <w:pPr>
              <w:numPr>
                <w:ilvl w:val="0"/>
                <w:numId w:val="7"/>
              </w:numPr>
              <w:tabs>
                <w:tab w:val="left" w:pos="426"/>
              </w:tabs>
              <w:spacing w:line="240" w:lineRule="atLeast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1D2E">
              <w:rPr>
                <w:rFonts w:ascii="Times New Roman" w:hAnsi="Times New Roman"/>
                <w:sz w:val="24"/>
                <w:szCs w:val="24"/>
              </w:rPr>
              <w:t xml:space="preserve">введение в общеобразовательных организациях курса (модуля) «Основы предпринимательской деятельности» в рамках вариативной части учебного плана и (или) внеурочной деятельности. </w:t>
            </w:r>
          </w:p>
          <w:p w:rsidR="00277D2D" w:rsidRPr="00BB1D2E" w:rsidRDefault="00277D2D" w:rsidP="00815AE2">
            <w:pPr>
              <w:pStyle w:val="a4"/>
              <w:numPr>
                <w:ilvl w:val="0"/>
                <w:numId w:val="8"/>
              </w:numPr>
              <w:tabs>
                <w:tab w:val="left" w:pos="426"/>
              </w:tabs>
              <w:spacing w:line="24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B1D2E">
              <w:rPr>
                <w:rFonts w:ascii="Times New Roman" w:hAnsi="Times New Roman"/>
                <w:sz w:val="24"/>
                <w:szCs w:val="24"/>
              </w:rPr>
              <w:t>Содействие формированию деловых контактов субъектов малого и среднего предпринимательства:</w:t>
            </w:r>
          </w:p>
          <w:p w:rsidR="00277D2D" w:rsidRPr="00BB1D2E" w:rsidRDefault="00277D2D" w:rsidP="00815AE2">
            <w:pPr>
              <w:numPr>
                <w:ilvl w:val="0"/>
                <w:numId w:val="7"/>
              </w:numPr>
              <w:tabs>
                <w:tab w:val="left" w:pos="426"/>
              </w:tabs>
              <w:spacing w:line="240" w:lineRule="atLeast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1D2E">
              <w:rPr>
                <w:rFonts w:ascii="Times New Roman" w:hAnsi="Times New Roman"/>
                <w:sz w:val="24"/>
                <w:szCs w:val="24"/>
              </w:rPr>
              <w:t>содействие увеличению числа пользователей регионального портала закупок малого объема из числа субъектов малого и среднего предпринимательства;</w:t>
            </w:r>
          </w:p>
          <w:p w:rsidR="00277D2D" w:rsidRPr="00BB1D2E" w:rsidRDefault="00277D2D" w:rsidP="00815AE2">
            <w:pPr>
              <w:numPr>
                <w:ilvl w:val="0"/>
                <w:numId w:val="7"/>
              </w:numPr>
              <w:tabs>
                <w:tab w:val="left" w:pos="426"/>
              </w:tabs>
              <w:spacing w:line="240" w:lineRule="atLeast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1D2E">
              <w:rPr>
                <w:rFonts w:ascii="Times New Roman" w:hAnsi="Times New Roman"/>
                <w:sz w:val="24"/>
                <w:szCs w:val="24"/>
              </w:rPr>
              <w:lastRenderedPageBreak/>
              <w:t>реализация мероприятий по «</w:t>
            </w:r>
            <w:proofErr w:type="spellStart"/>
            <w:r w:rsidRPr="00BB1D2E">
              <w:rPr>
                <w:rFonts w:ascii="Times New Roman" w:hAnsi="Times New Roman"/>
                <w:sz w:val="24"/>
                <w:szCs w:val="24"/>
              </w:rPr>
              <w:t>доращиванию</w:t>
            </w:r>
            <w:proofErr w:type="spellEnd"/>
            <w:r w:rsidRPr="00BB1D2E">
              <w:rPr>
                <w:rFonts w:ascii="Times New Roman" w:hAnsi="Times New Roman"/>
                <w:sz w:val="24"/>
                <w:szCs w:val="24"/>
              </w:rPr>
              <w:t>» субъектов малого и среднего предпринимательства производственного сектора до участия в закупках крупных заказчиков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277D2D" w:rsidRPr="00BB1D2E" w:rsidRDefault="00277D2D" w:rsidP="00815AE2">
            <w:pPr>
              <w:pStyle w:val="a4"/>
              <w:numPr>
                <w:ilvl w:val="0"/>
                <w:numId w:val="8"/>
              </w:numPr>
              <w:tabs>
                <w:tab w:val="left" w:pos="426"/>
              </w:tabs>
              <w:spacing w:line="24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B1D2E">
              <w:rPr>
                <w:rFonts w:ascii="Times New Roman" w:hAnsi="Times New Roman"/>
                <w:sz w:val="24"/>
                <w:szCs w:val="24"/>
              </w:rPr>
              <w:t>Расширение доступа субъектов малого и среднего предпринимательства к финансовым ресурсам (с учетом приоритета возвратных форм поддержки):</w:t>
            </w:r>
          </w:p>
          <w:p w:rsidR="00277D2D" w:rsidRPr="00BB1D2E" w:rsidRDefault="00277D2D" w:rsidP="00815AE2">
            <w:pPr>
              <w:numPr>
                <w:ilvl w:val="0"/>
                <w:numId w:val="7"/>
              </w:numPr>
              <w:tabs>
                <w:tab w:val="left" w:pos="426"/>
              </w:tabs>
              <w:spacing w:line="240" w:lineRule="atLeast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1D2E">
              <w:rPr>
                <w:rFonts w:ascii="Times New Roman" w:hAnsi="Times New Roman"/>
                <w:sz w:val="24"/>
                <w:szCs w:val="24"/>
              </w:rPr>
              <w:t>тиражирование кредитных продуктов (</w:t>
            </w:r>
            <w:proofErr w:type="spellStart"/>
            <w:r w:rsidRPr="00BB1D2E">
              <w:rPr>
                <w:rFonts w:ascii="Times New Roman" w:hAnsi="Times New Roman"/>
                <w:sz w:val="24"/>
                <w:szCs w:val="24"/>
              </w:rPr>
              <w:t>микрозаймов</w:t>
            </w:r>
            <w:proofErr w:type="spellEnd"/>
            <w:r w:rsidRPr="00BB1D2E">
              <w:rPr>
                <w:rFonts w:ascii="Times New Roman" w:hAnsi="Times New Roman"/>
                <w:sz w:val="24"/>
                <w:szCs w:val="24"/>
              </w:rPr>
              <w:t>), предоставляемых  АНО «РРАПП» субъектам МСП;</w:t>
            </w:r>
          </w:p>
          <w:p w:rsidR="00277D2D" w:rsidRPr="00BB1D2E" w:rsidRDefault="00277D2D" w:rsidP="00815AE2">
            <w:pPr>
              <w:numPr>
                <w:ilvl w:val="0"/>
                <w:numId w:val="7"/>
              </w:numPr>
              <w:tabs>
                <w:tab w:val="left" w:pos="426"/>
              </w:tabs>
              <w:spacing w:line="240" w:lineRule="atLeast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1D2E">
              <w:rPr>
                <w:rFonts w:ascii="Times New Roman" w:hAnsi="Times New Roman"/>
                <w:sz w:val="24"/>
                <w:szCs w:val="24"/>
              </w:rPr>
              <w:t>тиражирование возможности получения поручительств, предоставляемых  НКО «Гарантийный фонд Ростовской области»;</w:t>
            </w:r>
          </w:p>
          <w:p w:rsidR="00277D2D" w:rsidRPr="00BB1D2E" w:rsidRDefault="00277D2D" w:rsidP="00815AE2">
            <w:pPr>
              <w:numPr>
                <w:ilvl w:val="0"/>
                <w:numId w:val="7"/>
              </w:numPr>
              <w:tabs>
                <w:tab w:val="left" w:pos="426"/>
              </w:tabs>
              <w:spacing w:line="240" w:lineRule="atLeast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1D2E">
              <w:rPr>
                <w:rFonts w:ascii="Times New Roman" w:hAnsi="Times New Roman"/>
                <w:sz w:val="24"/>
                <w:szCs w:val="24"/>
              </w:rPr>
              <w:t>тиражирование возможности получения предоставление оборудования в лизинг АО «Региональная лизинговая компания»;</w:t>
            </w:r>
          </w:p>
          <w:p w:rsidR="00277D2D" w:rsidRPr="00BB1D2E" w:rsidRDefault="00277D2D" w:rsidP="00815AE2">
            <w:pPr>
              <w:numPr>
                <w:ilvl w:val="0"/>
                <w:numId w:val="7"/>
              </w:numPr>
              <w:tabs>
                <w:tab w:val="left" w:pos="426"/>
              </w:tabs>
              <w:spacing w:line="240" w:lineRule="atLeast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1D2E">
              <w:rPr>
                <w:rFonts w:ascii="Times New Roman" w:hAnsi="Times New Roman"/>
                <w:sz w:val="24"/>
                <w:szCs w:val="24"/>
              </w:rPr>
              <w:t xml:space="preserve">реализация программ совместно с АО «Федеральная корпорация по развитию малого и среднего предпринимательства» (Корпорация МСП) и Минэкономразвития </w:t>
            </w:r>
            <w:r w:rsidRPr="00BB1D2E">
              <w:rPr>
                <w:rFonts w:ascii="Times New Roman" w:hAnsi="Times New Roman"/>
                <w:sz w:val="24"/>
                <w:szCs w:val="24"/>
              </w:rPr>
              <w:lastRenderedPageBreak/>
              <w:t>Ростовской области.</w:t>
            </w:r>
          </w:p>
          <w:p w:rsidR="00277D2D" w:rsidRPr="0094731D" w:rsidRDefault="00277D2D" w:rsidP="00815AE2">
            <w:pPr>
              <w:numPr>
                <w:ilvl w:val="0"/>
                <w:numId w:val="8"/>
              </w:numPr>
              <w:tabs>
                <w:tab w:val="left" w:pos="426"/>
              </w:tabs>
              <w:spacing w:line="240" w:lineRule="atLeast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1D2E">
              <w:rPr>
                <w:rFonts w:ascii="Times New Roman" w:hAnsi="Times New Roman"/>
                <w:sz w:val="24"/>
                <w:szCs w:val="24"/>
              </w:rPr>
              <w:t>Оптимизация контрольно-надзо</w:t>
            </w:r>
            <w:r>
              <w:rPr>
                <w:rFonts w:ascii="Times New Roman" w:hAnsi="Times New Roman"/>
                <w:sz w:val="24"/>
                <w:szCs w:val="24"/>
              </w:rPr>
              <w:t>рной деятельности (реформа КНД).</w:t>
            </w:r>
          </w:p>
          <w:p w:rsidR="00277D2D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vMerge w:val="restart"/>
          </w:tcPr>
          <w:p w:rsidR="00277D2D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социально-экономического развития привлечения инвестиций Администрации района, </w:t>
            </w:r>
          </w:p>
          <w:p w:rsidR="00277D2D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Песчанокопского района,</w:t>
            </w:r>
          </w:p>
          <w:p w:rsidR="00277D2D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сельских поселений района,</w:t>
            </w:r>
          </w:p>
          <w:p w:rsidR="00277D2D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НП «ПАПМСБ», </w:t>
            </w:r>
          </w:p>
          <w:p w:rsidR="00277D2D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ГКУ ЦНН Песчанокопского района, </w:t>
            </w:r>
          </w:p>
          <w:p w:rsidR="00277D2D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средние, малые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микропредприятия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района, ИП, КФХ.</w:t>
            </w:r>
          </w:p>
        </w:tc>
      </w:tr>
      <w:tr w:rsidR="00277D2D" w:rsidRPr="0001409E" w:rsidTr="00815AE2">
        <w:trPr>
          <w:gridAfter w:val="1"/>
          <w:wAfter w:w="50" w:type="dxa"/>
        </w:trPr>
        <w:tc>
          <w:tcPr>
            <w:tcW w:w="2367" w:type="dxa"/>
            <w:gridSpan w:val="2"/>
            <w:vMerge/>
          </w:tcPr>
          <w:p w:rsidR="00277D2D" w:rsidRDefault="00277D2D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gridSpan w:val="2"/>
          </w:tcPr>
          <w:p w:rsidR="00277D2D" w:rsidRDefault="00277D2D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численности занятых на малых и средних предприятиях по виду деятельности «Обрабатывающие производства» в общей </w:t>
            </w:r>
          </w:p>
          <w:p w:rsidR="00277D2D" w:rsidRDefault="00277D2D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численности занятых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сфере МСП (без учета индивидуальных предпринимателей) (%)</w:t>
            </w:r>
          </w:p>
        </w:tc>
        <w:tc>
          <w:tcPr>
            <w:tcW w:w="1126" w:type="dxa"/>
          </w:tcPr>
          <w:p w:rsidR="00277D2D" w:rsidRPr="0001409E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20,0</w:t>
            </w:r>
          </w:p>
        </w:tc>
        <w:tc>
          <w:tcPr>
            <w:tcW w:w="1277" w:type="dxa"/>
          </w:tcPr>
          <w:p w:rsidR="00277D2D" w:rsidRDefault="004B4427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77D2D" w:rsidRDefault="004B4427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</w:tcPr>
          <w:p w:rsidR="00277D2D" w:rsidRPr="0001409E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3377" w:type="dxa"/>
            <w:vMerge/>
          </w:tcPr>
          <w:p w:rsidR="00277D2D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vMerge/>
          </w:tcPr>
          <w:p w:rsidR="00277D2D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D2D" w:rsidRPr="0001409E" w:rsidTr="00815AE2">
        <w:trPr>
          <w:gridAfter w:val="1"/>
          <w:wAfter w:w="50" w:type="dxa"/>
        </w:trPr>
        <w:tc>
          <w:tcPr>
            <w:tcW w:w="2367" w:type="dxa"/>
            <w:gridSpan w:val="2"/>
            <w:vMerge/>
          </w:tcPr>
          <w:p w:rsidR="00277D2D" w:rsidRDefault="00277D2D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gridSpan w:val="2"/>
          </w:tcPr>
          <w:p w:rsidR="00277D2D" w:rsidRDefault="00277D2D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доли численности занятых на малых и средних предприятиях социально ориентированных видов экономической деятельности в общей численности занятых в сфере МСП (без учета индивидуальных предпринимателей) (%)</w:t>
            </w:r>
          </w:p>
        </w:tc>
        <w:tc>
          <w:tcPr>
            <w:tcW w:w="1126" w:type="dxa"/>
          </w:tcPr>
          <w:p w:rsidR="00277D2D" w:rsidRPr="0001409E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277" w:type="dxa"/>
          </w:tcPr>
          <w:p w:rsidR="00277D2D" w:rsidRDefault="004B4427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77D2D" w:rsidRDefault="004B4427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</w:tcPr>
          <w:p w:rsidR="00277D2D" w:rsidRPr="0001409E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377" w:type="dxa"/>
            <w:vMerge/>
          </w:tcPr>
          <w:p w:rsidR="00277D2D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vMerge/>
          </w:tcPr>
          <w:p w:rsidR="00277D2D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D2D" w:rsidRPr="0001409E" w:rsidTr="00815AE2">
        <w:trPr>
          <w:gridAfter w:val="1"/>
          <w:wAfter w:w="50" w:type="dxa"/>
          <w:trHeight w:val="4955"/>
        </w:trPr>
        <w:tc>
          <w:tcPr>
            <w:tcW w:w="2367" w:type="dxa"/>
            <w:gridSpan w:val="2"/>
          </w:tcPr>
          <w:p w:rsidR="00277D2D" w:rsidRDefault="00277D2D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Потребительский рынок </w:t>
            </w:r>
          </w:p>
        </w:tc>
        <w:tc>
          <w:tcPr>
            <w:tcW w:w="2568" w:type="dxa"/>
            <w:gridSpan w:val="2"/>
          </w:tcPr>
          <w:p w:rsidR="00277D2D" w:rsidRDefault="00277D2D" w:rsidP="00815AE2">
            <w:pPr>
              <w:tabs>
                <w:tab w:val="left" w:pos="426"/>
              </w:tabs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Оборот</w:t>
            </w:r>
            <w:r w:rsidRPr="0094731D">
              <w:rPr>
                <w:rFonts w:ascii="Times New Roman" w:hAnsi="Times New Roman"/>
                <w:sz w:val="24"/>
                <w:szCs w:val="24"/>
              </w:rPr>
              <w:t xml:space="preserve"> розничной торговли в Песчанокопском районе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77D2D" w:rsidRPr="0094731D" w:rsidRDefault="00277D2D" w:rsidP="00815AE2">
            <w:pPr>
              <w:tabs>
                <w:tab w:val="left" w:pos="426"/>
              </w:tabs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(млрд. рублей)</w:t>
            </w:r>
          </w:p>
          <w:p w:rsidR="00277D2D" w:rsidRDefault="00277D2D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277D2D" w:rsidRPr="0094731D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3,21</w:t>
            </w:r>
          </w:p>
        </w:tc>
        <w:tc>
          <w:tcPr>
            <w:tcW w:w="1277" w:type="dxa"/>
          </w:tcPr>
          <w:p w:rsidR="00277D2D" w:rsidRPr="0094731D" w:rsidRDefault="00277D2D" w:rsidP="00815A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5,13</w:t>
            </w:r>
          </w:p>
        </w:tc>
        <w:tc>
          <w:tcPr>
            <w:tcW w:w="1276" w:type="dxa"/>
          </w:tcPr>
          <w:p w:rsidR="00277D2D" w:rsidRPr="0094731D" w:rsidRDefault="00277D2D" w:rsidP="00815A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5,65</w:t>
            </w:r>
          </w:p>
        </w:tc>
        <w:tc>
          <w:tcPr>
            <w:tcW w:w="1403" w:type="dxa"/>
          </w:tcPr>
          <w:p w:rsidR="00277D2D" w:rsidRPr="0094731D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7,34</w:t>
            </w:r>
          </w:p>
        </w:tc>
        <w:tc>
          <w:tcPr>
            <w:tcW w:w="3377" w:type="dxa"/>
          </w:tcPr>
          <w:p w:rsidR="00277D2D" w:rsidRPr="0094731D" w:rsidRDefault="00277D2D" w:rsidP="00815AE2">
            <w:pPr>
              <w:pStyle w:val="a4"/>
              <w:keepNext/>
              <w:numPr>
                <w:ilvl w:val="0"/>
                <w:numId w:val="10"/>
              </w:numPr>
              <w:tabs>
                <w:tab w:val="left" w:pos="426"/>
              </w:tabs>
              <w:spacing w:line="240" w:lineRule="atLeast"/>
              <w:ind w:left="0" w:firstLine="78"/>
              <w:rPr>
                <w:rFonts w:ascii="Times New Roman" w:hAnsi="Times New Roman"/>
                <w:sz w:val="24"/>
                <w:szCs w:val="24"/>
              </w:rPr>
            </w:pPr>
            <w:r w:rsidRPr="0094731D">
              <w:rPr>
                <w:rFonts w:ascii="Times New Roman" w:hAnsi="Times New Roman"/>
                <w:sz w:val="24"/>
                <w:szCs w:val="24"/>
              </w:rPr>
              <w:t>Повышение обеспеченности населения площадью торговых объектов:</w:t>
            </w:r>
          </w:p>
          <w:p w:rsidR="00277D2D" w:rsidRPr="0094731D" w:rsidRDefault="00277D2D" w:rsidP="00815AE2">
            <w:pPr>
              <w:numPr>
                <w:ilvl w:val="0"/>
                <w:numId w:val="11"/>
              </w:numPr>
              <w:tabs>
                <w:tab w:val="left" w:pos="426"/>
              </w:tabs>
              <w:spacing w:line="240" w:lineRule="atLeast"/>
              <w:ind w:left="0" w:firstLine="78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94731D">
              <w:rPr>
                <w:rFonts w:ascii="Times New Roman" w:eastAsia="Calibri" w:hAnsi="Times New Roman"/>
                <w:sz w:val="24"/>
                <w:szCs w:val="24"/>
              </w:rPr>
              <w:t>Сопровождение реализации инвестиционных проектов по строительству крупных торговых объектов стоимостью свыше 100 млн рублей;</w:t>
            </w:r>
          </w:p>
          <w:p w:rsidR="00277D2D" w:rsidRPr="0094731D" w:rsidRDefault="00277D2D" w:rsidP="00815AE2">
            <w:pPr>
              <w:numPr>
                <w:ilvl w:val="0"/>
                <w:numId w:val="11"/>
              </w:numPr>
              <w:tabs>
                <w:tab w:val="left" w:pos="426"/>
              </w:tabs>
              <w:spacing w:line="240" w:lineRule="atLeast"/>
              <w:ind w:left="0" w:firstLine="78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94731D">
              <w:rPr>
                <w:rFonts w:ascii="Times New Roman" w:eastAsia="Calibri" w:hAnsi="Times New Roman"/>
                <w:sz w:val="24"/>
                <w:szCs w:val="24"/>
              </w:rPr>
              <w:t>Развитие нестационарной торговли.</w:t>
            </w:r>
          </w:p>
          <w:p w:rsidR="00277D2D" w:rsidRDefault="00277D2D" w:rsidP="00815AE2">
            <w:pPr>
              <w:tabs>
                <w:tab w:val="left" w:pos="426"/>
              </w:tabs>
              <w:spacing w:line="240" w:lineRule="atLeast"/>
              <w:ind w:left="78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 w:rsidRPr="0094731D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Pr="0094731D">
              <w:rPr>
                <w:rFonts w:ascii="Times New Roman" w:hAnsi="Times New Roman"/>
                <w:sz w:val="24"/>
                <w:szCs w:val="24"/>
              </w:rPr>
              <w:t xml:space="preserve"> Сохранение и развитие ярмарок, а так же создание и развитие розничных рынков на территории Песчанокопского района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77D2D" w:rsidRPr="0094731D" w:rsidRDefault="00277D2D" w:rsidP="00815AE2">
            <w:pPr>
              <w:numPr>
                <w:ilvl w:val="0"/>
                <w:numId w:val="11"/>
              </w:numPr>
              <w:tabs>
                <w:tab w:val="left" w:pos="426"/>
              </w:tabs>
              <w:spacing w:line="240" w:lineRule="atLeast"/>
              <w:ind w:left="0" w:firstLine="78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Реализация и сопровождение </w:t>
            </w:r>
            <w:r w:rsidRPr="0094731D">
              <w:rPr>
                <w:rFonts w:ascii="Times New Roman" w:eastAsia="Calibri" w:hAnsi="Times New Roman"/>
                <w:sz w:val="24"/>
                <w:szCs w:val="24"/>
              </w:rPr>
              <w:t xml:space="preserve"> инвестиционных проектов по строительству и реконструкции розничных рынков;</w:t>
            </w:r>
          </w:p>
          <w:p w:rsidR="00277D2D" w:rsidRPr="0094731D" w:rsidRDefault="00277D2D" w:rsidP="00815AE2">
            <w:pPr>
              <w:numPr>
                <w:ilvl w:val="0"/>
                <w:numId w:val="11"/>
              </w:numPr>
              <w:tabs>
                <w:tab w:val="left" w:pos="426"/>
              </w:tabs>
              <w:spacing w:line="240" w:lineRule="atLeast"/>
              <w:ind w:left="0" w:firstLine="78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94731D">
              <w:rPr>
                <w:rFonts w:ascii="Times New Roman" w:eastAsia="Calibri" w:hAnsi="Times New Roman"/>
                <w:sz w:val="24"/>
                <w:szCs w:val="24"/>
              </w:rPr>
              <w:t>Развитие ярмарочной торговли.</w:t>
            </w:r>
          </w:p>
          <w:p w:rsidR="00277D2D" w:rsidRPr="0094731D" w:rsidRDefault="00277D2D" w:rsidP="00815AE2">
            <w:pPr>
              <w:pStyle w:val="a4"/>
              <w:numPr>
                <w:ilvl w:val="0"/>
                <w:numId w:val="10"/>
              </w:numPr>
              <w:tabs>
                <w:tab w:val="left" w:pos="426"/>
              </w:tabs>
              <w:spacing w:line="240" w:lineRule="atLeast"/>
              <w:ind w:left="0" w:firstLine="78"/>
              <w:rPr>
                <w:rFonts w:ascii="Times New Roman" w:hAnsi="Times New Roman"/>
                <w:sz w:val="24"/>
                <w:szCs w:val="24"/>
              </w:rPr>
            </w:pPr>
            <w:r w:rsidRPr="0094731D">
              <w:rPr>
                <w:rFonts w:ascii="Times New Roman" w:hAnsi="Times New Roman"/>
                <w:sz w:val="24"/>
                <w:szCs w:val="24"/>
              </w:rPr>
              <w:t>Повышение качества продукции, поступающей на потребительский рынок Песчанокопского района:</w:t>
            </w:r>
          </w:p>
          <w:p w:rsidR="00277D2D" w:rsidRPr="0094731D" w:rsidRDefault="00277D2D" w:rsidP="00815AE2">
            <w:pPr>
              <w:numPr>
                <w:ilvl w:val="0"/>
                <w:numId w:val="11"/>
              </w:numPr>
              <w:tabs>
                <w:tab w:val="left" w:pos="426"/>
              </w:tabs>
              <w:spacing w:line="240" w:lineRule="atLeast"/>
              <w:ind w:left="0" w:firstLine="78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94731D">
              <w:rPr>
                <w:rFonts w:ascii="Times New Roman" w:eastAsia="Calibri" w:hAnsi="Times New Roman"/>
                <w:sz w:val="24"/>
                <w:szCs w:val="24"/>
              </w:rPr>
              <w:t xml:space="preserve">Развитие системы добровольной сертификации </w:t>
            </w:r>
            <w:r w:rsidRPr="0094731D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«Сделано на Дону»;</w:t>
            </w:r>
          </w:p>
          <w:p w:rsidR="00277D2D" w:rsidRPr="0094731D" w:rsidRDefault="00277D2D" w:rsidP="00815AE2">
            <w:pPr>
              <w:numPr>
                <w:ilvl w:val="0"/>
                <w:numId w:val="11"/>
              </w:numPr>
              <w:tabs>
                <w:tab w:val="left" w:pos="426"/>
              </w:tabs>
              <w:spacing w:line="240" w:lineRule="atLeast"/>
              <w:ind w:left="0" w:firstLine="78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94731D">
              <w:rPr>
                <w:rFonts w:ascii="Times New Roman" w:eastAsia="Calibri" w:hAnsi="Times New Roman"/>
                <w:sz w:val="24"/>
                <w:szCs w:val="24"/>
              </w:rPr>
              <w:t>Проведение мероприятий по обеспечению качества и безопасности пищевых продуктов.</w:t>
            </w:r>
          </w:p>
          <w:p w:rsidR="00277D2D" w:rsidRDefault="00277D2D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</w:tcPr>
          <w:p w:rsidR="00277D2D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социально-экономического развития Администрации Песчанокопского района, </w:t>
            </w:r>
          </w:p>
          <w:p w:rsidR="00277D2D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сельских поселений района, </w:t>
            </w:r>
          </w:p>
          <w:p w:rsidR="00277D2D" w:rsidRPr="007E7267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67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отдел Управления </w:t>
            </w:r>
            <w:proofErr w:type="spellStart"/>
            <w:r w:rsidRPr="007E7267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Pr="007E7267">
              <w:rPr>
                <w:rFonts w:ascii="Times New Roman" w:hAnsi="Times New Roman" w:cs="Times New Roman"/>
                <w:sz w:val="24"/>
                <w:szCs w:val="24"/>
              </w:rPr>
              <w:t xml:space="preserve"> по Ростовской области в г. Сальске, Сальском, </w:t>
            </w:r>
            <w:proofErr w:type="spellStart"/>
            <w:r w:rsidRPr="007E7267">
              <w:rPr>
                <w:rFonts w:ascii="Times New Roman" w:hAnsi="Times New Roman" w:cs="Times New Roman"/>
                <w:sz w:val="24"/>
                <w:szCs w:val="24"/>
              </w:rPr>
              <w:t>Целинском</w:t>
            </w:r>
            <w:proofErr w:type="spellEnd"/>
            <w:r w:rsidRPr="007E7267">
              <w:rPr>
                <w:rFonts w:ascii="Times New Roman" w:hAnsi="Times New Roman" w:cs="Times New Roman"/>
                <w:sz w:val="24"/>
                <w:szCs w:val="24"/>
              </w:rPr>
              <w:t xml:space="preserve">, Песчанокопском, </w:t>
            </w:r>
            <w:proofErr w:type="spellStart"/>
            <w:r w:rsidRPr="007E7267">
              <w:rPr>
                <w:rFonts w:ascii="Times New Roman" w:hAnsi="Times New Roman" w:cs="Times New Roman"/>
                <w:sz w:val="24"/>
                <w:szCs w:val="24"/>
              </w:rPr>
              <w:t>Егорлыкском</w:t>
            </w:r>
            <w:proofErr w:type="spellEnd"/>
            <w:r w:rsidRPr="007E7267">
              <w:rPr>
                <w:rFonts w:ascii="Times New Roman" w:hAnsi="Times New Roman" w:cs="Times New Roman"/>
                <w:sz w:val="24"/>
                <w:szCs w:val="24"/>
              </w:rPr>
              <w:t xml:space="preserve"> районах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Песчанокопский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 Государственного бюджетного учреждения</w:t>
            </w:r>
            <w:r w:rsidRPr="007E7267">
              <w:rPr>
                <w:rFonts w:ascii="Times New Roman" w:hAnsi="Times New Roman" w:cs="Times New Roman"/>
                <w:sz w:val="24"/>
                <w:szCs w:val="24"/>
              </w:rPr>
              <w:t xml:space="preserve"> Ростовской области «Ростовская областная станция по борьбе с болезнями животных с противоэпизоотическим отрядом»</w:t>
            </w:r>
          </w:p>
        </w:tc>
      </w:tr>
      <w:tr w:rsidR="00277D2D" w:rsidRPr="0001409E" w:rsidTr="00815AE2">
        <w:trPr>
          <w:gridAfter w:val="1"/>
          <w:wAfter w:w="50" w:type="dxa"/>
        </w:trPr>
        <w:tc>
          <w:tcPr>
            <w:tcW w:w="2367" w:type="dxa"/>
            <w:gridSpan w:val="2"/>
          </w:tcPr>
          <w:p w:rsidR="00277D2D" w:rsidRDefault="00277D2D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Инвестиции</w:t>
            </w:r>
          </w:p>
        </w:tc>
        <w:tc>
          <w:tcPr>
            <w:tcW w:w="2568" w:type="dxa"/>
            <w:gridSpan w:val="2"/>
          </w:tcPr>
          <w:p w:rsidR="00277D2D" w:rsidRDefault="00277D2D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 частных инвестиций в основной капитал (млрд. руб.)</w:t>
            </w:r>
          </w:p>
        </w:tc>
        <w:tc>
          <w:tcPr>
            <w:tcW w:w="1126" w:type="dxa"/>
          </w:tcPr>
          <w:p w:rsidR="00277D2D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77" w:type="dxa"/>
          </w:tcPr>
          <w:p w:rsidR="00277D2D" w:rsidRDefault="004B4427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77D2D" w:rsidRDefault="004B4427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</w:tcPr>
          <w:p w:rsidR="00277D2D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3377" w:type="dxa"/>
          </w:tcPr>
          <w:p w:rsidR="00277D2D" w:rsidRPr="00134D45" w:rsidRDefault="00277D2D" w:rsidP="00815AE2">
            <w:pPr>
              <w:numPr>
                <w:ilvl w:val="0"/>
                <w:numId w:val="12"/>
              </w:numPr>
              <w:tabs>
                <w:tab w:val="left" w:pos="426"/>
              </w:tabs>
              <w:spacing w:line="240" w:lineRule="atLeast"/>
              <w:ind w:left="0" w:firstLine="1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34D45">
              <w:rPr>
                <w:rFonts w:ascii="Times New Roman" w:hAnsi="Times New Roman"/>
                <w:sz w:val="24"/>
                <w:szCs w:val="24"/>
              </w:rPr>
              <w:t>Оптимизация стоимости и повышение эффективности технологического присоединения к объектам инженерной инфраструктуры:</w:t>
            </w:r>
          </w:p>
          <w:p w:rsidR="00277D2D" w:rsidRPr="00134D45" w:rsidRDefault="00277D2D" w:rsidP="00815AE2">
            <w:pPr>
              <w:numPr>
                <w:ilvl w:val="1"/>
                <w:numId w:val="13"/>
              </w:numPr>
              <w:spacing w:line="240" w:lineRule="atLeast"/>
              <w:ind w:left="0" w:firstLine="1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34D45">
              <w:rPr>
                <w:rFonts w:ascii="Times New Roman" w:hAnsi="Times New Roman"/>
                <w:sz w:val="24"/>
                <w:szCs w:val="24"/>
              </w:rPr>
              <w:t>содействие в создании единой электронной платформы по расчету стоимости технологического присоединения к сетям инженерной инфраструктуры «Ресурсный калькулятор»;</w:t>
            </w:r>
          </w:p>
          <w:p w:rsidR="00277D2D" w:rsidRPr="00134D45" w:rsidRDefault="00277D2D" w:rsidP="00815AE2">
            <w:pPr>
              <w:numPr>
                <w:ilvl w:val="1"/>
                <w:numId w:val="13"/>
              </w:numPr>
              <w:spacing w:line="240" w:lineRule="atLeast"/>
              <w:ind w:left="0" w:firstLine="1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34D45">
              <w:rPr>
                <w:rFonts w:ascii="Times New Roman" w:hAnsi="Times New Roman"/>
                <w:sz w:val="24"/>
                <w:szCs w:val="24"/>
              </w:rPr>
              <w:t xml:space="preserve">содействие формирование системы нормирования затрат инфраструктурных монополий в сфере технологического </w:t>
            </w:r>
            <w:r w:rsidRPr="00134D45">
              <w:rPr>
                <w:rFonts w:ascii="Times New Roman" w:hAnsi="Times New Roman"/>
                <w:sz w:val="24"/>
                <w:szCs w:val="24"/>
              </w:rPr>
              <w:lastRenderedPageBreak/>
              <w:t>присоединения к инфраструктуре;</w:t>
            </w:r>
          </w:p>
          <w:p w:rsidR="00277D2D" w:rsidRPr="00134D45" w:rsidRDefault="00277D2D" w:rsidP="00815AE2">
            <w:pPr>
              <w:numPr>
                <w:ilvl w:val="1"/>
                <w:numId w:val="13"/>
              </w:numPr>
              <w:spacing w:line="240" w:lineRule="atLeast"/>
              <w:ind w:left="0" w:firstLine="1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34D45">
              <w:rPr>
                <w:rFonts w:ascii="Times New Roman" w:hAnsi="Times New Roman"/>
                <w:sz w:val="24"/>
                <w:szCs w:val="24"/>
              </w:rPr>
              <w:t>содействие по внедрению механизма «Доступные тарифы».</w:t>
            </w:r>
          </w:p>
          <w:p w:rsidR="00277D2D" w:rsidRPr="00134D45" w:rsidRDefault="00277D2D" w:rsidP="00815AE2">
            <w:pPr>
              <w:numPr>
                <w:ilvl w:val="0"/>
                <w:numId w:val="12"/>
              </w:numPr>
              <w:tabs>
                <w:tab w:val="left" w:pos="426"/>
              </w:tabs>
              <w:spacing w:line="240" w:lineRule="atLeast"/>
              <w:ind w:left="0" w:firstLine="1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34D45">
              <w:rPr>
                <w:rFonts w:ascii="Times New Roman" w:hAnsi="Times New Roman"/>
                <w:sz w:val="24"/>
                <w:szCs w:val="24"/>
              </w:rPr>
              <w:t>Повышение доступности заемных (в частности, кр</w:t>
            </w:r>
            <w:r>
              <w:rPr>
                <w:rFonts w:ascii="Times New Roman" w:hAnsi="Times New Roman"/>
                <w:sz w:val="24"/>
                <w:szCs w:val="24"/>
              </w:rPr>
              <w:t>едитных) средств для инвесторов.</w:t>
            </w:r>
          </w:p>
          <w:p w:rsidR="00277D2D" w:rsidRPr="00134D45" w:rsidRDefault="00277D2D" w:rsidP="00815AE2">
            <w:pPr>
              <w:numPr>
                <w:ilvl w:val="0"/>
                <w:numId w:val="12"/>
              </w:numPr>
              <w:tabs>
                <w:tab w:val="left" w:pos="426"/>
              </w:tabs>
              <w:spacing w:line="240" w:lineRule="atLeast"/>
              <w:ind w:left="0" w:firstLine="1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34D45">
              <w:rPr>
                <w:rFonts w:ascii="Times New Roman" w:hAnsi="Times New Roman"/>
                <w:sz w:val="24"/>
                <w:szCs w:val="24"/>
              </w:rPr>
              <w:t>Привлечение и дальнейшее сопровождение инвесторов:</w:t>
            </w:r>
          </w:p>
          <w:p w:rsidR="00277D2D" w:rsidRPr="00134D45" w:rsidRDefault="00277D2D" w:rsidP="00815AE2">
            <w:pPr>
              <w:numPr>
                <w:ilvl w:val="1"/>
                <w:numId w:val="13"/>
              </w:numPr>
              <w:spacing w:line="240" w:lineRule="atLeast"/>
              <w:ind w:left="0" w:firstLine="1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34D45">
              <w:rPr>
                <w:rFonts w:ascii="Times New Roman" w:hAnsi="Times New Roman"/>
                <w:sz w:val="24"/>
                <w:szCs w:val="24"/>
              </w:rPr>
              <w:t>совершенствование механизма реализации специального инвестиционного контракта;</w:t>
            </w:r>
          </w:p>
          <w:p w:rsidR="00277D2D" w:rsidRPr="00134D45" w:rsidRDefault="00277D2D" w:rsidP="00815AE2">
            <w:pPr>
              <w:numPr>
                <w:ilvl w:val="1"/>
                <w:numId w:val="13"/>
              </w:numPr>
              <w:spacing w:line="240" w:lineRule="atLeast"/>
              <w:ind w:left="0" w:firstLine="1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34D45">
              <w:rPr>
                <w:rFonts w:ascii="Times New Roman" w:hAnsi="Times New Roman"/>
                <w:sz w:val="24"/>
                <w:szCs w:val="24"/>
              </w:rPr>
              <w:t>внедрение новой модели сопровождения инвестиционных проектов;</w:t>
            </w:r>
          </w:p>
          <w:p w:rsidR="00277D2D" w:rsidRPr="00134D45" w:rsidRDefault="00277D2D" w:rsidP="00815AE2">
            <w:pPr>
              <w:numPr>
                <w:ilvl w:val="1"/>
                <w:numId w:val="13"/>
              </w:numPr>
              <w:spacing w:line="240" w:lineRule="atLeast"/>
              <w:ind w:left="0" w:firstLine="1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34D45">
              <w:rPr>
                <w:rFonts w:ascii="Times New Roman" w:hAnsi="Times New Roman"/>
                <w:sz w:val="24"/>
                <w:szCs w:val="24"/>
              </w:rPr>
              <w:t>модернизация механизма сопровождения инвестиционных проектов по принципу «единого окна»;</w:t>
            </w:r>
          </w:p>
          <w:p w:rsidR="00277D2D" w:rsidRPr="00134D45" w:rsidRDefault="00277D2D" w:rsidP="00815AE2">
            <w:pPr>
              <w:numPr>
                <w:ilvl w:val="1"/>
                <w:numId w:val="13"/>
              </w:numPr>
              <w:spacing w:line="240" w:lineRule="atLeast"/>
              <w:ind w:left="0" w:firstLine="1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34D45">
              <w:rPr>
                <w:rFonts w:ascii="Times New Roman" w:hAnsi="Times New Roman"/>
                <w:sz w:val="24"/>
                <w:szCs w:val="24"/>
              </w:rPr>
              <w:t>повышение инвестиционной привлекательности территории;</w:t>
            </w:r>
          </w:p>
          <w:p w:rsidR="00277D2D" w:rsidRPr="00134D45" w:rsidRDefault="00277D2D" w:rsidP="00815AE2">
            <w:pPr>
              <w:numPr>
                <w:ilvl w:val="1"/>
                <w:numId w:val="13"/>
              </w:numPr>
              <w:spacing w:line="240" w:lineRule="atLeast"/>
              <w:ind w:left="0" w:firstLine="1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34D45">
              <w:rPr>
                <w:rFonts w:ascii="Times New Roman" w:hAnsi="Times New Roman"/>
                <w:sz w:val="24"/>
                <w:szCs w:val="24"/>
              </w:rPr>
              <w:t xml:space="preserve">развитие институциональной среды в сфере государственно-частного и </w:t>
            </w:r>
            <w:proofErr w:type="spellStart"/>
            <w:r w:rsidRPr="00134D45">
              <w:rPr>
                <w:rFonts w:ascii="Times New Roman" w:hAnsi="Times New Roman"/>
                <w:sz w:val="24"/>
                <w:szCs w:val="24"/>
              </w:rPr>
              <w:t>муниципально</w:t>
            </w:r>
            <w:proofErr w:type="spellEnd"/>
            <w:r w:rsidRPr="00134D45">
              <w:rPr>
                <w:rFonts w:ascii="Times New Roman" w:hAnsi="Times New Roman"/>
                <w:sz w:val="24"/>
                <w:szCs w:val="24"/>
              </w:rPr>
              <w:t>-частного партнерства.</w:t>
            </w:r>
          </w:p>
          <w:p w:rsidR="00277D2D" w:rsidRPr="00134D45" w:rsidRDefault="00277D2D" w:rsidP="00815AE2">
            <w:pPr>
              <w:numPr>
                <w:ilvl w:val="0"/>
                <w:numId w:val="12"/>
              </w:numPr>
              <w:spacing w:line="240" w:lineRule="atLeast"/>
              <w:ind w:left="0" w:firstLine="1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34D45">
              <w:rPr>
                <w:rFonts w:ascii="Times New Roman" w:hAnsi="Times New Roman"/>
                <w:sz w:val="24"/>
                <w:szCs w:val="24"/>
              </w:rPr>
              <w:t>Сокращение административных барьеров для инвесторов:</w:t>
            </w:r>
          </w:p>
          <w:p w:rsidR="00277D2D" w:rsidRPr="00134D45" w:rsidRDefault="00277D2D" w:rsidP="00815AE2">
            <w:pPr>
              <w:numPr>
                <w:ilvl w:val="1"/>
                <w:numId w:val="13"/>
              </w:numPr>
              <w:spacing w:line="240" w:lineRule="atLeast"/>
              <w:ind w:left="0" w:firstLine="1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34D45">
              <w:rPr>
                <w:rFonts w:ascii="Times New Roman" w:hAnsi="Times New Roman"/>
                <w:sz w:val="24"/>
                <w:szCs w:val="24"/>
              </w:rPr>
              <w:lastRenderedPageBreak/>
              <w:t>100% достижение показателей целевых моделей улучшения инвестиционного климата;</w:t>
            </w:r>
          </w:p>
          <w:p w:rsidR="00277D2D" w:rsidRPr="00134D45" w:rsidRDefault="00277D2D" w:rsidP="00815AE2">
            <w:pPr>
              <w:numPr>
                <w:ilvl w:val="1"/>
                <w:numId w:val="13"/>
              </w:numPr>
              <w:spacing w:line="240" w:lineRule="atLeast"/>
              <w:ind w:left="0" w:firstLine="1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34D45">
              <w:rPr>
                <w:rFonts w:ascii="Times New Roman" w:hAnsi="Times New Roman"/>
                <w:sz w:val="24"/>
                <w:szCs w:val="24"/>
              </w:rPr>
              <w:t>внедрение порядка адресной работы с субъектами инвестиционной деятельности.</w:t>
            </w:r>
          </w:p>
          <w:p w:rsidR="00277D2D" w:rsidRPr="00134D45" w:rsidRDefault="00277D2D" w:rsidP="00815AE2">
            <w:pPr>
              <w:numPr>
                <w:ilvl w:val="0"/>
                <w:numId w:val="12"/>
              </w:numPr>
              <w:tabs>
                <w:tab w:val="left" w:pos="426"/>
              </w:tabs>
              <w:spacing w:line="240" w:lineRule="atLeast"/>
              <w:ind w:left="0" w:firstLine="16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34D45">
              <w:rPr>
                <w:rFonts w:ascii="Times New Roman" w:hAnsi="Times New Roman"/>
                <w:sz w:val="24"/>
                <w:szCs w:val="24"/>
              </w:rPr>
              <w:t xml:space="preserve">Формирование инвестиционного бренда Песчанокопского района </w:t>
            </w:r>
          </w:p>
          <w:p w:rsidR="00277D2D" w:rsidRDefault="00277D2D" w:rsidP="00815AE2">
            <w:pPr>
              <w:spacing w:line="240" w:lineRule="atLeast"/>
              <w:ind w:left="1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</w:tcPr>
          <w:p w:rsidR="00277D2D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социально-экономического развития и привлечения инвестиций Администрации района, отдел имущественных и земельных отношений Администрации района, отдел сельского хозяйства и охраны окружающей среды Администрации района, отдел по вопросам муниципального хозяйства Администрации района, сектор архитектуры и градостроительства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Администрации района, администрации сельских поселений  района, </w:t>
            </w:r>
          </w:p>
          <w:p w:rsidR="00277D2D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банковский сектор Песчанокопского района  </w:t>
            </w:r>
          </w:p>
        </w:tc>
      </w:tr>
      <w:tr w:rsidR="00277D2D" w:rsidRPr="0001409E" w:rsidTr="00815AE2">
        <w:trPr>
          <w:gridAfter w:val="1"/>
          <w:wAfter w:w="50" w:type="dxa"/>
          <w:trHeight w:val="1975"/>
        </w:trPr>
        <w:tc>
          <w:tcPr>
            <w:tcW w:w="2367" w:type="dxa"/>
            <w:gridSpan w:val="2"/>
            <w:vMerge w:val="restart"/>
          </w:tcPr>
          <w:p w:rsidR="00277D2D" w:rsidRDefault="00277D2D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Инновации</w:t>
            </w:r>
          </w:p>
        </w:tc>
        <w:tc>
          <w:tcPr>
            <w:tcW w:w="2568" w:type="dxa"/>
            <w:gridSpan w:val="2"/>
          </w:tcPr>
          <w:p w:rsidR="00277D2D" w:rsidRDefault="00277D2D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объема отгруженной инновационной продукции (товаров, работ, услуг)</w:t>
            </w:r>
          </w:p>
          <w:p w:rsidR="00277D2D" w:rsidRDefault="00277D2D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(млрд. руб.)</w:t>
            </w:r>
          </w:p>
        </w:tc>
        <w:tc>
          <w:tcPr>
            <w:tcW w:w="1126" w:type="dxa"/>
          </w:tcPr>
          <w:p w:rsidR="00277D2D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0,0006</w:t>
            </w:r>
          </w:p>
        </w:tc>
        <w:tc>
          <w:tcPr>
            <w:tcW w:w="1277" w:type="dxa"/>
          </w:tcPr>
          <w:p w:rsidR="00277D2D" w:rsidRDefault="004B4427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77D2D" w:rsidRDefault="004B4427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</w:tcPr>
          <w:p w:rsidR="00277D2D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0,0008</w:t>
            </w:r>
          </w:p>
        </w:tc>
        <w:tc>
          <w:tcPr>
            <w:tcW w:w="3377" w:type="dxa"/>
            <w:vMerge w:val="restart"/>
          </w:tcPr>
          <w:p w:rsidR="00277D2D" w:rsidRPr="00D0717E" w:rsidRDefault="00277D2D" w:rsidP="00815AE2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spacing w:line="240" w:lineRule="atLeast"/>
              <w:ind w:left="0" w:firstLine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17E">
              <w:rPr>
                <w:rFonts w:ascii="Times New Roman" w:hAnsi="Times New Roman"/>
                <w:sz w:val="24"/>
                <w:szCs w:val="24"/>
              </w:rPr>
              <w:t>Популяризация и повышение престижности инновационной деятельности:</w:t>
            </w:r>
          </w:p>
          <w:p w:rsidR="00277D2D" w:rsidRPr="00D0717E" w:rsidRDefault="00277D2D" w:rsidP="00815AE2">
            <w:pPr>
              <w:numPr>
                <w:ilvl w:val="0"/>
                <w:numId w:val="14"/>
              </w:numPr>
              <w:tabs>
                <w:tab w:val="left" w:pos="851"/>
              </w:tabs>
              <w:spacing w:line="240" w:lineRule="atLeast"/>
              <w:ind w:left="0" w:firstLine="1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17E">
              <w:rPr>
                <w:rFonts w:ascii="Times New Roman" w:hAnsi="Times New Roman"/>
                <w:sz w:val="24"/>
                <w:szCs w:val="24"/>
              </w:rPr>
              <w:t>формирование инновационного мышления у детей, молодежи и начинающих предпринимателей;</w:t>
            </w:r>
          </w:p>
          <w:p w:rsidR="00277D2D" w:rsidRPr="00142542" w:rsidRDefault="00277D2D" w:rsidP="00815AE2">
            <w:pPr>
              <w:numPr>
                <w:ilvl w:val="0"/>
                <w:numId w:val="14"/>
              </w:numPr>
              <w:tabs>
                <w:tab w:val="left" w:pos="851"/>
              </w:tabs>
              <w:spacing w:line="240" w:lineRule="atLeast"/>
              <w:ind w:left="0" w:firstLine="1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17E">
              <w:rPr>
                <w:rFonts w:ascii="Times New Roman" w:hAnsi="Times New Roman"/>
                <w:sz w:val="24"/>
                <w:szCs w:val="24"/>
              </w:rPr>
              <w:t>широкое освещение форм поддержки инновационной деятельности, а также результатов деятельности инновационных и высокотехнологичных предприятий в СМИ, социальных сетях.</w:t>
            </w:r>
          </w:p>
        </w:tc>
        <w:tc>
          <w:tcPr>
            <w:tcW w:w="2735" w:type="dxa"/>
            <w:vMerge w:val="restart"/>
          </w:tcPr>
          <w:p w:rsidR="00277D2D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социально-экономического развития и привлечения инвестиций Администрации района,</w:t>
            </w:r>
          </w:p>
          <w:p w:rsidR="00277D2D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Песчанокопского района,</w:t>
            </w:r>
          </w:p>
          <w:p w:rsidR="00277D2D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сельских поселений района,</w:t>
            </w:r>
          </w:p>
          <w:p w:rsidR="00277D2D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НП «ПАПМСБ», </w:t>
            </w:r>
          </w:p>
          <w:p w:rsidR="00277D2D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ГКУ ЦНН Песчанокопского района, </w:t>
            </w:r>
          </w:p>
          <w:p w:rsidR="00277D2D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Редакция газеты «Колос»</w:t>
            </w:r>
          </w:p>
          <w:p w:rsidR="00277D2D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D2D" w:rsidRPr="0001409E" w:rsidTr="00815AE2">
        <w:trPr>
          <w:gridAfter w:val="1"/>
          <w:wAfter w:w="50" w:type="dxa"/>
        </w:trPr>
        <w:tc>
          <w:tcPr>
            <w:tcW w:w="2367" w:type="dxa"/>
            <w:gridSpan w:val="2"/>
            <w:vMerge/>
          </w:tcPr>
          <w:p w:rsidR="00277D2D" w:rsidRDefault="00277D2D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gridSpan w:val="2"/>
          </w:tcPr>
          <w:p w:rsidR="00277D2D" w:rsidRDefault="00277D2D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 удельного веса организаций, осуществляющих технологические инновации, в общем числе обследованных организаций  (%)</w:t>
            </w:r>
          </w:p>
        </w:tc>
        <w:tc>
          <w:tcPr>
            <w:tcW w:w="1126" w:type="dxa"/>
          </w:tcPr>
          <w:p w:rsidR="00277D2D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77" w:type="dxa"/>
          </w:tcPr>
          <w:p w:rsidR="00277D2D" w:rsidRDefault="004B4427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77D2D" w:rsidRDefault="004B4427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</w:tcPr>
          <w:p w:rsidR="00277D2D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3377" w:type="dxa"/>
            <w:vMerge/>
          </w:tcPr>
          <w:p w:rsidR="00277D2D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vMerge/>
          </w:tcPr>
          <w:p w:rsidR="00277D2D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D2D" w:rsidRPr="0001409E" w:rsidTr="00815AE2">
        <w:trPr>
          <w:gridAfter w:val="1"/>
          <w:wAfter w:w="50" w:type="dxa"/>
        </w:trPr>
        <w:tc>
          <w:tcPr>
            <w:tcW w:w="2367" w:type="dxa"/>
            <w:gridSpan w:val="2"/>
          </w:tcPr>
          <w:p w:rsidR="00277D2D" w:rsidRDefault="00277D2D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Экспорт </w:t>
            </w:r>
          </w:p>
        </w:tc>
        <w:tc>
          <w:tcPr>
            <w:tcW w:w="2568" w:type="dxa"/>
            <w:gridSpan w:val="2"/>
          </w:tcPr>
          <w:p w:rsidR="00277D2D" w:rsidRDefault="00277D2D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6" w:type="dxa"/>
          </w:tcPr>
          <w:p w:rsidR="00277D2D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:rsidR="00277D2D" w:rsidRDefault="004B4427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77D2D" w:rsidRDefault="004B4427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</w:tcPr>
          <w:p w:rsidR="00277D2D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77" w:type="dxa"/>
          </w:tcPr>
          <w:p w:rsidR="00277D2D" w:rsidRPr="00D0717E" w:rsidRDefault="00277D2D" w:rsidP="00815AE2">
            <w:pPr>
              <w:tabs>
                <w:tab w:val="left" w:pos="426"/>
              </w:tabs>
              <w:spacing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D0717E">
              <w:rPr>
                <w:rFonts w:ascii="Times New Roman" w:hAnsi="Times New Roman"/>
                <w:sz w:val="24"/>
                <w:szCs w:val="24"/>
              </w:rPr>
              <w:t>Снижение административных барьеров, препятствующих развитию экспорта:</w:t>
            </w:r>
          </w:p>
          <w:p w:rsidR="00277D2D" w:rsidRPr="00D0717E" w:rsidRDefault="00277D2D" w:rsidP="00815AE2">
            <w:pPr>
              <w:numPr>
                <w:ilvl w:val="0"/>
                <w:numId w:val="7"/>
              </w:numPr>
              <w:tabs>
                <w:tab w:val="left" w:pos="426"/>
              </w:tabs>
              <w:spacing w:line="240" w:lineRule="atLeast"/>
              <w:ind w:left="0" w:firstLine="1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17E">
              <w:rPr>
                <w:rFonts w:ascii="Times New Roman" w:hAnsi="Times New Roman"/>
                <w:sz w:val="24"/>
                <w:szCs w:val="24"/>
              </w:rPr>
              <w:t xml:space="preserve">Мониторинг барьеров, </w:t>
            </w:r>
            <w:r w:rsidRPr="00D0717E">
              <w:rPr>
                <w:rFonts w:ascii="Times New Roman" w:hAnsi="Times New Roman"/>
                <w:sz w:val="24"/>
                <w:szCs w:val="24"/>
              </w:rPr>
              <w:lastRenderedPageBreak/>
              <w:t>препятствующих развитию экспорта предприятий;</w:t>
            </w:r>
          </w:p>
          <w:p w:rsidR="00277D2D" w:rsidRPr="00D0717E" w:rsidRDefault="00277D2D" w:rsidP="00815AE2">
            <w:pPr>
              <w:numPr>
                <w:ilvl w:val="0"/>
                <w:numId w:val="7"/>
              </w:numPr>
              <w:tabs>
                <w:tab w:val="left" w:pos="426"/>
              </w:tabs>
              <w:spacing w:line="240" w:lineRule="atLeast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17E">
              <w:rPr>
                <w:rFonts w:ascii="Times New Roman" w:hAnsi="Times New Roman"/>
                <w:sz w:val="24"/>
                <w:szCs w:val="24"/>
              </w:rPr>
              <w:t>Проведение семинаров с привлечением представителей федеральных органов власти по вопросам преодоления барьеров;</w:t>
            </w:r>
          </w:p>
          <w:p w:rsidR="00277D2D" w:rsidRPr="00D0717E" w:rsidRDefault="00277D2D" w:rsidP="00815AE2">
            <w:pPr>
              <w:numPr>
                <w:ilvl w:val="0"/>
                <w:numId w:val="7"/>
              </w:numPr>
              <w:tabs>
                <w:tab w:val="left" w:pos="426"/>
              </w:tabs>
              <w:spacing w:line="240" w:lineRule="atLeast"/>
              <w:ind w:left="0" w:firstLine="1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17E">
              <w:rPr>
                <w:rFonts w:ascii="Times New Roman" w:hAnsi="Times New Roman"/>
                <w:sz w:val="24"/>
                <w:szCs w:val="24"/>
              </w:rPr>
              <w:t xml:space="preserve">Предоставление консультационной помощи экспортерам </w:t>
            </w:r>
          </w:p>
          <w:p w:rsidR="00277D2D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</w:tcPr>
          <w:p w:rsidR="00277D2D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социально-экономического развития и привлечения инвестиции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Песчанокопского района,</w:t>
            </w:r>
          </w:p>
          <w:p w:rsidR="00277D2D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сельских поселений Песчанокопского района  </w:t>
            </w:r>
          </w:p>
        </w:tc>
      </w:tr>
      <w:tr w:rsidR="00277D2D" w:rsidRPr="0001409E" w:rsidTr="00815AE2">
        <w:trPr>
          <w:gridAfter w:val="1"/>
          <w:wAfter w:w="50" w:type="dxa"/>
        </w:trPr>
        <w:tc>
          <w:tcPr>
            <w:tcW w:w="2367" w:type="dxa"/>
            <w:gridSpan w:val="2"/>
          </w:tcPr>
          <w:p w:rsidR="00277D2D" w:rsidRDefault="00277D2D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Индустрия гостеприимства </w:t>
            </w:r>
          </w:p>
        </w:tc>
        <w:tc>
          <w:tcPr>
            <w:tcW w:w="2568" w:type="dxa"/>
            <w:gridSpan w:val="2"/>
          </w:tcPr>
          <w:p w:rsidR="00277D2D" w:rsidRDefault="00277D2D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6" w:type="dxa"/>
          </w:tcPr>
          <w:p w:rsidR="00277D2D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:rsidR="00277D2D" w:rsidRDefault="004B4427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77D2D" w:rsidRDefault="004B4427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</w:tcPr>
          <w:p w:rsidR="00277D2D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77" w:type="dxa"/>
          </w:tcPr>
          <w:p w:rsidR="00277D2D" w:rsidRPr="00B34B0C" w:rsidRDefault="00277D2D" w:rsidP="00815AE2">
            <w:pPr>
              <w:pStyle w:val="a4"/>
              <w:numPr>
                <w:ilvl w:val="0"/>
                <w:numId w:val="17"/>
              </w:numPr>
              <w:tabs>
                <w:tab w:val="left" w:pos="426"/>
              </w:tabs>
              <w:spacing w:line="24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34B0C">
              <w:rPr>
                <w:rFonts w:ascii="Times New Roman" w:hAnsi="Times New Roman"/>
                <w:sz w:val="24"/>
                <w:szCs w:val="24"/>
              </w:rPr>
              <w:t>Организация комплексного управления развитием туристской отрасли, включая создание комплексной системы продвижения Песчанокопского района на туристической арене.</w:t>
            </w:r>
          </w:p>
          <w:p w:rsidR="00277D2D" w:rsidRPr="00D06C2F" w:rsidRDefault="00277D2D" w:rsidP="00815AE2">
            <w:pPr>
              <w:pStyle w:val="a4"/>
              <w:numPr>
                <w:ilvl w:val="0"/>
                <w:numId w:val="17"/>
              </w:numPr>
              <w:tabs>
                <w:tab w:val="left" w:pos="426"/>
              </w:tabs>
              <w:spacing w:line="240" w:lineRule="atLeast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B34B0C">
              <w:rPr>
                <w:rFonts w:ascii="Times New Roman" w:hAnsi="Times New Roman"/>
                <w:sz w:val="24"/>
                <w:szCs w:val="24"/>
              </w:rPr>
              <w:t>Развитие кадрового ресурса и повышение профессионального потенциала отрасли.</w:t>
            </w:r>
          </w:p>
          <w:p w:rsidR="00277D2D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</w:tcPr>
          <w:p w:rsidR="00277D2D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социально-экономического развития и привлечения инвестиций Администрации района, отдел культуры, спорта и молодежи Администрации Песчанокопского района, администрации сельских поселений Песчанокопского района</w:t>
            </w:r>
          </w:p>
        </w:tc>
      </w:tr>
      <w:tr w:rsidR="00277D2D" w:rsidRPr="0001409E" w:rsidTr="00815AE2">
        <w:tc>
          <w:tcPr>
            <w:tcW w:w="1400" w:type="dxa"/>
          </w:tcPr>
          <w:p w:rsidR="00277D2D" w:rsidRPr="00B471B1" w:rsidRDefault="00277D2D" w:rsidP="00815A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77D2D" w:rsidRPr="00B471B1" w:rsidRDefault="00277D2D" w:rsidP="00815A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79" w:type="dxa"/>
            <w:gridSpan w:val="8"/>
          </w:tcPr>
          <w:p w:rsidR="00277D2D" w:rsidRPr="00B471B1" w:rsidRDefault="00277D2D" w:rsidP="00815A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1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Социальная политика </w:t>
            </w:r>
          </w:p>
        </w:tc>
      </w:tr>
      <w:tr w:rsidR="00277D2D" w:rsidRPr="0001409E" w:rsidTr="00815AE2">
        <w:trPr>
          <w:gridAfter w:val="1"/>
          <w:wAfter w:w="50" w:type="dxa"/>
        </w:trPr>
        <w:tc>
          <w:tcPr>
            <w:tcW w:w="2367" w:type="dxa"/>
            <w:gridSpan w:val="2"/>
            <w:vMerge w:val="restart"/>
          </w:tcPr>
          <w:p w:rsidR="00277D2D" w:rsidRDefault="00277D2D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Здравоохранение </w:t>
            </w:r>
          </w:p>
        </w:tc>
        <w:tc>
          <w:tcPr>
            <w:tcW w:w="2568" w:type="dxa"/>
            <w:gridSpan w:val="2"/>
          </w:tcPr>
          <w:p w:rsidR="00277D2D" w:rsidRDefault="00277D2D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Смертность населения в трудоспособном возрасте</w:t>
            </w:r>
          </w:p>
          <w:p w:rsidR="00277D2D" w:rsidRDefault="00277D2D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(число умерших в трудоспособном возрасте на 100 тыс. человек соответствующего возраста) </w:t>
            </w:r>
          </w:p>
        </w:tc>
        <w:tc>
          <w:tcPr>
            <w:tcW w:w="1126" w:type="dxa"/>
          </w:tcPr>
          <w:p w:rsidR="00277D2D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:rsidR="00277D2D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343,8</w:t>
            </w:r>
          </w:p>
        </w:tc>
        <w:tc>
          <w:tcPr>
            <w:tcW w:w="1276" w:type="dxa"/>
          </w:tcPr>
          <w:p w:rsidR="00277D2D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331,7</w:t>
            </w:r>
          </w:p>
        </w:tc>
        <w:tc>
          <w:tcPr>
            <w:tcW w:w="1403" w:type="dxa"/>
          </w:tcPr>
          <w:p w:rsidR="00277D2D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248,5</w:t>
            </w:r>
          </w:p>
        </w:tc>
        <w:tc>
          <w:tcPr>
            <w:tcW w:w="3377" w:type="dxa"/>
            <w:vMerge w:val="restart"/>
          </w:tcPr>
          <w:p w:rsidR="00277D2D" w:rsidRPr="00B471B1" w:rsidRDefault="00277D2D" w:rsidP="00815AE2">
            <w:pPr>
              <w:pStyle w:val="a4"/>
              <w:numPr>
                <w:ilvl w:val="0"/>
                <w:numId w:val="18"/>
              </w:numPr>
              <w:tabs>
                <w:tab w:val="left" w:pos="426"/>
              </w:tabs>
              <w:spacing w:line="240" w:lineRule="atLeast"/>
              <w:ind w:left="0" w:firstLine="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1B1">
              <w:rPr>
                <w:rFonts w:ascii="Times New Roman" w:hAnsi="Times New Roman"/>
                <w:sz w:val="24"/>
                <w:szCs w:val="24"/>
              </w:rPr>
              <w:t>Снижение смертности от болезней системы кровообращения до 450,0 случаев на 100 тыс. населения в 2024 году и до 330,0 случаев на 100 тыс. населения в 2030 году:</w:t>
            </w:r>
          </w:p>
          <w:p w:rsidR="00277D2D" w:rsidRPr="00B471B1" w:rsidRDefault="00277D2D" w:rsidP="00815AE2">
            <w:pPr>
              <w:pStyle w:val="a4"/>
              <w:numPr>
                <w:ilvl w:val="0"/>
                <w:numId w:val="19"/>
              </w:numPr>
              <w:tabs>
                <w:tab w:val="left" w:pos="426"/>
              </w:tabs>
              <w:spacing w:line="240" w:lineRule="atLeast"/>
              <w:ind w:left="0" w:firstLine="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1B1">
              <w:rPr>
                <w:rFonts w:ascii="Times New Roman" w:hAnsi="Times New Roman"/>
                <w:sz w:val="24"/>
                <w:szCs w:val="24"/>
              </w:rPr>
              <w:t>повышение скорости реагирования на запросы пациентов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471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77D2D" w:rsidRPr="00B471B1" w:rsidRDefault="00277D2D" w:rsidP="00815AE2">
            <w:pPr>
              <w:pStyle w:val="a4"/>
              <w:numPr>
                <w:ilvl w:val="0"/>
                <w:numId w:val="18"/>
              </w:numPr>
              <w:tabs>
                <w:tab w:val="left" w:pos="426"/>
              </w:tabs>
              <w:spacing w:line="240" w:lineRule="atLeast"/>
              <w:ind w:left="0" w:firstLine="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1B1">
              <w:rPr>
                <w:rFonts w:ascii="Times New Roman" w:hAnsi="Times New Roman"/>
                <w:sz w:val="24"/>
                <w:szCs w:val="24"/>
              </w:rPr>
              <w:t xml:space="preserve">Снижение смертности от </w:t>
            </w:r>
            <w:r w:rsidRPr="00B471B1">
              <w:rPr>
                <w:rFonts w:ascii="Times New Roman" w:hAnsi="Times New Roman"/>
                <w:sz w:val="24"/>
                <w:szCs w:val="24"/>
              </w:rPr>
              <w:lastRenderedPageBreak/>
              <w:t>новообразований (в том числе злокачественных) до 155,0 случаев на 100 тыс. населения в 2024 году и до 145,0 случаев на 100 тыс. населения в 2030 году:</w:t>
            </w:r>
          </w:p>
          <w:p w:rsidR="00277D2D" w:rsidRPr="00B471B1" w:rsidRDefault="00277D2D" w:rsidP="00815AE2">
            <w:pPr>
              <w:pStyle w:val="a4"/>
              <w:tabs>
                <w:tab w:val="left" w:pos="426"/>
              </w:tabs>
              <w:spacing w:line="240" w:lineRule="atLeast"/>
              <w:ind w:left="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1B1">
              <w:rPr>
                <w:rFonts w:ascii="Times New Roman" w:hAnsi="Times New Roman"/>
                <w:sz w:val="24"/>
                <w:szCs w:val="24"/>
              </w:rPr>
              <w:t>- увеличение % больных выявленных в 1 и 2 стадиях заболевания до 25%</w:t>
            </w:r>
          </w:p>
          <w:p w:rsidR="00277D2D" w:rsidRPr="00B471B1" w:rsidRDefault="00277D2D" w:rsidP="00815AE2">
            <w:pPr>
              <w:pStyle w:val="a4"/>
              <w:numPr>
                <w:ilvl w:val="0"/>
                <w:numId w:val="18"/>
              </w:numPr>
              <w:tabs>
                <w:tab w:val="left" w:pos="426"/>
              </w:tabs>
              <w:spacing w:line="240" w:lineRule="atLeast"/>
              <w:ind w:left="0" w:firstLine="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1B1">
              <w:rPr>
                <w:rFonts w:ascii="Times New Roman" w:hAnsi="Times New Roman"/>
                <w:sz w:val="24"/>
                <w:szCs w:val="24"/>
              </w:rPr>
              <w:t>Снижение смертности от туберкулеза до 8,5 случаев на 100 тыс. населения в 2024 году и до 5,0 случаев на 100 тыс. населения в 2030 году:</w:t>
            </w:r>
          </w:p>
          <w:p w:rsidR="00277D2D" w:rsidRPr="00B471B1" w:rsidRDefault="00277D2D" w:rsidP="00815AE2">
            <w:pPr>
              <w:pStyle w:val="a4"/>
              <w:tabs>
                <w:tab w:val="left" w:pos="426"/>
              </w:tabs>
              <w:spacing w:line="240" w:lineRule="atLeast"/>
              <w:ind w:left="0" w:firstLine="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1B1">
              <w:rPr>
                <w:rFonts w:ascii="Times New Roman" w:hAnsi="Times New Roman"/>
                <w:sz w:val="24"/>
                <w:szCs w:val="24"/>
              </w:rPr>
              <w:t xml:space="preserve">- доведение процента осмотренных на туберкулез до 75% ежегодно. </w:t>
            </w:r>
          </w:p>
          <w:p w:rsidR="00277D2D" w:rsidRPr="00B471B1" w:rsidRDefault="00277D2D" w:rsidP="00815AE2">
            <w:pPr>
              <w:pStyle w:val="a4"/>
              <w:numPr>
                <w:ilvl w:val="0"/>
                <w:numId w:val="18"/>
              </w:numPr>
              <w:tabs>
                <w:tab w:val="left" w:pos="426"/>
              </w:tabs>
              <w:spacing w:line="240" w:lineRule="atLeast"/>
              <w:ind w:left="0" w:firstLine="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1B1">
              <w:rPr>
                <w:rFonts w:ascii="Times New Roman" w:hAnsi="Times New Roman"/>
                <w:sz w:val="24"/>
                <w:szCs w:val="24"/>
              </w:rPr>
              <w:t>Снижение младенческой смертности до 4,5 случаев на 1 тыс. родившихся детей в 2024 году и до 3,5 случаев на 1 тыс. родившихся детей в 2030 году:</w:t>
            </w:r>
          </w:p>
          <w:p w:rsidR="00277D2D" w:rsidRPr="00B471B1" w:rsidRDefault="00277D2D" w:rsidP="00815AE2">
            <w:pPr>
              <w:pStyle w:val="a4"/>
              <w:numPr>
                <w:ilvl w:val="0"/>
                <w:numId w:val="19"/>
              </w:numPr>
              <w:tabs>
                <w:tab w:val="left" w:pos="426"/>
              </w:tabs>
              <w:spacing w:line="240" w:lineRule="atLeast"/>
              <w:ind w:left="0" w:firstLine="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1B1">
              <w:rPr>
                <w:rFonts w:ascii="Times New Roman" w:hAnsi="Times New Roman"/>
                <w:sz w:val="24"/>
                <w:szCs w:val="24"/>
              </w:rPr>
              <w:t>выявление и реабилитация семей высокого социального риска, а также находящихся в трудной жизненной ситуации и представляющих угрозу для здоровья и жизни детей.</w:t>
            </w:r>
          </w:p>
          <w:p w:rsidR="00277D2D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vMerge w:val="restart"/>
          </w:tcPr>
          <w:p w:rsidR="00277D2D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МБУЗ ЦРБ Песчанокопского района,</w:t>
            </w:r>
          </w:p>
          <w:p w:rsidR="00277D2D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УСЗН Администрации Песчанокопского района,</w:t>
            </w:r>
          </w:p>
          <w:p w:rsidR="00277D2D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района, ведущий специалист секретарь комиссии по делам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несовершеннолетних Администрации Песчанокопского района </w:t>
            </w:r>
          </w:p>
        </w:tc>
      </w:tr>
      <w:tr w:rsidR="00277D2D" w:rsidRPr="0001409E" w:rsidTr="00815AE2">
        <w:trPr>
          <w:gridAfter w:val="1"/>
          <w:wAfter w:w="50" w:type="dxa"/>
        </w:trPr>
        <w:tc>
          <w:tcPr>
            <w:tcW w:w="2367" w:type="dxa"/>
            <w:gridSpan w:val="2"/>
            <w:vMerge/>
          </w:tcPr>
          <w:p w:rsidR="00277D2D" w:rsidRDefault="00277D2D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gridSpan w:val="2"/>
          </w:tcPr>
          <w:p w:rsidR="00277D2D" w:rsidRDefault="00277D2D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Охват всех граждан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профилактическими медицинскими осмотрами  (%)</w:t>
            </w:r>
          </w:p>
        </w:tc>
        <w:tc>
          <w:tcPr>
            <w:tcW w:w="1126" w:type="dxa"/>
          </w:tcPr>
          <w:p w:rsidR="00277D2D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7" w:type="dxa"/>
          </w:tcPr>
          <w:p w:rsidR="00277D2D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78,9</w:t>
            </w:r>
          </w:p>
        </w:tc>
        <w:tc>
          <w:tcPr>
            <w:tcW w:w="1276" w:type="dxa"/>
          </w:tcPr>
          <w:p w:rsidR="00277D2D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403" w:type="dxa"/>
          </w:tcPr>
          <w:p w:rsidR="00277D2D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3377" w:type="dxa"/>
            <w:vMerge/>
          </w:tcPr>
          <w:p w:rsidR="00277D2D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vMerge/>
          </w:tcPr>
          <w:p w:rsidR="00277D2D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3D2" w:rsidRPr="0001409E" w:rsidTr="00815AE2">
        <w:trPr>
          <w:gridAfter w:val="1"/>
          <w:wAfter w:w="50" w:type="dxa"/>
        </w:trPr>
        <w:tc>
          <w:tcPr>
            <w:tcW w:w="2367" w:type="dxa"/>
            <w:gridSpan w:val="2"/>
            <w:vMerge w:val="restart"/>
          </w:tcPr>
          <w:p w:rsidR="00CA73D2" w:rsidRPr="00DE6705" w:rsidRDefault="00CA73D2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7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2568" w:type="dxa"/>
            <w:gridSpan w:val="2"/>
          </w:tcPr>
          <w:p w:rsidR="00CA73D2" w:rsidRDefault="00CA73D2" w:rsidP="00815A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образования (%)</w:t>
            </w:r>
          </w:p>
          <w:p w:rsidR="00CA73D2" w:rsidRPr="00DE6705" w:rsidRDefault="00CA73D2" w:rsidP="00815A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Доступность дошкольного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 для детей в возрастной группе от 2 месяцев до 8 лет (%)</w:t>
            </w:r>
          </w:p>
        </w:tc>
        <w:tc>
          <w:tcPr>
            <w:tcW w:w="1126" w:type="dxa"/>
          </w:tcPr>
          <w:p w:rsidR="00CA73D2" w:rsidRDefault="00CA73D2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100,0</w:t>
            </w:r>
          </w:p>
          <w:p w:rsidR="00CA73D2" w:rsidRPr="00DE6705" w:rsidRDefault="00CA73D2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CA73D2" w:rsidRPr="00DE6705" w:rsidRDefault="00CA73D2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</w:tcPr>
          <w:p w:rsidR="00CA73D2" w:rsidRDefault="00CA73D2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CA73D2" w:rsidRPr="00DE6705" w:rsidRDefault="00CA73D2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CA73D2" w:rsidRPr="00DE6705" w:rsidRDefault="00CA73D2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377" w:type="dxa"/>
            <w:vMerge w:val="restart"/>
          </w:tcPr>
          <w:p w:rsidR="00CA73D2" w:rsidRPr="00DE6705" w:rsidRDefault="00CA73D2" w:rsidP="00815AE2">
            <w:pPr>
              <w:pStyle w:val="a4"/>
              <w:numPr>
                <w:ilvl w:val="0"/>
                <w:numId w:val="32"/>
              </w:numPr>
              <w:tabs>
                <w:tab w:val="left" w:pos="426"/>
              </w:tabs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705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на уровнях основного </w:t>
            </w:r>
            <w:proofErr w:type="gramStart"/>
            <w:r w:rsidRPr="00DE6705">
              <w:rPr>
                <w:rFonts w:ascii="Times New Roman" w:hAnsi="Times New Roman" w:cs="Times New Roman"/>
                <w:sz w:val="24"/>
                <w:szCs w:val="24"/>
              </w:rPr>
              <w:t>общего  образования</w:t>
            </w:r>
            <w:proofErr w:type="gramEnd"/>
            <w:r w:rsidRPr="00DE6705">
              <w:rPr>
                <w:rFonts w:ascii="Times New Roman" w:hAnsi="Times New Roman" w:cs="Times New Roman"/>
                <w:sz w:val="24"/>
                <w:szCs w:val="24"/>
              </w:rPr>
              <w:t xml:space="preserve"> новых методов обучения и воспитания, </w:t>
            </w:r>
            <w:r w:rsidRPr="00DE67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образовательных технологий, обеспечивающих освоение обучающимися базовых навыков и умений, повышение их мотивации к обучению и вовлеченности в образовательный процесс, а также обновление содержания и совершенствование методов обучения предметной области «Технология»:</w:t>
            </w:r>
          </w:p>
          <w:p w:rsidR="00CA73D2" w:rsidRPr="00DE6705" w:rsidRDefault="00CA73D2" w:rsidP="00815AE2">
            <w:pPr>
              <w:numPr>
                <w:ilvl w:val="0"/>
                <w:numId w:val="7"/>
              </w:numPr>
              <w:tabs>
                <w:tab w:val="left" w:pos="426"/>
              </w:tabs>
              <w:spacing w:line="240" w:lineRule="atLeast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6705">
              <w:rPr>
                <w:rFonts w:ascii="Times New Roman" w:hAnsi="Times New Roman" w:cs="Times New Roman"/>
                <w:sz w:val="24"/>
                <w:szCs w:val="24"/>
              </w:rPr>
              <w:t>поэтапное введение федеральных государственных образовательных стандартов общего образования, методологической основой которых является системно-</w:t>
            </w:r>
            <w:proofErr w:type="spellStart"/>
            <w:r w:rsidRPr="00DE6705">
              <w:rPr>
                <w:rFonts w:ascii="Times New Roman" w:hAnsi="Times New Roman" w:cs="Times New Roman"/>
                <w:sz w:val="24"/>
                <w:szCs w:val="24"/>
              </w:rPr>
              <w:t>деятельностный</w:t>
            </w:r>
            <w:proofErr w:type="spellEnd"/>
            <w:r w:rsidRPr="00DE6705">
              <w:rPr>
                <w:rFonts w:ascii="Times New Roman" w:hAnsi="Times New Roman" w:cs="Times New Roman"/>
                <w:sz w:val="24"/>
                <w:szCs w:val="24"/>
              </w:rPr>
              <w:t xml:space="preserve"> подход;</w:t>
            </w:r>
          </w:p>
          <w:p w:rsidR="00CA73D2" w:rsidRPr="00DE6705" w:rsidRDefault="00CA73D2" w:rsidP="00815AE2">
            <w:pPr>
              <w:numPr>
                <w:ilvl w:val="0"/>
                <w:numId w:val="7"/>
              </w:numPr>
              <w:tabs>
                <w:tab w:val="left" w:pos="426"/>
              </w:tabs>
              <w:spacing w:line="240" w:lineRule="atLeast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6705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Концепций учебных предметов, включая предметную область «Технология», с целью обновления содержания образования; </w:t>
            </w:r>
          </w:p>
          <w:p w:rsidR="00CA73D2" w:rsidRPr="00DE6705" w:rsidRDefault="00CA73D2" w:rsidP="00815AE2">
            <w:pPr>
              <w:numPr>
                <w:ilvl w:val="0"/>
                <w:numId w:val="7"/>
              </w:numPr>
              <w:tabs>
                <w:tab w:val="left" w:pos="426"/>
              </w:tabs>
              <w:spacing w:line="240" w:lineRule="atLeast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6705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педагогами современных образовательных технологий, направленных на развитие активной учебно-познавательной деятельности обучающихся, способствующих решению задач повышения мотивации обучающихся к обучению и вовлеченности в </w:t>
            </w:r>
            <w:r w:rsidRPr="00DE67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образовательный процесс;</w:t>
            </w:r>
          </w:p>
          <w:p w:rsidR="00CA73D2" w:rsidRPr="00DE6705" w:rsidRDefault="00CA73D2" w:rsidP="00815AE2">
            <w:pPr>
              <w:numPr>
                <w:ilvl w:val="0"/>
                <w:numId w:val="7"/>
              </w:numPr>
              <w:tabs>
                <w:tab w:val="left" w:pos="426"/>
              </w:tabs>
              <w:spacing w:line="240" w:lineRule="atLeast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6705">
              <w:rPr>
                <w:rFonts w:ascii="Times New Roman" w:hAnsi="Times New Roman" w:cs="Times New Roman"/>
                <w:sz w:val="24"/>
                <w:szCs w:val="24"/>
              </w:rPr>
              <w:t>увеличение числа детей, охваченных обновленными программами основного общего образования, позволяющими сформировать ключевые компетенции, отвечающие вызовам современности;</w:t>
            </w:r>
          </w:p>
          <w:p w:rsidR="00CA73D2" w:rsidRPr="00DE6705" w:rsidRDefault="00CA73D2" w:rsidP="00815AE2">
            <w:pPr>
              <w:numPr>
                <w:ilvl w:val="0"/>
                <w:numId w:val="7"/>
              </w:numPr>
              <w:tabs>
                <w:tab w:val="left" w:pos="426"/>
              </w:tabs>
              <w:spacing w:line="240" w:lineRule="atLeast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6705">
              <w:rPr>
                <w:rFonts w:ascii="Times New Roman" w:hAnsi="Times New Roman" w:cs="Times New Roman"/>
                <w:sz w:val="24"/>
                <w:szCs w:val="24"/>
              </w:rPr>
              <w:t>увеличение доли общеобразовательных организаций, имеющих высокоскоростной доступ к сети Интернет до 90% к 2024 году и до 100% к 2030 году (в 2017 году – 0,9%);</w:t>
            </w:r>
          </w:p>
          <w:p w:rsidR="00CA73D2" w:rsidRPr="00DE6705" w:rsidRDefault="00CA73D2" w:rsidP="00815AE2">
            <w:pPr>
              <w:numPr>
                <w:ilvl w:val="0"/>
                <w:numId w:val="7"/>
              </w:numPr>
              <w:tabs>
                <w:tab w:val="left" w:pos="426"/>
              </w:tabs>
              <w:spacing w:line="240" w:lineRule="atLeast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6705">
              <w:rPr>
                <w:rFonts w:ascii="Times New Roman" w:hAnsi="Times New Roman" w:cs="Times New Roman"/>
                <w:sz w:val="24"/>
                <w:szCs w:val="24"/>
              </w:rPr>
              <w:t>увеличение доли педагогов, прошедших обучение по обновленным программам повышения квалификации, в том числе по направлению «Технология».</w:t>
            </w:r>
          </w:p>
          <w:p w:rsidR="00CA73D2" w:rsidRPr="00DE6705" w:rsidRDefault="00CA73D2" w:rsidP="00815AE2">
            <w:pPr>
              <w:pStyle w:val="a4"/>
              <w:numPr>
                <w:ilvl w:val="0"/>
                <w:numId w:val="32"/>
              </w:numPr>
              <w:tabs>
                <w:tab w:val="left" w:pos="426"/>
              </w:tabs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705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профессионального роста педагогических работников общеобразовательных организаций:</w:t>
            </w:r>
          </w:p>
          <w:p w:rsidR="00CA73D2" w:rsidRPr="00DE6705" w:rsidRDefault="00CA73D2" w:rsidP="00815AE2">
            <w:pPr>
              <w:numPr>
                <w:ilvl w:val="0"/>
                <w:numId w:val="7"/>
              </w:numPr>
              <w:tabs>
                <w:tab w:val="left" w:pos="426"/>
              </w:tabs>
              <w:spacing w:line="240" w:lineRule="atLeast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6705">
              <w:rPr>
                <w:rFonts w:ascii="Times New Roman" w:hAnsi="Times New Roman" w:cs="Times New Roman"/>
                <w:sz w:val="24"/>
                <w:szCs w:val="24"/>
              </w:rPr>
              <w:t>актуализация программ повышения квалификации педагогов общеобразовательных организаций;</w:t>
            </w:r>
          </w:p>
          <w:p w:rsidR="00CA73D2" w:rsidRPr="00DE6705" w:rsidRDefault="00CA73D2" w:rsidP="00815AE2">
            <w:pPr>
              <w:numPr>
                <w:ilvl w:val="0"/>
                <w:numId w:val="7"/>
              </w:numPr>
              <w:tabs>
                <w:tab w:val="left" w:pos="426"/>
              </w:tabs>
              <w:spacing w:line="240" w:lineRule="atLeast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6705">
              <w:rPr>
                <w:rFonts w:ascii="Times New Roman" w:hAnsi="Times New Roman" w:cs="Times New Roman"/>
                <w:sz w:val="24"/>
                <w:szCs w:val="24"/>
              </w:rPr>
              <w:t xml:space="preserve">научно-методическая поддержка педагогов по совершенствованию трудовых функций, обозначенных в </w:t>
            </w:r>
            <w:r w:rsidRPr="00DE67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профессиональных стандартах;</w:t>
            </w:r>
          </w:p>
          <w:p w:rsidR="00CA73D2" w:rsidRPr="00DE6705" w:rsidRDefault="00CA73D2" w:rsidP="00815AE2">
            <w:pPr>
              <w:numPr>
                <w:ilvl w:val="0"/>
                <w:numId w:val="7"/>
              </w:numPr>
              <w:tabs>
                <w:tab w:val="left" w:pos="426"/>
              </w:tabs>
              <w:spacing w:line="240" w:lineRule="atLeast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6705">
              <w:rPr>
                <w:rFonts w:ascii="Times New Roman" w:hAnsi="Times New Roman" w:cs="Times New Roman"/>
                <w:sz w:val="24"/>
                <w:szCs w:val="24"/>
              </w:rPr>
              <w:t>консультационная работа по структуре и содержанию единых федеральных оценочных материалов в контексте формирования Национальной системы учительского роста и др.</w:t>
            </w:r>
          </w:p>
          <w:p w:rsidR="00CA73D2" w:rsidRPr="00DE6705" w:rsidRDefault="00CA73D2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vMerge w:val="restart"/>
          </w:tcPr>
          <w:p w:rsidR="00CA73D2" w:rsidRPr="00DE6705" w:rsidRDefault="00CA73D2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7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образования Администрации Песчанокопского района </w:t>
            </w:r>
          </w:p>
        </w:tc>
      </w:tr>
      <w:tr w:rsidR="00CA73D2" w:rsidRPr="0001409E" w:rsidTr="00815AE2">
        <w:trPr>
          <w:gridAfter w:val="1"/>
          <w:wAfter w:w="50" w:type="dxa"/>
        </w:trPr>
        <w:tc>
          <w:tcPr>
            <w:tcW w:w="2367" w:type="dxa"/>
            <w:gridSpan w:val="2"/>
            <w:vMerge/>
          </w:tcPr>
          <w:p w:rsidR="00CA73D2" w:rsidRPr="00DE6705" w:rsidRDefault="00CA73D2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gridSpan w:val="2"/>
          </w:tcPr>
          <w:p w:rsidR="00CA73D2" w:rsidRDefault="00CA73D2" w:rsidP="00815A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Эффективность системы выявления, поддержки и развития способностей и талантов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детей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молодёжи (%)</w:t>
            </w:r>
          </w:p>
          <w:p w:rsidR="00CA73D2" w:rsidRDefault="00CA73D2" w:rsidP="00815A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детей в возрасте от 5 до 18 лет (17 включительно), охваченных услугами в сфере дополнительного образования (%)</w:t>
            </w:r>
          </w:p>
        </w:tc>
        <w:tc>
          <w:tcPr>
            <w:tcW w:w="1126" w:type="dxa"/>
          </w:tcPr>
          <w:p w:rsidR="00CA73D2" w:rsidRDefault="00CA73D2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:rsidR="00CA73D2" w:rsidRDefault="00CA73D2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82,4</w:t>
            </w:r>
          </w:p>
        </w:tc>
        <w:tc>
          <w:tcPr>
            <w:tcW w:w="1276" w:type="dxa"/>
          </w:tcPr>
          <w:p w:rsidR="00CA73D2" w:rsidRDefault="00CA73D2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83,0</w:t>
            </w:r>
          </w:p>
        </w:tc>
        <w:tc>
          <w:tcPr>
            <w:tcW w:w="1403" w:type="dxa"/>
          </w:tcPr>
          <w:p w:rsidR="00CA73D2" w:rsidRDefault="00CA73D2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83,1</w:t>
            </w:r>
          </w:p>
        </w:tc>
        <w:tc>
          <w:tcPr>
            <w:tcW w:w="3377" w:type="dxa"/>
            <w:vMerge/>
          </w:tcPr>
          <w:p w:rsidR="00CA73D2" w:rsidRPr="00DE6705" w:rsidRDefault="00CA73D2" w:rsidP="00815AE2">
            <w:pPr>
              <w:pStyle w:val="a4"/>
              <w:tabs>
                <w:tab w:val="left" w:pos="426"/>
              </w:tabs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vMerge/>
          </w:tcPr>
          <w:p w:rsidR="00CA73D2" w:rsidRPr="00DE6705" w:rsidRDefault="00CA73D2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AB1" w:rsidRPr="0001409E" w:rsidTr="00815AE2">
        <w:trPr>
          <w:gridAfter w:val="1"/>
          <w:wAfter w:w="50" w:type="dxa"/>
        </w:trPr>
        <w:tc>
          <w:tcPr>
            <w:tcW w:w="2367" w:type="dxa"/>
            <w:gridSpan w:val="2"/>
            <w:vMerge w:val="restart"/>
          </w:tcPr>
          <w:p w:rsidR="000B5AB1" w:rsidRPr="008019BE" w:rsidRDefault="000B5AB1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Казачество  </w:t>
            </w:r>
          </w:p>
        </w:tc>
        <w:tc>
          <w:tcPr>
            <w:tcW w:w="2568" w:type="dxa"/>
            <w:gridSpan w:val="2"/>
          </w:tcPr>
          <w:p w:rsidR="000B5AB1" w:rsidRPr="008019BE" w:rsidRDefault="000B5AB1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BE">
              <w:rPr>
                <w:rFonts w:ascii="Times New Roman" w:hAnsi="Times New Roman" w:cs="Times New Roman"/>
                <w:sz w:val="24"/>
                <w:szCs w:val="24"/>
              </w:rPr>
              <w:t>Численность  членов казачьих обществ, привлеченных к несению службы (чел.)</w:t>
            </w:r>
          </w:p>
        </w:tc>
        <w:tc>
          <w:tcPr>
            <w:tcW w:w="1126" w:type="dxa"/>
          </w:tcPr>
          <w:p w:rsidR="000B5AB1" w:rsidRPr="008019BE" w:rsidRDefault="00716077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7" w:type="dxa"/>
          </w:tcPr>
          <w:p w:rsidR="000B5AB1" w:rsidRPr="008019BE" w:rsidRDefault="00716077" w:rsidP="00716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-</w:t>
            </w:r>
          </w:p>
        </w:tc>
        <w:tc>
          <w:tcPr>
            <w:tcW w:w="1276" w:type="dxa"/>
          </w:tcPr>
          <w:p w:rsidR="000B5AB1" w:rsidRPr="008019BE" w:rsidRDefault="00716077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03" w:type="dxa"/>
          </w:tcPr>
          <w:p w:rsidR="000B5AB1" w:rsidRPr="008019BE" w:rsidRDefault="008019BE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B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77" w:type="dxa"/>
            <w:vMerge w:val="restart"/>
          </w:tcPr>
          <w:p w:rsidR="000B5AB1" w:rsidRPr="008019BE" w:rsidRDefault="000B5AB1" w:rsidP="00815AE2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19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 Содействие организации службы казачества.</w:t>
            </w:r>
          </w:p>
          <w:p w:rsidR="000B5AB1" w:rsidRPr="008019BE" w:rsidRDefault="000B5AB1" w:rsidP="00815AE2">
            <w:pPr>
              <w:pStyle w:val="1"/>
              <w:numPr>
                <w:ilvl w:val="0"/>
                <w:numId w:val="40"/>
              </w:numPr>
              <w:tabs>
                <w:tab w:val="left" w:pos="426"/>
              </w:tabs>
              <w:spacing w:line="240" w:lineRule="atLeast"/>
              <w:ind w:left="0" w:firstLine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19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 членов казачьих обществ к оказанию содействия органам местного самоуправления в осуществлении установленных задач и функции.</w:t>
            </w:r>
          </w:p>
          <w:p w:rsidR="000B5AB1" w:rsidRPr="008019BE" w:rsidRDefault="000B5AB1" w:rsidP="00815AE2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 Поддержка казачьих</w:t>
            </w:r>
            <w:r w:rsidRPr="008019BE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</w:rPr>
              <w:t xml:space="preserve"> молодежных организаций, как механизма </w:t>
            </w:r>
            <w:r w:rsidRPr="008019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патриотического воспитания и реализации социального потенциала казачьей молодежи:</w:t>
            </w:r>
          </w:p>
          <w:p w:rsidR="000B5AB1" w:rsidRPr="008019BE" w:rsidRDefault="000B5AB1" w:rsidP="00815AE2">
            <w:pPr>
              <w:pStyle w:val="1"/>
              <w:numPr>
                <w:ilvl w:val="0"/>
                <w:numId w:val="40"/>
              </w:numPr>
              <w:tabs>
                <w:tab w:val="left" w:pos="426"/>
              </w:tabs>
              <w:spacing w:line="240" w:lineRule="atLeast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019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Выработка подходов и методов организации активного участия казачьей молодежи в проектировании развития казачьих обществ.</w:t>
            </w:r>
          </w:p>
          <w:p w:rsidR="000B5AB1" w:rsidRPr="008019BE" w:rsidRDefault="000B5AB1" w:rsidP="00815AE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735" w:type="dxa"/>
            <w:vMerge w:val="restart"/>
          </w:tcPr>
          <w:p w:rsidR="000B5AB1" w:rsidRPr="008019BE" w:rsidRDefault="000B5AB1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BE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по вопросам профилактики правонарушений, взаимодействия с политическими партитами, общественными организациями, казачеством, секретарь антинаркотической комиссии,  </w:t>
            </w:r>
          </w:p>
          <w:p w:rsidR="000B5AB1" w:rsidRPr="008019BE" w:rsidRDefault="000B5AB1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19BE">
              <w:rPr>
                <w:rFonts w:ascii="Times New Roman" w:hAnsi="Times New Roman" w:cs="Times New Roman"/>
                <w:sz w:val="24"/>
                <w:szCs w:val="24"/>
              </w:rPr>
              <w:t>Администарции</w:t>
            </w:r>
            <w:proofErr w:type="spellEnd"/>
            <w:r w:rsidRPr="008019BE">
              <w:rPr>
                <w:rFonts w:ascii="Times New Roman" w:hAnsi="Times New Roman" w:cs="Times New Roman"/>
                <w:sz w:val="24"/>
                <w:szCs w:val="24"/>
              </w:rPr>
              <w:t xml:space="preserve"> сельских поселений Песчанокопского района,</w:t>
            </w:r>
          </w:p>
          <w:p w:rsidR="000B5AB1" w:rsidRPr="008019BE" w:rsidRDefault="000B5AB1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BE">
              <w:rPr>
                <w:rFonts w:ascii="Times New Roman" w:hAnsi="Times New Roman" w:cs="Times New Roman"/>
                <w:sz w:val="24"/>
                <w:szCs w:val="24"/>
              </w:rPr>
              <w:t>ЮКА «</w:t>
            </w:r>
            <w:proofErr w:type="spellStart"/>
            <w:r w:rsidRPr="008019BE">
              <w:rPr>
                <w:rFonts w:ascii="Times New Roman" w:hAnsi="Times New Roman" w:cs="Times New Roman"/>
                <w:sz w:val="24"/>
                <w:szCs w:val="24"/>
              </w:rPr>
              <w:t>Песчанокопский</w:t>
            </w:r>
            <w:proofErr w:type="spellEnd"/>
            <w:r w:rsidRPr="008019BE">
              <w:rPr>
                <w:rFonts w:ascii="Times New Roman" w:hAnsi="Times New Roman" w:cs="Times New Roman"/>
                <w:sz w:val="24"/>
                <w:szCs w:val="24"/>
              </w:rPr>
              <w:t xml:space="preserve"> Юрт», </w:t>
            </w:r>
          </w:p>
          <w:p w:rsidR="000B5AB1" w:rsidRPr="008019BE" w:rsidRDefault="000B5AB1" w:rsidP="00815AE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8019BE">
              <w:rPr>
                <w:rFonts w:ascii="Times New Roman" w:hAnsi="Times New Roman" w:cs="Times New Roman"/>
                <w:sz w:val="24"/>
                <w:szCs w:val="24"/>
              </w:rPr>
              <w:t>Песчанокопская</w:t>
            </w:r>
            <w:proofErr w:type="spellEnd"/>
            <w:r w:rsidRPr="008019BE">
              <w:rPr>
                <w:rFonts w:ascii="Times New Roman" w:hAnsi="Times New Roman" w:cs="Times New Roman"/>
                <w:sz w:val="24"/>
                <w:szCs w:val="24"/>
              </w:rPr>
              <w:t xml:space="preserve"> казачья дружина </w:t>
            </w:r>
          </w:p>
        </w:tc>
      </w:tr>
      <w:tr w:rsidR="000B5AB1" w:rsidRPr="0001409E" w:rsidTr="00815AE2">
        <w:trPr>
          <w:gridAfter w:val="1"/>
          <w:wAfter w:w="50" w:type="dxa"/>
        </w:trPr>
        <w:tc>
          <w:tcPr>
            <w:tcW w:w="2367" w:type="dxa"/>
            <w:gridSpan w:val="2"/>
            <w:vMerge/>
          </w:tcPr>
          <w:p w:rsidR="000B5AB1" w:rsidRPr="000B5AB1" w:rsidRDefault="000B5AB1" w:rsidP="00815AE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68" w:type="dxa"/>
            <w:gridSpan w:val="2"/>
          </w:tcPr>
          <w:p w:rsidR="000B5AB1" w:rsidRPr="008019BE" w:rsidRDefault="00CA73D2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BE">
              <w:rPr>
                <w:rFonts w:ascii="Times New Roman" w:hAnsi="Times New Roman" w:cs="Times New Roman"/>
                <w:sz w:val="24"/>
                <w:szCs w:val="24"/>
              </w:rPr>
              <w:t>Количество договоров (соглашений) по оказанию содействия в осуществлении установленных задач и функций органов местного самоуправления в составе казачьих дружин</w:t>
            </w:r>
          </w:p>
        </w:tc>
        <w:tc>
          <w:tcPr>
            <w:tcW w:w="1126" w:type="dxa"/>
          </w:tcPr>
          <w:p w:rsidR="000B5AB1" w:rsidRPr="008019BE" w:rsidRDefault="00716077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0B5AB1" w:rsidRPr="008019BE" w:rsidRDefault="008019BE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B5AB1" w:rsidRPr="008019BE" w:rsidRDefault="00716077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3" w:type="dxa"/>
          </w:tcPr>
          <w:p w:rsidR="000B5AB1" w:rsidRPr="008019BE" w:rsidRDefault="00716077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</w:p>
        </w:tc>
        <w:tc>
          <w:tcPr>
            <w:tcW w:w="3377" w:type="dxa"/>
            <w:vMerge/>
          </w:tcPr>
          <w:p w:rsidR="000B5AB1" w:rsidRPr="000B5AB1" w:rsidRDefault="000B5AB1" w:rsidP="00815AE2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735" w:type="dxa"/>
            <w:vMerge/>
          </w:tcPr>
          <w:p w:rsidR="000B5AB1" w:rsidRPr="000B5AB1" w:rsidRDefault="000B5AB1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77D2D" w:rsidRPr="0001409E" w:rsidTr="00815AE2">
        <w:trPr>
          <w:gridAfter w:val="1"/>
          <w:wAfter w:w="50" w:type="dxa"/>
        </w:trPr>
        <w:tc>
          <w:tcPr>
            <w:tcW w:w="2367" w:type="dxa"/>
            <w:gridSpan w:val="2"/>
          </w:tcPr>
          <w:p w:rsidR="00277D2D" w:rsidRDefault="00277D2D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2568" w:type="dxa"/>
            <w:gridSpan w:val="2"/>
          </w:tcPr>
          <w:p w:rsidR="00277D2D" w:rsidRDefault="00277D2D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посещений учреждений культуры (театров, концернах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организаций, музеев и библиотек на 1000 человек населения)</w:t>
            </w:r>
          </w:p>
          <w:p w:rsidR="00277D2D" w:rsidRDefault="00277D2D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(посещений учреждений культуры в год)</w:t>
            </w:r>
          </w:p>
        </w:tc>
        <w:tc>
          <w:tcPr>
            <w:tcW w:w="1126" w:type="dxa"/>
          </w:tcPr>
          <w:p w:rsidR="00277D2D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4,3</w:t>
            </w:r>
          </w:p>
        </w:tc>
        <w:tc>
          <w:tcPr>
            <w:tcW w:w="1277" w:type="dxa"/>
          </w:tcPr>
          <w:p w:rsidR="00277D2D" w:rsidRDefault="004B4427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77D2D" w:rsidRDefault="004B4427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</w:tcPr>
          <w:p w:rsidR="00277D2D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3377" w:type="dxa"/>
          </w:tcPr>
          <w:p w:rsidR="00277D2D" w:rsidRPr="00DE6705" w:rsidRDefault="00277D2D" w:rsidP="00815AE2">
            <w:pPr>
              <w:spacing w:line="240" w:lineRule="atLeast"/>
              <w:contextualSpacing/>
              <w:jc w:val="both"/>
              <w:rPr>
                <w:sz w:val="24"/>
                <w:szCs w:val="24"/>
              </w:rPr>
            </w:pPr>
            <w:r w:rsidRPr="00DE6705">
              <w:rPr>
                <w:rFonts w:ascii="Times New Roman" w:hAnsi="Times New Roman"/>
                <w:sz w:val="24"/>
                <w:szCs w:val="24"/>
              </w:rPr>
              <w:t>- повышение качества кадрового обеспечения в отрасли культуры и искусства:</w:t>
            </w:r>
          </w:p>
          <w:p w:rsidR="00277D2D" w:rsidRPr="00DE6705" w:rsidRDefault="00277D2D" w:rsidP="00815AE2">
            <w:pPr>
              <w:spacing w:line="240" w:lineRule="atLeast"/>
              <w:contextualSpacing/>
              <w:jc w:val="both"/>
              <w:rPr>
                <w:sz w:val="24"/>
                <w:szCs w:val="24"/>
              </w:rPr>
            </w:pPr>
            <w:r w:rsidRPr="00DE6705">
              <w:rPr>
                <w:rFonts w:ascii="Times New Roman" w:hAnsi="Times New Roman"/>
                <w:sz w:val="24"/>
                <w:szCs w:val="24"/>
              </w:rPr>
              <w:lastRenderedPageBreak/>
              <w:t>- поддержка квалифицированных специалистов отрасли культуры.</w:t>
            </w:r>
          </w:p>
          <w:p w:rsidR="00277D2D" w:rsidRPr="00DE6705" w:rsidRDefault="00277D2D" w:rsidP="00815AE2">
            <w:pPr>
              <w:spacing w:line="240" w:lineRule="atLeast"/>
              <w:contextualSpacing/>
              <w:jc w:val="both"/>
              <w:rPr>
                <w:sz w:val="24"/>
                <w:szCs w:val="24"/>
              </w:rPr>
            </w:pPr>
            <w:r w:rsidRPr="00DE6705">
              <w:rPr>
                <w:rFonts w:ascii="Times New Roman" w:hAnsi="Times New Roman"/>
                <w:sz w:val="24"/>
                <w:szCs w:val="24"/>
              </w:rPr>
              <w:t>- повышение доступности и качества услуг учреждений культуры и искусства для населения независимо от уровня доходов, социального статуса и места проживания:</w:t>
            </w:r>
          </w:p>
          <w:p w:rsidR="00277D2D" w:rsidRPr="00DE6705" w:rsidRDefault="00277D2D" w:rsidP="00815AE2">
            <w:pPr>
              <w:spacing w:line="240" w:lineRule="atLeast"/>
              <w:contextualSpacing/>
              <w:jc w:val="both"/>
              <w:rPr>
                <w:sz w:val="24"/>
                <w:szCs w:val="24"/>
              </w:rPr>
            </w:pPr>
            <w:r w:rsidRPr="00DE6705">
              <w:rPr>
                <w:rFonts w:ascii="Times New Roman" w:hAnsi="Times New Roman"/>
                <w:sz w:val="24"/>
                <w:szCs w:val="24"/>
              </w:rPr>
              <w:t>- реконструкция и капитальный ремонт учреждений культурно-досугового типа;</w:t>
            </w:r>
          </w:p>
          <w:p w:rsidR="00277D2D" w:rsidRPr="00DE6705" w:rsidRDefault="00277D2D" w:rsidP="00815AE2">
            <w:pPr>
              <w:spacing w:line="240" w:lineRule="atLeast"/>
              <w:contextualSpacing/>
              <w:jc w:val="both"/>
              <w:rPr>
                <w:sz w:val="24"/>
                <w:szCs w:val="24"/>
              </w:rPr>
            </w:pPr>
            <w:r w:rsidRPr="00DE6705">
              <w:rPr>
                <w:rFonts w:ascii="Times New Roman" w:hAnsi="Times New Roman"/>
                <w:sz w:val="24"/>
                <w:szCs w:val="24"/>
              </w:rPr>
              <w:t>- повышение привлекательности и комфортности библиотек для детей всех возрастных и социальных групп;</w:t>
            </w:r>
          </w:p>
          <w:p w:rsidR="00277D2D" w:rsidRPr="00DE6705" w:rsidRDefault="00277D2D" w:rsidP="00815AE2">
            <w:pPr>
              <w:spacing w:line="240" w:lineRule="atLeast"/>
              <w:contextualSpacing/>
              <w:jc w:val="both"/>
              <w:rPr>
                <w:sz w:val="24"/>
                <w:szCs w:val="24"/>
              </w:rPr>
            </w:pPr>
            <w:r w:rsidRPr="00DE6705">
              <w:rPr>
                <w:rFonts w:ascii="Times New Roman" w:hAnsi="Times New Roman"/>
                <w:sz w:val="24"/>
                <w:szCs w:val="24"/>
              </w:rPr>
              <w:t>- приобретение передвижных клубных учреждений;</w:t>
            </w:r>
          </w:p>
          <w:p w:rsidR="00277D2D" w:rsidRPr="00DE6705" w:rsidRDefault="00277D2D" w:rsidP="00815AE2">
            <w:pPr>
              <w:spacing w:line="240" w:lineRule="atLeast"/>
              <w:contextualSpacing/>
              <w:jc w:val="both"/>
              <w:rPr>
                <w:sz w:val="24"/>
                <w:szCs w:val="24"/>
              </w:rPr>
            </w:pPr>
            <w:r w:rsidRPr="00DE6705">
              <w:rPr>
                <w:rFonts w:ascii="Times New Roman" w:hAnsi="Times New Roman"/>
                <w:sz w:val="24"/>
                <w:szCs w:val="24"/>
              </w:rPr>
              <w:t>-  обеспечение детской школы искусств необходимыми инструментами, оборудованием;</w:t>
            </w:r>
          </w:p>
          <w:p w:rsidR="00277D2D" w:rsidRPr="00DE6705" w:rsidRDefault="00277D2D" w:rsidP="00815AE2">
            <w:pPr>
              <w:spacing w:line="240" w:lineRule="atLeast"/>
              <w:contextualSpacing/>
              <w:jc w:val="both"/>
              <w:rPr>
                <w:sz w:val="24"/>
                <w:szCs w:val="24"/>
              </w:rPr>
            </w:pPr>
            <w:r w:rsidRPr="00DE6705">
              <w:rPr>
                <w:rFonts w:ascii="Times New Roman" w:hAnsi="Times New Roman"/>
                <w:sz w:val="24"/>
                <w:szCs w:val="24"/>
              </w:rPr>
              <w:t>- обновление компьютерного оборудования и оргтехники учреждений культуры, 100% обеспечение муниципальных библиотек высокоскоростным подключением к сети Интернет;</w:t>
            </w:r>
          </w:p>
          <w:p w:rsidR="00277D2D" w:rsidRPr="00DE6705" w:rsidRDefault="00277D2D" w:rsidP="00815AE2">
            <w:pPr>
              <w:spacing w:line="240" w:lineRule="atLeast"/>
              <w:contextualSpacing/>
              <w:jc w:val="both"/>
              <w:rPr>
                <w:sz w:val="24"/>
                <w:szCs w:val="24"/>
              </w:rPr>
            </w:pPr>
            <w:r w:rsidRPr="00DE6705">
              <w:rPr>
                <w:rFonts w:ascii="Times New Roman" w:hAnsi="Times New Roman"/>
                <w:sz w:val="24"/>
                <w:szCs w:val="24"/>
              </w:rPr>
              <w:t>- обновление экспозиционно-выставочного и фондового оборудования музея и библиотек;</w:t>
            </w:r>
          </w:p>
          <w:p w:rsidR="00277D2D" w:rsidRPr="00DE6705" w:rsidRDefault="00277D2D" w:rsidP="00815AE2">
            <w:pPr>
              <w:spacing w:line="240" w:lineRule="atLeast"/>
              <w:contextualSpacing/>
              <w:jc w:val="both"/>
              <w:rPr>
                <w:sz w:val="24"/>
                <w:szCs w:val="24"/>
              </w:rPr>
            </w:pPr>
            <w:r w:rsidRPr="00DE6705">
              <w:rPr>
                <w:rFonts w:ascii="Times New Roman" w:hAnsi="Times New Roman"/>
                <w:sz w:val="24"/>
                <w:szCs w:val="24"/>
              </w:rPr>
              <w:lastRenderedPageBreak/>
              <w:t>- повышение привлекательности учреждений культуры Песчанокопского района для жителей и гостей района:</w:t>
            </w:r>
          </w:p>
          <w:p w:rsidR="00277D2D" w:rsidRPr="00DE6705" w:rsidRDefault="00277D2D" w:rsidP="00815AE2">
            <w:pPr>
              <w:spacing w:line="240" w:lineRule="atLeast"/>
              <w:contextualSpacing/>
              <w:jc w:val="both"/>
              <w:rPr>
                <w:sz w:val="24"/>
                <w:szCs w:val="24"/>
              </w:rPr>
            </w:pPr>
            <w:r w:rsidRPr="00DE6705">
              <w:rPr>
                <w:rFonts w:ascii="Times New Roman" w:hAnsi="Times New Roman"/>
                <w:sz w:val="24"/>
                <w:szCs w:val="24"/>
              </w:rPr>
              <w:t>- обеспечение средствами и современными методами коммуникации распространения информации о существующих возможностях проведения культурного досуга: функционирование сайтов учреждений культуры, содержащих актуальную информацию о планируемых культурных событиях, расписание работы учреждений культуры и т.д.; ведение информационных страниц (группа, сообщество и т.п.) в популярных социальных сетях - «</w:t>
            </w:r>
            <w:proofErr w:type="spellStart"/>
            <w:r w:rsidRPr="00DE6705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DE6705">
              <w:rPr>
                <w:rFonts w:ascii="Times New Roman" w:hAnsi="Times New Roman"/>
                <w:sz w:val="24"/>
                <w:szCs w:val="24"/>
              </w:rPr>
              <w:t>» и др.;</w:t>
            </w:r>
          </w:p>
          <w:p w:rsidR="00277D2D" w:rsidRPr="00DE6705" w:rsidRDefault="00277D2D" w:rsidP="00815AE2">
            <w:pPr>
              <w:spacing w:line="240" w:lineRule="atLeast"/>
              <w:contextualSpacing/>
              <w:jc w:val="both"/>
              <w:rPr>
                <w:sz w:val="24"/>
                <w:szCs w:val="24"/>
              </w:rPr>
            </w:pPr>
            <w:r w:rsidRPr="00DE6705">
              <w:rPr>
                <w:rFonts w:ascii="Times New Roman" w:hAnsi="Times New Roman"/>
                <w:sz w:val="24"/>
                <w:szCs w:val="24"/>
              </w:rPr>
              <w:t>- реализация музейно-выставочных проектов, фестивалей учреждениями культуры;</w:t>
            </w:r>
          </w:p>
          <w:p w:rsidR="00277D2D" w:rsidRPr="00DE6705" w:rsidRDefault="00277D2D" w:rsidP="00815AE2">
            <w:pPr>
              <w:spacing w:line="240" w:lineRule="atLeast"/>
              <w:contextualSpacing/>
              <w:jc w:val="both"/>
              <w:rPr>
                <w:sz w:val="24"/>
                <w:szCs w:val="24"/>
              </w:rPr>
            </w:pPr>
            <w:r w:rsidRPr="00DE6705">
              <w:rPr>
                <w:rFonts w:ascii="Times New Roman" w:hAnsi="Times New Roman"/>
                <w:sz w:val="24"/>
                <w:szCs w:val="24"/>
              </w:rPr>
              <w:t>- развитие детской библиотеки как площадки для свободной коммуникации детей, реализации их творческих потребностей, приобщения через чтение к продуктивным формам досуга;</w:t>
            </w:r>
          </w:p>
          <w:p w:rsidR="00277D2D" w:rsidRPr="00DE6705" w:rsidRDefault="00277D2D" w:rsidP="00815AE2">
            <w:pPr>
              <w:spacing w:line="240" w:lineRule="atLeast"/>
              <w:contextualSpacing/>
              <w:jc w:val="both"/>
              <w:rPr>
                <w:sz w:val="24"/>
                <w:szCs w:val="24"/>
              </w:rPr>
            </w:pPr>
            <w:r w:rsidRPr="00DE6705">
              <w:rPr>
                <w:rFonts w:ascii="Times New Roman" w:hAnsi="Times New Roman"/>
                <w:sz w:val="24"/>
                <w:szCs w:val="24"/>
              </w:rPr>
              <w:lastRenderedPageBreak/>
              <w:t>- сохранение культурно-исторического наследия района:</w:t>
            </w:r>
          </w:p>
          <w:p w:rsidR="00277D2D" w:rsidRPr="00DE6705" w:rsidRDefault="00277D2D" w:rsidP="00815AE2">
            <w:pPr>
              <w:spacing w:line="240" w:lineRule="atLeast"/>
              <w:contextualSpacing/>
              <w:jc w:val="both"/>
              <w:rPr>
                <w:sz w:val="24"/>
                <w:szCs w:val="24"/>
              </w:rPr>
            </w:pPr>
            <w:r w:rsidRPr="00DE6705">
              <w:rPr>
                <w:rFonts w:ascii="Times New Roman" w:hAnsi="Times New Roman"/>
                <w:sz w:val="24"/>
                <w:szCs w:val="24"/>
              </w:rPr>
              <w:t>- сохранение традиций и создание условий для развития народного искусства и творчества;</w:t>
            </w:r>
          </w:p>
          <w:p w:rsidR="00277D2D" w:rsidRPr="00DE6705" w:rsidRDefault="00277D2D" w:rsidP="00815AE2">
            <w:pPr>
              <w:spacing w:line="240" w:lineRule="atLeast"/>
              <w:contextualSpacing/>
              <w:jc w:val="both"/>
              <w:rPr>
                <w:sz w:val="24"/>
                <w:szCs w:val="24"/>
              </w:rPr>
            </w:pPr>
            <w:r w:rsidRPr="00DE6705">
              <w:rPr>
                <w:rFonts w:ascii="Times New Roman" w:hAnsi="Times New Roman"/>
                <w:sz w:val="24"/>
                <w:szCs w:val="24"/>
              </w:rPr>
              <w:t>- реставрация памятников истории и культуры, расположенных на территории Песчанокопского района.</w:t>
            </w:r>
          </w:p>
          <w:p w:rsidR="00277D2D" w:rsidRPr="00DE6705" w:rsidRDefault="00277D2D" w:rsidP="00815AE2">
            <w:pPr>
              <w:tabs>
                <w:tab w:val="left" w:pos="426"/>
              </w:tabs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</w:tcPr>
          <w:p w:rsidR="00277D2D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культуры, спорта и молодёжи Администрации Песчанокопского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района,</w:t>
            </w:r>
          </w:p>
          <w:p w:rsidR="00277D2D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сельских поселений Песчанокопского района </w:t>
            </w:r>
          </w:p>
        </w:tc>
      </w:tr>
      <w:tr w:rsidR="00815AE2" w:rsidRPr="0001409E" w:rsidTr="00815AE2">
        <w:trPr>
          <w:gridAfter w:val="1"/>
          <w:wAfter w:w="50" w:type="dxa"/>
          <w:trHeight w:val="3250"/>
        </w:trPr>
        <w:tc>
          <w:tcPr>
            <w:tcW w:w="2367" w:type="dxa"/>
            <w:gridSpan w:val="2"/>
            <w:vMerge w:val="restart"/>
          </w:tcPr>
          <w:p w:rsidR="00815AE2" w:rsidRDefault="00815AE2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</w:t>
            </w:r>
          </w:p>
        </w:tc>
        <w:tc>
          <w:tcPr>
            <w:tcW w:w="2568" w:type="dxa"/>
            <w:gridSpan w:val="2"/>
          </w:tcPr>
          <w:p w:rsidR="00815AE2" w:rsidRDefault="00815AE2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населения Песчанокопского района, систематически занимающегося  физической культурой и спортом, в общей численности населения  от 3 до 79 лет (%)</w:t>
            </w:r>
          </w:p>
        </w:tc>
        <w:tc>
          <w:tcPr>
            <w:tcW w:w="1126" w:type="dxa"/>
          </w:tcPr>
          <w:p w:rsidR="00815AE2" w:rsidRDefault="00815AE2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:rsidR="00815AE2" w:rsidRDefault="00815AE2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276" w:type="dxa"/>
          </w:tcPr>
          <w:p w:rsidR="00815AE2" w:rsidRDefault="00815AE2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1403" w:type="dxa"/>
          </w:tcPr>
          <w:p w:rsidR="00815AE2" w:rsidRDefault="00815AE2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3377" w:type="dxa"/>
            <w:vMerge w:val="restart"/>
          </w:tcPr>
          <w:p w:rsidR="00815AE2" w:rsidRPr="00F760CE" w:rsidRDefault="00815AE2" w:rsidP="00815AE2">
            <w:pPr>
              <w:pStyle w:val="a4"/>
              <w:numPr>
                <w:ilvl w:val="0"/>
                <w:numId w:val="20"/>
              </w:numPr>
              <w:tabs>
                <w:tab w:val="left" w:pos="426"/>
              </w:tabs>
              <w:spacing w:line="240" w:lineRule="atLeast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0CE">
              <w:rPr>
                <w:rFonts w:ascii="Times New Roman" w:hAnsi="Times New Roman"/>
                <w:color w:val="000000"/>
                <w:sz w:val="24"/>
                <w:szCs w:val="24"/>
              </w:rPr>
              <w:t>Расширение аудитории массовых</w:t>
            </w:r>
            <w:r w:rsidRPr="00F760CE">
              <w:rPr>
                <w:rStyle w:val="a6"/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760CE">
              <w:rPr>
                <w:rFonts w:ascii="Times New Roman" w:hAnsi="Times New Roman"/>
                <w:color w:val="000000"/>
                <w:sz w:val="24"/>
                <w:szCs w:val="24"/>
              </w:rPr>
              <w:t>физкультурно-спортивных мероприятий:</w:t>
            </w:r>
          </w:p>
          <w:p w:rsidR="00815AE2" w:rsidRPr="00F760CE" w:rsidRDefault="00815AE2" w:rsidP="00815AE2">
            <w:pPr>
              <w:pStyle w:val="a4"/>
              <w:numPr>
                <w:ilvl w:val="0"/>
                <w:numId w:val="21"/>
              </w:numPr>
              <w:spacing w:line="240" w:lineRule="atLeast"/>
              <w:ind w:left="0" w:firstLine="1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0CE">
              <w:rPr>
                <w:rFonts w:ascii="Times New Roman" w:hAnsi="Times New Roman"/>
                <w:color w:val="000000"/>
                <w:sz w:val="24"/>
                <w:szCs w:val="24"/>
              </w:rPr>
              <w:t>поэтапное внедрение и поддержание стабильной работы Всероссийского физкультурно-спортивного комплекса «Готов к труду и обороне» (ГТО) (в </w:t>
            </w:r>
            <w:proofErr w:type="spellStart"/>
            <w:r w:rsidRPr="00F760CE">
              <w:rPr>
                <w:rFonts w:ascii="Times New Roman" w:hAnsi="Times New Roman"/>
                <w:color w:val="000000"/>
                <w:sz w:val="24"/>
                <w:szCs w:val="24"/>
              </w:rPr>
              <w:t>т.ч</w:t>
            </w:r>
            <w:proofErr w:type="spellEnd"/>
            <w:r w:rsidRPr="00F760CE">
              <w:rPr>
                <w:rFonts w:ascii="Times New Roman" w:hAnsi="Times New Roman"/>
                <w:color w:val="000000"/>
                <w:sz w:val="24"/>
                <w:szCs w:val="24"/>
              </w:rPr>
              <w:t>. внедрение комплекса в трудовых коллективах).</w:t>
            </w:r>
          </w:p>
          <w:p w:rsidR="00815AE2" w:rsidRPr="00F760CE" w:rsidRDefault="00815AE2" w:rsidP="00815AE2">
            <w:pPr>
              <w:pStyle w:val="a4"/>
              <w:numPr>
                <w:ilvl w:val="0"/>
                <w:numId w:val="20"/>
              </w:numPr>
              <w:tabs>
                <w:tab w:val="left" w:pos="426"/>
              </w:tabs>
              <w:spacing w:line="240" w:lineRule="atLeast"/>
              <w:ind w:left="0" w:firstLine="1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0C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Развитие системы подготовки тренерских кадров:</w:t>
            </w:r>
          </w:p>
          <w:p w:rsidR="00815AE2" w:rsidRPr="00F760CE" w:rsidRDefault="00815AE2" w:rsidP="00815AE2">
            <w:pPr>
              <w:pStyle w:val="a4"/>
              <w:numPr>
                <w:ilvl w:val="0"/>
                <w:numId w:val="21"/>
              </w:numPr>
              <w:spacing w:line="240" w:lineRule="atLeast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0CE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и проведение курсов повышения квалификации для тренеров и тренеров-преподавателей.</w:t>
            </w:r>
          </w:p>
          <w:p w:rsidR="00815AE2" w:rsidRPr="00F760CE" w:rsidRDefault="00815AE2" w:rsidP="00815AE2">
            <w:pPr>
              <w:pStyle w:val="a4"/>
              <w:numPr>
                <w:ilvl w:val="0"/>
                <w:numId w:val="20"/>
              </w:numPr>
              <w:tabs>
                <w:tab w:val="left" w:pos="426"/>
              </w:tabs>
              <w:spacing w:line="240" w:lineRule="atLeast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0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Развитие инфраструктуры спорта в  Песчанокопском районе </w:t>
            </w:r>
          </w:p>
          <w:p w:rsidR="00815AE2" w:rsidRPr="00815AE2" w:rsidRDefault="00815AE2" w:rsidP="00815AE2">
            <w:pPr>
              <w:pStyle w:val="a4"/>
              <w:numPr>
                <w:ilvl w:val="0"/>
                <w:numId w:val="21"/>
              </w:numPr>
              <w:spacing w:line="240" w:lineRule="atLeast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0CE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 спортивных объектов.</w:t>
            </w:r>
          </w:p>
        </w:tc>
        <w:tc>
          <w:tcPr>
            <w:tcW w:w="2735" w:type="dxa"/>
            <w:vMerge w:val="restart"/>
          </w:tcPr>
          <w:p w:rsidR="00815AE2" w:rsidRDefault="00815AE2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культуры, спорта и молодежи Администрации Песчанокопского района, отдел образования Администрации Песчанокопского района.</w:t>
            </w:r>
          </w:p>
        </w:tc>
      </w:tr>
      <w:tr w:rsidR="00815AE2" w:rsidRPr="0001409E" w:rsidTr="00815AE2">
        <w:trPr>
          <w:gridAfter w:val="1"/>
          <w:wAfter w:w="50" w:type="dxa"/>
          <w:trHeight w:val="3734"/>
        </w:trPr>
        <w:tc>
          <w:tcPr>
            <w:tcW w:w="2367" w:type="dxa"/>
            <w:gridSpan w:val="2"/>
            <w:vMerge/>
          </w:tcPr>
          <w:p w:rsidR="00815AE2" w:rsidRDefault="00815AE2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gridSpan w:val="2"/>
          </w:tcPr>
          <w:p w:rsidR="00815AE2" w:rsidRDefault="00815AE2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AE2" w:rsidRDefault="00815AE2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AE2" w:rsidRDefault="00815AE2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AE2" w:rsidRDefault="00815AE2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AE2" w:rsidRDefault="00815AE2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815AE2" w:rsidRDefault="00815AE2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815AE2" w:rsidRDefault="00815AE2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15AE2" w:rsidRDefault="00815AE2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815AE2" w:rsidRDefault="00815AE2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  <w:vMerge/>
          </w:tcPr>
          <w:p w:rsidR="00815AE2" w:rsidRPr="00F760CE" w:rsidRDefault="00815AE2" w:rsidP="00815AE2">
            <w:pPr>
              <w:pStyle w:val="a4"/>
              <w:tabs>
                <w:tab w:val="left" w:pos="426"/>
              </w:tabs>
              <w:spacing w:line="240" w:lineRule="atLeast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35" w:type="dxa"/>
            <w:vMerge/>
          </w:tcPr>
          <w:p w:rsidR="00815AE2" w:rsidRDefault="00815AE2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AE2" w:rsidRPr="0001409E" w:rsidTr="00815AE2">
        <w:trPr>
          <w:gridAfter w:val="1"/>
          <w:wAfter w:w="50" w:type="dxa"/>
          <w:trHeight w:val="1249"/>
        </w:trPr>
        <w:tc>
          <w:tcPr>
            <w:tcW w:w="2367" w:type="dxa"/>
            <w:gridSpan w:val="2"/>
            <w:vMerge/>
          </w:tcPr>
          <w:p w:rsidR="00815AE2" w:rsidRDefault="00815AE2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gridSpan w:val="2"/>
          </w:tcPr>
          <w:p w:rsidR="00815AE2" w:rsidRDefault="00815AE2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 обеспеченности населения спортивными сооружениями, исходя из единовременной пропускной способности объектов спорта, в ом числе для лиц с ограниченными возможностями здоровья и инвалидов (%)</w:t>
            </w:r>
          </w:p>
        </w:tc>
        <w:tc>
          <w:tcPr>
            <w:tcW w:w="1126" w:type="dxa"/>
          </w:tcPr>
          <w:p w:rsidR="00815AE2" w:rsidRDefault="00815AE2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:rsidR="00815AE2" w:rsidRDefault="001B4F42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73,6</w:t>
            </w:r>
          </w:p>
        </w:tc>
        <w:tc>
          <w:tcPr>
            <w:tcW w:w="1276" w:type="dxa"/>
          </w:tcPr>
          <w:p w:rsidR="00815AE2" w:rsidRDefault="001B4F42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101,3</w:t>
            </w:r>
          </w:p>
        </w:tc>
        <w:tc>
          <w:tcPr>
            <w:tcW w:w="1403" w:type="dxa"/>
          </w:tcPr>
          <w:p w:rsidR="00815AE2" w:rsidRDefault="001B4F42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101,3</w:t>
            </w:r>
          </w:p>
        </w:tc>
        <w:tc>
          <w:tcPr>
            <w:tcW w:w="3377" w:type="dxa"/>
            <w:vMerge/>
          </w:tcPr>
          <w:p w:rsidR="00815AE2" w:rsidRPr="00F760CE" w:rsidRDefault="00815AE2" w:rsidP="00815AE2">
            <w:pPr>
              <w:pStyle w:val="a4"/>
              <w:tabs>
                <w:tab w:val="left" w:pos="426"/>
              </w:tabs>
              <w:spacing w:line="240" w:lineRule="atLeast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35" w:type="dxa"/>
            <w:vMerge/>
          </w:tcPr>
          <w:p w:rsidR="00815AE2" w:rsidRDefault="00815AE2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D2D" w:rsidRPr="0001409E" w:rsidTr="00815AE2">
        <w:trPr>
          <w:gridAfter w:val="1"/>
          <w:wAfter w:w="50" w:type="dxa"/>
        </w:trPr>
        <w:tc>
          <w:tcPr>
            <w:tcW w:w="2367" w:type="dxa"/>
            <w:gridSpan w:val="2"/>
          </w:tcPr>
          <w:p w:rsidR="00277D2D" w:rsidRPr="00CA4C32" w:rsidRDefault="00277D2D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C32">
              <w:rPr>
                <w:rFonts w:ascii="Times New Roman" w:hAnsi="Times New Roman" w:cs="Times New Roman"/>
                <w:sz w:val="24"/>
                <w:szCs w:val="24"/>
              </w:rPr>
              <w:t xml:space="preserve">Труд и социальное развитие </w:t>
            </w:r>
          </w:p>
        </w:tc>
        <w:tc>
          <w:tcPr>
            <w:tcW w:w="2568" w:type="dxa"/>
            <w:gridSpan w:val="2"/>
          </w:tcPr>
          <w:p w:rsidR="00277D2D" w:rsidRPr="00CA4C32" w:rsidRDefault="00277D2D" w:rsidP="00815AE2">
            <w:pPr>
              <w:tabs>
                <w:tab w:val="left" w:pos="426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C32">
              <w:rPr>
                <w:rFonts w:ascii="Times New Roman" w:hAnsi="Times New Roman"/>
                <w:sz w:val="24"/>
                <w:szCs w:val="24"/>
              </w:rPr>
              <w:t>Сн</w:t>
            </w:r>
            <w:r>
              <w:rPr>
                <w:rFonts w:ascii="Times New Roman" w:hAnsi="Times New Roman"/>
                <w:sz w:val="24"/>
                <w:szCs w:val="24"/>
              </w:rPr>
              <w:t>ижение уровня общей безработицы (%)</w:t>
            </w:r>
          </w:p>
          <w:p w:rsidR="00277D2D" w:rsidRPr="00CA4C32" w:rsidRDefault="00277D2D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277D2D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1277" w:type="dxa"/>
          </w:tcPr>
          <w:p w:rsidR="00277D2D" w:rsidRDefault="0024686B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77D2D" w:rsidRDefault="0024686B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</w:tcPr>
          <w:p w:rsidR="00277D2D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3377" w:type="dxa"/>
          </w:tcPr>
          <w:p w:rsidR="00277D2D" w:rsidRPr="00DB3240" w:rsidRDefault="00277D2D" w:rsidP="00815AE2">
            <w:pPr>
              <w:pStyle w:val="a4"/>
              <w:numPr>
                <w:ilvl w:val="0"/>
                <w:numId w:val="49"/>
              </w:numPr>
              <w:tabs>
                <w:tab w:val="left" w:pos="426"/>
              </w:tabs>
              <w:spacing w:line="240" w:lineRule="atLeast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240">
              <w:rPr>
                <w:rFonts w:ascii="Times New Roman" w:hAnsi="Times New Roman"/>
                <w:sz w:val="24"/>
                <w:szCs w:val="24"/>
              </w:rPr>
              <w:t>Повышение качества рабочей силы:</w:t>
            </w:r>
          </w:p>
          <w:p w:rsidR="00277D2D" w:rsidRPr="00DB3240" w:rsidRDefault="00277D2D" w:rsidP="00815AE2">
            <w:pPr>
              <w:pStyle w:val="a4"/>
              <w:numPr>
                <w:ilvl w:val="0"/>
                <w:numId w:val="48"/>
              </w:numPr>
              <w:tabs>
                <w:tab w:val="left" w:pos="426"/>
              </w:tabs>
              <w:spacing w:line="240" w:lineRule="atLeast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240">
              <w:rPr>
                <w:rFonts w:ascii="Times New Roman" w:hAnsi="Times New Roman"/>
                <w:sz w:val="24"/>
                <w:szCs w:val="24"/>
              </w:rPr>
              <w:t xml:space="preserve">формирование системы непрерывного обновления работающими гражданами своих профессиональных знаний и приобретения ими новых профессиональных навыков, включая овладение </w:t>
            </w:r>
            <w:r w:rsidRPr="00DB3240">
              <w:rPr>
                <w:rFonts w:ascii="Times New Roman" w:hAnsi="Times New Roman"/>
                <w:sz w:val="24"/>
                <w:szCs w:val="24"/>
              </w:rPr>
              <w:lastRenderedPageBreak/>
              <w:t>компетенциями в области цифровой экономики всеми желающими;</w:t>
            </w:r>
          </w:p>
          <w:p w:rsidR="00277D2D" w:rsidRPr="00DB3240" w:rsidRDefault="00277D2D" w:rsidP="00815AE2">
            <w:pPr>
              <w:pStyle w:val="a4"/>
              <w:numPr>
                <w:ilvl w:val="0"/>
                <w:numId w:val="48"/>
              </w:numPr>
              <w:tabs>
                <w:tab w:val="left" w:pos="426"/>
              </w:tabs>
              <w:spacing w:line="240" w:lineRule="atLeast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240">
              <w:rPr>
                <w:rFonts w:ascii="Times New Roman" w:hAnsi="Times New Roman"/>
                <w:sz w:val="24"/>
                <w:szCs w:val="24"/>
              </w:rPr>
              <w:t>организация профессиональной ориентации для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образования;</w:t>
            </w:r>
          </w:p>
          <w:p w:rsidR="00277D2D" w:rsidRPr="00DB3240" w:rsidRDefault="00277D2D" w:rsidP="00815AE2">
            <w:pPr>
              <w:pStyle w:val="a4"/>
              <w:numPr>
                <w:ilvl w:val="0"/>
                <w:numId w:val="48"/>
              </w:numPr>
              <w:tabs>
                <w:tab w:val="left" w:pos="426"/>
              </w:tabs>
              <w:spacing w:line="240" w:lineRule="atLeast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240">
              <w:rPr>
                <w:rFonts w:ascii="Times New Roman" w:hAnsi="Times New Roman"/>
                <w:sz w:val="24"/>
                <w:szCs w:val="24"/>
              </w:rPr>
              <w:t>организация совместно с работодателями подготовки кадров по профессиям/ специальностям;</w:t>
            </w:r>
          </w:p>
          <w:p w:rsidR="00277D2D" w:rsidRPr="00DB3240" w:rsidRDefault="00277D2D" w:rsidP="00815AE2">
            <w:pPr>
              <w:pStyle w:val="a4"/>
              <w:numPr>
                <w:ilvl w:val="0"/>
                <w:numId w:val="48"/>
              </w:numPr>
              <w:tabs>
                <w:tab w:val="left" w:pos="426"/>
              </w:tabs>
              <w:spacing w:line="240" w:lineRule="atLeast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240">
              <w:rPr>
                <w:rFonts w:ascii="Times New Roman" w:hAnsi="Times New Roman"/>
                <w:sz w:val="24"/>
                <w:szCs w:val="24"/>
              </w:rPr>
              <w:t>проведение районных конкурсов «Лучший по профессии»</w:t>
            </w:r>
          </w:p>
          <w:p w:rsidR="00277D2D" w:rsidRPr="00DB3240" w:rsidRDefault="00277D2D" w:rsidP="00815AE2">
            <w:pPr>
              <w:pStyle w:val="a4"/>
              <w:numPr>
                <w:ilvl w:val="0"/>
                <w:numId w:val="49"/>
              </w:numPr>
              <w:tabs>
                <w:tab w:val="left" w:pos="426"/>
              </w:tabs>
              <w:spacing w:line="240" w:lineRule="atLeast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240">
              <w:rPr>
                <w:rFonts w:ascii="Times New Roman" w:hAnsi="Times New Roman"/>
                <w:sz w:val="24"/>
                <w:szCs w:val="24"/>
              </w:rPr>
              <w:t>Обеспечение права на труд лиц, обладающих низкой конкурентоспособностью:</w:t>
            </w:r>
          </w:p>
          <w:p w:rsidR="00277D2D" w:rsidRPr="00DB3240" w:rsidRDefault="00277D2D" w:rsidP="00815AE2">
            <w:pPr>
              <w:pStyle w:val="a4"/>
              <w:numPr>
                <w:ilvl w:val="0"/>
                <w:numId w:val="48"/>
              </w:numPr>
              <w:tabs>
                <w:tab w:val="left" w:pos="426"/>
              </w:tabs>
              <w:spacing w:line="240" w:lineRule="atLeast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240">
              <w:rPr>
                <w:rFonts w:ascii="Times New Roman" w:hAnsi="Times New Roman"/>
                <w:sz w:val="24"/>
                <w:szCs w:val="24"/>
              </w:rPr>
              <w:t>сопровождение процесса профессионального самоопределения;</w:t>
            </w:r>
          </w:p>
          <w:p w:rsidR="00277D2D" w:rsidRPr="00DB3240" w:rsidRDefault="00277D2D" w:rsidP="00815AE2">
            <w:pPr>
              <w:pStyle w:val="a4"/>
              <w:numPr>
                <w:ilvl w:val="0"/>
                <w:numId w:val="48"/>
              </w:numPr>
              <w:tabs>
                <w:tab w:val="left" w:pos="426"/>
              </w:tabs>
              <w:spacing w:line="240" w:lineRule="atLeast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240">
              <w:rPr>
                <w:rFonts w:ascii="Times New Roman" w:hAnsi="Times New Roman"/>
                <w:sz w:val="24"/>
                <w:szCs w:val="24"/>
              </w:rPr>
              <w:t>участие в  региональном  конкурсе «Путь к карьере»;</w:t>
            </w:r>
          </w:p>
          <w:p w:rsidR="00277D2D" w:rsidRPr="00DB3240" w:rsidRDefault="00277D2D" w:rsidP="00815AE2">
            <w:pPr>
              <w:pStyle w:val="a4"/>
              <w:numPr>
                <w:ilvl w:val="0"/>
                <w:numId w:val="48"/>
              </w:numPr>
              <w:tabs>
                <w:tab w:val="left" w:pos="426"/>
              </w:tabs>
              <w:spacing w:line="240" w:lineRule="atLeast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240">
              <w:rPr>
                <w:rFonts w:ascii="Times New Roman" w:hAnsi="Times New Roman"/>
                <w:sz w:val="24"/>
                <w:szCs w:val="24"/>
              </w:rPr>
              <w:t>реализация программы «Трудовая интеграция»;</w:t>
            </w:r>
          </w:p>
          <w:p w:rsidR="00277D2D" w:rsidRPr="00DB3240" w:rsidRDefault="00277D2D" w:rsidP="00815AE2">
            <w:pPr>
              <w:pStyle w:val="a4"/>
              <w:numPr>
                <w:ilvl w:val="0"/>
                <w:numId w:val="49"/>
              </w:numPr>
              <w:tabs>
                <w:tab w:val="left" w:pos="426"/>
              </w:tabs>
              <w:spacing w:line="240" w:lineRule="atLeast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240">
              <w:rPr>
                <w:rFonts w:ascii="Times New Roman" w:hAnsi="Times New Roman"/>
                <w:sz w:val="24"/>
                <w:szCs w:val="24"/>
              </w:rPr>
              <w:t>Обеспечение гарантии соблюдения прав работающих граждан:</w:t>
            </w:r>
          </w:p>
          <w:p w:rsidR="00277D2D" w:rsidRPr="00DB3240" w:rsidRDefault="00277D2D" w:rsidP="00815AE2">
            <w:pPr>
              <w:pStyle w:val="a4"/>
              <w:numPr>
                <w:ilvl w:val="0"/>
                <w:numId w:val="48"/>
              </w:numPr>
              <w:tabs>
                <w:tab w:val="left" w:pos="426"/>
              </w:tabs>
              <w:spacing w:line="240" w:lineRule="atLeast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240">
              <w:rPr>
                <w:rFonts w:ascii="Times New Roman" w:hAnsi="Times New Roman"/>
                <w:sz w:val="24"/>
                <w:szCs w:val="24"/>
              </w:rPr>
              <w:t xml:space="preserve">стопроцентный охват </w:t>
            </w:r>
            <w:r w:rsidRPr="00DB3240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организаций Песчанокопского района коллективно-договорным регулированием;</w:t>
            </w:r>
          </w:p>
          <w:p w:rsidR="00277D2D" w:rsidRPr="00DB3240" w:rsidRDefault="00277D2D" w:rsidP="00815AE2">
            <w:pPr>
              <w:pStyle w:val="a4"/>
              <w:numPr>
                <w:ilvl w:val="0"/>
                <w:numId w:val="48"/>
              </w:numPr>
              <w:tabs>
                <w:tab w:val="left" w:pos="426"/>
              </w:tabs>
              <w:spacing w:line="240" w:lineRule="atLeast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240">
              <w:rPr>
                <w:rFonts w:ascii="Times New Roman" w:hAnsi="Times New Roman"/>
                <w:sz w:val="24"/>
                <w:szCs w:val="24"/>
              </w:rPr>
              <w:t>совершенствование районной системы управления охраной труда;</w:t>
            </w:r>
          </w:p>
          <w:p w:rsidR="00277D2D" w:rsidRPr="00DB3240" w:rsidRDefault="00277D2D" w:rsidP="00815AE2">
            <w:pPr>
              <w:pStyle w:val="a4"/>
              <w:numPr>
                <w:ilvl w:val="0"/>
                <w:numId w:val="48"/>
              </w:numPr>
              <w:tabs>
                <w:tab w:val="left" w:pos="426"/>
              </w:tabs>
              <w:spacing w:line="240" w:lineRule="atLeast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240">
              <w:rPr>
                <w:rFonts w:ascii="Times New Roman" w:hAnsi="Times New Roman"/>
                <w:sz w:val="24"/>
                <w:szCs w:val="24"/>
              </w:rPr>
              <w:t>правовое просвещение в сфере охраны труда.</w:t>
            </w:r>
          </w:p>
          <w:p w:rsidR="00277D2D" w:rsidRPr="00DB3240" w:rsidRDefault="00277D2D" w:rsidP="00815AE2">
            <w:pPr>
              <w:pStyle w:val="a4"/>
              <w:numPr>
                <w:ilvl w:val="0"/>
                <w:numId w:val="49"/>
              </w:numPr>
              <w:tabs>
                <w:tab w:val="left" w:pos="426"/>
              </w:tabs>
              <w:spacing w:line="240" w:lineRule="atLeast"/>
              <w:ind w:left="0" w:hanging="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240">
              <w:rPr>
                <w:rFonts w:ascii="Times New Roman" w:hAnsi="Times New Roman"/>
                <w:sz w:val="24"/>
                <w:szCs w:val="24"/>
              </w:rPr>
              <w:t>Повышение финансовой грамотности населения:</w:t>
            </w:r>
          </w:p>
          <w:p w:rsidR="00277D2D" w:rsidRPr="00DB3240" w:rsidRDefault="00277D2D" w:rsidP="00815AE2">
            <w:pPr>
              <w:pStyle w:val="a4"/>
              <w:numPr>
                <w:ilvl w:val="0"/>
                <w:numId w:val="48"/>
              </w:numPr>
              <w:tabs>
                <w:tab w:val="left" w:pos="426"/>
              </w:tabs>
              <w:spacing w:line="240" w:lineRule="atLeast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240">
              <w:rPr>
                <w:rFonts w:ascii="Times New Roman" w:hAnsi="Times New Roman"/>
                <w:sz w:val="24"/>
                <w:szCs w:val="24"/>
              </w:rPr>
              <w:t xml:space="preserve">развитие института финансового </w:t>
            </w:r>
            <w:proofErr w:type="spellStart"/>
            <w:r w:rsidRPr="00DB3240">
              <w:rPr>
                <w:rFonts w:ascii="Times New Roman" w:hAnsi="Times New Roman"/>
                <w:sz w:val="24"/>
                <w:szCs w:val="24"/>
              </w:rPr>
              <w:t>волонтерства</w:t>
            </w:r>
            <w:proofErr w:type="spellEnd"/>
            <w:r w:rsidRPr="00DB324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77D2D" w:rsidRPr="00DB3240" w:rsidRDefault="00277D2D" w:rsidP="00815AE2">
            <w:pPr>
              <w:pStyle w:val="a4"/>
              <w:numPr>
                <w:ilvl w:val="0"/>
                <w:numId w:val="48"/>
              </w:numPr>
              <w:tabs>
                <w:tab w:val="left" w:pos="426"/>
              </w:tabs>
              <w:spacing w:line="240" w:lineRule="atLeast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240">
              <w:rPr>
                <w:rFonts w:ascii="Times New Roman" w:hAnsi="Times New Roman"/>
                <w:sz w:val="24"/>
                <w:szCs w:val="24"/>
              </w:rPr>
              <w:t>привлечение кредитных и страховых организаций к повышению финансовой грамотности населения.</w:t>
            </w:r>
          </w:p>
          <w:p w:rsidR="00277D2D" w:rsidRPr="00DB3240" w:rsidRDefault="00277D2D" w:rsidP="00815AE2">
            <w:pPr>
              <w:pStyle w:val="a4"/>
              <w:numPr>
                <w:ilvl w:val="0"/>
                <w:numId w:val="49"/>
              </w:numPr>
              <w:tabs>
                <w:tab w:val="left" w:pos="426"/>
              </w:tabs>
              <w:spacing w:line="240" w:lineRule="atLeast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240">
              <w:rPr>
                <w:rFonts w:ascii="Times New Roman" w:hAnsi="Times New Roman"/>
                <w:sz w:val="24"/>
                <w:szCs w:val="24"/>
              </w:rPr>
              <w:t>Стимулирование к самостоятельному выходу из сложных жизненных ситуаций:</w:t>
            </w:r>
          </w:p>
          <w:p w:rsidR="00277D2D" w:rsidRPr="00DB3240" w:rsidRDefault="00277D2D" w:rsidP="00815AE2">
            <w:pPr>
              <w:pStyle w:val="a4"/>
              <w:numPr>
                <w:ilvl w:val="0"/>
                <w:numId w:val="48"/>
              </w:numPr>
              <w:tabs>
                <w:tab w:val="left" w:pos="426"/>
              </w:tabs>
              <w:spacing w:line="240" w:lineRule="atLeast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240">
              <w:rPr>
                <w:rFonts w:ascii="Times New Roman" w:hAnsi="Times New Roman"/>
                <w:sz w:val="24"/>
                <w:szCs w:val="24"/>
              </w:rPr>
              <w:t>предоставление мер социальной поддержки на основе принципа адресности, с учетом имущественного положения;</w:t>
            </w:r>
          </w:p>
          <w:p w:rsidR="00277D2D" w:rsidRPr="00DB3240" w:rsidRDefault="00277D2D" w:rsidP="00815AE2">
            <w:pPr>
              <w:pStyle w:val="a4"/>
              <w:numPr>
                <w:ilvl w:val="0"/>
                <w:numId w:val="48"/>
              </w:numPr>
              <w:tabs>
                <w:tab w:val="left" w:pos="426"/>
              </w:tabs>
              <w:spacing w:line="240" w:lineRule="atLeast"/>
              <w:ind w:left="0" w:hanging="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240">
              <w:rPr>
                <w:rFonts w:ascii="Times New Roman" w:hAnsi="Times New Roman"/>
                <w:sz w:val="24"/>
                <w:szCs w:val="24"/>
              </w:rPr>
              <w:t>привлечение внимания общественности к проблеме граждан, попавших в трудную жизненную ситуацию, посредством размещения информации в региональных СМИ и на объектах наружной рекламы.</w:t>
            </w:r>
          </w:p>
        </w:tc>
        <w:tc>
          <w:tcPr>
            <w:tcW w:w="2735" w:type="dxa"/>
          </w:tcPr>
          <w:p w:rsidR="00277D2D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социально-экономического развития и привлечения инвестиций Администрации района, ГКУ ЦЗН Песчанокопского района, </w:t>
            </w:r>
          </w:p>
          <w:p w:rsidR="00277D2D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УСЗН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Песчанокопского района,</w:t>
            </w:r>
          </w:p>
          <w:p w:rsidR="00277D2D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сельских поселений Песчанокопского района, </w:t>
            </w:r>
          </w:p>
          <w:p w:rsidR="00277D2D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Песчанокопского района;</w:t>
            </w:r>
          </w:p>
          <w:p w:rsidR="00277D2D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предприятия Песчанокопского района   </w:t>
            </w:r>
          </w:p>
        </w:tc>
      </w:tr>
      <w:tr w:rsidR="0024686B" w:rsidRPr="0001409E" w:rsidTr="00815AE2">
        <w:trPr>
          <w:gridAfter w:val="1"/>
          <w:wAfter w:w="50" w:type="dxa"/>
        </w:trPr>
        <w:tc>
          <w:tcPr>
            <w:tcW w:w="2367" w:type="dxa"/>
            <w:gridSpan w:val="2"/>
            <w:vMerge w:val="restart"/>
          </w:tcPr>
          <w:p w:rsidR="0024686B" w:rsidRDefault="0024686B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Жилищно-коммунальное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хозяйство</w:t>
            </w:r>
          </w:p>
        </w:tc>
        <w:tc>
          <w:tcPr>
            <w:tcW w:w="2568" w:type="dxa"/>
            <w:gridSpan w:val="2"/>
          </w:tcPr>
          <w:p w:rsidR="0024686B" w:rsidRDefault="0024686B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Доля населения, обеспеченного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питьевой водой, отвечающей требованиям безопасности, в общей численности населения</w:t>
            </w:r>
          </w:p>
          <w:p w:rsidR="0024686B" w:rsidRDefault="0024686B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1126" w:type="dxa"/>
          </w:tcPr>
          <w:p w:rsidR="0024686B" w:rsidRDefault="0024686B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96,86</w:t>
            </w:r>
          </w:p>
        </w:tc>
        <w:tc>
          <w:tcPr>
            <w:tcW w:w="1277" w:type="dxa"/>
          </w:tcPr>
          <w:p w:rsidR="0024686B" w:rsidRDefault="0024686B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96,86</w:t>
            </w:r>
          </w:p>
        </w:tc>
        <w:tc>
          <w:tcPr>
            <w:tcW w:w="1276" w:type="dxa"/>
          </w:tcPr>
          <w:p w:rsidR="0024686B" w:rsidRDefault="0024686B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96,86</w:t>
            </w:r>
          </w:p>
        </w:tc>
        <w:tc>
          <w:tcPr>
            <w:tcW w:w="1403" w:type="dxa"/>
          </w:tcPr>
          <w:p w:rsidR="0024686B" w:rsidRDefault="0024686B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96,86</w:t>
            </w:r>
          </w:p>
        </w:tc>
        <w:tc>
          <w:tcPr>
            <w:tcW w:w="3377" w:type="dxa"/>
            <w:vMerge w:val="restart"/>
          </w:tcPr>
          <w:p w:rsidR="0024686B" w:rsidRPr="005D00BB" w:rsidRDefault="0024686B" w:rsidP="00815AE2">
            <w:pPr>
              <w:pStyle w:val="a4"/>
              <w:numPr>
                <w:ilvl w:val="0"/>
                <w:numId w:val="22"/>
              </w:numPr>
              <w:tabs>
                <w:tab w:val="left" w:pos="426"/>
              </w:tabs>
              <w:spacing w:line="240" w:lineRule="atLeast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0BB">
              <w:rPr>
                <w:rFonts w:ascii="Times New Roman" w:hAnsi="Times New Roman"/>
                <w:sz w:val="24"/>
                <w:szCs w:val="24"/>
              </w:rPr>
              <w:t>Повышение качества очистки питьевой воды:</w:t>
            </w:r>
          </w:p>
          <w:p w:rsidR="0024686B" w:rsidRPr="005D00BB" w:rsidRDefault="0024686B" w:rsidP="00815AE2">
            <w:pPr>
              <w:numPr>
                <w:ilvl w:val="0"/>
                <w:numId w:val="7"/>
              </w:numPr>
              <w:tabs>
                <w:tab w:val="left" w:pos="426"/>
              </w:tabs>
              <w:spacing w:line="240" w:lineRule="atLeast"/>
              <w:ind w:left="0" w:firstLine="1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0BB">
              <w:rPr>
                <w:rFonts w:ascii="Times New Roman" w:hAnsi="Times New Roman"/>
                <w:sz w:val="24"/>
                <w:szCs w:val="24"/>
              </w:rPr>
              <w:lastRenderedPageBreak/>
              <w:t>повсеместное внедрение технологий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обеззараживания питьевой воды.</w:t>
            </w:r>
          </w:p>
          <w:p w:rsidR="0024686B" w:rsidRPr="005D00BB" w:rsidRDefault="0024686B" w:rsidP="00815AE2">
            <w:pPr>
              <w:pStyle w:val="a4"/>
              <w:numPr>
                <w:ilvl w:val="0"/>
                <w:numId w:val="22"/>
              </w:numPr>
              <w:tabs>
                <w:tab w:val="left" w:pos="426"/>
              </w:tabs>
              <w:spacing w:line="240" w:lineRule="atLeast"/>
              <w:ind w:left="0" w:firstLine="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0BB">
              <w:rPr>
                <w:rFonts w:ascii="Times New Roman" w:hAnsi="Times New Roman"/>
                <w:sz w:val="24"/>
                <w:szCs w:val="24"/>
              </w:rPr>
              <w:t>Повышение уровня санитарно-технического состояния кан</w:t>
            </w:r>
            <w:r>
              <w:rPr>
                <w:rFonts w:ascii="Times New Roman" w:hAnsi="Times New Roman"/>
                <w:sz w:val="24"/>
                <w:szCs w:val="24"/>
              </w:rPr>
              <w:t>ализационных сооружений и сетей.</w:t>
            </w:r>
          </w:p>
          <w:p w:rsidR="0024686B" w:rsidRPr="005D00BB" w:rsidRDefault="0024686B" w:rsidP="00815AE2">
            <w:pPr>
              <w:pStyle w:val="a4"/>
              <w:numPr>
                <w:ilvl w:val="0"/>
                <w:numId w:val="22"/>
              </w:numPr>
              <w:tabs>
                <w:tab w:val="left" w:pos="426"/>
              </w:tabs>
              <w:spacing w:line="240" w:lineRule="atLeast"/>
              <w:ind w:left="0" w:firstLine="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0BB">
              <w:rPr>
                <w:rFonts w:ascii="Times New Roman" w:hAnsi="Times New Roman"/>
                <w:sz w:val="24"/>
                <w:szCs w:val="24"/>
              </w:rPr>
              <w:t>Устранение дефицита кадров в ЖКХ:</w:t>
            </w:r>
          </w:p>
          <w:p w:rsidR="0024686B" w:rsidRPr="005D00BB" w:rsidRDefault="0024686B" w:rsidP="00815AE2">
            <w:pPr>
              <w:numPr>
                <w:ilvl w:val="0"/>
                <w:numId w:val="7"/>
              </w:numPr>
              <w:tabs>
                <w:tab w:val="left" w:pos="426"/>
              </w:tabs>
              <w:spacing w:line="240" w:lineRule="atLeast"/>
              <w:ind w:left="0" w:firstLine="1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0BB">
              <w:rPr>
                <w:rFonts w:ascii="Times New Roman" w:hAnsi="Times New Roman"/>
                <w:sz w:val="24"/>
                <w:szCs w:val="24"/>
              </w:rPr>
              <w:t>реализация дополнительных программ подготовки, переподготовки и повышения квалификации кадров в сфере ЖКХ;</w:t>
            </w:r>
          </w:p>
          <w:p w:rsidR="0024686B" w:rsidRPr="005D00BB" w:rsidRDefault="0024686B" w:rsidP="00815AE2">
            <w:pPr>
              <w:numPr>
                <w:ilvl w:val="0"/>
                <w:numId w:val="7"/>
              </w:numPr>
              <w:tabs>
                <w:tab w:val="left" w:pos="426"/>
              </w:tabs>
              <w:spacing w:before="240" w:line="240" w:lineRule="atLeast"/>
              <w:ind w:left="0" w:firstLine="1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0BB">
              <w:rPr>
                <w:rFonts w:ascii="Times New Roman" w:hAnsi="Times New Roman"/>
                <w:sz w:val="24"/>
                <w:szCs w:val="24"/>
              </w:rPr>
              <w:t>повышение производительности труда в сфере ЖКХ (повышение технического уровня деятельности и улучшение организации труда на предприятиях в сфере ЖКХ).</w:t>
            </w:r>
          </w:p>
          <w:p w:rsidR="0024686B" w:rsidRPr="005D00BB" w:rsidRDefault="0024686B" w:rsidP="00815AE2">
            <w:pPr>
              <w:pStyle w:val="a4"/>
              <w:numPr>
                <w:ilvl w:val="0"/>
                <w:numId w:val="22"/>
              </w:numPr>
              <w:tabs>
                <w:tab w:val="left" w:pos="426"/>
              </w:tabs>
              <w:spacing w:line="240" w:lineRule="atLeast"/>
              <w:ind w:left="0" w:firstLine="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0BB">
              <w:rPr>
                <w:rFonts w:ascii="Times New Roman" w:hAnsi="Times New Roman"/>
                <w:sz w:val="24"/>
                <w:szCs w:val="24"/>
              </w:rPr>
              <w:t>Повышение эффективности районной  системы обращения с отходами:</w:t>
            </w:r>
          </w:p>
          <w:p w:rsidR="0024686B" w:rsidRPr="005D00BB" w:rsidRDefault="0024686B" w:rsidP="00815AE2">
            <w:pPr>
              <w:numPr>
                <w:ilvl w:val="0"/>
                <w:numId w:val="7"/>
              </w:numPr>
              <w:tabs>
                <w:tab w:val="left" w:pos="426"/>
              </w:tabs>
              <w:spacing w:line="240" w:lineRule="atLeast"/>
              <w:ind w:left="0" w:firstLine="1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0BB">
              <w:rPr>
                <w:rFonts w:ascii="Times New Roman" w:hAnsi="Times New Roman"/>
                <w:sz w:val="24"/>
                <w:szCs w:val="24"/>
              </w:rPr>
              <w:t xml:space="preserve">организация системы раздельного </w:t>
            </w:r>
            <w:r>
              <w:rPr>
                <w:rFonts w:ascii="Times New Roman" w:hAnsi="Times New Roman"/>
                <w:sz w:val="24"/>
                <w:szCs w:val="24"/>
              </w:rPr>
              <w:t>сбора и транспортировки отходов;</w:t>
            </w:r>
          </w:p>
          <w:p w:rsidR="0024686B" w:rsidRPr="005D00BB" w:rsidRDefault="0024686B" w:rsidP="00815AE2">
            <w:pPr>
              <w:numPr>
                <w:ilvl w:val="0"/>
                <w:numId w:val="7"/>
              </w:numPr>
              <w:tabs>
                <w:tab w:val="left" w:pos="426"/>
              </w:tabs>
              <w:spacing w:line="240" w:lineRule="atLeast"/>
              <w:ind w:left="0" w:firstLine="1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0BB">
              <w:rPr>
                <w:rFonts w:ascii="Times New Roman" w:hAnsi="Times New Roman"/>
                <w:sz w:val="24"/>
                <w:szCs w:val="24"/>
              </w:rPr>
              <w:t>повышение уровня заинтересованности населения в решении вопросов в области обращения с отходами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4686B" w:rsidRPr="005D00BB" w:rsidRDefault="0024686B" w:rsidP="00815AE2">
            <w:pPr>
              <w:pStyle w:val="a4"/>
              <w:numPr>
                <w:ilvl w:val="0"/>
                <w:numId w:val="22"/>
              </w:numPr>
              <w:tabs>
                <w:tab w:val="left" w:pos="426"/>
              </w:tabs>
              <w:spacing w:line="240" w:lineRule="atLeast"/>
              <w:ind w:left="0" w:firstLine="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0BB">
              <w:rPr>
                <w:rFonts w:ascii="Times New Roman" w:hAnsi="Times New Roman"/>
                <w:sz w:val="24"/>
                <w:szCs w:val="24"/>
              </w:rPr>
              <w:t>Снижение объема жилищного фонда, нуждающегося в капитальном ремонте:</w:t>
            </w:r>
          </w:p>
          <w:p w:rsidR="0024686B" w:rsidRPr="005D00BB" w:rsidRDefault="0024686B" w:rsidP="00815AE2">
            <w:pPr>
              <w:numPr>
                <w:ilvl w:val="0"/>
                <w:numId w:val="7"/>
              </w:numPr>
              <w:tabs>
                <w:tab w:val="left" w:pos="426"/>
              </w:tabs>
              <w:spacing w:line="240" w:lineRule="atLeast"/>
              <w:ind w:left="0" w:firstLine="1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0BB">
              <w:rPr>
                <w:rFonts w:ascii="Times New Roman" w:hAnsi="Times New Roman"/>
                <w:sz w:val="24"/>
                <w:szCs w:val="24"/>
              </w:rPr>
              <w:lastRenderedPageBreak/>
              <w:t>капитальный ремонт многоквартирного жилищного фонда;</w:t>
            </w:r>
          </w:p>
          <w:p w:rsidR="0024686B" w:rsidRPr="005D00BB" w:rsidRDefault="0024686B" w:rsidP="00815AE2">
            <w:pPr>
              <w:numPr>
                <w:ilvl w:val="0"/>
                <w:numId w:val="7"/>
              </w:numPr>
              <w:tabs>
                <w:tab w:val="left" w:pos="426"/>
              </w:tabs>
              <w:spacing w:line="240" w:lineRule="atLeast"/>
              <w:ind w:left="0" w:firstLine="1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0BB">
              <w:rPr>
                <w:rFonts w:ascii="Times New Roman" w:hAnsi="Times New Roman"/>
                <w:sz w:val="24"/>
                <w:szCs w:val="24"/>
              </w:rPr>
              <w:t>совершенствование нормативно-правовой базы по вопросам проведения капитального ремонта общего имущества в многоквартирных домах.</w:t>
            </w:r>
          </w:p>
          <w:p w:rsidR="0024686B" w:rsidRPr="005D00BB" w:rsidRDefault="0024686B" w:rsidP="00815AE2">
            <w:pPr>
              <w:pStyle w:val="a4"/>
              <w:numPr>
                <w:ilvl w:val="0"/>
                <w:numId w:val="22"/>
              </w:numPr>
              <w:tabs>
                <w:tab w:val="left" w:pos="426"/>
              </w:tabs>
              <w:spacing w:line="240" w:lineRule="atLeast"/>
              <w:ind w:left="0" w:firstLine="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0BB">
              <w:rPr>
                <w:rFonts w:ascii="Times New Roman" w:hAnsi="Times New Roman"/>
                <w:sz w:val="24"/>
                <w:szCs w:val="24"/>
              </w:rPr>
              <w:t xml:space="preserve">Повышение </w:t>
            </w:r>
            <w:proofErr w:type="spellStart"/>
            <w:r w:rsidRPr="005D00BB">
              <w:rPr>
                <w:rFonts w:ascii="Times New Roman" w:hAnsi="Times New Roman"/>
                <w:sz w:val="24"/>
                <w:szCs w:val="24"/>
              </w:rPr>
              <w:t>энергоэффективности</w:t>
            </w:r>
            <w:proofErr w:type="spellEnd"/>
            <w:r w:rsidRPr="005D00BB">
              <w:rPr>
                <w:rFonts w:ascii="Times New Roman" w:hAnsi="Times New Roman"/>
                <w:sz w:val="24"/>
                <w:szCs w:val="24"/>
              </w:rPr>
              <w:t xml:space="preserve"> районной  сферы ЖКХ:</w:t>
            </w:r>
          </w:p>
          <w:p w:rsidR="0024686B" w:rsidRPr="005D00BB" w:rsidRDefault="0024686B" w:rsidP="00815AE2">
            <w:pPr>
              <w:numPr>
                <w:ilvl w:val="0"/>
                <w:numId w:val="7"/>
              </w:numPr>
              <w:tabs>
                <w:tab w:val="left" w:pos="426"/>
              </w:tabs>
              <w:spacing w:line="240" w:lineRule="atLeast"/>
              <w:ind w:left="0" w:firstLine="1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0BB">
              <w:rPr>
                <w:rFonts w:ascii="Times New Roman" w:hAnsi="Times New Roman"/>
                <w:sz w:val="24"/>
                <w:szCs w:val="24"/>
              </w:rPr>
              <w:t>применение энергосберегающих технологий при выполнении капитального ремонта общего имущества в многоквартирных домах;</w:t>
            </w:r>
          </w:p>
          <w:p w:rsidR="0024686B" w:rsidRPr="005D00BB" w:rsidRDefault="0024686B" w:rsidP="00815AE2">
            <w:pPr>
              <w:numPr>
                <w:ilvl w:val="0"/>
                <w:numId w:val="7"/>
              </w:numPr>
              <w:tabs>
                <w:tab w:val="left" w:pos="426"/>
              </w:tabs>
              <w:spacing w:line="240" w:lineRule="atLeast"/>
              <w:ind w:left="0" w:firstLine="1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0BB">
              <w:rPr>
                <w:rFonts w:ascii="Times New Roman" w:hAnsi="Times New Roman"/>
                <w:sz w:val="24"/>
                <w:szCs w:val="24"/>
              </w:rPr>
              <w:t>внедрение энергосберегающего оборудования на объектах тепло-, водоснабжения и водоотведения (на принципах ГЧП).</w:t>
            </w:r>
          </w:p>
          <w:p w:rsidR="0024686B" w:rsidRPr="005D00BB" w:rsidRDefault="0024686B" w:rsidP="00815AE2">
            <w:pPr>
              <w:pStyle w:val="a4"/>
              <w:numPr>
                <w:ilvl w:val="0"/>
                <w:numId w:val="22"/>
              </w:numPr>
              <w:tabs>
                <w:tab w:val="left" w:pos="426"/>
              </w:tabs>
              <w:spacing w:line="240" w:lineRule="atLeast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0BB">
              <w:rPr>
                <w:rFonts w:ascii="Times New Roman" w:hAnsi="Times New Roman"/>
                <w:sz w:val="24"/>
                <w:szCs w:val="24"/>
              </w:rPr>
              <w:t>Повышение уровня информированности граждан в сфере ЖКХ:</w:t>
            </w:r>
          </w:p>
          <w:p w:rsidR="0024686B" w:rsidRPr="005D00BB" w:rsidRDefault="0024686B" w:rsidP="00815AE2">
            <w:pPr>
              <w:numPr>
                <w:ilvl w:val="0"/>
                <w:numId w:val="7"/>
              </w:numPr>
              <w:tabs>
                <w:tab w:val="left" w:pos="426"/>
              </w:tabs>
              <w:spacing w:line="240" w:lineRule="atLeast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0BB">
              <w:rPr>
                <w:rFonts w:ascii="Times New Roman" w:hAnsi="Times New Roman"/>
                <w:sz w:val="24"/>
                <w:szCs w:val="24"/>
              </w:rPr>
              <w:t>освещение в СМИ изменений жилищного законодательства;</w:t>
            </w:r>
          </w:p>
          <w:p w:rsidR="0024686B" w:rsidRPr="005D00BB" w:rsidRDefault="0024686B" w:rsidP="00815AE2">
            <w:pPr>
              <w:numPr>
                <w:ilvl w:val="0"/>
                <w:numId w:val="7"/>
              </w:numPr>
              <w:tabs>
                <w:tab w:val="left" w:pos="426"/>
              </w:tabs>
              <w:spacing w:line="240" w:lineRule="atLeast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0BB">
              <w:rPr>
                <w:rFonts w:ascii="Times New Roman" w:hAnsi="Times New Roman"/>
                <w:sz w:val="24"/>
                <w:szCs w:val="24"/>
              </w:rPr>
              <w:t>организация и проведение, семинаров, форумов, «круглых столов», выставок;</w:t>
            </w:r>
          </w:p>
          <w:p w:rsidR="0024686B" w:rsidRPr="005D00BB" w:rsidRDefault="0024686B" w:rsidP="00815AE2">
            <w:pPr>
              <w:numPr>
                <w:ilvl w:val="0"/>
                <w:numId w:val="7"/>
              </w:numPr>
              <w:tabs>
                <w:tab w:val="left" w:pos="426"/>
              </w:tabs>
              <w:spacing w:line="240" w:lineRule="atLeast"/>
              <w:ind w:left="0" w:firstLine="1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0BB">
              <w:rPr>
                <w:rFonts w:ascii="Times New Roman" w:hAnsi="Times New Roman"/>
                <w:sz w:val="24"/>
                <w:szCs w:val="24"/>
              </w:rPr>
              <w:t xml:space="preserve">подготовка и издание методических и </w:t>
            </w:r>
            <w:r w:rsidRPr="005D00BB">
              <w:rPr>
                <w:rFonts w:ascii="Times New Roman" w:hAnsi="Times New Roman"/>
                <w:sz w:val="24"/>
                <w:szCs w:val="24"/>
              </w:rPr>
              <w:lastRenderedPageBreak/>
              <w:t>информационных материалов, позволяющих населению лучше понять принципы управления домами, ориентироваться на рынке жилищных услуг и принимать эффективные решения, направленные на улучшение качества жилищно-коммунальных услуг.</w:t>
            </w:r>
          </w:p>
          <w:p w:rsidR="0024686B" w:rsidRDefault="0024686B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vMerge w:val="restart"/>
          </w:tcPr>
          <w:p w:rsidR="0024686B" w:rsidRDefault="0024686B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по вопросам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хозяйства Администрации Песчанокопского района,</w:t>
            </w:r>
          </w:p>
          <w:p w:rsidR="0024686B" w:rsidRDefault="0024686B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МУП КХ Песчанокопского района, </w:t>
            </w:r>
          </w:p>
          <w:p w:rsidR="0024686B" w:rsidRDefault="0024686B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сельских поселений Песчанокопского района</w:t>
            </w:r>
          </w:p>
        </w:tc>
      </w:tr>
      <w:tr w:rsidR="0024686B" w:rsidRPr="0001409E" w:rsidTr="00815AE2">
        <w:trPr>
          <w:gridAfter w:val="1"/>
          <w:wAfter w:w="50" w:type="dxa"/>
        </w:trPr>
        <w:tc>
          <w:tcPr>
            <w:tcW w:w="2367" w:type="dxa"/>
            <w:gridSpan w:val="2"/>
            <w:vMerge/>
          </w:tcPr>
          <w:p w:rsidR="0024686B" w:rsidRDefault="0024686B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gridSpan w:val="2"/>
          </w:tcPr>
          <w:p w:rsidR="0024686B" w:rsidRDefault="0024686B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аварий в сфере ЖКХ </w:t>
            </w:r>
          </w:p>
          <w:p w:rsidR="0024686B" w:rsidRDefault="0024686B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(единиц)</w:t>
            </w:r>
          </w:p>
        </w:tc>
        <w:tc>
          <w:tcPr>
            <w:tcW w:w="1126" w:type="dxa"/>
          </w:tcPr>
          <w:p w:rsidR="0024686B" w:rsidRDefault="0024686B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:rsidR="0024686B" w:rsidRDefault="0024686B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4686B" w:rsidRDefault="0024686B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3" w:type="dxa"/>
          </w:tcPr>
          <w:p w:rsidR="0024686B" w:rsidRDefault="0024686B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7" w:type="dxa"/>
            <w:vMerge/>
          </w:tcPr>
          <w:p w:rsidR="0024686B" w:rsidRDefault="0024686B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vMerge/>
          </w:tcPr>
          <w:p w:rsidR="0024686B" w:rsidRDefault="0024686B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86B" w:rsidRPr="0001409E" w:rsidTr="00815AE2">
        <w:trPr>
          <w:gridAfter w:val="1"/>
          <w:wAfter w:w="50" w:type="dxa"/>
        </w:trPr>
        <w:tc>
          <w:tcPr>
            <w:tcW w:w="2367" w:type="dxa"/>
            <w:gridSpan w:val="2"/>
            <w:vMerge/>
          </w:tcPr>
          <w:p w:rsidR="0024686B" w:rsidRDefault="0024686B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gridSpan w:val="2"/>
          </w:tcPr>
          <w:p w:rsidR="0024686B" w:rsidRDefault="0024686B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сточных вод, очищенных до нормативных значений, в общем объеме сточных вод, пропущенных через очистные сооружения (%)</w:t>
            </w:r>
          </w:p>
        </w:tc>
        <w:tc>
          <w:tcPr>
            <w:tcW w:w="1126" w:type="dxa"/>
          </w:tcPr>
          <w:p w:rsidR="0024686B" w:rsidRDefault="0024686B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:rsidR="0024686B" w:rsidRDefault="0024686B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4686B" w:rsidRDefault="0024686B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</w:tcPr>
          <w:p w:rsidR="0024686B" w:rsidRDefault="0024686B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377" w:type="dxa"/>
            <w:vMerge/>
          </w:tcPr>
          <w:p w:rsidR="0024686B" w:rsidRDefault="0024686B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vMerge/>
          </w:tcPr>
          <w:p w:rsidR="0024686B" w:rsidRDefault="0024686B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86B" w:rsidRPr="0001409E" w:rsidTr="00815AE2">
        <w:trPr>
          <w:gridAfter w:val="1"/>
          <w:wAfter w:w="50" w:type="dxa"/>
        </w:trPr>
        <w:tc>
          <w:tcPr>
            <w:tcW w:w="2367" w:type="dxa"/>
            <w:gridSpan w:val="2"/>
            <w:vMerge/>
          </w:tcPr>
          <w:p w:rsidR="0024686B" w:rsidRDefault="0024686B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gridSpan w:val="2"/>
          </w:tcPr>
          <w:p w:rsidR="0024686B" w:rsidRDefault="0024686B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отремонтированных систем в МКД в общей структуре МКД, подлежащих капитальному ремонту </w:t>
            </w:r>
          </w:p>
          <w:p w:rsidR="0024686B" w:rsidRDefault="0024686B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1126" w:type="dxa"/>
          </w:tcPr>
          <w:p w:rsidR="0024686B" w:rsidRDefault="0024686B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7" w:type="dxa"/>
          </w:tcPr>
          <w:p w:rsidR="0024686B" w:rsidRDefault="0024686B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0,001</w:t>
            </w:r>
          </w:p>
        </w:tc>
        <w:tc>
          <w:tcPr>
            <w:tcW w:w="1276" w:type="dxa"/>
          </w:tcPr>
          <w:p w:rsidR="0024686B" w:rsidRDefault="0024686B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0,002</w:t>
            </w:r>
          </w:p>
        </w:tc>
        <w:tc>
          <w:tcPr>
            <w:tcW w:w="1403" w:type="dxa"/>
          </w:tcPr>
          <w:p w:rsidR="0024686B" w:rsidRDefault="0024686B" w:rsidP="0024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0,011</w:t>
            </w:r>
          </w:p>
        </w:tc>
        <w:tc>
          <w:tcPr>
            <w:tcW w:w="3377" w:type="dxa"/>
            <w:vMerge/>
          </w:tcPr>
          <w:p w:rsidR="0024686B" w:rsidRDefault="0024686B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vMerge/>
          </w:tcPr>
          <w:p w:rsidR="0024686B" w:rsidRDefault="0024686B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D2D" w:rsidRPr="0001409E" w:rsidTr="00815AE2">
        <w:trPr>
          <w:gridAfter w:val="1"/>
          <w:wAfter w:w="50" w:type="dxa"/>
        </w:trPr>
        <w:tc>
          <w:tcPr>
            <w:tcW w:w="2367" w:type="dxa"/>
            <w:gridSpan w:val="2"/>
          </w:tcPr>
          <w:p w:rsidR="00277D2D" w:rsidRDefault="00277D2D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Демография </w:t>
            </w:r>
          </w:p>
        </w:tc>
        <w:tc>
          <w:tcPr>
            <w:tcW w:w="2568" w:type="dxa"/>
            <w:gridSpan w:val="2"/>
          </w:tcPr>
          <w:p w:rsidR="00277D2D" w:rsidRPr="00CB63A6" w:rsidRDefault="00277D2D" w:rsidP="00815AE2">
            <w:pPr>
              <w:tabs>
                <w:tab w:val="left" w:pos="426"/>
              </w:tabs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3A6"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 общего коэффициента рождаемости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(%)</w:t>
            </w:r>
          </w:p>
          <w:p w:rsidR="00277D2D" w:rsidRDefault="00277D2D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277D2D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1277" w:type="dxa"/>
          </w:tcPr>
          <w:p w:rsidR="00277D2D" w:rsidRDefault="004B4427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77D2D" w:rsidRDefault="004B4427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</w:tcPr>
          <w:p w:rsidR="00277D2D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3377" w:type="dxa"/>
          </w:tcPr>
          <w:p w:rsidR="00277D2D" w:rsidRPr="00577D99" w:rsidRDefault="00277D2D" w:rsidP="00815AE2">
            <w:pPr>
              <w:pStyle w:val="a4"/>
              <w:numPr>
                <w:ilvl w:val="0"/>
                <w:numId w:val="46"/>
              </w:numPr>
              <w:tabs>
                <w:tab w:val="left" w:pos="426"/>
              </w:tabs>
              <w:spacing w:line="240" w:lineRule="atLeast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7D99">
              <w:rPr>
                <w:rFonts w:ascii="Times New Roman" w:hAnsi="Times New Roman"/>
                <w:color w:val="000000"/>
                <w:sz w:val="24"/>
                <w:szCs w:val="24"/>
              </w:rPr>
              <w:t>Социальное сопровождение семей, находящихся в трудной жизненной ситуации:</w:t>
            </w:r>
          </w:p>
          <w:p w:rsidR="00277D2D" w:rsidRPr="00577D99" w:rsidRDefault="00277D2D" w:rsidP="00815AE2">
            <w:pPr>
              <w:pStyle w:val="a4"/>
              <w:numPr>
                <w:ilvl w:val="0"/>
                <w:numId w:val="47"/>
              </w:numPr>
              <w:tabs>
                <w:tab w:val="left" w:pos="426"/>
              </w:tabs>
              <w:spacing w:line="240" w:lineRule="atLeast"/>
              <w:ind w:left="0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7D99">
              <w:rPr>
                <w:rFonts w:ascii="Times New Roman" w:hAnsi="Times New Roman"/>
                <w:color w:val="000000"/>
                <w:sz w:val="24"/>
                <w:szCs w:val="24"/>
              </w:rPr>
              <w:t>реализация модельной программы социального сопровождения семей с детьми (индивидуальные программы социального сопровождения, включающие медицинскую, педагогическую, юридическую и социальную помощь, оказываемую на основе межведомственного взаимодействия).</w:t>
            </w:r>
          </w:p>
          <w:p w:rsidR="00277D2D" w:rsidRPr="00577D99" w:rsidRDefault="00277D2D" w:rsidP="00815AE2">
            <w:pPr>
              <w:pStyle w:val="a4"/>
              <w:numPr>
                <w:ilvl w:val="0"/>
                <w:numId w:val="46"/>
              </w:numPr>
              <w:tabs>
                <w:tab w:val="left" w:pos="426"/>
              </w:tabs>
              <w:spacing w:line="240" w:lineRule="atLeast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7D99">
              <w:rPr>
                <w:rFonts w:ascii="Times New Roman" w:hAnsi="Times New Roman"/>
                <w:color w:val="000000"/>
                <w:sz w:val="24"/>
                <w:szCs w:val="24"/>
              </w:rPr>
              <w:t>Поддержка семей при рождении детей (сохранение и наращивание объемов региональных денежных выплат):</w:t>
            </w:r>
          </w:p>
          <w:p w:rsidR="00277D2D" w:rsidRPr="00577D99" w:rsidRDefault="00277D2D" w:rsidP="00815AE2">
            <w:pPr>
              <w:pStyle w:val="a4"/>
              <w:numPr>
                <w:ilvl w:val="0"/>
                <w:numId w:val="47"/>
              </w:numPr>
              <w:tabs>
                <w:tab w:val="left" w:pos="426"/>
              </w:tabs>
              <w:spacing w:line="240" w:lineRule="atLeast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7D99">
              <w:rPr>
                <w:rFonts w:ascii="Times New Roman" w:hAnsi="Times New Roman"/>
                <w:color w:val="000000"/>
                <w:sz w:val="24"/>
                <w:szCs w:val="24"/>
              </w:rPr>
              <w:t>региональный материнский капитал;</w:t>
            </w:r>
          </w:p>
          <w:p w:rsidR="00277D2D" w:rsidRPr="00577D99" w:rsidRDefault="00277D2D" w:rsidP="00815AE2">
            <w:pPr>
              <w:pStyle w:val="a4"/>
              <w:numPr>
                <w:ilvl w:val="0"/>
                <w:numId w:val="47"/>
              </w:numPr>
              <w:tabs>
                <w:tab w:val="left" w:pos="426"/>
              </w:tabs>
              <w:spacing w:line="240" w:lineRule="atLeast"/>
              <w:ind w:left="0" w:firstLine="9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7D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единовременная денежная выплата семьям в связи с </w:t>
            </w:r>
            <w:r w:rsidRPr="00577D9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рождением одновременно трех и более детей;</w:t>
            </w:r>
          </w:p>
          <w:p w:rsidR="00277D2D" w:rsidRPr="00577D99" w:rsidRDefault="00277D2D" w:rsidP="00815AE2">
            <w:pPr>
              <w:pStyle w:val="a4"/>
              <w:numPr>
                <w:ilvl w:val="0"/>
                <w:numId w:val="47"/>
              </w:numPr>
              <w:tabs>
                <w:tab w:val="left" w:pos="426"/>
              </w:tabs>
              <w:spacing w:line="240" w:lineRule="atLeast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7D99">
              <w:rPr>
                <w:rFonts w:ascii="Times New Roman" w:hAnsi="Times New Roman"/>
                <w:color w:val="000000"/>
                <w:sz w:val="24"/>
                <w:szCs w:val="24"/>
              </w:rPr>
              <w:t>пособие на ребенка малоимущим семьям;</w:t>
            </w:r>
          </w:p>
          <w:p w:rsidR="00277D2D" w:rsidRPr="00577D99" w:rsidRDefault="00277D2D" w:rsidP="00815AE2">
            <w:pPr>
              <w:pStyle w:val="a4"/>
              <w:numPr>
                <w:ilvl w:val="0"/>
                <w:numId w:val="47"/>
              </w:numPr>
              <w:tabs>
                <w:tab w:val="left" w:pos="426"/>
              </w:tabs>
              <w:spacing w:line="240" w:lineRule="atLeast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7D99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ежемесячная денежная выплата на третьего ребенка или последующих детей;</w:t>
            </w:r>
          </w:p>
          <w:p w:rsidR="00277D2D" w:rsidRPr="00577D99" w:rsidRDefault="00277D2D" w:rsidP="00815AE2">
            <w:pPr>
              <w:pStyle w:val="a4"/>
              <w:numPr>
                <w:ilvl w:val="0"/>
                <w:numId w:val="47"/>
              </w:numPr>
              <w:tabs>
                <w:tab w:val="left" w:pos="426"/>
              </w:tabs>
              <w:spacing w:line="240" w:lineRule="atLeast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7D99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ежемесячная денежная выплата на детей из многодетных семей;</w:t>
            </w:r>
          </w:p>
          <w:p w:rsidR="00277D2D" w:rsidRPr="00577D99" w:rsidRDefault="00277D2D" w:rsidP="00815AE2">
            <w:pPr>
              <w:pStyle w:val="a4"/>
              <w:numPr>
                <w:ilvl w:val="0"/>
                <w:numId w:val="47"/>
              </w:numPr>
              <w:tabs>
                <w:tab w:val="left" w:pos="426"/>
              </w:tabs>
              <w:spacing w:line="240" w:lineRule="atLeast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7D99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ежемесячная денежная выплата на детей первого-второго года жизни для приобретения специальных молочных продуктов детского питания;</w:t>
            </w:r>
          </w:p>
          <w:p w:rsidR="00277D2D" w:rsidRPr="00577D99" w:rsidRDefault="00277D2D" w:rsidP="00815AE2">
            <w:pPr>
              <w:pStyle w:val="a4"/>
              <w:numPr>
                <w:ilvl w:val="0"/>
                <w:numId w:val="47"/>
              </w:numPr>
              <w:tabs>
                <w:tab w:val="left" w:pos="426"/>
              </w:tabs>
              <w:spacing w:line="240" w:lineRule="atLeast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7D99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ежемесячная денежная выплата на полноценное питание беременным женщинам, кормящим матерям и детям до трех лет из малоимущих семей;</w:t>
            </w:r>
          </w:p>
          <w:p w:rsidR="00277D2D" w:rsidRPr="00577D99" w:rsidRDefault="00277D2D" w:rsidP="00815AE2">
            <w:pPr>
              <w:pStyle w:val="a4"/>
              <w:numPr>
                <w:ilvl w:val="0"/>
                <w:numId w:val="47"/>
              </w:numPr>
              <w:tabs>
                <w:tab w:val="left" w:pos="426"/>
              </w:tabs>
              <w:spacing w:line="240" w:lineRule="atLeast"/>
              <w:ind w:left="0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7D99">
              <w:rPr>
                <w:rFonts w:ascii="Times New Roman" w:hAnsi="Times New Roman"/>
                <w:color w:val="000000"/>
                <w:sz w:val="24"/>
                <w:szCs w:val="24"/>
              </w:rPr>
              <w:t>компенсация оплаты коммунальных услуг (или твердого топлива).</w:t>
            </w:r>
          </w:p>
          <w:p w:rsidR="00277D2D" w:rsidRPr="00577D99" w:rsidRDefault="00277D2D" w:rsidP="00815AE2">
            <w:pPr>
              <w:pStyle w:val="a4"/>
              <w:numPr>
                <w:ilvl w:val="0"/>
                <w:numId w:val="46"/>
              </w:numPr>
              <w:tabs>
                <w:tab w:val="left" w:pos="426"/>
              </w:tabs>
              <w:spacing w:line="240" w:lineRule="atLeast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7D99">
              <w:rPr>
                <w:rFonts w:ascii="Times New Roman" w:hAnsi="Times New Roman"/>
                <w:color w:val="000000"/>
                <w:sz w:val="24"/>
                <w:szCs w:val="24"/>
              </w:rPr>
              <w:t>Создание условий для осуществления трудовой деятельности женщин, имеющих детей:</w:t>
            </w:r>
          </w:p>
          <w:p w:rsidR="00277D2D" w:rsidRPr="00577D99" w:rsidRDefault="00277D2D" w:rsidP="00815AE2">
            <w:pPr>
              <w:pStyle w:val="a4"/>
              <w:numPr>
                <w:ilvl w:val="0"/>
                <w:numId w:val="47"/>
              </w:numPr>
              <w:tabs>
                <w:tab w:val="left" w:pos="426"/>
              </w:tabs>
              <w:spacing w:line="240" w:lineRule="atLeast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7D99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доступности дошкольного образования для детей в возрасте до трех лет (100% к 2021 году);</w:t>
            </w:r>
          </w:p>
          <w:p w:rsidR="00277D2D" w:rsidRPr="00577D99" w:rsidRDefault="00277D2D" w:rsidP="00815AE2">
            <w:pPr>
              <w:pStyle w:val="a4"/>
              <w:numPr>
                <w:ilvl w:val="0"/>
                <w:numId w:val="47"/>
              </w:numPr>
              <w:tabs>
                <w:tab w:val="left" w:pos="426"/>
              </w:tabs>
              <w:spacing w:line="240" w:lineRule="atLeast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7D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профессионального обучения и дополнительного </w:t>
            </w:r>
            <w:r w:rsidRPr="00577D9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профессионального образования женщин, находящихся в отпуске по уходу за ребенком до достижения им возраста трех лет;</w:t>
            </w:r>
          </w:p>
          <w:p w:rsidR="00277D2D" w:rsidRPr="00577D99" w:rsidRDefault="00277D2D" w:rsidP="00815AE2">
            <w:pPr>
              <w:pStyle w:val="a4"/>
              <w:numPr>
                <w:ilvl w:val="0"/>
                <w:numId w:val="47"/>
              </w:numPr>
              <w:tabs>
                <w:tab w:val="left" w:pos="426"/>
              </w:tabs>
              <w:spacing w:line="240" w:lineRule="atLeast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7D99">
              <w:rPr>
                <w:rFonts w:ascii="Times New Roman" w:hAnsi="Times New Roman"/>
                <w:color w:val="000000"/>
                <w:sz w:val="24"/>
                <w:szCs w:val="24"/>
              </w:rPr>
              <w:t>реализация Ростовского областного Трехстороннего соглашения в части создания условий для работников с детьми и оказания содействия беременным женщинам.</w:t>
            </w:r>
          </w:p>
          <w:p w:rsidR="00277D2D" w:rsidRPr="00577D99" w:rsidRDefault="00277D2D" w:rsidP="00815AE2">
            <w:pPr>
              <w:pStyle w:val="a4"/>
              <w:numPr>
                <w:ilvl w:val="0"/>
                <w:numId w:val="46"/>
              </w:numPr>
              <w:tabs>
                <w:tab w:val="left" w:pos="426"/>
              </w:tabs>
              <w:spacing w:line="240" w:lineRule="atLeast"/>
              <w:ind w:left="0" w:hanging="4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7D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Пропаганда семейных ценностей, ответственного </w:t>
            </w:r>
            <w:proofErr w:type="spellStart"/>
            <w:r w:rsidRPr="00577D99">
              <w:rPr>
                <w:rFonts w:ascii="Times New Roman" w:hAnsi="Times New Roman"/>
                <w:color w:val="000000"/>
                <w:sz w:val="24"/>
                <w:szCs w:val="24"/>
              </w:rPr>
              <w:t>родительства</w:t>
            </w:r>
            <w:proofErr w:type="spellEnd"/>
            <w:r w:rsidRPr="00577D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многодетности:</w:t>
            </w:r>
          </w:p>
          <w:p w:rsidR="00277D2D" w:rsidRPr="00577D99" w:rsidRDefault="00277D2D" w:rsidP="00815AE2">
            <w:pPr>
              <w:pStyle w:val="a4"/>
              <w:numPr>
                <w:ilvl w:val="0"/>
                <w:numId w:val="47"/>
              </w:numPr>
              <w:tabs>
                <w:tab w:val="left" w:pos="426"/>
              </w:tabs>
              <w:spacing w:line="240" w:lineRule="atLeast"/>
              <w:ind w:left="0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7D99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праздничных мероприятий, направленных на пропаганду и повышение общественного престижа семейного образа жизни;</w:t>
            </w:r>
          </w:p>
          <w:p w:rsidR="00277D2D" w:rsidRPr="00577D99" w:rsidRDefault="00277D2D" w:rsidP="00815AE2">
            <w:pPr>
              <w:pStyle w:val="a4"/>
              <w:numPr>
                <w:ilvl w:val="0"/>
                <w:numId w:val="47"/>
              </w:numPr>
              <w:tabs>
                <w:tab w:val="left" w:pos="426"/>
              </w:tabs>
              <w:spacing w:line="240" w:lineRule="atLeast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7D99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на территории области Всероссийской акции «Подари мне жизнь!»;</w:t>
            </w:r>
          </w:p>
          <w:p w:rsidR="00277D2D" w:rsidRPr="00577D99" w:rsidRDefault="00277D2D" w:rsidP="00815AE2">
            <w:pPr>
              <w:pStyle w:val="a4"/>
              <w:numPr>
                <w:ilvl w:val="0"/>
                <w:numId w:val="47"/>
              </w:numPr>
              <w:tabs>
                <w:tab w:val="left" w:pos="426"/>
              </w:tabs>
              <w:spacing w:line="240" w:lineRule="atLeast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7D99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информированности населения о мерах поддержки семей с детьми (социальная реклама).</w:t>
            </w:r>
          </w:p>
          <w:p w:rsidR="00277D2D" w:rsidRDefault="00277D2D" w:rsidP="00815AE2">
            <w:pPr>
              <w:spacing w:line="240" w:lineRule="atLeast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</w:tcPr>
          <w:p w:rsidR="00277D2D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социально защиты Администрации Песчанокопского района,</w:t>
            </w:r>
          </w:p>
          <w:p w:rsidR="00277D2D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ЗАГС Администрации Песчанокопского района,</w:t>
            </w:r>
          </w:p>
          <w:p w:rsidR="00277D2D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социально-экономического развития и привлечения инвестиций Администрации района, Администрации сельских поселений Песчанокопского района</w:t>
            </w:r>
          </w:p>
          <w:p w:rsidR="00277D2D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ГКУ «ЦЗН» Песчанокопского района </w:t>
            </w:r>
          </w:p>
        </w:tc>
      </w:tr>
      <w:tr w:rsidR="00277D2D" w:rsidRPr="0001409E" w:rsidTr="00815AE2">
        <w:trPr>
          <w:gridAfter w:val="1"/>
          <w:wAfter w:w="50" w:type="dxa"/>
        </w:trPr>
        <w:tc>
          <w:tcPr>
            <w:tcW w:w="2367" w:type="dxa"/>
            <w:gridSpan w:val="2"/>
          </w:tcPr>
          <w:p w:rsidR="00277D2D" w:rsidRDefault="00277D2D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Молодежь </w:t>
            </w:r>
          </w:p>
        </w:tc>
        <w:tc>
          <w:tcPr>
            <w:tcW w:w="2568" w:type="dxa"/>
            <w:gridSpan w:val="2"/>
          </w:tcPr>
          <w:p w:rsidR="00277D2D" w:rsidRDefault="00277D2D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доли молодежи, вовлеченной в социальную практику  (%)</w:t>
            </w:r>
          </w:p>
        </w:tc>
        <w:tc>
          <w:tcPr>
            <w:tcW w:w="1126" w:type="dxa"/>
          </w:tcPr>
          <w:p w:rsidR="00277D2D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77" w:type="dxa"/>
          </w:tcPr>
          <w:p w:rsidR="00277D2D" w:rsidRDefault="002F7922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76" w:type="dxa"/>
          </w:tcPr>
          <w:p w:rsidR="00277D2D" w:rsidRDefault="002F7922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</w:tcPr>
          <w:p w:rsidR="00277D2D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3377" w:type="dxa"/>
          </w:tcPr>
          <w:p w:rsidR="00277D2D" w:rsidRPr="005D00BB" w:rsidRDefault="00277D2D" w:rsidP="00815AE2">
            <w:pPr>
              <w:numPr>
                <w:ilvl w:val="0"/>
                <w:numId w:val="24"/>
              </w:numPr>
              <w:tabs>
                <w:tab w:val="left" w:pos="432"/>
                <w:tab w:val="left" w:pos="1418"/>
              </w:tabs>
              <w:autoSpaceDE w:val="0"/>
              <w:spacing w:line="240" w:lineRule="atLeast"/>
              <w:ind w:left="0" w:hanging="13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5D00BB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целостной системы поддержки инициативной и талантливой молодежи, обладающей лидерскими навыками.</w:t>
            </w:r>
          </w:p>
          <w:p w:rsidR="00277D2D" w:rsidRPr="005D00BB" w:rsidRDefault="00277D2D" w:rsidP="00815AE2">
            <w:pPr>
              <w:numPr>
                <w:ilvl w:val="0"/>
                <w:numId w:val="24"/>
              </w:numPr>
              <w:tabs>
                <w:tab w:val="left" w:pos="432"/>
                <w:tab w:val="left" w:pos="1418"/>
              </w:tabs>
              <w:autoSpaceDE w:val="0"/>
              <w:spacing w:line="240" w:lineRule="atLeast"/>
              <w:ind w:left="0" w:firstLine="0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5D00B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Вовлечение молодежи в социальную практику и ее информирование о потенциальных возможностях собственного развития, содействие формированию правовых, культурных и нравственных ценностей, интеграция молодых людей, оказавшихся в трудной жизненной ситуации, в жизнь общества, формирование системы ценностей здорового образа жизни.</w:t>
            </w:r>
          </w:p>
          <w:p w:rsidR="00277D2D" w:rsidRPr="005D00BB" w:rsidRDefault="00277D2D" w:rsidP="00815AE2">
            <w:pPr>
              <w:numPr>
                <w:ilvl w:val="0"/>
                <w:numId w:val="24"/>
              </w:numPr>
              <w:tabs>
                <w:tab w:val="left" w:pos="432"/>
                <w:tab w:val="left" w:pos="1418"/>
              </w:tabs>
              <w:autoSpaceDE w:val="0"/>
              <w:spacing w:line="240" w:lineRule="atLeast"/>
              <w:ind w:left="0" w:firstLine="0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5D00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Формирование у молодежи российской идентичности (россияне) и профилактика </w:t>
            </w:r>
            <w:r w:rsidRPr="005D00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асоциального поведения</w:t>
            </w:r>
            <w:r w:rsidRPr="005D00BB">
              <w:rPr>
                <w:rFonts w:ascii="Times New Roman" w:hAnsi="Times New Roman"/>
                <w:color w:val="000000"/>
                <w:sz w:val="24"/>
                <w:szCs w:val="24"/>
              </w:rPr>
              <w:t>, этнического и религиозно-политического экстремизма в молодежной среде, гражданское образование и патриотическое воспитание молодежи.</w:t>
            </w:r>
          </w:p>
          <w:p w:rsidR="00277D2D" w:rsidRPr="005D00BB" w:rsidRDefault="00277D2D" w:rsidP="00815AE2">
            <w:pPr>
              <w:numPr>
                <w:ilvl w:val="0"/>
                <w:numId w:val="24"/>
              </w:numPr>
              <w:tabs>
                <w:tab w:val="left" w:pos="432"/>
                <w:tab w:val="left" w:pos="1418"/>
              </w:tabs>
              <w:autoSpaceDE w:val="0"/>
              <w:spacing w:line="240" w:lineRule="atLeast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00BB">
              <w:rPr>
                <w:rFonts w:ascii="Times New Roman" w:hAnsi="Times New Roman"/>
                <w:color w:val="000000"/>
                <w:sz w:val="24"/>
                <w:szCs w:val="24"/>
              </w:rPr>
              <w:t>Необходимо использовать возможности удаленной регистрации молодежи посредством сети Интернет для участия в региональных и федеральных мероприятиях, возможности проведения в качестве центра зональных мероприятий, объединяющих восточную территорию Ростовской области.</w:t>
            </w:r>
          </w:p>
          <w:p w:rsidR="00277D2D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</w:tcPr>
          <w:p w:rsidR="00277D2D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культуры, спорта и молодежи Администрации Песчанокопского района </w:t>
            </w:r>
          </w:p>
        </w:tc>
      </w:tr>
      <w:tr w:rsidR="00B916F9" w:rsidRPr="0001409E" w:rsidTr="00815AE2">
        <w:trPr>
          <w:gridAfter w:val="1"/>
          <w:wAfter w:w="50" w:type="dxa"/>
        </w:trPr>
        <w:tc>
          <w:tcPr>
            <w:tcW w:w="2367" w:type="dxa"/>
            <w:gridSpan w:val="2"/>
            <w:vMerge w:val="restart"/>
          </w:tcPr>
          <w:p w:rsidR="00B916F9" w:rsidRPr="004E3D0C" w:rsidRDefault="00B916F9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Безопасность общества </w:t>
            </w:r>
          </w:p>
        </w:tc>
        <w:tc>
          <w:tcPr>
            <w:tcW w:w="2568" w:type="dxa"/>
            <w:gridSpan w:val="2"/>
          </w:tcPr>
          <w:p w:rsidR="00B916F9" w:rsidRDefault="00B916F9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D0C">
              <w:rPr>
                <w:rFonts w:ascii="Times New Roman" w:hAnsi="Times New Roman" w:cs="Times New Roman"/>
                <w:sz w:val="24"/>
                <w:szCs w:val="24"/>
              </w:rPr>
              <w:t>Снижение уровня преступности в районе</w:t>
            </w:r>
          </w:p>
          <w:p w:rsidR="00B916F9" w:rsidRPr="004E3D0C" w:rsidRDefault="00B916F9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(единиц/ прирост к 2021 году в %)</w:t>
            </w:r>
            <w:r w:rsidRPr="004E3D0C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  <w:tc>
          <w:tcPr>
            <w:tcW w:w="1126" w:type="dxa"/>
          </w:tcPr>
          <w:p w:rsidR="00B916F9" w:rsidRPr="004E3D0C" w:rsidRDefault="00B916F9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183,0</w:t>
            </w:r>
          </w:p>
        </w:tc>
        <w:tc>
          <w:tcPr>
            <w:tcW w:w="1277" w:type="dxa"/>
          </w:tcPr>
          <w:p w:rsidR="00B916F9" w:rsidRPr="004E3D0C" w:rsidRDefault="00B916F9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181,0</w:t>
            </w:r>
          </w:p>
        </w:tc>
        <w:tc>
          <w:tcPr>
            <w:tcW w:w="1276" w:type="dxa"/>
          </w:tcPr>
          <w:p w:rsidR="00B916F9" w:rsidRPr="004E3D0C" w:rsidRDefault="00B916F9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181,0</w:t>
            </w:r>
          </w:p>
        </w:tc>
        <w:tc>
          <w:tcPr>
            <w:tcW w:w="1403" w:type="dxa"/>
          </w:tcPr>
          <w:p w:rsidR="00B916F9" w:rsidRPr="004E3D0C" w:rsidRDefault="00B916F9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179,0</w:t>
            </w:r>
          </w:p>
        </w:tc>
        <w:tc>
          <w:tcPr>
            <w:tcW w:w="3377" w:type="dxa"/>
            <w:vMerge w:val="restart"/>
          </w:tcPr>
          <w:p w:rsidR="00B916F9" w:rsidRDefault="00B916F9" w:rsidP="00815AE2">
            <w:pPr>
              <w:tabs>
                <w:tab w:val="left" w:pos="426"/>
                <w:tab w:val="left" w:pos="1276"/>
                <w:tab w:val="left" w:pos="1418"/>
              </w:tabs>
              <w:suppressAutoHyphens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4E3D0C">
              <w:rPr>
                <w:rFonts w:ascii="Times New Roman" w:hAnsi="Times New Roman" w:cs="Times New Roman"/>
                <w:sz w:val="24"/>
                <w:szCs w:val="24"/>
              </w:rPr>
              <w:t>Сокращение преступности, сопряженной с употреблением наркотических средств:</w:t>
            </w:r>
          </w:p>
          <w:p w:rsidR="00B916F9" w:rsidRPr="004E3D0C" w:rsidRDefault="00B916F9" w:rsidP="00815AE2">
            <w:pPr>
              <w:numPr>
                <w:ilvl w:val="0"/>
                <w:numId w:val="41"/>
              </w:numPr>
              <w:tabs>
                <w:tab w:val="left" w:pos="426"/>
                <w:tab w:val="left" w:pos="1276"/>
                <w:tab w:val="left" w:pos="1418"/>
              </w:tabs>
              <w:suppressAutoHyphens/>
              <w:spacing w:line="240" w:lineRule="atLeast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3D0C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регулярного комплексного мониторинга </w:t>
            </w:r>
            <w:proofErr w:type="spellStart"/>
            <w:r w:rsidRPr="004E3D0C">
              <w:rPr>
                <w:rFonts w:ascii="Times New Roman" w:hAnsi="Times New Roman" w:cs="Times New Roman"/>
                <w:sz w:val="24"/>
                <w:szCs w:val="24"/>
              </w:rPr>
              <w:t>наркоситуации</w:t>
            </w:r>
            <w:proofErr w:type="spellEnd"/>
            <w:r w:rsidRPr="004E3D0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916F9" w:rsidRPr="004E3D0C" w:rsidRDefault="00B916F9" w:rsidP="00815AE2">
            <w:pPr>
              <w:numPr>
                <w:ilvl w:val="0"/>
                <w:numId w:val="41"/>
              </w:numPr>
              <w:tabs>
                <w:tab w:val="left" w:pos="426"/>
                <w:tab w:val="left" w:pos="1276"/>
                <w:tab w:val="left" w:pos="1418"/>
              </w:tabs>
              <w:suppressAutoHyphens/>
              <w:spacing w:line="240" w:lineRule="atLeast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3D0C">
              <w:rPr>
                <w:rFonts w:ascii="Times New Roman" w:hAnsi="Times New Roman" w:cs="Times New Roman"/>
                <w:sz w:val="24"/>
                <w:szCs w:val="24"/>
              </w:rPr>
              <w:t>Ликвидация местной  сырьевой базы для изготовления и производства наркотиков растительного происхождения;</w:t>
            </w:r>
          </w:p>
          <w:p w:rsidR="00B916F9" w:rsidRPr="004E3D0C" w:rsidRDefault="00B916F9" w:rsidP="00815AE2">
            <w:pPr>
              <w:numPr>
                <w:ilvl w:val="0"/>
                <w:numId w:val="41"/>
              </w:numPr>
              <w:tabs>
                <w:tab w:val="left" w:pos="426"/>
                <w:tab w:val="left" w:pos="1276"/>
                <w:tab w:val="left" w:pos="1418"/>
              </w:tabs>
              <w:suppressAutoHyphens/>
              <w:spacing w:line="240" w:lineRule="atLeast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3D0C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мероприятий, направленных на сокращение немедицинского потребления наркотиков и основанных на формировании антинаркотического мировоззрения населения района;</w:t>
            </w:r>
          </w:p>
          <w:p w:rsidR="00B916F9" w:rsidRPr="004E3D0C" w:rsidRDefault="00B916F9" w:rsidP="00815AE2">
            <w:pPr>
              <w:numPr>
                <w:ilvl w:val="0"/>
                <w:numId w:val="41"/>
              </w:numPr>
              <w:tabs>
                <w:tab w:val="left" w:pos="426"/>
                <w:tab w:val="left" w:pos="1276"/>
                <w:tab w:val="left" w:pos="1418"/>
              </w:tabs>
              <w:suppressAutoHyphens/>
              <w:spacing w:line="240" w:lineRule="atLeast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3D0C"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Предупреждение немедицинского использования </w:t>
            </w:r>
            <w:proofErr w:type="spellStart"/>
            <w:r w:rsidRPr="004E3D0C"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4E3D0C">
              <w:rPr>
                <w:rFonts w:ascii="Times New Roman" w:hAnsi="Times New Roman" w:cs="Times New Roman"/>
                <w:sz w:val="24"/>
                <w:szCs w:val="24"/>
              </w:rPr>
              <w:t xml:space="preserve"> лекарственных препаратов, их вывода из легального в «теневой» оборот;</w:t>
            </w:r>
          </w:p>
          <w:p w:rsidR="00B916F9" w:rsidRPr="004E3D0C" w:rsidRDefault="00B916F9" w:rsidP="00815AE2">
            <w:pPr>
              <w:pStyle w:val="1"/>
              <w:tabs>
                <w:tab w:val="left" w:pos="426"/>
                <w:tab w:val="left" w:pos="1276"/>
                <w:tab w:val="left" w:pos="1418"/>
              </w:tabs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E3D0C">
              <w:rPr>
                <w:rFonts w:ascii="Times New Roman" w:hAnsi="Times New Roman" w:cs="Times New Roman"/>
                <w:sz w:val="24"/>
                <w:szCs w:val="24"/>
              </w:rPr>
              <w:t>Обязательное проведение занятий, посвященных здоровому образу жизни в старших классах общеобразовательных учреждений;</w:t>
            </w:r>
          </w:p>
          <w:p w:rsidR="00B916F9" w:rsidRPr="004E3D0C" w:rsidRDefault="00B916F9" w:rsidP="00815AE2">
            <w:pPr>
              <w:pStyle w:val="1"/>
              <w:tabs>
                <w:tab w:val="left" w:pos="426"/>
                <w:tab w:val="left" w:pos="1276"/>
                <w:tab w:val="left" w:pos="1418"/>
              </w:tabs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E3D0C">
              <w:rPr>
                <w:rFonts w:ascii="Times New Roman" w:hAnsi="Times New Roman" w:cs="Times New Roman"/>
                <w:sz w:val="24"/>
                <w:szCs w:val="24"/>
              </w:rPr>
              <w:t xml:space="preserve">Тесное взаимодействие с создаваемым постоянно </w:t>
            </w:r>
            <w:r w:rsidRPr="004E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действующим Региона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льным антинаркотическим центром</w:t>
            </w:r>
            <w:r w:rsidRPr="004E3D0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916F9" w:rsidRPr="004E3D0C" w:rsidRDefault="00B916F9" w:rsidP="00815AE2">
            <w:pPr>
              <w:pStyle w:val="1"/>
              <w:tabs>
                <w:tab w:val="left" w:pos="1276"/>
                <w:tab w:val="left" w:pos="1418"/>
              </w:tabs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E3D0C">
              <w:rPr>
                <w:rFonts w:ascii="Times New Roman" w:hAnsi="Times New Roman" w:cs="Times New Roman"/>
                <w:sz w:val="24"/>
                <w:szCs w:val="24"/>
              </w:rPr>
              <w:t>Развитие системы раннего выявления незаконных потребителей наркотиков;</w:t>
            </w:r>
          </w:p>
          <w:p w:rsidR="00B916F9" w:rsidRPr="004E3D0C" w:rsidRDefault="00B916F9" w:rsidP="00815AE2">
            <w:pPr>
              <w:pStyle w:val="1"/>
              <w:tabs>
                <w:tab w:val="left" w:pos="1276"/>
                <w:tab w:val="left" w:pos="1418"/>
              </w:tabs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E3D0C">
              <w:rPr>
                <w:rFonts w:ascii="Times New Roman" w:hAnsi="Times New Roman" w:cs="Times New Roman"/>
                <w:sz w:val="24"/>
                <w:szCs w:val="24"/>
              </w:rPr>
              <w:t>Создание и развитие волонтерского антинаркотического движения на основе государственной поддержки и установление постоянного взаимодействия с волонтерскими антинаркотическими движениями;</w:t>
            </w:r>
          </w:p>
          <w:p w:rsidR="00B916F9" w:rsidRPr="004E3D0C" w:rsidRDefault="00B916F9" w:rsidP="00815AE2">
            <w:pPr>
              <w:pStyle w:val="1"/>
              <w:tabs>
                <w:tab w:val="left" w:pos="1276"/>
                <w:tab w:val="left" w:pos="1418"/>
              </w:tabs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E3D0C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вовлечения граждан в антинаркотическую деятельность, а также оказание поддержки общественным антинаркотическим объединениям и организациям, занимающимся профилактикой наркомании;</w:t>
            </w:r>
          </w:p>
          <w:p w:rsidR="00B916F9" w:rsidRPr="004E3D0C" w:rsidRDefault="00B916F9" w:rsidP="00815AE2">
            <w:pPr>
              <w:pStyle w:val="1"/>
              <w:tabs>
                <w:tab w:val="left" w:pos="1276"/>
                <w:tab w:val="left" w:pos="1418"/>
              </w:tabs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E3D0C">
              <w:rPr>
                <w:rFonts w:ascii="Times New Roman" w:hAnsi="Times New Roman" w:cs="Times New Roman"/>
                <w:sz w:val="24"/>
                <w:szCs w:val="24"/>
              </w:rPr>
              <w:t>Проведение постоянной масштабной работы по формированию личной ответственности за свое поведение, обусловливающей снижение спроса на наркотики, психологического иммунитета к потреблению наркотиков у детей школьного возраста, их родителей и учителей.</w:t>
            </w:r>
          </w:p>
          <w:p w:rsidR="00B916F9" w:rsidRDefault="00B916F9" w:rsidP="00815AE2">
            <w:pPr>
              <w:tabs>
                <w:tab w:val="left" w:pos="426"/>
                <w:tab w:val="left" w:pos="1276"/>
                <w:tab w:val="left" w:pos="1418"/>
              </w:tabs>
              <w:suppressAutoHyphens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4E3D0C">
              <w:rPr>
                <w:rFonts w:ascii="Times New Roman" w:hAnsi="Times New Roman" w:cs="Times New Roman"/>
                <w:sz w:val="24"/>
                <w:szCs w:val="24"/>
              </w:rPr>
              <w:t xml:space="preserve">Минимизация рисков и </w:t>
            </w:r>
            <w:r w:rsidRPr="004E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последствий наступления возникновения чрезвычайных ситуаций природного, техногенного и биолого-социального характера:</w:t>
            </w:r>
          </w:p>
          <w:p w:rsidR="00B916F9" w:rsidRPr="00173E6C" w:rsidRDefault="00B916F9" w:rsidP="00815AE2">
            <w:pPr>
              <w:tabs>
                <w:tab w:val="left" w:pos="426"/>
                <w:tab w:val="left" w:pos="1276"/>
                <w:tab w:val="left" w:pos="1418"/>
              </w:tabs>
              <w:suppressAutoHyphens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3E6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73E6C">
              <w:rPr>
                <w:rFonts w:ascii="Times New Roman" w:hAnsi="Times New Roman"/>
                <w:sz w:val="24"/>
                <w:szCs w:val="24"/>
              </w:rPr>
              <w:t xml:space="preserve"> Улучшение материально-технической базы органов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 и </w:t>
            </w:r>
            <w:r w:rsidRPr="00173E6C">
              <w:rPr>
                <w:rFonts w:ascii="Times New Roman" w:hAnsi="Times New Roman"/>
                <w:sz w:val="24"/>
                <w:szCs w:val="24"/>
              </w:rPr>
              <w:t>ЧС;</w:t>
            </w:r>
          </w:p>
          <w:p w:rsidR="00B916F9" w:rsidRPr="004E3D0C" w:rsidRDefault="00B916F9" w:rsidP="00815AE2">
            <w:pPr>
              <w:numPr>
                <w:ilvl w:val="0"/>
                <w:numId w:val="41"/>
              </w:numPr>
              <w:tabs>
                <w:tab w:val="left" w:pos="426"/>
                <w:tab w:val="left" w:pos="1276"/>
                <w:tab w:val="left" w:pos="1418"/>
              </w:tabs>
              <w:suppressAutoHyphens/>
              <w:spacing w:line="240" w:lineRule="atLeast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3D0C">
              <w:rPr>
                <w:rFonts w:ascii="Times New Roman" w:hAnsi="Times New Roman" w:cs="Times New Roman"/>
                <w:sz w:val="24"/>
                <w:szCs w:val="24"/>
              </w:rPr>
              <w:t>Пропаганда безопасной жизнедеятельности.</w:t>
            </w:r>
          </w:p>
          <w:p w:rsidR="00B916F9" w:rsidRPr="004E3D0C" w:rsidRDefault="00B916F9" w:rsidP="00815AE2">
            <w:pPr>
              <w:tabs>
                <w:tab w:val="left" w:pos="426"/>
                <w:tab w:val="left" w:pos="1276"/>
                <w:tab w:val="left" w:pos="1418"/>
              </w:tabs>
              <w:suppressAutoHyphens/>
              <w:spacing w:line="240" w:lineRule="atLeast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4E3D0C">
              <w:rPr>
                <w:rFonts w:ascii="Times New Roman" w:hAnsi="Times New Roman" w:cs="Times New Roman"/>
                <w:sz w:val="24"/>
                <w:szCs w:val="24"/>
              </w:rPr>
              <w:t>Обеспечение полного охвата территории района системой оповещения населения тех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ническими средствами.</w:t>
            </w:r>
          </w:p>
          <w:p w:rsidR="00B916F9" w:rsidRPr="004E3D0C" w:rsidRDefault="00B916F9" w:rsidP="00815AE2">
            <w:pPr>
              <w:tabs>
                <w:tab w:val="left" w:pos="426"/>
                <w:tab w:val="left" w:pos="1276"/>
                <w:tab w:val="left" w:pos="1418"/>
              </w:tabs>
              <w:suppressAutoHyphens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4E3D0C">
              <w:rPr>
                <w:rFonts w:ascii="Times New Roman" w:hAnsi="Times New Roman" w:cs="Times New Roman"/>
                <w:sz w:val="24"/>
                <w:szCs w:val="24"/>
              </w:rPr>
              <w:t>Повышение уровня обеспеченности социальных, промышленных и транспортных объектов оборудованием для антитеррористической защищенности:</w:t>
            </w:r>
          </w:p>
          <w:p w:rsidR="00B916F9" w:rsidRDefault="00B916F9" w:rsidP="00815AE2">
            <w:pPr>
              <w:numPr>
                <w:ilvl w:val="0"/>
                <w:numId w:val="41"/>
              </w:numPr>
              <w:tabs>
                <w:tab w:val="left" w:pos="426"/>
                <w:tab w:val="left" w:pos="1276"/>
                <w:tab w:val="left" w:pos="1418"/>
              </w:tabs>
              <w:suppressAutoHyphens/>
              <w:spacing w:line="240" w:lineRule="atLeast"/>
              <w:ind w:left="0" w:hanging="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3D0C">
              <w:rPr>
                <w:rFonts w:ascii="Times New Roman" w:hAnsi="Times New Roman" w:cs="Times New Roman"/>
                <w:sz w:val="24"/>
                <w:szCs w:val="24"/>
              </w:rPr>
              <w:t>Усиление антитеррористической защищенности промышленных и транспортных объектов, а также объектов образования, здравоохранения, культуры, спорта, судебных участков мировых судей, в частности системами видеонаблюдения, экстренного 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овещения и пожарной безопасности.</w:t>
            </w:r>
          </w:p>
          <w:p w:rsidR="00B916F9" w:rsidRPr="004E3D0C" w:rsidRDefault="00B916F9" w:rsidP="00815AE2">
            <w:pPr>
              <w:tabs>
                <w:tab w:val="left" w:pos="426"/>
                <w:tab w:val="left" w:pos="1276"/>
                <w:tab w:val="left" w:pos="1418"/>
              </w:tabs>
              <w:suppressAutoHyphens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4E3D0C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системы действий населения при возникновении террористической угрозы:</w:t>
            </w:r>
          </w:p>
          <w:p w:rsidR="00B916F9" w:rsidRDefault="00B916F9" w:rsidP="00815AE2">
            <w:pPr>
              <w:numPr>
                <w:ilvl w:val="0"/>
                <w:numId w:val="41"/>
              </w:numPr>
              <w:tabs>
                <w:tab w:val="left" w:pos="426"/>
                <w:tab w:val="left" w:pos="1276"/>
                <w:tab w:val="left" w:pos="1418"/>
              </w:tabs>
              <w:suppressAutoHyphens/>
              <w:spacing w:line="240" w:lineRule="atLeast"/>
              <w:ind w:left="0" w:firstLine="99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Осуществление комплекса мер по предупреждению террористических актов и соблюдению правил поведения при их возникновении (работа по предупреждению террористических актов и обучению населения неукоснительному следованию правил поведения в случае возникновения террористической угрозы или террористического акта).</w:t>
            </w:r>
          </w:p>
          <w:p w:rsidR="00B916F9" w:rsidRPr="00500400" w:rsidRDefault="00B916F9" w:rsidP="00815AE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735" w:type="dxa"/>
            <w:vMerge w:val="restart"/>
          </w:tcPr>
          <w:p w:rsidR="00B916F9" w:rsidRPr="004E3D0C" w:rsidRDefault="00B916F9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Песчанокопского района, Администрации сельских поселений Песчанокопского района,</w:t>
            </w:r>
          </w:p>
          <w:p w:rsidR="00B916F9" w:rsidRDefault="00B916F9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D0C">
              <w:rPr>
                <w:rFonts w:ascii="Times New Roman" w:hAnsi="Times New Roman" w:cs="Times New Roman"/>
                <w:sz w:val="24"/>
                <w:szCs w:val="24"/>
              </w:rPr>
              <w:t>ОМВД России по Песчанокопскому району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916F9" w:rsidRPr="004E3D0C" w:rsidRDefault="00B916F9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Песчанокопского района «Служба по делам ГО и ЧС»</w:t>
            </w:r>
            <w:r w:rsidRPr="004E3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16F9" w:rsidRPr="00500400" w:rsidRDefault="00B916F9" w:rsidP="00815AE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E3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Песчанокопский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поисково-спасательный отряд</w:t>
            </w:r>
          </w:p>
        </w:tc>
      </w:tr>
      <w:tr w:rsidR="00B916F9" w:rsidRPr="0001409E" w:rsidTr="00815AE2">
        <w:trPr>
          <w:gridAfter w:val="1"/>
          <w:wAfter w:w="50" w:type="dxa"/>
        </w:trPr>
        <w:tc>
          <w:tcPr>
            <w:tcW w:w="2367" w:type="dxa"/>
            <w:gridSpan w:val="2"/>
            <w:vMerge/>
          </w:tcPr>
          <w:p w:rsidR="00B916F9" w:rsidRPr="004E3D0C" w:rsidRDefault="00B916F9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gridSpan w:val="2"/>
          </w:tcPr>
          <w:p w:rsidR="00B916F9" w:rsidRDefault="00B916F9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D0C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количества населения, пострадавшего в чрезвычайных ситуациях </w:t>
            </w:r>
          </w:p>
          <w:p w:rsidR="00B916F9" w:rsidRPr="004E3D0C" w:rsidRDefault="00B916F9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D0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человек/ прирост к 2021 году в </w:t>
            </w:r>
            <w:r w:rsidRPr="004E3D0C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26" w:type="dxa"/>
          </w:tcPr>
          <w:p w:rsidR="00B916F9" w:rsidRPr="004E3D0C" w:rsidRDefault="00B916F9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277" w:type="dxa"/>
          </w:tcPr>
          <w:p w:rsidR="00B916F9" w:rsidRPr="004E3D0C" w:rsidRDefault="00B916F9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276" w:type="dxa"/>
          </w:tcPr>
          <w:p w:rsidR="00B916F9" w:rsidRPr="004E3D0C" w:rsidRDefault="00B916F9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403" w:type="dxa"/>
          </w:tcPr>
          <w:p w:rsidR="00B916F9" w:rsidRPr="004E3D0C" w:rsidRDefault="00B916F9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3377" w:type="dxa"/>
            <w:vMerge/>
          </w:tcPr>
          <w:p w:rsidR="00B916F9" w:rsidRPr="00500400" w:rsidRDefault="00B916F9" w:rsidP="00815AE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735" w:type="dxa"/>
            <w:vMerge/>
          </w:tcPr>
          <w:p w:rsidR="00B916F9" w:rsidRPr="00500400" w:rsidRDefault="00B916F9" w:rsidP="00815AE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916F9" w:rsidRPr="0001409E" w:rsidTr="00815AE2">
        <w:trPr>
          <w:gridAfter w:val="1"/>
          <w:wAfter w:w="50" w:type="dxa"/>
        </w:trPr>
        <w:tc>
          <w:tcPr>
            <w:tcW w:w="2367" w:type="dxa"/>
            <w:gridSpan w:val="2"/>
            <w:vMerge/>
          </w:tcPr>
          <w:p w:rsidR="00B916F9" w:rsidRPr="004E3D0C" w:rsidRDefault="00B916F9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gridSpan w:val="2"/>
          </w:tcPr>
          <w:p w:rsidR="00B916F9" w:rsidRDefault="00B916F9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системы оповещения </w:t>
            </w:r>
          </w:p>
          <w:p w:rsidR="00B916F9" w:rsidRPr="004E3D0C" w:rsidRDefault="00B916F9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(% от оповещаемого  населения действующей системы оповещения)</w:t>
            </w:r>
          </w:p>
        </w:tc>
        <w:tc>
          <w:tcPr>
            <w:tcW w:w="1126" w:type="dxa"/>
          </w:tcPr>
          <w:p w:rsidR="00B916F9" w:rsidRPr="004E3D0C" w:rsidRDefault="00B916F9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96,4</w:t>
            </w:r>
          </w:p>
        </w:tc>
        <w:tc>
          <w:tcPr>
            <w:tcW w:w="1277" w:type="dxa"/>
          </w:tcPr>
          <w:p w:rsidR="00B916F9" w:rsidRPr="004E3D0C" w:rsidRDefault="00B916F9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96,4</w:t>
            </w:r>
          </w:p>
        </w:tc>
        <w:tc>
          <w:tcPr>
            <w:tcW w:w="1276" w:type="dxa"/>
          </w:tcPr>
          <w:p w:rsidR="00B916F9" w:rsidRPr="004E3D0C" w:rsidRDefault="00B916F9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96,4</w:t>
            </w:r>
          </w:p>
        </w:tc>
        <w:tc>
          <w:tcPr>
            <w:tcW w:w="1403" w:type="dxa"/>
          </w:tcPr>
          <w:p w:rsidR="00B916F9" w:rsidRPr="004E3D0C" w:rsidRDefault="00B916F9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377" w:type="dxa"/>
            <w:vMerge/>
          </w:tcPr>
          <w:p w:rsidR="00B916F9" w:rsidRPr="00500400" w:rsidRDefault="00B916F9" w:rsidP="00815AE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735" w:type="dxa"/>
            <w:vMerge/>
          </w:tcPr>
          <w:p w:rsidR="00B916F9" w:rsidRPr="00500400" w:rsidRDefault="00B916F9" w:rsidP="00815AE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916F9" w:rsidRPr="0001409E" w:rsidTr="00815AE2">
        <w:trPr>
          <w:gridAfter w:val="1"/>
          <w:wAfter w:w="50" w:type="dxa"/>
        </w:trPr>
        <w:tc>
          <w:tcPr>
            <w:tcW w:w="2367" w:type="dxa"/>
            <w:gridSpan w:val="2"/>
            <w:vMerge/>
          </w:tcPr>
          <w:p w:rsidR="00B916F9" w:rsidRPr="004E3D0C" w:rsidRDefault="00B916F9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gridSpan w:val="2"/>
          </w:tcPr>
          <w:p w:rsidR="00B916F9" w:rsidRDefault="00B916F9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пожарной безопасности и обеспечение населения противопожарным прикрытием в соответствии с установленными временными нормативами прибытия первого подразделения пожарной охраны к месту вызова </w:t>
            </w:r>
          </w:p>
          <w:p w:rsidR="00B916F9" w:rsidRDefault="00B916F9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(% от  количества населения района)</w:t>
            </w:r>
          </w:p>
        </w:tc>
        <w:tc>
          <w:tcPr>
            <w:tcW w:w="1126" w:type="dxa"/>
          </w:tcPr>
          <w:p w:rsidR="00B916F9" w:rsidRDefault="00B916F9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7" w:type="dxa"/>
          </w:tcPr>
          <w:p w:rsidR="00B916F9" w:rsidRDefault="00B916F9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</w:tcPr>
          <w:p w:rsidR="00B916F9" w:rsidRDefault="00B916F9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03" w:type="dxa"/>
          </w:tcPr>
          <w:p w:rsidR="00B916F9" w:rsidRDefault="00B916F9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377" w:type="dxa"/>
            <w:vMerge/>
          </w:tcPr>
          <w:p w:rsidR="00B916F9" w:rsidRPr="00500400" w:rsidRDefault="00B916F9" w:rsidP="00815AE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735" w:type="dxa"/>
            <w:vMerge/>
          </w:tcPr>
          <w:p w:rsidR="00B916F9" w:rsidRPr="00500400" w:rsidRDefault="00B916F9" w:rsidP="00815AE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77D2D" w:rsidRPr="0001409E" w:rsidTr="00815AE2">
        <w:trPr>
          <w:gridAfter w:val="1"/>
          <w:wAfter w:w="50" w:type="dxa"/>
        </w:trPr>
        <w:tc>
          <w:tcPr>
            <w:tcW w:w="2367" w:type="dxa"/>
            <w:gridSpan w:val="2"/>
          </w:tcPr>
          <w:p w:rsidR="00277D2D" w:rsidRPr="0034314C" w:rsidRDefault="00277D2D" w:rsidP="00815A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3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Транспорт</w:t>
            </w:r>
          </w:p>
        </w:tc>
        <w:tc>
          <w:tcPr>
            <w:tcW w:w="2568" w:type="dxa"/>
            <w:gridSpan w:val="2"/>
          </w:tcPr>
          <w:p w:rsidR="00277D2D" w:rsidRPr="0034314C" w:rsidRDefault="00277D2D" w:rsidP="00815A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3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Смертность от дорожно-транспортных происшествий (на 100 тыс. населения)</w:t>
            </w:r>
          </w:p>
        </w:tc>
        <w:tc>
          <w:tcPr>
            <w:tcW w:w="1126" w:type="dxa"/>
          </w:tcPr>
          <w:p w:rsidR="00277D2D" w:rsidRPr="0034314C" w:rsidRDefault="00277D2D" w:rsidP="00815A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3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4,0</w:t>
            </w:r>
          </w:p>
        </w:tc>
        <w:tc>
          <w:tcPr>
            <w:tcW w:w="1277" w:type="dxa"/>
          </w:tcPr>
          <w:p w:rsidR="00277D2D" w:rsidRPr="0034314C" w:rsidRDefault="001C3536" w:rsidP="00815A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77D2D" w:rsidRPr="0034314C" w:rsidRDefault="001C3536" w:rsidP="00815A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03" w:type="dxa"/>
          </w:tcPr>
          <w:p w:rsidR="00277D2D" w:rsidRPr="0034314C" w:rsidRDefault="00277D2D" w:rsidP="00815A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3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стремление к 0 показателю</w:t>
            </w:r>
          </w:p>
        </w:tc>
        <w:tc>
          <w:tcPr>
            <w:tcW w:w="3377" w:type="dxa"/>
          </w:tcPr>
          <w:p w:rsidR="00277D2D" w:rsidRPr="0034314C" w:rsidRDefault="00277D2D" w:rsidP="00815AE2">
            <w:pPr>
              <w:pStyle w:val="a4"/>
              <w:numPr>
                <w:ilvl w:val="0"/>
                <w:numId w:val="36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3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Увеличение доли автомобильных дорог разных уровней, соответствующих нормативным требованиям </w:t>
            </w:r>
            <w:r w:rsidRPr="0034314C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к </w:t>
            </w:r>
            <w:r w:rsidRPr="00343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транспортно</w:t>
            </w:r>
            <w:r w:rsidRPr="0034314C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-эксплуатационным показателям </w:t>
            </w:r>
          </w:p>
          <w:p w:rsidR="00277D2D" w:rsidRPr="0034314C" w:rsidRDefault="00277D2D" w:rsidP="00815AE2">
            <w:pPr>
              <w:pStyle w:val="a4"/>
              <w:numPr>
                <w:ilvl w:val="0"/>
                <w:numId w:val="37"/>
              </w:numPr>
              <w:ind w:left="0" w:firstLine="9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431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строительство автомобильных дорог с твердым покрытием на подъездах к сельским населенным пунктам, не имеющим круглогодичной связи с автомобильными дорогами общего пользования;</w:t>
            </w:r>
          </w:p>
          <w:p w:rsidR="00277D2D" w:rsidRPr="0034314C" w:rsidRDefault="00277D2D" w:rsidP="00815AE2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31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создание механизмов экономического стимулирования сохранности автомобильных дорог </w:t>
            </w:r>
            <w:r w:rsidRPr="003431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регионального и местного значения</w:t>
            </w:r>
            <w:r w:rsidRPr="00343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в </w:t>
            </w:r>
            <w:proofErr w:type="spellStart"/>
            <w:r w:rsidRPr="00343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т.ч</w:t>
            </w:r>
            <w:proofErr w:type="spellEnd"/>
            <w:r w:rsidRPr="00343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343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софинансирование</w:t>
            </w:r>
            <w:proofErr w:type="spellEnd"/>
            <w:r w:rsidRPr="00343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расходных обязательств муниципальных образований в части поддержания дорожной сети в надлежащем эксплуатационном состоянии.</w:t>
            </w:r>
          </w:p>
          <w:p w:rsidR="00277D2D" w:rsidRPr="0034314C" w:rsidRDefault="00277D2D" w:rsidP="00815AE2">
            <w:pPr>
              <w:pStyle w:val="a4"/>
              <w:numPr>
                <w:ilvl w:val="0"/>
                <w:numId w:val="36"/>
              </w:numPr>
              <w:tabs>
                <w:tab w:val="left" w:pos="426"/>
              </w:tabs>
              <w:ind w:left="0" w:hanging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3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Снижение количества мест концентрации ДТП (аварийно-опасных участков) на дорожной сети </w:t>
            </w:r>
          </w:p>
          <w:p w:rsidR="00277D2D" w:rsidRPr="0034314C" w:rsidRDefault="00277D2D" w:rsidP="00815AE2">
            <w:pPr>
              <w:pStyle w:val="a4"/>
              <w:numPr>
                <w:ilvl w:val="0"/>
                <w:numId w:val="36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3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Установка элементов обустройства автомобильных дорог (в </w:t>
            </w:r>
            <w:proofErr w:type="spellStart"/>
            <w:r w:rsidRPr="00343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т.ч</w:t>
            </w:r>
            <w:proofErr w:type="spellEnd"/>
            <w:r w:rsidRPr="00343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в рамках приоритетного проекта «Бе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зопасные и качественные дороги»</w:t>
            </w:r>
            <w:r w:rsidRPr="00343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);</w:t>
            </w:r>
          </w:p>
          <w:p w:rsidR="00277D2D" w:rsidRPr="0034314C" w:rsidRDefault="00277D2D" w:rsidP="00815AE2">
            <w:pPr>
              <w:pStyle w:val="a4"/>
              <w:numPr>
                <w:ilvl w:val="0"/>
                <w:numId w:val="36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3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Повышение эффективности внутрирайонных перевозок автомобильным транспортом:</w:t>
            </w:r>
          </w:p>
          <w:p w:rsidR="00277D2D" w:rsidRPr="0034314C" w:rsidRDefault="00277D2D" w:rsidP="00815AE2">
            <w:pPr>
              <w:pStyle w:val="a4"/>
              <w:numPr>
                <w:ilvl w:val="0"/>
                <w:numId w:val="36"/>
              </w:numPr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3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Оптимизация схемы внутрирайонного транспортного обслуживания.</w:t>
            </w:r>
          </w:p>
          <w:p w:rsidR="00277D2D" w:rsidRPr="0034314C" w:rsidRDefault="00277D2D" w:rsidP="00815A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35" w:type="dxa"/>
          </w:tcPr>
          <w:p w:rsidR="00277D2D" w:rsidRPr="0034314C" w:rsidRDefault="00277D2D" w:rsidP="00815A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3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Отдел по вопросам муниципального хозяйства Администрации Песчанокопского района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администрации сельских поселений Песчанокопского района </w:t>
            </w:r>
            <w:r w:rsidRPr="00343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277D2D" w:rsidRPr="0001409E" w:rsidTr="00815AE2">
        <w:trPr>
          <w:gridAfter w:val="1"/>
          <w:wAfter w:w="50" w:type="dxa"/>
        </w:trPr>
        <w:tc>
          <w:tcPr>
            <w:tcW w:w="2367" w:type="dxa"/>
            <w:gridSpan w:val="2"/>
          </w:tcPr>
          <w:p w:rsidR="00277D2D" w:rsidRPr="00866789" w:rsidRDefault="00277D2D" w:rsidP="00815A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7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Инженерно-энергетическая инфраструктура </w:t>
            </w:r>
          </w:p>
        </w:tc>
        <w:tc>
          <w:tcPr>
            <w:tcW w:w="2568" w:type="dxa"/>
            <w:gridSpan w:val="2"/>
          </w:tcPr>
          <w:p w:rsidR="00277D2D" w:rsidRPr="00866789" w:rsidRDefault="00277D2D" w:rsidP="00815A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7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Повышение уровня газификации района (%)</w:t>
            </w:r>
          </w:p>
        </w:tc>
        <w:tc>
          <w:tcPr>
            <w:tcW w:w="1126" w:type="dxa"/>
          </w:tcPr>
          <w:p w:rsidR="00277D2D" w:rsidRPr="00866789" w:rsidRDefault="00277D2D" w:rsidP="00815A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7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74,99</w:t>
            </w:r>
          </w:p>
        </w:tc>
        <w:tc>
          <w:tcPr>
            <w:tcW w:w="1277" w:type="dxa"/>
          </w:tcPr>
          <w:p w:rsidR="00277D2D" w:rsidRPr="00866789" w:rsidRDefault="001C3536" w:rsidP="00815A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77D2D" w:rsidRPr="00866789" w:rsidRDefault="001C3536" w:rsidP="00815A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03" w:type="dxa"/>
          </w:tcPr>
          <w:p w:rsidR="00277D2D" w:rsidRPr="00866789" w:rsidRDefault="00277D2D" w:rsidP="00815A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7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75,34</w:t>
            </w:r>
          </w:p>
        </w:tc>
        <w:tc>
          <w:tcPr>
            <w:tcW w:w="3377" w:type="dxa"/>
          </w:tcPr>
          <w:p w:rsidR="00277D2D" w:rsidRPr="00866789" w:rsidRDefault="00277D2D" w:rsidP="00815AE2">
            <w:pPr>
              <w:pStyle w:val="a4"/>
              <w:numPr>
                <w:ilvl w:val="0"/>
                <w:numId w:val="35"/>
              </w:numPr>
              <w:tabs>
                <w:tab w:val="left" w:pos="426"/>
              </w:tabs>
              <w:spacing w:line="240" w:lineRule="atLeast"/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7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Повышение доступности природного газа и электроэнергии для населения и организаций на всей территории Песчанокопского района:</w:t>
            </w:r>
          </w:p>
          <w:p w:rsidR="00277D2D" w:rsidRPr="00866789" w:rsidRDefault="00277D2D" w:rsidP="00815AE2">
            <w:pPr>
              <w:pStyle w:val="a4"/>
              <w:numPr>
                <w:ilvl w:val="0"/>
                <w:numId w:val="35"/>
              </w:numPr>
              <w:tabs>
                <w:tab w:val="left" w:pos="426"/>
              </w:tabs>
              <w:spacing w:line="240" w:lineRule="atLeast"/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7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Увеличение освещенности улично-дорожной сети </w:t>
            </w:r>
          </w:p>
          <w:p w:rsidR="00277D2D" w:rsidRPr="00866789" w:rsidRDefault="00277D2D" w:rsidP="00815AE2">
            <w:pPr>
              <w:pStyle w:val="a4"/>
              <w:numPr>
                <w:ilvl w:val="0"/>
                <w:numId w:val="35"/>
              </w:numPr>
              <w:tabs>
                <w:tab w:val="left" w:pos="426"/>
              </w:tabs>
              <w:spacing w:line="240" w:lineRule="atLeast"/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7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Снижение степени износа </w:t>
            </w:r>
            <w:r w:rsidRPr="008667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и технологической отсталости инженерных сетей водоснабжения.</w:t>
            </w:r>
          </w:p>
          <w:p w:rsidR="00277D2D" w:rsidRPr="00866789" w:rsidRDefault="00277D2D" w:rsidP="00815AE2">
            <w:pPr>
              <w:pStyle w:val="a4"/>
              <w:numPr>
                <w:ilvl w:val="0"/>
                <w:numId w:val="35"/>
              </w:numPr>
              <w:tabs>
                <w:tab w:val="left" w:pos="426"/>
              </w:tabs>
              <w:spacing w:line="240" w:lineRule="atLeast"/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7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Внедрение новых технологий при модернизации инфраструктуры водопроводного хозяйства, позволяющих увеличить срок эксплуатации объектов.</w:t>
            </w:r>
          </w:p>
          <w:p w:rsidR="00277D2D" w:rsidRPr="00866789" w:rsidRDefault="00277D2D" w:rsidP="00815AE2">
            <w:pPr>
              <w:pStyle w:val="a4"/>
              <w:numPr>
                <w:ilvl w:val="0"/>
                <w:numId w:val="35"/>
              </w:numPr>
              <w:tabs>
                <w:tab w:val="left" w:pos="426"/>
              </w:tabs>
              <w:spacing w:line="240" w:lineRule="atLeast"/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7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Передача котельных социальных объектов в концессию.</w:t>
            </w:r>
          </w:p>
          <w:p w:rsidR="00277D2D" w:rsidRPr="00866789" w:rsidRDefault="00277D2D" w:rsidP="00815A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35" w:type="dxa"/>
          </w:tcPr>
          <w:p w:rsidR="00277D2D" w:rsidRPr="00866789" w:rsidRDefault="00277D2D" w:rsidP="00815A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7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Отдел по вопросам муниципального хозяйства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8667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дминистрации Песчанокопского района,</w:t>
            </w:r>
          </w:p>
          <w:p w:rsidR="00277D2D" w:rsidRDefault="00277D2D" w:rsidP="00815A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7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Администрации сельских поселений Песчанокопского района,</w:t>
            </w:r>
          </w:p>
          <w:p w:rsidR="00277D2D" w:rsidRDefault="00277D2D" w:rsidP="00815A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ресурсоснабжающие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организации,</w:t>
            </w:r>
          </w:p>
          <w:p w:rsidR="00277D2D" w:rsidRPr="00866789" w:rsidRDefault="00277D2D" w:rsidP="00815A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МУП КХ Песчанокопского района </w:t>
            </w:r>
          </w:p>
        </w:tc>
      </w:tr>
      <w:tr w:rsidR="00277D2D" w:rsidRPr="0001409E" w:rsidTr="00815AE2">
        <w:trPr>
          <w:gridAfter w:val="1"/>
          <w:wAfter w:w="50" w:type="dxa"/>
        </w:trPr>
        <w:tc>
          <w:tcPr>
            <w:tcW w:w="2367" w:type="dxa"/>
            <w:gridSpan w:val="2"/>
            <w:vMerge w:val="restart"/>
          </w:tcPr>
          <w:p w:rsidR="00277D2D" w:rsidRDefault="00277D2D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Информационно-коммуникационные технологии и инфраструктура </w:t>
            </w:r>
          </w:p>
        </w:tc>
        <w:tc>
          <w:tcPr>
            <w:tcW w:w="2568" w:type="dxa"/>
            <w:gridSpan w:val="2"/>
          </w:tcPr>
          <w:p w:rsidR="00277D2D" w:rsidRDefault="001C3536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домохозяйств, которым обеспечена возможность широкополосного доступа к информационно-коммуникационной системе «Интернет» на конец этапа (процентов)</w:t>
            </w:r>
          </w:p>
        </w:tc>
        <w:tc>
          <w:tcPr>
            <w:tcW w:w="1126" w:type="dxa"/>
          </w:tcPr>
          <w:p w:rsidR="00277D2D" w:rsidRDefault="001C3536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89,0</w:t>
            </w:r>
          </w:p>
        </w:tc>
        <w:tc>
          <w:tcPr>
            <w:tcW w:w="1277" w:type="dxa"/>
          </w:tcPr>
          <w:p w:rsidR="00277D2D" w:rsidRDefault="001C3536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89,0</w:t>
            </w:r>
          </w:p>
        </w:tc>
        <w:tc>
          <w:tcPr>
            <w:tcW w:w="1276" w:type="dxa"/>
          </w:tcPr>
          <w:p w:rsidR="00277D2D" w:rsidRDefault="001C3536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91,0</w:t>
            </w:r>
          </w:p>
        </w:tc>
        <w:tc>
          <w:tcPr>
            <w:tcW w:w="1403" w:type="dxa"/>
          </w:tcPr>
          <w:p w:rsidR="00277D2D" w:rsidRDefault="001C3536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3377" w:type="dxa"/>
            <w:vMerge w:val="restart"/>
          </w:tcPr>
          <w:p w:rsidR="00277D2D" w:rsidRPr="00543ED3" w:rsidRDefault="00277D2D" w:rsidP="00815AE2">
            <w:pPr>
              <w:shd w:val="clear" w:color="auto" w:fill="FFFFFF"/>
              <w:tabs>
                <w:tab w:val="left" w:pos="826"/>
              </w:tabs>
              <w:spacing w:line="240" w:lineRule="atLeast"/>
              <w:ind w:right="10" w:hanging="1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43ED3">
              <w:rPr>
                <w:rFonts w:ascii="Times New Roman" w:hAnsi="Times New Roman"/>
                <w:sz w:val="24"/>
                <w:szCs w:val="24"/>
              </w:rPr>
              <w:t>1. Сократить разрыв в развитии информационно-телекоммуникационной</w:t>
            </w:r>
            <w:r w:rsidRPr="00543ED3">
              <w:rPr>
                <w:rFonts w:ascii="Times New Roman" w:hAnsi="Times New Roman"/>
                <w:sz w:val="24"/>
                <w:szCs w:val="24"/>
              </w:rPr>
              <w:br/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нфраструктуры территории района.</w:t>
            </w:r>
          </w:p>
          <w:p w:rsidR="00277D2D" w:rsidRPr="00543ED3" w:rsidRDefault="00277D2D" w:rsidP="00815AE2">
            <w:pPr>
              <w:shd w:val="clear" w:color="auto" w:fill="FFFFFF"/>
              <w:tabs>
                <w:tab w:val="left" w:pos="744"/>
              </w:tabs>
              <w:spacing w:line="240" w:lineRule="atLeast"/>
              <w:ind w:right="5" w:hanging="1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3ED3">
              <w:rPr>
                <w:rFonts w:ascii="Times New Roman" w:hAnsi="Times New Roman"/>
                <w:sz w:val="24"/>
                <w:szCs w:val="24"/>
              </w:rPr>
              <w:t>2. Повысить доступность для населения и организаций района современных услуг в сфере информационных и телекоммуникационных технологий.</w:t>
            </w:r>
          </w:p>
          <w:p w:rsidR="00277D2D" w:rsidRPr="00543ED3" w:rsidRDefault="00277D2D" w:rsidP="00815AE2">
            <w:pPr>
              <w:shd w:val="clear" w:color="auto" w:fill="FFFFFF"/>
              <w:tabs>
                <w:tab w:val="left" w:pos="744"/>
              </w:tabs>
              <w:spacing w:line="240" w:lineRule="atLeast"/>
              <w:ind w:right="5" w:hanging="13"/>
              <w:contextualSpacing/>
              <w:jc w:val="both"/>
              <w:rPr>
                <w:rFonts w:ascii="Times New Roman" w:eastAsia="Arial" w:hAnsi="Times New Roman"/>
                <w:spacing w:val="-2"/>
                <w:sz w:val="28"/>
                <w:szCs w:val="28"/>
              </w:rPr>
            </w:pPr>
            <w:r w:rsidRPr="00543ED3">
              <w:rPr>
                <w:rFonts w:ascii="Times New Roman" w:hAnsi="Times New Roman"/>
                <w:sz w:val="24"/>
                <w:szCs w:val="24"/>
              </w:rPr>
              <w:t>3. Развитие сетей связи и телекоммуникаций, 100% -</w:t>
            </w:r>
            <w:proofErr w:type="spellStart"/>
            <w:r w:rsidRPr="00543ED3">
              <w:rPr>
                <w:rFonts w:ascii="Times New Roman" w:hAnsi="Times New Roman"/>
                <w:sz w:val="24"/>
                <w:szCs w:val="24"/>
              </w:rPr>
              <w:t>ный</w:t>
            </w:r>
            <w:proofErr w:type="spellEnd"/>
            <w:r w:rsidRPr="00543ED3">
              <w:rPr>
                <w:rFonts w:ascii="Times New Roman" w:hAnsi="Times New Roman"/>
                <w:sz w:val="24"/>
                <w:szCs w:val="24"/>
              </w:rPr>
              <w:t xml:space="preserve"> охват населения района услугами связи и широкопол</w:t>
            </w:r>
            <w:r>
              <w:rPr>
                <w:rFonts w:ascii="Times New Roman" w:hAnsi="Times New Roman"/>
                <w:sz w:val="24"/>
                <w:szCs w:val="24"/>
              </w:rPr>
              <w:t>осным доступом в сеть интернет.</w:t>
            </w:r>
          </w:p>
        </w:tc>
        <w:tc>
          <w:tcPr>
            <w:tcW w:w="2735" w:type="dxa"/>
            <w:vMerge w:val="restart"/>
          </w:tcPr>
          <w:p w:rsidR="00277D2D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Песчанокопского района,</w:t>
            </w:r>
          </w:p>
          <w:p w:rsidR="00277D2D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сельских поселений Песчанокопского района,</w:t>
            </w:r>
          </w:p>
          <w:p w:rsidR="00277D2D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организации, ответственные за данные направления работы</w:t>
            </w:r>
          </w:p>
        </w:tc>
      </w:tr>
      <w:tr w:rsidR="001C3536" w:rsidRPr="0001409E" w:rsidTr="00815AE2">
        <w:trPr>
          <w:gridAfter w:val="1"/>
          <w:wAfter w:w="50" w:type="dxa"/>
        </w:trPr>
        <w:tc>
          <w:tcPr>
            <w:tcW w:w="2367" w:type="dxa"/>
            <w:gridSpan w:val="2"/>
            <w:vMerge/>
          </w:tcPr>
          <w:p w:rsidR="001C3536" w:rsidRDefault="001C3536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gridSpan w:val="2"/>
          </w:tcPr>
          <w:p w:rsidR="001C3536" w:rsidRDefault="001C3536" w:rsidP="001C3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предпринимательства осуществляющих деятельность в сфере информационных технологий (процентов)</w:t>
            </w:r>
          </w:p>
        </w:tc>
        <w:tc>
          <w:tcPr>
            <w:tcW w:w="1126" w:type="dxa"/>
          </w:tcPr>
          <w:p w:rsidR="001C3536" w:rsidRDefault="001C3536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7" w:type="dxa"/>
          </w:tcPr>
          <w:p w:rsidR="001C3536" w:rsidRDefault="001C3536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</w:tcPr>
          <w:p w:rsidR="001C3536" w:rsidRDefault="001C3536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03" w:type="dxa"/>
          </w:tcPr>
          <w:p w:rsidR="001C3536" w:rsidRDefault="001C3536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3377" w:type="dxa"/>
            <w:vMerge/>
          </w:tcPr>
          <w:p w:rsidR="001C3536" w:rsidRPr="00543ED3" w:rsidRDefault="001C3536" w:rsidP="00815AE2">
            <w:pPr>
              <w:shd w:val="clear" w:color="auto" w:fill="FFFFFF"/>
              <w:tabs>
                <w:tab w:val="left" w:pos="826"/>
              </w:tabs>
              <w:spacing w:line="240" w:lineRule="atLeast"/>
              <w:ind w:right="10" w:hanging="1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5" w:type="dxa"/>
            <w:vMerge/>
          </w:tcPr>
          <w:p w:rsidR="001C3536" w:rsidRDefault="001C3536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D2D" w:rsidRPr="0001409E" w:rsidTr="00815AE2">
        <w:trPr>
          <w:gridAfter w:val="1"/>
          <w:wAfter w:w="50" w:type="dxa"/>
        </w:trPr>
        <w:tc>
          <w:tcPr>
            <w:tcW w:w="2367" w:type="dxa"/>
            <w:gridSpan w:val="2"/>
          </w:tcPr>
          <w:p w:rsidR="00277D2D" w:rsidRDefault="00277D2D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расселения </w:t>
            </w:r>
          </w:p>
        </w:tc>
        <w:tc>
          <w:tcPr>
            <w:tcW w:w="2568" w:type="dxa"/>
            <w:gridSpan w:val="2"/>
          </w:tcPr>
          <w:p w:rsidR="00277D2D" w:rsidRDefault="00277D2D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6" w:type="dxa"/>
          </w:tcPr>
          <w:p w:rsidR="00277D2D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:rsidR="00277D2D" w:rsidRDefault="004B4427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77D2D" w:rsidRDefault="004B4427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</w:tcPr>
          <w:p w:rsidR="00277D2D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77" w:type="dxa"/>
          </w:tcPr>
          <w:p w:rsidR="00277D2D" w:rsidRPr="00543ED3" w:rsidRDefault="00277D2D" w:rsidP="00815AE2">
            <w:pPr>
              <w:pStyle w:val="a4"/>
              <w:numPr>
                <w:ilvl w:val="0"/>
                <w:numId w:val="26"/>
              </w:numPr>
              <w:tabs>
                <w:tab w:val="left" w:pos="426"/>
              </w:tabs>
              <w:spacing w:line="240" w:lineRule="atLeast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3ED3">
              <w:rPr>
                <w:rFonts w:ascii="Times New Roman" w:hAnsi="Times New Roman"/>
                <w:sz w:val="24"/>
                <w:szCs w:val="24"/>
              </w:rPr>
              <w:t>Обеспечение приемлемого уровня доходов населения в каждом муниципальном образовании района:</w:t>
            </w:r>
          </w:p>
          <w:p w:rsidR="00277D2D" w:rsidRPr="00543ED3" w:rsidRDefault="00277D2D" w:rsidP="00815AE2">
            <w:pPr>
              <w:pStyle w:val="a4"/>
              <w:numPr>
                <w:ilvl w:val="0"/>
                <w:numId w:val="25"/>
              </w:numPr>
              <w:tabs>
                <w:tab w:val="left" w:pos="426"/>
              </w:tabs>
              <w:spacing w:line="240" w:lineRule="atLeast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3ED3">
              <w:rPr>
                <w:rFonts w:ascii="Times New Roman" w:hAnsi="Times New Roman"/>
                <w:sz w:val="24"/>
                <w:szCs w:val="24"/>
              </w:rPr>
              <w:lastRenderedPageBreak/>
              <w:t>Мониторинг уровня заработных плат на действующих предприятиях района;</w:t>
            </w:r>
          </w:p>
          <w:p w:rsidR="00277D2D" w:rsidRPr="00543ED3" w:rsidRDefault="00277D2D" w:rsidP="00815AE2">
            <w:pPr>
              <w:pStyle w:val="a4"/>
              <w:numPr>
                <w:ilvl w:val="0"/>
                <w:numId w:val="25"/>
              </w:numPr>
              <w:tabs>
                <w:tab w:val="left" w:pos="426"/>
              </w:tabs>
              <w:spacing w:line="240" w:lineRule="atLeast"/>
              <w:ind w:left="0" w:hanging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3ED3">
              <w:rPr>
                <w:rFonts w:ascii="Times New Roman" w:hAnsi="Times New Roman"/>
                <w:sz w:val="24"/>
                <w:szCs w:val="24"/>
              </w:rPr>
              <w:t>Совершенствование направлений поддержки МСП;</w:t>
            </w:r>
          </w:p>
          <w:p w:rsidR="00277D2D" w:rsidRPr="00543ED3" w:rsidRDefault="00277D2D" w:rsidP="00815AE2">
            <w:pPr>
              <w:pStyle w:val="a4"/>
              <w:numPr>
                <w:ilvl w:val="0"/>
                <w:numId w:val="25"/>
              </w:numPr>
              <w:tabs>
                <w:tab w:val="left" w:pos="426"/>
              </w:tabs>
              <w:spacing w:line="240" w:lineRule="atLeast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3ED3">
              <w:rPr>
                <w:rFonts w:ascii="Times New Roman" w:hAnsi="Times New Roman"/>
                <w:sz w:val="24"/>
                <w:szCs w:val="24"/>
              </w:rPr>
              <w:t xml:space="preserve">Развитие поддержки </w:t>
            </w:r>
            <w:proofErr w:type="spellStart"/>
            <w:r w:rsidRPr="00543ED3">
              <w:rPr>
                <w:rFonts w:ascii="Times New Roman" w:hAnsi="Times New Roman"/>
                <w:sz w:val="24"/>
                <w:szCs w:val="24"/>
              </w:rPr>
              <w:t>самозанятого</w:t>
            </w:r>
            <w:proofErr w:type="spellEnd"/>
            <w:r w:rsidRPr="00543ED3">
              <w:rPr>
                <w:rFonts w:ascii="Times New Roman" w:hAnsi="Times New Roman"/>
                <w:sz w:val="24"/>
                <w:szCs w:val="24"/>
              </w:rPr>
              <w:t xml:space="preserve"> населения (в том числе в рамках личных подсобных хозяйств);</w:t>
            </w:r>
          </w:p>
          <w:p w:rsidR="00277D2D" w:rsidRPr="00543ED3" w:rsidRDefault="00277D2D" w:rsidP="00815AE2">
            <w:pPr>
              <w:pStyle w:val="a4"/>
              <w:numPr>
                <w:ilvl w:val="0"/>
                <w:numId w:val="26"/>
              </w:numPr>
              <w:tabs>
                <w:tab w:val="left" w:pos="426"/>
              </w:tabs>
              <w:spacing w:line="240" w:lineRule="atLeast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3ED3">
              <w:rPr>
                <w:rFonts w:ascii="Times New Roman" w:hAnsi="Times New Roman"/>
                <w:sz w:val="24"/>
                <w:szCs w:val="24"/>
              </w:rPr>
              <w:t>Повышен</w:t>
            </w:r>
            <w:r>
              <w:rPr>
                <w:rFonts w:ascii="Times New Roman" w:hAnsi="Times New Roman"/>
                <w:sz w:val="24"/>
                <w:szCs w:val="24"/>
              </w:rPr>
              <w:t>ие комфортности городской среды</w:t>
            </w:r>
            <w:r w:rsidRPr="00543ED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77D2D" w:rsidRPr="00543ED3" w:rsidRDefault="00277D2D" w:rsidP="00815AE2">
            <w:pPr>
              <w:pStyle w:val="a4"/>
              <w:numPr>
                <w:ilvl w:val="0"/>
                <w:numId w:val="25"/>
              </w:numPr>
              <w:tabs>
                <w:tab w:val="left" w:pos="426"/>
              </w:tabs>
              <w:spacing w:line="240" w:lineRule="atLeast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3ED3">
              <w:rPr>
                <w:rFonts w:ascii="Times New Roman" w:hAnsi="Times New Roman"/>
                <w:sz w:val="24"/>
                <w:szCs w:val="24"/>
              </w:rPr>
              <w:t>Разработка муниципальных программ по комплексному развитию жилой среды;</w:t>
            </w:r>
          </w:p>
          <w:p w:rsidR="00277D2D" w:rsidRPr="00543ED3" w:rsidRDefault="00277D2D" w:rsidP="00815AE2">
            <w:pPr>
              <w:pStyle w:val="a4"/>
              <w:numPr>
                <w:ilvl w:val="0"/>
                <w:numId w:val="25"/>
              </w:numPr>
              <w:tabs>
                <w:tab w:val="left" w:pos="426"/>
              </w:tabs>
              <w:spacing w:line="240" w:lineRule="atLeast"/>
              <w:ind w:left="0" w:hanging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3ED3">
              <w:rPr>
                <w:rFonts w:ascii="Times New Roman" w:hAnsi="Times New Roman"/>
                <w:sz w:val="24"/>
                <w:szCs w:val="24"/>
              </w:rPr>
              <w:t>Создание механизма прямого участия граждан в формировании комфортной городской среды.</w:t>
            </w:r>
          </w:p>
          <w:p w:rsidR="00277D2D" w:rsidRDefault="00277D2D" w:rsidP="00815AE2">
            <w:pPr>
              <w:pStyle w:val="a4"/>
              <w:tabs>
                <w:tab w:val="left" w:pos="426"/>
              </w:tabs>
              <w:spacing w:line="240" w:lineRule="atLea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</w:tcPr>
          <w:p w:rsidR="00277D2D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социально-экономического развития и привлечения инвестиций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Песчанокопского района,</w:t>
            </w:r>
          </w:p>
          <w:p w:rsidR="00277D2D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по вопросам муниципального хозяйства Администрации района, </w:t>
            </w:r>
          </w:p>
          <w:p w:rsidR="00277D2D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сельских поселений Песчанокопского района, </w:t>
            </w:r>
          </w:p>
          <w:p w:rsidR="00277D2D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 ЦЗН Песчанокопского района.</w:t>
            </w:r>
          </w:p>
        </w:tc>
      </w:tr>
      <w:tr w:rsidR="00277D2D" w:rsidRPr="0001409E" w:rsidTr="00815AE2">
        <w:trPr>
          <w:gridAfter w:val="1"/>
          <w:wAfter w:w="50" w:type="dxa"/>
        </w:trPr>
        <w:tc>
          <w:tcPr>
            <w:tcW w:w="2367" w:type="dxa"/>
            <w:gridSpan w:val="2"/>
          </w:tcPr>
          <w:p w:rsidR="00277D2D" w:rsidRDefault="00277D2D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Экология</w:t>
            </w:r>
          </w:p>
        </w:tc>
        <w:tc>
          <w:tcPr>
            <w:tcW w:w="2568" w:type="dxa"/>
            <w:gridSpan w:val="2"/>
          </w:tcPr>
          <w:p w:rsidR="00277D2D" w:rsidRDefault="00277D2D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6" w:type="dxa"/>
          </w:tcPr>
          <w:p w:rsidR="00277D2D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:rsidR="00277D2D" w:rsidRDefault="004B4427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77D2D" w:rsidRDefault="004B4427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</w:tcPr>
          <w:p w:rsidR="00277D2D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77" w:type="dxa"/>
          </w:tcPr>
          <w:p w:rsidR="00277D2D" w:rsidRPr="00DA2CC0" w:rsidRDefault="00277D2D" w:rsidP="00815AE2">
            <w:pPr>
              <w:pStyle w:val="a4"/>
              <w:tabs>
                <w:tab w:val="left" w:pos="426"/>
              </w:tabs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A2CC0">
              <w:rPr>
                <w:rFonts w:ascii="Times New Roman" w:hAnsi="Times New Roman" w:cs="Times New Roman"/>
                <w:sz w:val="24"/>
                <w:szCs w:val="24"/>
              </w:rPr>
              <w:t>Развитие системы мониторинга водных объектов.</w:t>
            </w:r>
          </w:p>
          <w:p w:rsidR="00277D2D" w:rsidRPr="00947876" w:rsidRDefault="00277D2D" w:rsidP="00815AE2">
            <w:pPr>
              <w:tabs>
                <w:tab w:val="left" w:pos="426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47876">
              <w:rPr>
                <w:rFonts w:ascii="Times New Roman" w:hAnsi="Times New Roman" w:cs="Times New Roman"/>
                <w:sz w:val="24"/>
                <w:szCs w:val="24"/>
              </w:rPr>
              <w:t>Обеспечение охраны от ландшафтных пожаров:</w:t>
            </w:r>
          </w:p>
          <w:p w:rsidR="00277D2D" w:rsidRPr="00DA2CC0" w:rsidRDefault="00277D2D" w:rsidP="00815AE2">
            <w:pPr>
              <w:pStyle w:val="a4"/>
              <w:numPr>
                <w:ilvl w:val="1"/>
                <w:numId w:val="28"/>
              </w:numPr>
              <w:tabs>
                <w:tab w:val="left" w:pos="426"/>
              </w:tabs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CC0">
              <w:rPr>
                <w:rFonts w:ascii="Times New Roman" w:hAnsi="Times New Roman" w:cs="Times New Roman"/>
                <w:sz w:val="24"/>
                <w:szCs w:val="24"/>
              </w:rPr>
              <w:t>Противопожарное обустройство территорий;</w:t>
            </w:r>
          </w:p>
          <w:p w:rsidR="00277D2D" w:rsidRPr="00DA2CC0" w:rsidRDefault="00277D2D" w:rsidP="00815AE2">
            <w:pPr>
              <w:pStyle w:val="a4"/>
              <w:numPr>
                <w:ilvl w:val="1"/>
                <w:numId w:val="28"/>
              </w:numPr>
              <w:tabs>
                <w:tab w:val="left" w:pos="426"/>
              </w:tabs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CC0">
              <w:rPr>
                <w:rFonts w:ascii="Times New Roman" w:hAnsi="Times New Roman" w:cs="Times New Roman"/>
                <w:sz w:val="24"/>
                <w:szCs w:val="24"/>
              </w:rPr>
              <w:t>Мониторинг пожарной опасности;</w:t>
            </w:r>
          </w:p>
          <w:p w:rsidR="00277D2D" w:rsidRPr="00947876" w:rsidRDefault="00277D2D" w:rsidP="00815AE2">
            <w:pPr>
              <w:pStyle w:val="a4"/>
              <w:numPr>
                <w:ilvl w:val="0"/>
                <w:numId w:val="26"/>
              </w:numPr>
              <w:tabs>
                <w:tab w:val="left" w:pos="426"/>
              </w:tabs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6893">
              <w:rPr>
                <w:rFonts w:ascii="Times New Roman" w:hAnsi="Times New Roman" w:cs="Times New Roman"/>
                <w:sz w:val="24"/>
                <w:szCs w:val="24"/>
              </w:rPr>
              <w:t>Предотвращение незаконных рубок насаждений.</w:t>
            </w:r>
          </w:p>
          <w:p w:rsidR="00277D2D" w:rsidRPr="00306893" w:rsidRDefault="00277D2D" w:rsidP="00815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</w:t>
            </w:r>
            <w:r w:rsidRPr="003068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Улучше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качества потребляемой воды</w:t>
            </w:r>
            <w:r w:rsidRPr="003068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277D2D" w:rsidRPr="00306893" w:rsidRDefault="00277D2D" w:rsidP="00815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  <w:r w:rsidRPr="003068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Очистка берегов водных объектов от загрязнения;</w:t>
            </w:r>
          </w:p>
          <w:p w:rsidR="00277D2D" w:rsidRPr="00306893" w:rsidRDefault="00277D2D" w:rsidP="00815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 Рекультивация свалок</w:t>
            </w:r>
            <w:r w:rsidRPr="003068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277D2D" w:rsidRPr="00306893" w:rsidRDefault="00277D2D" w:rsidP="00815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  <w:r w:rsidRPr="003068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Недопущение образования несанкционированных свалочных очагов;</w:t>
            </w:r>
          </w:p>
          <w:p w:rsidR="00277D2D" w:rsidRPr="007A7D13" w:rsidRDefault="00277D2D" w:rsidP="00815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7A7D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Раздельный сбор ТКО</w:t>
            </w:r>
          </w:p>
          <w:p w:rsidR="00277D2D" w:rsidRPr="007A7D13" w:rsidRDefault="00277D2D" w:rsidP="00815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 </w:t>
            </w:r>
            <w:r w:rsidRPr="007A7D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Рекультивация нарушенных земель;</w:t>
            </w:r>
          </w:p>
          <w:p w:rsidR="00277D2D" w:rsidRPr="007A7D13" w:rsidRDefault="00277D2D" w:rsidP="00815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 </w:t>
            </w:r>
            <w:r w:rsidRPr="007A7D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 ландшафтного земледелия;</w:t>
            </w:r>
          </w:p>
          <w:p w:rsidR="00277D2D" w:rsidRPr="007A7D13" w:rsidRDefault="00277D2D" w:rsidP="00815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12. </w:t>
            </w:r>
            <w:r w:rsidRPr="007A7D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 органического земледелия;</w:t>
            </w:r>
          </w:p>
          <w:p w:rsidR="00277D2D" w:rsidRPr="007A7D13" w:rsidRDefault="00277D2D" w:rsidP="00815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13. </w:t>
            </w:r>
            <w:r w:rsidRPr="007A7D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Озеленение  населенных пунктов и производственных объектов</w:t>
            </w:r>
          </w:p>
          <w:p w:rsidR="00277D2D" w:rsidRPr="00DA2CC0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</w:tcPr>
          <w:p w:rsidR="00277D2D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сельского хозяйства и охраны окружающей среды Администрации Песчанокопского района,</w:t>
            </w:r>
          </w:p>
          <w:p w:rsidR="00277D2D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сельских поселений Песчанокопского района,</w:t>
            </w:r>
          </w:p>
          <w:p w:rsidR="00277D2D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Песчанокопского района «Служба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делам ГО и ЧС».</w:t>
            </w:r>
          </w:p>
        </w:tc>
      </w:tr>
      <w:tr w:rsidR="00277D2D" w:rsidRPr="0001409E" w:rsidTr="00815AE2">
        <w:tc>
          <w:tcPr>
            <w:tcW w:w="1400" w:type="dxa"/>
          </w:tcPr>
          <w:p w:rsidR="00277D2D" w:rsidRPr="00DA2CC0" w:rsidRDefault="00277D2D" w:rsidP="00815A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77D2D" w:rsidRPr="00DA2CC0" w:rsidRDefault="00277D2D" w:rsidP="00815A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79" w:type="dxa"/>
            <w:gridSpan w:val="8"/>
          </w:tcPr>
          <w:p w:rsidR="00277D2D" w:rsidRPr="00DA2CC0" w:rsidRDefault="00277D2D" w:rsidP="00815A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CC0">
              <w:rPr>
                <w:rFonts w:ascii="Times New Roman" w:hAnsi="Times New Roman" w:cs="Times New Roman"/>
                <w:b/>
                <w:sz w:val="24"/>
                <w:szCs w:val="24"/>
              </w:rPr>
              <w:t>Политика в сфере муниципального управления</w:t>
            </w:r>
          </w:p>
        </w:tc>
      </w:tr>
      <w:tr w:rsidR="00277D2D" w:rsidRPr="0001409E" w:rsidTr="00815AE2">
        <w:trPr>
          <w:gridAfter w:val="1"/>
          <w:wAfter w:w="50" w:type="dxa"/>
        </w:trPr>
        <w:tc>
          <w:tcPr>
            <w:tcW w:w="2367" w:type="dxa"/>
            <w:gridSpan w:val="2"/>
          </w:tcPr>
          <w:p w:rsidR="00277D2D" w:rsidRDefault="00277D2D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управление </w:t>
            </w:r>
          </w:p>
        </w:tc>
        <w:tc>
          <w:tcPr>
            <w:tcW w:w="2568" w:type="dxa"/>
            <w:gridSpan w:val="2"/>
          </w:tcPr>
          <w:p w:rsidR="00277D2D" w:rsidRDefault="00277D2D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6" w:type="dxa"/>
          </w:tcPr>
          <w:p w:rsidR="00277D2D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:rsidR="00277D2D" w:rsidRDefault="004B4427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77D2D" w:rsidRDefault="004B4427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</w:tcPr>
          <w:p w:rsidR="00277D2D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77" w:type="dxa"/>
          </w:tcPr>
          <w:p w:rsidR="00277D2D" w:rsidRPr="00DA2CC0" w:rsidRDefault="00277D2D" w:rsidP="00815AE2">
            <w:pPr>
              <w:pStyle w:val="a4"/>
              <w:keepNext/>
              <w:numPr>
                <w:ilvl w:val="0"/>
                <w:numId w:val="30"/>
              </w:numPr>
              <w:tabs>
                <w:tab w:val="left" w:pos="426"/>
                <w:tab w:val="left" w:pos="1134"/>
              </w:tabs>
              <w:spacing w:line="240" w:lineRule="atLeast"/>
              <w:ind w:left="0" w:hanging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CC0">
              <w:rPr>
                <w:rFonts w:ascii="Times New Roman" w:hAnsi="Times New Roman"/>
                <w:sz w:val="24"/>
                <w:szCs w:val="24"/>
              </w:rPr>
              <w:t>Снижение уровня текучести кадров на муниципальной службе:</w:t>
            </w:r>
          </w:p>
          <w:p w:rsidR="00277D2D" w:rsidRPr="00DA2CC0" w:rsidRDefault="00277D2D" w:rsidP="00815AE2">
            <w:pPr>
              <w:pStyle w:val="a4"/>
              <w:numPr>
                <w:ilvl w:val="0"/>
                <w:numId w:val="29"/>
              </w:numPr>
              <w:tabs>
                <w:tab w:val="left" w:pos="1134"/>
              </w:tabs>
              <w:spacing w:line="240" w:lineRule="atLeast"/>
              <w:ind w:left="0" w:hanging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CC0">
              <w:rPr>
                <w:rFonts w:ascii="Times New Roman" w:hAnsi="Times New Roman"/>
                <w:sz w:val="24"/>
                <w:szCs w:val="24"/>
              </w:rPr>
              <w:t>совершенствование механизмов подбора и продвижения кадров на муниципальной службе;</w:t>
            </w:r>
          </w:p>
          <w:p w:rsidR="00277D2D" w:rsidRPr="00DA2CC0" w:rsidRDefault="00277D2D" w:rsidP="00815AE2">
            <w:pPr>
              <w:pStyle w:val="a4"/>
              <w:numPr>
                <w:ilvl w:val="0"/>
                <w:numId w:val="29"/>
              </w:numPr>
              <w:tabs>
                <w:tab w:val="left" w:pos="1134"/>
              </w:tabs>
              <w:spacing w:line="240" w:lineRule="atLeast"/>
              <w:ind w:left="0" w:hanging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CC0">
              <w:rPr>
                <w:rFonts w:ascii="Times New Roman" w:hAnsi="Times New Roman"/>
                <w:sz w:val="24"/>
                <w:szCs w:val="24"/>
              </w:rPr>
              <w:t>развитие института адаптации муниципальных служащих;</w:t>
            </w:r>
          </w:p>
          <w:p w:rsidR="00277D2D" w:rsidRPr="00DA2CC0" w:rsidRDefault="00277D2D" w:rsidP="00815AE2">
            <w:pPr>
              <w:pStyle w:val="a4"/>
              <w:numPr>
                <w:ilvl w:val="0"/>
                <w:numId w:val="29"/>
              </w:numPr>
              <w:tabs>
                <w:tab w:val="left" w:pos="1134"/>
              </w:tabs>
              <w:spacing w:line="240" w:lineRule="atLeast"/>
              <w:ind w:left="0" w:hanging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CC0">
              <w:rPr>
                <w:rFonts w:ascii="Times New Roman" w:hAnsi="Times New Roman"/>
                <w:sz w:val="24"/>
                <w:szCs w:val="24"/>
              </w:rPr>
              <w:t>осуществление мер по повышению открытости и прозрачности муниципальной службы;</w:t>
            </w:r>
          </w:p>
          <w:p w:rsidR="00277D2D" w:rsidRPr="00DA2CC0" w:rsidRDefault="00277D2D" w:rsidP="00815AE2">
            <w:pPr>
              <w:pStyle w:val="a4"/>
              <w:numPr>
                <w:ilvl w:val="0"/>
                <w:numId w:val="29"/>
              </w:numPr>
              <w:tabs>
                <w:tab w:val="left" w:pos="1134"/>
              </w:tabs>
              <w:spacing w:line="240" w:lineRule="atLeast"/>
              <w:ind w:left="0" w:hanging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CC0">
              <w:rPr>
                <w:rFonts w:ascii="Times New Roman" w:hAnsi="Times New Roman"/>
                <w:sz w:val="24"/>
                <w:szCs w:val="24"/>
              </w:rPr>
              <w:t>обеспечение социальных гарантий;</w:t>
            </w:r>
          </w:p>
          <w:p w:rsidR="00277D2D" w:rsidRPr="00DA2CC0" w:rsidRDefault="00277D2D" w:rsidP="00815AE2">
            <w:pPr>
              <w:pStyle w:val="a4"/>
              <w:numPr>
                <w:ilvl w:val="0"/>
                <w:numId w:val="29"/>
              </w:numPr>
              <w:tabs>
                <w:tab w:val="left" w:pos="1134"/>
              </w:tabs>
              <w:spacing w:line="240" w:lineRule="atLeast"/>
              <w:ind w:left="0" w:hanging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CC0">
              <w:rPr>
                <w:rFonts w:ascii="Times New Roman" w:hAnsi="Times New Roman"/>
                <w:sz w:val="24"/>
                <w:szCs w:val="24"/>
              </w:rPr>
              <w:lastRenderedPageBreak/>
              <w:t>совершенствование системы материальной и моральной мотивации муниципальных служащих.</w:t>
            </w:r>
          </w:p>
          <w:p w:rsidR="00277D2D" w:rsidRPr="00DA2CC0" w:rsidRDefault="00277D2D" w:rsidP="00815AE2">
            <w:pPr>
              <w:pStyle w:val="a4"/>
              <w:numPr>
                <w:ilvl w:val="0"/>
                <w:numId w:val="30"/>
              </w:numPr>
              <w:tabs>
                <w:tab w:val="left" w:pos="426"/>
                <w:tab w:val="left" w:pos="1134"/>
              </w:tabs>
              <w:spacing w:line="240" w:lineRule="atLeast"/>
              <w:ind w:left="0" w:hanging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CC0">
              <w:rPr>
                <w:rFonts w:ascii="Times New Roman" w:hAnsi="Times New Roman"/>
                <w:sz w:val="24"/>
                <w:szCs w:val="24"/>
              </w:rPr>
              <w:t>Повышение эффективности системы непрерывного профессионального развития муниципальных служащих:</w:t>
            </w:r>
          </w:p>
          <w:p w:rsidR="00277D2D" w:rsidRPr="00DA2CC0" w:rsidRDefault="00277D2D" w:rsidP="00815AE2">
            <w:pPr>
              <w:pStyle w:val="a4"/>
              <w:numPr>
                <w:ilvl w:val="0"/>
                <w:numId w:val="29"/>
              </w:numPr>
              <w:tabs>
                <w:tab w:val="left" w:pos="1134"/>
              </w:tabs>
              <w:spacing w:line="240" w:lineRule="atLeast"/>
              <w:ind w:left="0" w:hanging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CC0">
              <w:rPr>
                <w:rFonts w:ascii="Times New Roman" w:hAnsi="Times New Roman"/>
                <w:sz w:val="24"/>
                <w:szCs w:val="24"/>
              </w:rPr>
              <w:t>разработка системы мер и стимулов для обеспечения непрерывного профессионального развития муниципальных служащих.</w:t>
            </w:r>
          </w:p>
          <w:p w:rsidR="00277D2D" w:rsidRPr="00DA2CC0" w:rsidRDefault="00277D2D" w:rsidP="00815AE2">
            <w:pPr>
              <w:pStyle w:val="a4"/>
              <w:numPr>
                <w:ilvl w:val="0"/>
                <w:numId w:val="30"/>
              </w:numPr>
              <w:tabs>
                <w:tab w:val="left" w:pos="426"/>
                <w:tab w:val="left" w:pos="1134"/>
              </w:tabs>
              <w:spacing w:line="240" w:lineRule="atLeast"/>
              <w:ind w:left="0" w:hanging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CC0">
              <w:rPr>
                <w:rFonts w:ascii="Times New Roman" w:hAnsi="Times New Roman"/>
                <w:sz w:val="24"/>
                <w:szCs w:val="24"/>
              </w:rPr>
              <w:t>Повышение уровня аналитического обеспечения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органов местного самоуправления</w:t>
            </w:r>
            <w:r w:rsidRPr="00DA2CC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77D2D" w:rsidRPr="00DA2CC0" w:rsidRDefault="00277D2D" w:rsidP="00815AE2">
            <w:pPr>
              <w:pStyle w:val="a4"/>
              <w:numPr>
                <w:ilvl w:val="0"/>
                <w:numId w:val="29"/>
              </w:numPr>
              <w:tabs>
                <w:tab w:val="left" w:pos="1134"/>
              </w:tabs>
              <w:spacing w:line="240" w:lineRule="atLeast"/>
              <w:ind w:left="0" w:hanging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CC0">
              <w:rPr>
                <w:rFonts w:ascii="Times New Roman" w:hAnsi="Times New Roman"/>
                <w:sz w:val="24"/>
                <w:szCs w:val="24"/>
              </w:rPr>
              <w:t xml:space="preserve">привлечение квалифицированных специалистов </w:t>
            </w:r>
            <w:r>
              <w:rPr>
                <w:rFonts w:ascii="Times New Roman" w:hAnsi="Times New Roman"/>
                <w:sz w:val="24"/>
                <w:szCs w:val="24"/>
              </w:rPr>
              <w:t>на муниципальную службу.</w:t>
            </w:r>
          </w:p>
          <w:p w:rsidR="00277D2D" w:rsidRPr="00DA2CC0" w:rsidRDefault="00277D2D" w:rsidP="00815AE2">
            <w:pPr>
              <w:pStyle w:val="a4"/>
              <w:numPr>
                <w:ilvl w:val="0"/>
                <w:numId w:val="30"/>
              </w:numPr>
              <w:tabs>
                <w:tab w:val="left" w:pos="426"/>
                <w:tab w:val="left" w:pos="1134"/>
              </w:tabs>
              <w:spacing w:line="240" w:lineRule="atLeast"/>
              <w:ind w:left="0" w:hanging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CC0">
              <w:rPr>
                <w:rFonts w:ascii="Times New Roman" w:hAnsi="Times New Roman"/>
                <w:sz w:val="24"/>
                <w:szCs w:val="24"/>
              </w:rPr>
              <w:t>Совершенствование системы мотивации муниципальных служащих в рамках проектного управления:</w:t>
            </w:r>
          </w:p>
          <w:p w:rsidR="00277D2D" w:rsidRPr="00DA2CC0" w:rsidRDefault="00277D2D" w:rsidP="00815AE2">
            <w:pPr>
              <w:pStyle w:val="a4"/>
              <w:numPr>
                <w:ilvl w:val="0"/>
                <w:numId w:val="29"/>
              </w:numPr>
              <w:tabs>
                <w:tab w:val="left" w:pos="1134"/>
              </w:tabs>
              <w:spacing w:line="240" w:lineRule="atLeast"/>
              <w:ind w:left="0" w:hanging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CC0">
              <w:rPr>
                <w:rFonts w:ascii="Times New Roman" w:hAnsi="Times New Roman"/>
                <w:sz w:val="24"/>
                <w:szCs w:val="24"/>
              </w:rPr>
              <w:t>внедрение системы дополнительной материальной мотивации з</w:t>
            </w:r>
            <w:r>
              <w:rPr>
                <w:rFonts w:ascii="Times New Roman" w:hAnsi="Times New Roman"/>
                <w:sz w:val="24"/>
                <w:szCs w:val="24"/>
              </w:rPr>
              <w:t>а успешную реализацию проектов</w:t>
            </w:r>
            <w:r w:rsidRPr="00DA2CC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77D2D" w:rsidRPr="00DA2CC0" w:rsidRDefault="00277D2D" w:rsidP="00815AE2">
            <w:pPr>
              <w:pStyle w:val="a4"/>
              <w:numPr>
                <w:ilvl w:val="0"/>
                <w:numId w:val="30"/>
              </w:numPr>
              <w:tabs>
                <w:tab w:val="left" w:pos="426"/>
                <w:tab w:val="left" w:pos="1134"/>
              </w:tabs>
              <w:spacing w:line="240" w:lineRule="atLeast"/>
              <w:ind w:left="0" w:hanging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CC0">
              <w:rPr>
                <w:rFonts w:ascii="Times New Roman" w:hAnsi="Times New Roman"/>
                <w:sz w:val="24"/>
                <w:szCs w:val="24"/>
              </w:rPr>
              <w:t>Оптимизация организационной структуры в органах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местного самоуправления для </w:t>
            </w:r>
            <w:r w:rsidRPr="00DA2C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2CC0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формирования проектных команд:</w:t>
            </w:r>
          </w:p>
          <w:p w:rsidR="00277D2D" w:rsidRPr="00DA2CC0" w:rsidRDefault="00277D2D" w:rsidP="00815AE2">
            <w:pPr>
              <w:pStyle w:val="a4"/>
              <w:numPr>
                <w:ilvl w:val="0"/>
                <w:numId w:val="29"/>
              </w:numPr>
              <w:tabs>
                <w:tab w:val="left" w:pos="1134"/>
              </w:tabs>
              <w:spacing w:line="240" w:lineRule="atLeast"/>
              <w:ind w:left="0" w:hanging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CC0">
              <w:rPr>
                <w:rFonts w:ascii="Times New Roman" w:hAnsi="Times New Roman"/>
                <w:sz w:val="24"/>
                <w:szCs w:val="24"/>
              </w:rPr>
              <w:t>создание специализированных подразделений для работы над проектами, временно освобожденных от «текучки».</w:t>
            </w:r>
          </w:p>
          <w:p w:rsidR="00277D2D" w:rsidRPr="00DA2CC0" w:rsidRDefault="00277D2D" w:rsidP="00815AE2">
            <w:pPr>
              <w:pStyle w:val="a4"/>
              <w:numPr>
                <w:ilvl w:val="0"/>
                <w:numId w:val="30"/>
              </w:numPr>
              <w:tabs>
                <w:tab w:val="left" w:pos="426"/>
                <w:tab w:val="left" w:pos="1134"/>
              </w:tabs>
              <w:spacing w:line="240" w:lineRule="atLeast"/>
              <w:ind w:left="0" w:hanging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CC0">
              <w:rPr>
                <w:rFonts w:ascii="Times New Roman" w:hAnsi="Times New Roman"/>
                <w:sz w:val="24"/>
                <w:szCs w:val="24"/>
              </w:rPr>
              <w:t>Повышение степени оснащенности техническими средствами:</w:t>
            </w:r>
          </w:p>
          <w:p w:rsidR="00277D2D" w:rsidRPr="00DA2CC0" w:rsidRDefault="00277D2D" w:rsidP="00815AE2">
            <w:pPr>
              <w:pStyle w:val="a4"/>
              <w:numPr>
                <w:ilvl w:val="0"/>
                <w:numId w:val="29"/>
              </w:numPr>
              <w:tabs>
                <w:tab w:val="left" w:pos="1134"/>
              </w:tabs>
              <w:spacing w:line="240" w:lineRule="atLeast"/>
              <w:ind w:left="0" w:hanging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CC0">
              <w:rPr>
                <w:rFonts w:ascii="Times New Roman" w:hAnsi="Times New Roman"/>
                <w:sz w:val="24"/>
                <w:szCs w:val="24"/>
              </w:rPr>
              <w:t>устранение технологического неравенства на всей территории района;</w:t>
            </w:r>
          </w:p>
          <w:p w:rsidR="00277D2D" w:rsidRPr="00DA2CC0" w:rsidRDefault="00277D2D" w:rsidP="00815AE2">
            <w:pPr>
              <w:pStyle w:val="a4"/>
              <w:numPr>
                <w:ilvl w:val="0"/>
                <w:numId w:val="29"/>
              </w:numPr>
              <w:tabs>
                <w:tab w:val="left" w:pos="1134"/>
              </w:tabs>
              <w:spacing w:line="240" w:lineRule="atLeast"/>
              <w:ind w:left="0" w:hanging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CC0">
              <w:rPr>
                <w:rFonts w:ascii="Times New Roman" w:hAnsi="Times New Roman"/>
                <w:sz w:val="24"/>
                <w:szCs w:val="24"/>
              </w:rPr>
              <w:t>повышение качества оснащенности рабочих мест.</w:t>
            </w:r>
          </w:p>
          <w:p w:rsidR="00277D2D" w:rsidRPr="00DA2CC0" w:rsidRDefault="00277D2D" w:rsidP="00815AE2">
            <w:pPr>
              <w:pStyle w:val="a4"/>
              <w:numPr>
                <w:ilvl w:val="0"/>
                <w:numId w:val="30"/>
              </w:numPr>
              <w:tabs>
                <w:tab w:val="left" w:pos="426"/>
                <w:tab w:val="left" w:pos="1134"/>
              </w:tabs>
              <w:spacing w:line="240" w:lineRule="atLeast"/>
              <w:ind w:left="0" w:hanging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CC0">
              <w:rPr>
                <w:rFonts w:ascii="Times New Roman" w:hAnsi="Times New Roman"/>
                <w:sz w:val="24"/>
                <w:szCs w:val="24"/>
              </w:rPr>
              <w:t>Обеспечение реализации мер по поддержке и развитию ТОС на муниципальном уровне:</w:t>
            </w:r>
          </w:p>
          <w:p w:rsidR="00277D2D" w:rsidRPr="00DA2CC0" w:rsidRDefault="00277D2D" w:rsidP="00815AE2">
            <w:pPr>
              <w:pStyle w:val="a4"/>
              <w:numPr>
                <w:ilvl w:val="0"/>
                <w:numId w:val="29"/>
              </w:numPr>
              <w:tabs>
                <w:tab w:val="left" w:pos="1134"/>
              </w:tabs>
              <w:spacing w:line="240" w:lineRule="atLeast"/>
              <w:ind w:left="0" w:hanging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CC0">
              <w:rPr>
                <w:rFonts w:ascii="Times New Roman" w:hAnsi="Times New Roman"/>
                <w:sz w:val="24"/>
                <w:szCs w:val="24"/>
              </w:rPr>
              <w:t>обмен опытом, внедрение лучших практик по развитию ТОС, информационно-консультационная поддержка органов местного самоуправления по вопросам развития ТОС;</w:t>
            </w:r>
          </w:p>
          <w:p w:rsidR="00277D2D" w:rsidRPr="00DA2CC0" w:rsidRDefault="00277D2D" w:rsidP="00815AE2">
            <w:pPr>
              <w:pStyle w:val="a4"/>
              <w:numPr>
                <w:ilvl w:val="0"/>
                <w:numId w:val="29"/>
              </w:numPr>
              <w:tabs>
                <w:tab w:val="left" w:pos="1134"/>
              </w:tabs>
              <w:spacing w:line="240" w:lineRule="atLeast"/>
              <w:ind w:left="0" w:hanging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CC0">
              <w:rPr>
                <w:rFonts w:ascii="Times New Roman" w:hAnsi="Times New Roman"/>
                <w:sz w:val="24"/>
                <w:szCs w:val="24"/>
              </w:rPr>
              <w:t xml:space="preserve">участие в обучающих </w:t>
            </w:r>
            <w:proofErr w:type="spellStart"/>
            <w:r w:rsidRPr="00DA2CC0">
              <w:rPr>
                <w:rFonts w:ascii="Times New Roman" w:hAnsi="Times New Roman"/>
                <w:sz w:val="24"/>
                <w:szCs w:val="24"/>
              </w:rPr>
              <w:t>видеосеминаров</w:t>
            </w:r>
            <w:proofErr w:type="spellEnd"/>
            <w:r w:rsidRPr="00DA2CC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A2CC0">
              <w:rPr>
                <w:rFonts w:ascii="Times New Roman" w:hAnsi="Times New Roman"/>
                <w:sz w:val="24"/>
                <w:szCs w:val="24"/>
              </w:rPr>
              <w:t>видеоуроков</w:t>
            </w:r>
            <w:proofErr w:type="spellEnd"/>
            <w:r w:rsidRPr="00DA2CC0">
              <w:rPr>
                <w:rFonts w:ascii="Times New Roman" w:hAnsi="Times New Roman"/>
                <w:sz w:val="24"/>
                <w:szCs w:val="24"/>
              </w:rPr>
              <w:t>, выездных тренингов;</w:t>
            </w:r>
          </w:p>
          <w:p w:rsidR="00277D2D" w:rsidRPr="00DA2CC0" w:rsidRDefault="00277D2D" w:rsidP="00815AE2">
            <w:pPr>
              <w:pStyle w:val="a4"/>
              <w:numPr>
                <w:ilvl w:val="0"/>
                <w:numId w:val="29"/>
              </w:numPr>
              <w:tabs>
                <w:tab w:val="left" w:pos="1134"/>
              </w:tabs>
              <w:spacing w:line="240" w:lineRule="atLeast"/>
              <w:ind w:left="0" w:hanging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CC0">
              <w:rPr>
                <w:rFonts w:ascii="Times New Roman" w:hAnsi="Times New Roman"/>
                <w:sz w:val="24"/>
                <w:szCs w:val="24"/>
              </w:rPr>
              <w:t>информирование населения о реализованных инициативах ТОС.</w:t>
            </w:r>
          </w:p>
          <w:p w:rsidR="00277D2D" w:rsidRPr="00DA2CC0" w:rsidRDefault="00277D2D" w:rsidP="00815AE2">
            <w:pPr>
              <w:pStyle w:val="a4"/>
              <w:numPr>
                <w:ilvl w:val="0"/>
                <w:numId w:val="30"/>
              </w:numPr>
              <w:tabs>
                <w:tab w:val="left" w:pos="426"/>
                <w:tab w:val="left" w:pos="1134"/>
              </w:tabs>
              <w:spacing w:line="240" w:lineRule="atLeast"/>
              <w:ind w:left="0" w:hanging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CC0">
              <w:rPr>
                <w:rFonts w:ascii="Times New Roman" w:hAnsi="Times New Roman"/>
                <w:sz w:val="24"/>
                <w:szCs w:val="24"/>
              </w:rPr>
              <w:t xml:space="preserve">Обеспечение привлечения </w:t>
            </w:r>
            <w:r w:rsidRPr="00DA2CC0">
              <w:rPr>
                <w:rFonts w:ascii="Times New Roman" w:hAnsi="Times New Roman"/>
                <w:sz w:val="24"/>
                <w:szCs w:val="24"/>
              </w:rPr>
              <w:lastRenderedPageBreak/>
              <w:t>средств местных бюджетов на реализацию инициатив граждан и поддержку активных жителей:</w:t>
            </w:r>
          </w:p>
          <w:p w:rsidR="00277D2D" w:rsidRPr="00DA2CC0" w:rsidRDefault="00277D2D" w:rsidP="00815AE2">
            <w:pPr>
              <w:pStyle w:val="a4"/>
              <w:numPr>
                <w:ilvl w:val="0"/>
                <w:numId w:val="29"/>
              </w:numPr>
              <w:tabs>
                <w:tab w:val="left" w:pos="1134"/>
              </w:tabs>
              <w:spacing w:line="240" w:lineRule="atLeast"/>
              <w:ind w:left="0" w:hanging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CC0">
              <w:rPr>
                <w:rFonts w:ascii="Times New Roman" w:hAnsi="Times New Roman"/>
                <w:sz w:val="24"/>
                <w:szCs w:val="24"/>
              </w:rPr>
              <w:t>проведение стимулирующих конкурсов муниципального уровня;</w:t>
            </w:r>
          </w:p>
          <w:p w:rsidR="00277D2D" w:rsidRPr="00DA2CC0" w:rsidRDefault="00277D2D" w:rsidP="00815AE2">
            <w:pPr>
              <w:pStyle w:val="a4"/>
              <w:numPr>
                <w:ilvl w:val="0"/>
                <w:numId w:val="29"/>
              </w:numPr>
              <w:tabs>
                <w:tab w:val="left" w:pos="1134"/>
              </w:tabs>
              <w:spacing w:line="240" w:lineRule="atLeast"/>
              <w:ind w:left="0" w:hanging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CC0">
              <w:rPr>
                <w:rFonts w:ascii="Times New Roman" w:hAnsi="Times New Roman"/>
                <w:sz w:val="24"/>
                <w:szCs w:val="24"/>
              </w:rPr>
              <w:t xml:space="preserve">участие ТОС, зарегистрированных в качестве юридического лица, в </w:t>
            </w:r>
            <w:proofErr w:type="spellStart"/>
            <w:r w:rsidRPr="00DA2CC0">
              <w:rPr>
                <w:rFonts w:ascii="Times New Roman" w:hAnsi="Times New Roman"/>
                <w:sz w:val="24"/>
                <w:szCs w:val="24"/>
              </w:rPr>
              <w:t>грантовых</w:t>
            </w:r>
            <w:proofErr w:type="spellEnd"/>
            <w:r w:rsidRPr="00DA2CC0">
              <w:rPr>
                <w:rFonts w:ascii="Times New Roman" w:hAnsi="Times New Roman"/>
                <w:sz w:val="24"/>
                <w:szCs w:val="24"/>
              </w:rPr>
              <w:t xml:space="preserve"> конкурсах;</w:t>
            </w:r>
          </w:p>
          <w:p w:rsidR="00277D2D" w:rsidRPr="00DA2CC0" w:rsidRDefault="00277D2D" w:rsidP="00815AE2">
            <w:pPr>
              <w:pStyle w:val="a4"/>
              <w:numPr>
                <w:ilvl w:val="0"/>
                <w:numId w:val="29"/>
              </w:numPr>
              <w:tabs>
                <w:tab w:val="left" w:pos="1134"/>
              </w:tabs>
              <w:spacing w:line="240" w:lineRule="atLeast"/>
              <w:ind w:left="0" w:hanging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CC0">
              <w:rPr>
                <w:rFonts w:ascii="Times New Roman" w:hAnsi="Times New Roman"/>
                <w:sz w:val="24"/>
                <w:szCs w:val="24"/>
              </w:rPr>
              <w:t>формирование муниципальных программ с учетом мнения граждан.</w:t>
            </w:r>
          </w:p>
          <w:p w:rsidR="00277D2D" w:rsidRPr="00DA2CC0" w:rsidRDefault="00277D2D" w:rsidP="00815AE2">
            <w:pPr>
              <w:pStyle w:val="a4"/>
              <w:numPr>
                <w:ilvl w:val="0"/>
                <w:numId w:val="30"/>
              </w:numPr>
              <w:tabs>
                <w:tab w:val="left" w:pos="426"/>
                <w:tab w:val="left" w:pos="1134"/>
              </w:tabs>
              <w:spacing w:line="240" w:lineRule="atLeast"/>
              <w:ind w:left="0" w:hanging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CC0">
              <w:rPr>
                <w:rFonts w:ascii="Times New Roman" w:hAnsi="Times New Roman"/>
                <w:sz w:val="24"/>
                <w:szCs w:val="24"/>
              </w:rPr>
              <w:t xml:space="preserve">Создание </w:t>
            </w:r>
            <w:proofErr w:type="spellStart"/>
            <w:r w:rsidRPr="00DA2CC0">
              <w:rPr>
                <w:rFonts w:ascii="Times New Roman" w:hAnsi="Times New Roman"/>
                <w:sz w:val="24"/>
                <w:szCs w:val="24"/>
              </w:rPr>
              <w:t>клиентоориентированной</w:t>
            </w:r>
            <w:proofErr w:type="spellEnd"/>
            <w:r w:rsidRPr="00DA2CC0">
              <w:rPr>
                <w:rFonts w:ascii="Times New Roman" w:hAnsi="Times New Roman"/>
                <w:sz w:val="24"/>
                <w:szCs w:val="24"/>
              </w:rPr>
              <w:t xml:space="preserve"> модели работы МФЦ:</w:t>
            </w:r>
          </w:p>
          <w:p w:rsidR="00277D2D" w:rsidRPr="00DA2CC0" w:rsidRDefault="00277D2D" w:rsidP="00815AE2">
            <w:pPr>
              <w:pStyle w:val="a4"/>
              <w:numPr>
                <w:ilvl w:val="0"/>
                <w:numId w:val="29"/>
              </w:numPr>
              <w:tabs>
                <w:tab w:val="left" w:pos="1134"/>
              </w:tabs>
              <w:spacing w:line="240" w:lineRule="atLeast"/>
              <w:ind w:left="0" w:hanging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CC0">
              <w:rPr>
                <w:rFonts w:ascii="Times New Roman" w:hAnsi="Times New Roman"/>
                <w:sz w:val="24"/>
                <w:szCs w:val="24"/>
              </w:rPr>
              <w:t>проведение аудита и совершенствование инфраструктуры МФЦ на предмет соответствия установленным требованиям;</w:t>
            </w:r>
          </w:p>
          <w:p w:rsidR="00277D2D" w:rsidRPr="00DA2CC0" w:rsidRDefault="00277D2D" w:rsidP="00815AE2">
            <w:pPr>
              <w:pStyle w:val="a4"/>
              <w:numPr>
                <w:ilvl w:val="0"/>
                <w:numId w:val="29"/>
              </w:numPr>
              <w:tabs>
                <w:tab w:val="left" w:pos="1134"/>
              </w:tabs>
              <w:spacing w:line="240" w:lineRule="atLeast"/>
              <w:ind w:left="0" w:hanging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CC0">
              <w:rPr>
                <w:rFonts w:ascii="Times New Roman" w:hAnsi="Times New Roman"/>
                <w:sz w:val="24"/>
                <w:szCs w:val="24"/>
              </w:rPr>
              <w:t>развитие и внедрение стандартов сервиса МФЦ;</w:t>
            </w:r>
          </w:p>
          <w:p w:rsidR="00277D2D" w:rsidRPr="00DA2CC0" w:rsidRDefault="00277D2D" w:rsidP="00815AE2">
            <w:pPr>
              <w:pStyle w:val="a4"/>
              <w:numPr>
                <w:ilvl w:val="0"/>
                <w:numId w:val="29"/>
              </w:numPr>
              <w:tabs>
                <w:tab w:val="left" w:pos="1134"/>
              </w:tabs>
              <w:spacing w:line="240" w:lineRule="atLeast"/>
              <w:ind w:left="0" w:hanging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CC0">
              <w:rPr>
                <w:rFonts w:ascii="Times New Roman" w:hAnsi="Times New Roman"/>
                <w:sz w:val="24"/>
                <w:szCs w:val="24"/>
              </w:rPr>
              <w:t>развитие системы непрерывного обучения работников МФЦ;</w:t>
            </w:r>
          </w:p>
          <w:p w:rsidR="00277D2D" w:rsidRPr="00DA2CC0" w:rsidRDefault="00277D2D" w:rsidP="00815AE2">
            <w:pPr>
              <w:pStyle w:val="a4"/>
              <w:numPr>
                <w:ilvl w:val="0"/>
                <w:numId w:val="29"/>
              </w:numPr>
              <w:tabs>
                <w:tab w:val="left" w:pos="1134"/>
              </w:tabs>
              <w:spacing w:line="240" w:lineRule="atLeast"/>
              <w:ind w:left="0" w:hanging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CC0">
              <w:rPr>
                <w:rFonts w:ascii="Times New Roman" w:hAnsi="Times New Roman"/>
                <w:sz w:val="24"/>
                <w:szCs w:val="24"/>
              </w:rPr>
              <w:t>развитие оценки персонала МФЦ;</w:t>
            </w:r>
          </w:p>
          <w:p w:rsidR="00277D2D" w:rsidRPr="00DA2CC0" w:rsidRDefault="00277D2D" w:rsidP="00815AE2">
            <w:pPr>
              <w:pStyle w:val="a4"/>
              <w:numPr>
                <w:ilvl w:val="0"/>
                <w:numId w:val="29"/>
              </w:numPr>
              <w:tabs>
                <w:tab w:val="left" w:pos="1134"/>
              </w:tabs>
              <w:spacing w:line="240" w:lineRule="atLeast"/>
              <w:ind w:left="0" w:hanging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CC0">
              <w:rPr>
                <w:rFonts w:ascii="Times New Roman" w:hAnsi="Times New Roman"/>
                <w:sz w:val="24"/>
                <w:szCs w:val="24"/>
              </w:rPr>
              <w:t>внедрение технологий бережливого производства в работу МФЦ;</w:t>
            </w:r>
          </w:p>
          <w:p w:rsidR="00277D2D" w:rsidRPr="00DA2CC0" w:rsidRDefault="00277D2D" w:rsidP="00815AE2">
            <w:pPr>
              <w:pStyle w:val="a4"/>
              <w:numPr>
                <w:ilvl w:val="0"/>
                <w:numId w:val="29"/>
              </w:numPr>
              <w:tabs>
                <w:tab w:val="left" w:pos="1134"/>
              </w:tabs>
              <w:spacing w:line="240" w:lineRule="atLeast"/>
              <w:ind w:left="0" w:hanging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CC0">
              <w:rPr>
                <w:rFonts w:ascii="Times New Roman" w:hAnsi="Times New Roman"/>
                <w:sz w:val="24"/>
                <w:szCs w:val="24"/>
              </w:rPr>
              <w:t xml:space="preserve">внедрение технологий онлайн взаимодействия при </w:t>
            </w:r>
            <w:r w:rsidRPr="00DA2CC0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предоставлении услуг.</w:t>
            </w:r>
          </w:p>
          <w:p w:rsidR="00277D2D" w:rsidRPr="00DA2CC0" w:rsidRDefault="00277D2D" w:rsidP="00815AE2">
            <w:pPr>
              <w:pStyle w:val="a4"/>
              <w:numPr>
                <w:ilvl w:val="0"/>
                <w:numId w:val="30"/>
              </w:numPr>
              <w:tabs>
                <w:tab w:val="left" w:pos="426"/>
                <w:tab w:val="left" w:pos="1134"/>
              </w:tabs>
              <w:spacing w:line="240" w:lineRule="atLeast"/>
              <w:ind w:left="0" w:hanging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CC0">
              <w:rPr>
                <w:rFonts w:ascii="Times New Roman" w:hAnsi="Times New Roman"/>
                <w:sz w:val="24"/>
                <w:szCs w:val="24"/>
              </w:rPr>
              <w:t>Оптимизация деятельности МФЦ посредством перехода к цифровому безбумажному взаимодействию с государственными (муниципальными) органами и организациями:</w:t>
            </w:r>
          </w:p>
          <w:p w:rsidR="00277D2D" w:rsidRPr="00DA2CC0" w:rsidRDefault="00277D2D" w:rsidP="00815AE2">
            <w:pPr>
              <w:pStyle w:val="a4"/>
              <w:numPr>
                <w:ilvl w:val="0"/>
                <w:numId w:val="29"/>
              </w:numPr>
              <w:tabs>
                <w:tab w:val="left" w:pos="1134"/>
              </w:tabs>
              <w:spacing w:line="240" w:lineRule="atLeast"/>
              <w:ind w:left="0" w:hanging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CC0">
              <w:rPr>
                <w:rFonts w:ascii="Times New Roman" w:hAnsi="Times New Roman"/>
                <w:sz w:val="24"/>
                <w:szCs w:val="24"/>
              </w:rPr>
              <w:t>совершенствование действующего законодательства;</w:t>
            </w:r>
          </w:p>
          <w:p w:rsidR="00277D2D" w:rsidRPr="00DA2CC0" w:rsidRDefault="00277D2D" w:rsidP="00815AE2">
            <w:pPr>
              <w:pStyle w:val="a4"/>
              <w:numPr>
                <w:ilvl w:val="0"/>
                <w:numId w:val="29"/>
              </w:numPr>
              <w:tabs>
                <w:tab w:val="left" w:pos="1134"/>
              </w:tabs>
              <w:spacing w:line="240" w:lineRule="atLeast"/>
              <w:ind w:left="0" w:hanging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CC0">
              <w:rPr>
                <w:rFonts w:ascii="Times New Roman" w:hAnsi="Times New Roman"/>
                <w:sz w:val="24"/>
                <w:szCs w:val="24"/>
              </w:rPr>
              <w:t>развитие сервисов электронного взаимодействия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77D2D" w:rsidRPr="00DA2CC0" w:rsidRDefault="00277D2D" w:rsidP="00815AE2">
            <w:pPr>
              <w:pStyle w:val="a4"/>
              <w:numPr>
                <w:ilvl w:val="0"/>
                <w:numId w:val="29"/>
              </w:numPr>
              <w:tabs>
                <w:tab w:val="left" w:pos="1134"/>
              </w:tabs>
              <w:spacing w:line="240" w:lineRule="atLeast"/>
              <w:ind w:left="0" w:hanging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CC0">
              <w:rPr>
                <w:rFonts w:ascii="Times New Roman" w:hAnsi="Times New Roman"/>
                <w:sz w:val="24"/>
                <w:szCs w:val="24"/>
              </w:rPr>
              <w:t>обучение работников вопросам использования электронного взаимодействия.</w:t>
            </w:r>
          </w:p>
          <w:p w:rsidR="00277D2D" w:rsidRPr="00D06C2F" w:rsidRDefault="00277D2D" w:rsidP="00815AE2">
            <w:pPr>
              <w:tabs>
                <w:tab w:val="left" w:pos="1134"/>
              </w:tabs>
              <w:spacing w:line="240" w:lineRule="atLeast"/>
              <w:ind w:firstLine="709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77D2D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</w:tcPr>
          <w:p w:rsidR="00277D2D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Контрольно-организационный отдел Администрации Песчанокопского района,</w:t>
            </w:r>
          </w:p>
          <w:p w:rsidR="00277D2D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МФЦ Песчанокопского района,</w:t>
            </w:r>
          </w:p>
          <w:p w:rsidR="00277D2D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сельских поселений Песчанокопского района </w:t>
            </w:r>
          </w:p>
        </w:tc>
      </w:tr>
      <w:tr w:rsidR="00277D2D" w:rsidRPr="0001409E" w:rsidTr="00815AE2">
        <w:tc>
          <w:tcPr>
            <w:tcW w:w="1400" w:type="dxa"/>
          </w:tcPr>
          <w:p w:rsidR="00277D2D" w:rsidRPr="00DA2CC0" w:rsidRDefault="00277D2D" w:rsidP="00815A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277D2D" w:rsidRPr="00DA2CC0" w:rsidRDefault="00277D2D" w:rsidP="00815A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79" w:type="dxa"/>
            <w:gridSpan w:val="8"/>
          </w:tcPr>
          <w:p w:rsidR="00277D2D" w:rsidRPr="00DA2CC0" w:rsidRDefault="00277D2D" w:rsidP="00815A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CC0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Финансовая и бюджетная политика</w:t>
            </w:r>
          </w:p>
        </w:tc>
      </w:tr>
      <w:tr w:rsidR="00277D2D" w:rsidRPr="0001409E" w:rsidTr="00815AE2">
        <w:trPr>
          <w:gridAfter w:val="1"/>
          <w:wAfter w:w="50" w:type="dxa"/>
        </w:trPr>
        <w:tc>
          <w:tcPr>
            <w:tcW w:w="2367" w:type="dxa"/>
            <w:gridSpan w:val="2"/>
          </w:tcPr>
          <w:p w:rsidR="00277D2D" w:rsidRPr="00DA2CC0" w:rsidRDefault="00277D2D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CC0">
              <w:rPr>
                <w:rFonts w:ascii="Times New Roman" w:hAnsi="Times New Roman" w:cs="Times New Roman"/>
                <w:sz w:val="24"/>
                <w:szCs w:val="24"/>
              </w:rPr>
              <w:t>Финансовая и бюджетная политика</w:t>
            </w:r>
          </w:p>
        </w:tc>
        <w:tc>
          <w:tcPr>
            <w:tcW w:w="2568" w:type="dxa"/>
            <w:gridSpan w:val="2"/>
          </w:tcPr>
          <w:p w:rsidR="00277D2D" w:rsidRDefault="00277D2D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6" w:type="dxa"/>
          </w:tcPr>
          <w:p w:rsidR="00277D2D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:rsidR="00277D2D" w:rsidRDefault="004B4427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77D2D" w:rsidRDefault="004B4427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</w:tcPr>
          <w:p w:rsidR="00277D2D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77" w:type="dxa"/>
          </w:tcPr>
          <w:p w:rsidR="00277D2D" w:rsidRPr="004606E1" w:rsidRDefault="00277D2D" w:rsidP="00815AE2">
            <w:pPr>
              <w:autoSpaceDE w:val="0"/>
              <w:autoSpaceDN w:val="0"/>
              <w:adjustRightInd w:val="0"/>
              <w:spacing w:line="240" w:lineRule="atLeast"/>
              <w:ind w:hanging="1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6E1">
              <w:rPr>
                <w:rFonts w:ascii="Times New Roman" w:hAnsi="Times New Roman"/>
                <w:sz w:val="24"/>
                <w:szCs w:val="24"/>
              </w:rPr>
              <w:t>Приоритетной целью бюджетной политики является сбалансированность бюджета и устойчивость бюджетной системы:</w:t>
            </w:r>
          </w:p>
          <w:p w:rsidR="00277D2D" w:rsidRPr="004606E1" w:rsidRDefault="00277D2D" w:rsidP="00815AE2">
            <w:pPr>
              <w:autoSpaceDE w:val="0"/>
              <w:autoSpaceDN w:val="0"/>
              <w:adjustRightInd w:val="0"/>
              <w:spacing w:line="240" w:lineRule="atLeast"/>
              <w:ind w:hanging="1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6E1">
              <w:rPr>
                <w:rFonts w:ascii="Times New Roman" w:hAnsi="Times New Roman"/>
                <w:sz w:val="24"/>
                <w:szCs w:val="24"/>
              </w:rPr>
              <w:t>- Расширение налоговой базы и повышение поступлений в бюджет Песчанокопского района;</w:t>
            </w:r>
          </w:p>
          <w:p w:rsidR="00277D2D" w:rsidRPr="004606E1" w:rsidRDefault="00277D2D" w:rsidP="00815AE2">
            <w:pPr>
              <w:autoSpaceDE w:val="0"/>
              <w:autoSpaceDN w:val="0"/>
              <w:adjustRightInd w:val="0"/>
              <w:spacing w:line="240" w:lineRule="atLeast"/>
              <w:ind w:hanging="1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6E1">
              <w:rPr>
                <w:rFonts w:ascii="Times New Roman" w:hAnsi="Times New Roman"/>
                <w:sz w:val="24"/>
                <w:szCs w:val="24"/>
              </w:rPr>
              <w:t>- Формирование расходных обязательств с учетом их оптимизации и повышения эффективности;</w:t>
            </w:r>
          </w:p>
          <w:p w:rsidR="00277D2D" w:rsidRPr="004606E1" w:rsidRDefault="00277D2D" w:rsidP="00815AE2">
            <w:pPr>
              <w:autoSpaceDE w:val="0"/>
              <w:autoSpaceDN w:val="0"/>
              <w:adjustRightInd w:val="0"/>
              <w:spacing w:line="240" w:lineRule="atLeast"/>
              <w:ind w:hanging="1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6E1">
              <w:rPr>
                <w:rFonts w:ascii="Times New Roman" w:hAnsi="Times New Roman"/>
                <w:sz w:val="24"/>
                <w:szCs w:val="24"/>
              </w:rPr>
              <w:t xml:space="preserve">- привлечение дополнительных финансовых </w:t>
            </w:r>
            <w:r w:rsidRPr="004606E1">
              <w:rPr>
                <w:rFonts w:ascii="Times New Roman" w:hAnsi="Times New Roman"/>
                <w:sz w:val="24"/>
                <w:szCs w:val="24"/>
              </w:rPr>
              <w:lastRenderedPageBreak/>
              <w:t>ресурсов для обеспечения реализации Указа Президента Российской Федерации от 7 мая 2018 г. № 204 «О национальных целях и стратегических задачах развития Российской Федерации на период до 2024 года»;</w:t>
            </w:r>
          </w:p>
          <w:p w:rsidR="00277D2D" w:rsidRPr="004606E1" w:rsidRDefault="00277D2D" w:rsidP="00815AE2">
            <w:pPr>
              <w:autoSpaceDE w:val="0"/>
              <w:autoSpaceDN w:val="0"/>
              <w:adjustRightInd w:val="0"/>
              <w:spacing w:line="240" w:lineRule="atLeast"/>
              <w:ind w:hanging="1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6E1">
              <w:rPr>
                <w:rFonts w:ascii="Times New Roman" w:hAnsi="Times New Roman"/>
                <w:sz w:val="24"/>
                <w:szCs w:val="24"/>
              </w:rPr>
              <w:t>- проведение взвешенной долговой политики;</w:t>
            </w:r>
          </w:p>
          <w:p w:rsidR="00277D2D" w:rsidRPr="004606E1" w:rsidRDefault="00277D2D" w:rsidP="00815AE2">
            <w:pPr>
              <w:autoSpaceDE w:val="0"/>
              <w:autoSpaceDN w:val="0"/>
              <w:adjustRightInd w:val="0"/>
              <w:spacing w:line="240" w:lineRule="atLeast"/>
              <w:ind w:hanging="1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6E1">
              <w:rPr>
                <w:rFonts w:ascii="Times New Roman" w:hAnsi="Times New Roman"/>
                <w:sz w:val="24"/>
                <w:szCs w:val="24"/>
              </w:rPr>
              <w:t>- совершенствование межбюджетных отношений;</w:t>
            </w:r>
          </w:p>
          <w:p w:rsidR="00277D2D" w:rsidRPr="00982F6E" w:rsidRDefault="00277D2D" w:rsidP="00815AE2">
            <w:pPr>
              <w:autoSpaceDE w:val="0"/>
              <w:autoSpaceDN w:val="0"/>
              <w:adjustRightInd w:val="0"/>
              <w:spacing w:line="240" w:lineRule="atLeast"/>
              <w:ind w:hanging="1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6E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606E1">
              <w:rPr>
                <w:rFonts w:ascii="Times New Roman" w:hAnsi="Times New Roman"/>
                <w:sz w:val="24"/>
                <w:szCs w:val="24"/>
              </w:rPr>
              <w:tab/>
              <w:t>расширение практики общественного участия.</w:t>
            </w:r>
          </w:p>
          <w:p w:rsidR="00277D2D" w:rsidRDefault="00277D2D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</w:tcPr>
          <w:p w:rsidR="00277D2D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Финансовый отдел Администрации Песчанокопского района,</w:t>
            </w:r>
          </w:p>
          <w:p w:rsidR="00277D2D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Отделы и сектора Администрации Песчанокопского района, администрации сельских поселений Песчанокопского района </w:t>
            </w:r>
          </w:p>
          <w:p w:rsidR="00277D2D" w:rsidRDefault="00277D2D" w:rsidP="0081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1409E" w:rsidRDefault="0001409E">
      <w:pPr>
        <w:rPr>
          <w:rFonts w:ascii="Times New Roman" w:hAnsi="Times New Roman" w:cs="Times New Roman"/>
          <w:sz w:val="28"/>
          <w:szCs w:val="28"/>
        </w:rPr>
      </w:pPr>
    </w:p>
    <w:p w:rsidR="00DA2CC0" w:rsidRDefault="00DA2CC0">
      <w:pPr>
        <w:rPr>
          <w:rFonts w:ascii="Times New Roman" w:hAnsi="Times New Roman" w:cs="Times New Roman"/>
          <w:sz w:val="28"/>
          <w:szCs w:val="28"/>
        </w:rPr>
      </w:pPr>
    </w:p>
    <w:p w:rsidR="00154997" w:rsidRDefault="00154997" w:rsidP="00154997">
      <w:pPr>
        <w:spacing w:line="24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476F7" w:rsidRDefault="00F476F7" w:rsidP="00154997">
      <w:pPr>
        <w:spacing w:line="24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476F7" w:rsidRDefault="00F476F7" w:rsidP="00154997">
      <w:pPr>
        <w:spacing w:line="24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476F7" w:rsidRDefault="00F476F7" w:rsidP="00154997">
      <w:pPr>
        <w:spacing w:line="24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476F7" w:rsidRDefault="00F476F7" w:rsidP="00154997">
      <w:pPr>
        <w:spacing w:line="24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476F7" w:rsidRDefault="00F476F7" w:rsidP="00154997">
      <w:pPr>
        <w:spacing w:line="24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476F7" w:rsidRDefault="00F476F7" w:rsidP="00154997">
      <w:pPr>
        <w:spacing w:line="24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476F7" w:rsidRDefault="00F476F7" w:rsidP="00154997">
      <w:pPr>
        <w:spacing w:line="24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476F7" w:rsidRDefault="00F476F7" w:rsidP="00154997">
      <w:pPr>
        <w:spacing w:line="24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476F7" w:rsidRDefault="00F476F7" w:rsidP="00154997">
      <w:pPr>
        <w:spacing w:line="24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476F7" w:rsidRDefault="00F476F7" w:rsidP="00154997">
      <w:pPr>
        <w:spacing w:line="24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476F7" w:rsidRDefault="00F476F7" w:rsidP="00154997">
      <w:pPr>
        <w:spacing w:line="24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476F7" w:rsidRDefault="00F476F7" w:rsidP="00154997">
      <w:pPr>
        <w:spacing w:line="24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476F7" w:rsidRDefault="00F476F7" w:rsidP="00154997">
      <w:pPr>
        <w:spacing w:line="24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476F7" w:rsidRDefault="00F476F7" w:rsidP="00154997">
      <w:pPr>
        <w:spacing w:line="24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476F7" w:rsidRDefault="00F476F7" w:rsidP="00154997">
      <w:pPr>
        <w:spacing w:line="24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476F7" w:rsidRDefault="00F476F7" w:rsidP="00154997">
      <w:pPr>
        <w:spacing w:line="24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476F7" w:rsidRDefault="00F476F7" w:rsidP="00154997">
      <w:pPr>
        <w:spacing w:line="24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476F7" w:rsidRDefault="00F476F7" w:rsidP="00154997">
      <w:pPr>
        <w:spacing w:line="24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476F7" w:rsidRDefault="00F476F7" w:rsidP="00154997">
      <w:pPr>
        <w:spacing w:line="24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476F7" w:rsidRDefault="00F476F7" w:rsidP="00154997">
      <w:pPr>
        <w:spacing w:line="24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476F7" w:rsidRDefault="00F476F7" w:rsidP="00154997">
      <w:pPr>
        <w:spacing w:line="24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476F7" w:rsidRDefault="00F476F7" w:rsidP="00154997">
      <w:pPr>
        <w:spacing w:line="24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B0589" w:rsidRDefault="00FB0589" w:rsidP="00154997">
      <w:pPr>
        <w:spacing w:line="24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  <w:sectPr w:rsidR="00FB0589" w:rsidSect="00BB1D2E">
          <w:pgSz w:w="16838" w:h="11906" w:orient="landscape"/>
          <w:pgMar w:top="567" w:right="567" w:bottom="851" w:left="1134" w:header="709" w:footer="709" w:gutter="0"/>
          <w:cols w:space="708"/>
          <w:docGrid w:linePitch="360"/>
        </w:sectPr>
      </w:pPr>
    </w:p>
    <w:p w:rsidR="00543ED3" w:rsidRDefault="00543ED3" w:rsidP="00D64B6F">
      <w:pPr>
        <w:spacing w:line="24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sectPr w:rsidR="00543ED3" w:rsidSect="00D64B6F">
      <w:pgSz w:w="11906" w:h="16838"/>
      <w:pgMar w:top="1134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CCB" w:rsidRDefault="00B21CCB">
      <w:pPr>
        <w:spacing w:after="0" w:line="240" w:lineRule="auto"/>
      </w:pPr>
      <w:r>
        <w:separator/>
      </w:r>
    </w:p>
  </w:endnote>
  <w:endnote w:type="continuationSeparator" w:id="0">
    <w:p w:rsidR="00B21CCB" w:rsidRDefault="00B21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10E" w:rsidRDefault="0036310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10E" w:rsidRDefault="0036310E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10E" w:rsidRDefault="0036310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CCB" w:rsidRDefault="00B21CCB">
      <w:pPr>
        <w:spacing w:after="0" w:line="240" w:lineRule="auto"/>
      </w:pPr>
      <w:r>
        <w:separator/>
      </w:r>
    </w:p>
  </w:footnote>
  <w:footnote w:type="continuationSeparator" w:id="0">
    <w:p w:rsidR="00B21CCB" w:rsidRDefault="00B21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10E" w:rsidRDefault="0036310E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10E" w:rsidRDefault="0036310E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8"/>
        <w:szCs w:val="28"/>
        <w:lang w:bidi="ar-SA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rinda" w:hAnsi="Vrinda" w:cs="Vrind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4"/>
    <w:multiLevelType w:val="singleLevel"/>
    <w:tmpl w:val="8FC605C2"/>
    <w:name w:val="WW8Num4"/>
    <w:lvl w:ilvl="0">
      <w:start w:val="1"/>
      <w:numFmt w:val="decimal"/>
      <w:lvlText w:val="%1."/>
      <w:lvlJc w:val="left"/>
      <w:pPr>
        <w:tabs>
          <w:tab w:val="num" w:pos="1984"/>
        </w:tabs>
        <w:ind w:left="2912" w:hanging="360"/>
      </w:pPr>
      <w:rPr>
        <w:rFonts w:ascii="Times New Roman" w:hAnsi="Times New Roman" w:cs="Times New Roman" w:hint="default"/>
        <w:sz w:val="28"/>
        <w:szCs w:val="24"/>
      </w:r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9"/>
    <w:multiLevelType w:val="multilevel"/>
    <w:tmpl w:val="00000009"/>
    <w:name w:val="WW8Num10"/>
    <w:lvl w:ilvl="0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</w:rPr>
    </w:lvl>
  </w:abstractNum>
  <w:abstractNum w:abstractNumId="5" w15:restartNumberingAfterBreak="0">
    <w:nsid w:val="0000000A"/>
    <w:multiLevelType w:val="multilevel"/>
    <w:tmpl w:val="0000000A"/>
    <w:name w:val="WW8Num11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7A62539"/>
    <w:multiLevelType w:val="hybridMultilevel"/>
    <w:tmpl w:val="70DACD5E"/>
    <w:lvl w:ilvl="0" w:tplc="9E500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2E5FB4"/>
    <w:multiLevelType w:val="hybridMultilevel"/>
    <w:tmpl w:val="C576B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DA3353"/>
    <w:multiLevelType w:val="multilevel"/>
    <w:tmpl w:val="97B6C4FE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736" w:hanging="720"/>
      </w:pPr>
      <w:rPr>
        <w:rFonts w:hint="default"/>
      </w:rPr>
    </w:lvl>
    <w:lvl w:ilvl="2">
      <w:start w:val="8"/>
      <w:numFmt w:val="decimal"/>
      <w:isLgl/>
      <w:lvlText w:val="%1.%2.%3."/>
      <w:lvlJc w:val="left"/>
      <w:pPr>
        <w:ind w:left="39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76" w:hanging="1800"/>
      </w:pPr>
      <w:rPr>
        <w:rFonts w:hint="default"/>
      </w:rPr>
    </w:lvl>
  </w:abstractNum>
  <w:abstractNum w:abstractNumId="10" w15:restartNumberingAfterBreak="0">
    <w:nsid w:val="14AF2177"/>
    <w:multiLevelType w:val="hybridMultilevel"/>
    <w:tmpl w:val="F7422D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7430D3"/>
    <w:multiLevelType w:val="hybridMultilevel"/>
    <w:tmpl w:val="2F1A7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B8684D"/>
    <w:multiLevelType w:val="hybridMultilevel"/>
    <w:tmpl w:val="2F1A7C1A"/>
    <w:lvl w:ilvl="0" w:tplc="0419000F">
      <w:start w:val="1"/>
      <w:numFmt w:val="decimal"/>
      <w:lvlText w:val="%1."/>
      <w:lvlJc w:val="left"/>
      <w:pPr>
        <w:ind w:left="376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665563C"/>
    <w:multiLevelType w:val="hybridMultilevel"/>
    <w:tmpl w:val="EFFA09BE"/>
    <w:lvl w:ilvl="0" w:tplc="9E500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4D7418"/>
    <w:multiLevelType w:val="hybridMultilevel"/>
    <w:tmpl w:val="ED0474AA"/>
    <w:lvl w:ilvl="0" w:tplc="303273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0210FA"/>
    <w:multiLevelType w:val="hybridMultilevel"/>
    <w:tmpl w:val="F7422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7D5253"/>
    <w:multiLevelType w:val="hybridMultilevel"/>
    <w:tmpl w:val="C576B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A71D67"/>
    <w:multiLevelType w:val="hybridMultilevel"/>
    <w:tmpl w:val="3FCE498A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0D3A53"/>
    <w:multiLevelType w:val="multilevel"/>
    <w:tmpl w:val="5EF65D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4" w:hanging="720"/>
      </w:pPr>
      <w:rPr>
        <w:rFonts w:hint="default"/>
      </w:rPr>
    </w:lvl>
    <w:lvl w:ilvl="2">
      <w:start w:val="9"/>
      <w:numFmt w:val="decimal"/>
      <w:isLgl/>
      <w:lvlText w:val="%1.%2.%3."/>
      <w:lvlJc w:val="left"/>
      <w:pPr>
        <w:ind w:left="14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9" w:hanging="1800"/>
      </w:pPr>
      <w:rPr>
        <w:rFonts w:hint="default"/>
      </w:rPr>
    </w:lvl>
  </w:abstractNum>
  <w:abstractNum w:abstractNumId="19" w15:restartNumberingAfterBreak="0">
    <w:nsid w:val="247271D6"/>
    <w:multiLevelType w:val="multilevel"/>
    <w:tmpl w:val="B1A8E9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365" w:hanging="720"/>
      </w:pPr>
      <w:rPr>
        <w:rFonts w:hint="default"/>
      </w:rPr>
    </w:lvl>
    <w:lvl w:ilvl="2">
      <w:start w:val="9"/>
      <w:numFmt w:val="decimal"/>
      <w:isLgl/>
      <w:lvlText w:val="%1.%2.%3.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1800"/>
      </w:pPr>
      <w:rPr>
        <w:rFonts w:hint="default"/>
      </w:rPr>
    </w:lvl>
  </w:abstractNum>
  <w:abstractNum w:abstractNumId="20" w15:restartNumberingAfterBreak="0">
    <w:nsid w:val="274D6519"/>
    <w:multiLevelType w:val="hybridMultilevel"/>
    <w:tmpl w:val="128254F6"/>
    <w:lvl w:ilvl="0" w:tplc="C67E7F16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21" w15:restartNumberingAfterBreak="0">
    <w:nsid w:val="279073A4"/>
    <w:multiLevelType w:val="hybridMultilevel"/>
    <w:tmpl w:val="343C353A"/>
    <w:lvl w:ilvl="0" w:tplc="162E2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2BD65E5E"/>
    <w:multiLevelType w:val="hybridMultilevel"/>
    <w:tmpl w:val="04126C34"/>
    <w:lvl w:ilvl="0" w:tplc="9DDC8340">
      <w:start w:val="1"/>
      <w:numFmt w:val="bullet"/>
      <w:lvlText w:val="-"/>
      <w:lvlJc w:val="left"/>
      <w:pPr>
        <w:ind w:left="727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23" w15:restartNumberingAfterBreak="0">
    <w:nsid w:val="2DA95E56"/>
    <w:multiLevelType w:val="hybridMultilevel"/>
    <w:tmpl w:val="CAD25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A8083B"/>
    <w:multiLevelType w:val="hybridMultilevel"/>
    <w:tmpl w:val="D7A0D3B8"/>
    <w:lvl w:ilvl="0" w:tplc="9DDC8340">
      <w:start w:val="1"/>
      <w:numFmt w:val="bullet"/>
      <w:lvlText w:val="-"/>
      <w:lvlJc w:val="left"/>
      <w:pPr>
        <w:ind w:left="1146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2FB74463"/>
    <w:multiLevelType w:val="hybridMultilevel"/>
    <w:tmpl w:val="F7422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0A14228"/>
    <w:multiLevelType w:val="hybridMultilevel"/>
    <w:tmpl w:val="2F1A7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DF676B"/>
    <w:multiLevelType w:val="hybridMultilevel"/>
    <w:tmpl w:val="2F1A7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8456534"/>
    <w:multiLevelType w:val="hybridMultilevel"/>
    <w:tmpl w:val="2F1A7C1A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0" w15:restartNumberingAfterBreak="0">
    <w:nsid w:val="38734A18"/>
    <w:multiLevelType w:val="hybridMultilevel"/>
    <w:tmpl w:val="2F1A7C1A"/>
    <w:lvl w:ilvl="0" w:tplc="0419000F">
      <w:start w:val="1"/>
      <w:numFmt w:val="decimal"/>
      <w:lvlText w:val="%1."/>
      <w:lvlJc w:val="left"/>
      <w:pPr>
        <w:ind w:left="2771" w:hanging="360"/>
      </w:p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31" w15:restartNumberingAfterBreak="0">
    <w:nsid w:val="3ABE5B5D"/>
    <w:multiLevelType w:val="hybridMultilevel"/>
    <w:tmpl w:val="F7422D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031566E"/>
    <w:multiLevelType w:val="hybridMultilevel"/>
    <w:tmpl w:val="FED494B6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2156D29"/>
    <w:multiLevelType w:val="hybridMultilevel"/>
    <w:tmpl w:val="27647E94"/>
    <w:lvl w:ilvl="0" w:tplc="9DDC8340">
      <w:start w:val="1"/>
      <w:numFmt w:val="bullet"/>
      <w:lvlText w:val="-"/>
      <w:lvlJc w:val="left"/>
      <w:pPr>
        <w:ind w:left="1146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449A08FC"/>
    <w:multiLevelType w:val="hybridMultilevel"/>
    <w:tmpl w:val="6238725C"/>
    <w:lvl w:ilvl="0" w:tplc="94DA18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075FCD"/>
    <w:multiLevelType w:val="hybridMultilevel"/>
    <w:tmpl w:val="2F1A7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2B000B"/>
    <w:multiLevelType w:val="hybridMultilevel"/>
    <w:tmpl w:val="C76E40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21B2D59"/>
    <w:multiLevelType w:val="hybridMultilevel"/>
    <w:tmpl w:val="8000E5C6"/>
    <w:lvl w:ilvl="0" w:tplc="642C49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F36C39"/>
    <w:multiLevelType w:val="hybridMultilevel"/>
    <w:tmpl w:val="4A564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9440C9"/>
    <w:multiLevelType w:val="hybridMultilevel"/>
    <w:tmpl w:val="27FA1564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D33066"/>
    <w:multiLevelType w:val="hybridMultilevel"/>
    <w:tmpl w:val="06727EA2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7DB2B92"/>
    <w:multiLevelType w:val="hybridMultilevel"/>
    <w:tmpl w:val="8E2230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B73591"/>
    <w:multiLevelType w:val="hybridMultilevel"/>
    <w:tmpl w:val="2F1A7C1A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43" w15:restartNumberingAfterBreak="0">
    <w:nsid w:val="662F6579"/>
    <w:multiLevelType w:val="hybridMultilevel"/>
    <w:tmpl w:val="2F1A7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747B4F"/>
    <w:multiLevelType w:val="hybridMultilevel"/>
    <w:tmpl w:val="E7AE9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E765FC"/>
    <w:multiLevelType w:val="hybridMultilevel"/>
    <w:tmpl w:val="F7422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805035"/>
    <w:multiLevelType w:val="hybridMultilevel"/>
    <w:tmpl w:val="0C184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AA7F00"/>
    <w:multiLevelType w:val="hybridMultilevel"/>
    <w:tmpl w:val="F7422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097DA5"/>
    <w:multiLevelType w:val="hybridMultilevel"/>
    <w:tmpl w:val="F0D6C11E"/>
    <w:lvl w:ilvl="0" w:tplc="9E500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16"/>
  </w:num>
  <w:num w:numId="3">
    <w:abstractNumId w:val="8"/>
  </w:num>
  <w:num w:numId="4">
    <w:abstractNumId w:val="46"/>
  </w:num>
  <w:num w:numId="5">
    <w:abstractNumId w:val="22"/>
  </w:num>
  <w:num w:numId="6">
    <w:abstractNumId w:val="29"/>
  </w:num>
  <w:num w:numId="7">
    <w:abstractNumId w:val="17"/>
  </w:num>
  <w:num w:numId="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1"/>
  </w:num>
  <w:num w:numId="14">
    <w:abstractNumId w:val="48"/>
  </w:num>
  <w:num w:numId="15">
    <w:abstractNumId w:val="44"/>
  </w:num>
  <w:num w:numId="16">
    <w:abstractNumId w:val="43"/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32"/>
  </w:num>
  <w:num w:numId="20">
    <w:abstractNumId w:val="25"/>
  </w:num>
  <w:num w:numId="21">
    <w:abstractNumId w:val="33"/>
  </w:num>
  <w:num w:numId="22">
    <w:abstractNumId w:val="36"/>
  </w:num>
  <w:num w:numId="23">
    <w:abstractNumId w:val="18"/>
  </w:num>
  <w:num w:numId="24">
    <w:abstractNumId w:val="2"/>
  </w:num>
  <w:num w:numId="25">
    <w:abstractNumId w:val="7"/>
  </w:num>
  <w:num w:numId="26">
    <w:abstractNumId w:val="26"/>
  </w:num>
  <w:num w:numId="27">
    <w:abstractNumId w:val="12"/>
  </w:num>
  <w:num w:numId="28">
    <w:abstractNumId w:val="28"/>
  </w:num>
  <w:num w:numId="29">
    <w:abstractNumId w:val="39"/>
  </w:num>
  <w:num w:numId="30">
    <w:abstractNumId w:val="37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47"/>
  </w:num>
  <w:num w:numId="34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23"/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</w:num>
  <w:num w:numId="38">
    <w:abstractNumId w:val="20"/>
  </w:num>
  <w:num w:numId="39">
    <w:abstractNumId w:val="45"/>
  </w:num>
  <w:num w:numId="40">
    <w:abstractNumId w:val="0"/>
  </w:num>
  <w:num w:numId="41">
    <w:abstractNumId w:val="1"/>
  </w:num>
  <w:num w:numId="42">
    <w:abstractNumId w:val="3"/>
  </w:num>
  <w:num w:numId="43">
    <w:abstractNumId w:val="4"/>
  </w:num>
  <w:num w:numId="44">
    <w:abstractNumId w:val="5"/>
  </w:num>
  <w:num w:numId="45">
    <w:abstractNumId w:val="21"/>
  </w:num>
  <w:num w:numId="46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40"/>
  </w:num>
  <w:num w:numId="4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A99"/>
    <w:rsid w:val="0001409E"/>
    <w:rsid w:val="00016545"/>
    <w:rsid w:val="000677F4"/>
    <w:rsid w:val="00076D2A"/>
    <w:rsid w:val="000B5AB1"/>
    <w:rsid w:val="000F13DA"/>
    <w:rsid w:val="001241C8"/>
    <w:rsid w:val="00134D45"/>
    <w:rsid w:val="00142542"/>
    <w:rsid w:val="00154997"/>
    <w:rsid w:val="00173E6C"/>
    <w:rsid w:val="00192B11"/>
    <w:rsid w:val="001B4F42"/>
    <w:rsid w:val="001C3536"/>
    <w:rsid w:val="001D33C6"/>
    <w:rsid w:val="00225AFD"/>
    <w:rsid w:val="0024686B"/>
    <w:rsid w:val="00246D0F"/>
    <w:rsid w:val="0027286E"/>
    <w:rsid w:val="00277D2D"/>
    <w:rsid w:val="00291865"/>
    <w:rsid w:val="002F0D73"/>
    <w:rsid w:val="002F7922"/>
    <w:rsid w:val="00306893"/>
    <w:rsid w:val="003403D2"/>
    <w:rsid w:val="0034314C"/>
    <w:rsid w:val="0036310E"/>
    <w:rsid w:val="00372ACB"/>
    <w:rsid w:val="00423763"/>
    <w:rsid w:val="00444741"/>
    <w:rsid w:val="004606E1"/>
    <w:rsid w:val="004B4427"/>
    <w:rsid w:val="004E3D0C"/>
    <w:rsid w:val="00500400"/>
    <w:rsid w:val="00521A4C"/>
    <w:rsid w:val="00543ED3"/>
    <w:rsid w:val="005619F2"/>
    <w:rsid w:val="0056556A"/>
    <w:rsid w:val="00577D99"/>
    <w:rsid w:val="005A1B00"/>
    <w:rsid w:val="005D00BB"/>
    <w:rsid w:val="00621FF1"/>
    <w:rsid w:val="0065443E"/>
    <w:rsid w:val="006569E2"/>
    <w:rsid w:val="006A0A99"/>
    <w:rsid w:val="00716077"/>
    <w:rsid w:val="0075022D"/>
    <w:rsid w:val="00755329"/>
    <w:rsid w:val="00760F8E"/>
    <w:rsid w:val="007967A1"/>
    <w:rsid w:val="007A7D13"/>
    <w:rsid w:val="007E7267"/>
    <w:rsid w:val="008019BE"/>
    <w:rsid w:val="00815AE2"/>
    <w:rsid w:val="00866789"/>
    <w:rsid w:val="00881D9F"/>
    <w:rsid w:val="008C2A06"/>
    <w:rsid w:val="008D36A6"/>
    <w:rsid w:val="00901F62"/>
    <w:rsid w:val="009178C8"/>
    <w:rsid w:val="0094731D"/>
    <w:rsid w:val="00947876"/>
    <w:rsid w:val="009A24B1"/>
    <w:rsid w:val="00A24BA9"/>
    <w:rsid w:val="00A45DC2"/>
    <w:rsid w:val="00A834F4"/>
    <w:rsid w:val="00AA4A2B"/>
    <w:rsid w:val="00AC6DC6"/>
    <w:rsid w:val="00AC72DD"/>
    <w:rsid w:val="00AD620F"/>
    <w:rsid w:val="00B21CCB"/>
    <w:rsid w:val="00B24F9F"/>
    <w:rsid w:val="00B34B0C"/>
    <w:rsid w:val="00B41914"/>
    <w:rsid w:val="00B43C6B"/>
    <w:rsid w:val="00B46FF3"/>
    <w:rsid w:val="00B471B1"/>
    <w:rsid w:val="00B73616"/>
    <w:rsid w:val="00B916F9"/>
    <w:rsid w:val="00B91D0F"/>
    <w:rsid w:val="00B96706"/>
    <w:rsid w:val="00BB1D2E"/>
    <w:rsid w:val="00BF58C9"/>
    <w:rsid w:val="00C43A2E"/>
    <w:rsid w:val="00C63CD6"/>
    <w:rsid w:val="00CA4C32"/>
    <w:rsid w:val="00CA73D2"/>
    <w:rsid w:val="00CB5302"/>
    <w:rsid w:val="00CB63A6"/>
    <w:rsid w:val="00CE2339"/>
    <w:rsid w:val="00CE672D"/>
    <w:rsid w:val="00D0717E"/>
    <w:rsid w:val="00D12208"/>
    <w:rsid w:val="00D213B2"/>
    <w:rsid w:val="00D436E4"/>
    <w:rsid w:val="00D64B6F"/>
    <w:rsid w:val="00DA2CC0"/>
    <w:rsid w:val="00DA2DFA"/>
    <w:rsid w:val="00DB195A"/>
    <w:rsid w:val="00DB3240"/>
    <w:rsid w:val="00DE6705"/>
    <w:rsid w:val="00E01010"/>
    <w:rsid w:val="00E0318C"/>
    <w:rsid w:val="00E921D5"/>
    <w:rsid w:val="00EE662E"/>
    <w:rsid w:val="00F16249"/>
    <w:rsid w:val="00F476F7"/>
    <w:rsid w:val="00F518E8"/>
    <w:rsid w:val="00F70436"/>
    <w:rsid w:val="00F760CE"/>
    <w:rsid w:val="00FB0589"/>
    <w:rsid w:val="00FD7A09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153AB"/>
  <w15:docId w15:val="{1B30232B-2F40-4A2E-B4E7-8BBCE38C2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A2C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2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ПАРАГРАФ,Абзац списка для документа"/>
    <w:basedOn w:val="a"/>
    <w:link w:val="a5"/>
    <w:uiPriority w:val="34"/>
    <w:qFormat/>
    <w:rsid w:val="00AD620F"/>
    <w:pPr>
      <w:ind w:left="720"/>
      <w:contextualSpacing/>
    </w:pPr>
  </w:style>
  <w:style w:type="character" w:customStyle="1" w:styleId="a5">
    <w:name w:val="Абзац списка Знак"/>
    <w:aliases w:val="ПАРАГРАФ Знак,Абзац списка для документа Знак"/>
    <w:basedOn w:val="a0"/>
    <w:link w:val="a4"/>
    <w:uiPriority w:val="34"/>
    <w:rsid w:val="00CB5302"/>
  </w:style>
  <w:style w:type="character" w:styleId="a6">
    <w:name w:val="Emphasis"/>
    <w:uiPriority w:val="20"/>
    <w:qFormat/>
    <w:rsid w:val="00F760CE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DA2CC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 Spacing"/>
    <w:link w:val="a8"/>
    <w:uiPriority w:val="1"/>
    <w:qFormat/>
    <w:rsid w:val="00E0318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styleId="a9">
    <w:name w:val="Hyperlink"/>
    <w:rsid w:val="00E0318C"/>
    <w:rPr>
      <w:color w:val="000080"/>
      <w:u w:val="single"/>
    </w:rPr>
  </w:style>
  <w:style w:type="paragraph" w:styleId="aa">
    <w:name w:val="header"/>
    <w:basedOn w:val="a"/>
    <w:link w:val="ab"/>
    <w:rsid w:val="00E0318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b">
    <w:name w:val="Верхний колонтитул Знак"/>
    <w:basedOn w:val="a0"/>
    <w:link w:val="aa"/>
    <w:rsid w:val="00E0318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"/>
    <w:link w:val="ad"/>
    <w:rsid w:val="00E0318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d">
    <w:name w:val="Нижний колонтитул Знак"/>
    <w:basedOn w:val="a0"/>
    <w:link w:val="ac"/>
    <w:rsid w:val="00E0318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E03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0318C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8D36A6"/>
    <w:pPr>
      <w:suppressAutoHyphens/>
      <w:ind w:left="720"/>
    </w:pPr>
    <w:rPr>
      <w:rFonts w:ascii="Calibri" w:eastAsia="SimSun" w:hAnsi="Calibri" w:cs="Calibri"/>
      <w:kern w:val="1"/>
      <w:lang w:eastAsia="ar-SA"/>
    </w:rPr>
  </w:style>
  <w:style w:type="paragraph" w:styleId="af0">
    <w:name w:val="Normal (Web)"/>
    <w:basedOn w:val="a"/>
    <w:uiPriority w:val="99"/>
    <w:unhideWhenUsed/>
    <w:rsid w:val="00917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9178C8"/>
  </w:style>
  <w:style w:type="paragraph" w:customStyle="1" w:styleId="Standard">
    <w:name w:val="Standard"/>
    <w:rsid w:val="00FD7A09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customStyle="1" w:styleId="a8">
    <w:name w:val="Без интервала Знак"/>
    <w:link w:val="a7"/>
    <w:uiPriority w:val="1"/>
    <w:locked/>
    <w:rsid w:val="0036310E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D51B7-DA49-45A3-AA69-58A06DB49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55</Pages>
  <Words>8500</Words>
  <Characters>48450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Админстрация Песчанокопского района</Company>
  <LinksUpToDate>false</LinksUpToDate>
  <CharactersWithSpaces>56837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Михайловна Лунева</dc:creator>
  <cp:keywords/>
  <dc:description/>
  <cp:lastModifiedBy>Марина Михайловна Лунева</cp:lastModifiedBy>
  <cp:revision>45</cp:revision>
  <cp:lastPrinted>2018-12-25T11:05:00Z</cp:lastPrinted>
  <dcterms:created xsi:type="dcterms:W3CDTF">2018-11-22T12:07:00Z</dcterms:created>
  <dcterms:modified xsi:type="dcterms:W3CDTF">2023-07-20T07:15:00Z</dcterms:modified>
</cp:coreProperties>
</file>