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E2" w:rsidRPr="00BA41E2" w:rsidRDefault="00BA41E2" w:rsidP="00BA41E2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215F2196" wp14:editId="5998314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1E2">
        <w:rPr>
          <w:rFonts w:ascii="Calibri" w:eastAsia="Calibri" w:hAnsi="Calibri"/>
          <w:kern w:val="0"/>
          <w:sz w:val="32"/>
          <w:szCs w:val="32"/>
          <w:lang w:eastAsia="en-US"/>
        </w:rPr>
        <w:br w:type="textWrapping" w:clear="all"/>
      </w:r>
      <w:r w:rsidRPr="00BA41E2">
        <w:rPr>
          <w:rFonts w:eastAsia="Calibri" w:cs="Times New Roman"/>
          <w:b/>
          <w:kern w:val="0"/>
          <w:sz w:val="28"/>
          <w:szCs w:val="28"/>
          <w:lang w:eastAsia="en-US"/>
        </w:rPr>
        <w:t>РОССИЙСКАЯ ФЕДЕРАЦИЯ</w:t>
      </w:r>
    </w:p>
    <w:p w:rsidR="00BA41E2" w:rsidRPr="00BA41E2" w:rsidRDefault="00BA41E2" w:rsidP="00BA41E2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 w:rsidRPr="00BA41E2">
        <w:rPr>
          <w:rFonts w:eastAsia="Calibri" w:cs="Times New Roman"/>
          <w:b/>
          <w:kern w:val="0"/>
          <w:sz w:val="28"/>
          <w:szCs w:val="28"/>
          <w:lang w:eastAsia="en-US"/>
        </w:rPr>
        <w:t>РОСТОВСКАЯ ОБЛАСТЬ</w:t>
      </w:r>
    </w:p>
    <w:p w:rsidR="00BA41E2" w:rsidRPr="00BA41E2" w:rsidRDefault="00BA41E2" w:rsidP="00BA41E2">
      <w:pPr>
        <w:keepNext/>
        <w:widowControl/>
        <w:suppressAutoHyphens w:val="0"/>
        <w:jc w:val="center"/>
        <w:outlineLvl w:val="2"/>
        <w:rPr>
          <w:rFonts w:cs="Times New Roman"/>
          <w:b/>
          <w:bCs/>
          <w:kern w:val="0"/>
          <w:sz w:val="28"/>
          <w:szCs w:val="28"/>
          <w:lang w:eastAsia="en-US"/>
        </w:rPr>
      </w:pPr>
      <w:r w:rsidRPr="00BA41E2">
        <w:rPr>
          <w:rFonts w:cs="Times New Roman"/>
          <w:b/>
          <w:bCs/>
          <w:kern w:val="0"/>
          <w:sz w:val="28"/>
          <w:szCs w:val="28"/>
          <w:lang w:eastAsia="en-US"/>
        </w:rPr>
        <w:t>АДМИНИСТРАЦИЯ ПЕСЧАНОКОПСКОГО РАЙОНА</w:t>
      </w:r>
    </w:p>
    <w:p w:rsidR="00BA41E2" w:rsidRPr="00BA41E2" w:rsidRDefault="00BA41E2" w:rsidP="00BA41E2">
      <w:pPr>
        <w:keepNext/>
        <w:widowControl/>
        <w:suppressAutoHyphens w:val="0"/>
        <w:jc w:val="center"/>
        <w:outlineLvl w:val="2"/>
        <w:rPr>
          <w:rFonts w:cs="Times New Roman"/>
          <w:b/>
          <w:bCs/>
          <w:kern w:val="0"/>
          <w:sz w:val="16"/>
          <w:szCs w:val="22"/>
          <w:lang w:eastAsia="en-US"/>
        </w:rPr>
      </w:pPr>
    </w:p>
    <w:p w:rsidR="00BA41E2" w:rsidRPr="00BA41E2" w:rsidRDefault="00BA41E2" w:rsidP="00BA41E2">
      <w:pPr>
        <w:widowControl/>
        <w:suppressAutoHyphens w:val="0"/>
        <w:jc w:val="center"/>
        <w:rPr>
          <w:rFonts w:eastAsia="Calibri" w:cs="Times New Roman"/>
          <w:b/>
          <w:kern w:val="0"/>
          <w:sz w:val="2"/>
          <w:szCs w:val="28"/>
          <w:lang w:eastAsia="en-US"/>
        </w:rPr>
      </w:pPr>
    </w:p>
    <w:p w:rsidR="00BA41E2" w:rsidRPr="00BA41E2" w:rsidRDefault="00BA41E2" w:rsidP="00BA41E2">
      <w:pPr>
        <w:widowControl/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 w:rsidRPr="00BA41E2">
        <w:rPr>
          <w:rFonts w:eastAsia="Calibri" w:cs="Times New Roman"/>
          <w:b/>
          <w:kern w:val="0"/>
          <w:sz w:val="28"/>
          <w:szCs w:val="28"/>
          <w:lang w:eastAsia="en-US"/>
        </w:rPr>
        <w:t>ПОСТАНОВЛЕНИЕ</w:t>
      </w:r>
    </w:p>
    <w:p w:rsidR="00BA41E2" w:rsidRPr="00BA41E2" w:rsidRDefault="00BA41E2" w:rsidP="00BA41E2">
      <w:pPr>
        <w:widowControl/>
        <w:suppressAutoHyphens w:val="0"/>
        <w:jc w:val="center"/>
        <w:rPr>
          <w:rFonts w:eastAsia="Calibri" w:cs="Times New Roman"/>
          <w:b/>
          <w:kern w:val="0"/>
          <w:sz w:val="20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A41E2" w:rsidRPr="00BA41E2" w:rsidTr="00124515">
        <w:trPr>
          <w:trHeight w:val="383"/>
        </w:trPr>
        <w:tc>
          <w:tcPr>
            <w:tcW w:w="2235" w:type="dxa"/>
            <w:hideMark/>
          </w:tcPr>
          <w:p w:rsidR="00BA41E2" w:rsidRPr="00BA41E2" w:rsidRDefault="00C51D23" w:rsidP="00BA41E2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A"/>
                <w:kern w:val="0"/>
                <w:sz w:val="28"/>
                <w:szCs w:val="28"/>
                <w:lang w:eastAsia="zh-CN"/>
              </w:rPr>
              <w:t>08.12.2023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A41E2" w:rsidRPr="00BA41E2" w:rsidRDefault="00BA41E2" w:rsidP="00BA41E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BA41E2" w:rsidRPr="00BA41E2" w:rsidRDefault="00BA41E2" w:rsidP="00BA41E2">
            <w:pPr>
              <w:widowControl/>
              <w:suppressAutoHyphens w:val="0"/>
              <w:ind w:left="-10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 w:rsidRPr="00BA41E2"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A41E2" w:rsidRPr="00BA41E2" w:rsidRDefault="00C51D23" w:rsidP="00BA41E2">
            <w:pPr>
              <w:widowControl/>
              <w:suppressAutoHyphens w:val="0"/>
              <w:ind w:left="-10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>1266</w:t>
            </w:r>
          </w:p>
        </w:tc>
        <w:tc>
          <w:tcPr>
            <w:tcW w:w="1315" w:type="dxa"/>
          </w:tcPr>
          <w:p w:rsidR="00BA41E2" w:rsidRPr="00BA41E2" w:rsidRDefault="00BA41E2" w:rsidP="00BA41E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BA41E2" w:rsidRPr="00BA41E2" w:rsidRDefault="00BA41E2" w:rsidP="00BA41E2">
            <w:pPr>
              <w:widowControl/>
              <w:suppressAutoHyphens w:val="0"/>
              <w:ind w:left="196" w:hanging="196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 w:rsidRPr="00BA41E2"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09068F" w:rsidRPr="00472178" w:rsidRDefault="0009068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10"/>
          <w:szCs w:val="28"/>
        </w:rPr>
      </w:pPr>
    </w:p>
    <w:p w:rsidR="001109E3" w:rsidRPr="001109E3" w:rsidRDefault="001109E3" w:rsidP="00BA41E2">
      <w:pPr>
        <w:widowControl/>
        <w:suppressAutoHyphens w:val="0"/>
        <w:autoSpaceDE w:val="0"/>
        <w:autoSpaceDN w:val="0"/>
        <w:adjustRightInd w:val="0"/>
        <w:spacing w:line="228" w:lineRule="auto"/>
        <w:ind w:right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мерах поддержки участников</w:t>
      </w:r>
      <w:r w:rsidR="00BA41E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специальной военной операции и</w:t>
      </w:r>
      <w:r w:rsidR="00BA41E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членов их семей на</w:t>
      </w:r>
      <w:r w:rsidR="00BA41E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территории Песчанокопского района</w:t>
      </w:r>
    </w:p>
    <w:p w:rsidR="00022806" w:rsidRDefault="00606043" w:rsidP="00472178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eastAsia="Times New Roman" w:cs="Times New Roman"/>
          <w:kern w:val="0"/>
          <w:sz w:val="18"/>
          <w:szCs w:val="28"/>
          <w:lang w:eastAsia="ru-RU" w:bidi="ar-SA"/>
        </w:rPr>
      </w:pPr>
      <w:r>
        <w:rPr>
          <w:rFonts w:eastAsia="Times New Roman" w:cs="Times New Roman"/>
          <w:kern w:val="0"/>
          <w:sz w:val="18"/>
          <w:szCs w:val="28"/>
          <w:lang w:eastAsia="ru-RU" w:bidi="ar-SA"/>
        </w:rPr>
        <w:t xml:space="preserve">  </w:t>
      </w:r>
    </w:p>
    <w:p w:rsidR="001109E3" w:rsidRDefault="00606043" w:rsidP="00606043">
      <w:pPr>
        <w:widowControl/>
        <w:suppressAutoHyphens w:val="0"/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604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</w:p>
    <w:p w:rsidR="00606043" w:rsidRDefault="001109E3" w:rsidP="00BA41E2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 целях расширения мер поддержки для участников специальной военной операции и членов их семей и во исполнение постановления Правительства Ростовской области от 10.10.2022 №845 «О мерах поддержки семей лиц, призванных на военную служб</w:t>
      </w:r>
      <w:r w:rsidR="00C036C1">
        <w:rPr>
          <w:rFonts w:eastAsia="Times New Roman" w:cs="Times New Roman"/>
          <w:kern w:val="0"/>
          <w:sz w:val="28"/>
          <w:szCs w:val="28"/>
          <w:lang w:eastAsia="ru-RU" w:bidi="ar-SA"/>
        </w:rPr>
        <w:t>у по мобилизации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»,</w:t>
      </w:r>
    </w:p>
    <w:p w:rsidR="001109E3" w:rsidRPr="00BA41E2" w:rsidRDefault="001109E3" w:rsidP="00606043">
      <w:pPr>
        <w:widowControl/>
        <w:suppressAutoHyphens w:val="0"/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kern w:val="0"/>
          <w:sz w:val="12"/>
          <w:szCs w:val="28"/>
          <w:lang w:eastAsia="ru-RU" w:bidi="ar-SA"/>
        </w:rPr>
      </w:pPr>
    </w:p>
    <w:p w:rsidR="00BA41E2" w:rsidRPr="00BA41E2" w:rsidRDefault="00BA41E2" w:rsidP="00BA41E2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41E2">
        <w:rPr>
          <w:rFonts w:eastAsia="Times New Roman" w:cs="Times New Roman"/>
          <w:b/>
          <w:bCs/>
          <w:kern w:val="0"/>
          <w:sz w:val="36"/>
          <w:szCs w:val="36"/>
          <w:lang w:eastAsia="ru-RU" w:bidi="ar-SA"/>
        </w:rPr>
        <w:t>Постановляю</w:t>
      </w:r>
      <w:r w:rsidRPr="00BA41E2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1570DD" w:rsidRPr="00BA41E2" w:rsidRDefault="001570DD" w:rsidP="00472178">
      <w:pPr>
        <w:spacing w:line="228" w:lineRule="auto"/>
        <w:jc w:val="center"/>
        <w:textAlignment w:val="baseline"/>
        <w:rPr>
          <w:sz w:val="16"/>
          <w:szCs w:val="28"/>
        </w:rPr>
      </w:pPr>
    </w:p>
    <w:p w:rsidR="0000744B" w:rsidRDefault="007A30A8" w:rsidP="00913B1C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1632">
        <w:rPr>
          <w:sz w:val="28"/>
          <w:szCs w:val="28"/>
        </w:rPr>
        <w:t>Отделу образования Администрации Песчанокоп</w:t>
      </w:r>
      <w:r w:rsidR="00F43ACB">
        <w:rPr>
          <w:sz w:val="28"/>
          <w:szCs w:val="28"/>
        </w:rPr>
        <w:t xml:space="preserve">ского района (Придворова Н.В.) </w:t>
      </w:r>
      <w:r w:rsidR="00271632">
        <w:rPr>
          <w:sz w:val="28"/>
          <w:szCs w:val="28"/>
        </w:rPr>
        <w:t>обеспечить предоставление участникам специальной военной операции и членам их семей следующих мер поддержки:</w:t>
      </w:r>
    </w:p>
    <w:p w:rsidR="00271632" w:rsidRPr="00054BEA" w:rsidRDefault="00E97527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1.1.</w:t>
      </w:r>
      <w:r w:rsidR="00271632">
        <w:rPr>
          <w:rFonts w:cs="Times New Roman"/>
          <w:color w:val="000000"/>
          <w:sz w:val="28"/>
          <w:szCs w:val="28"/>
        </w:rPr>
        <w:t xml:space="preserve"> </w:t>
      </w:r>
      <w:r w:rsidR="00271632" w:rsidRPr="00054BEA">
        <w:rPr>
          <w:rFonts w:cs="Times New Roman"/>
          <w:color w:val="000000"/>
          <w:sz w:val="28"/>
          <w:szCs w:val="28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271632" w:rsidRPr="00054BEA" w:rsidRDefault="00E97527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1.2. </w:t>
      </w:r>
      <w:r w:rsidR="00271632" w:rsidRPr="00054BEA">
        <w:rPr>
          <w:rFonts w:cs="Times New Roman"/>
          <w:color w:val="000000"/>
          <w:sz w:val="28"/>
          <w:szCs w:val="28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271632" w:rsidRPr="00054BEA" w:rsidRDefault="00E97527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1.3. </w:t>
      </w:r>
      <w:r w:rsidR="00271632" w:rsidRPr="00054BEA">
        <w:rPr>
          <w:rFonts w:cs="Times New Roman"/>
          <w:color w:val="000000"/>
          <w:sz w:val="28"/>
          <w:szCs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271632" w:rsidRPr="00054BEA" w:rsidRDefault="00E97527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1.4.</w:t>
      </w:r>
      <w:r w:rsidR="00271632" w:rsidRPr="00054BEA">
        <w:rPr>
          <w:rFonts w:cs="Times New Roman"/>
          <w:color w:val="000000"/>
          <w:sz w:val="28"/>
          <w:szCs w:val="28"/>
        </w:rPr>
        <w:t xml:space="preserve"> 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271632" w:rsidRPr="00054BEA" w:rsidRDefault="004E323D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1.5</w:t>
      </w:r>
      <w:r w:rsidR="00E97527">
        <w:rPr>
          <w:rFonts w:cs="Times New Roman"/>
          <w:color w:val="000000"/>
          <w:sz w:val="28"/>
          <w:szCs w:val="28"/>
        </w:rPr>
        <w:t>.</w:t>
      </w:r>
      <w:r w:rsidR="00271632" w:rsidRPr="00054BEA">
        <w:rPr>
          <w:rFonts w:cs="Times New Roman"/>
          <w:color w:val="000000"/>
          <w:sz w:val="28"/>
          <w:szCs w:val="28"/>
        </w:rPr>
        <w:t xml:space="preserve"> зачисление детей, являющихся членами семьи участника специальной военной операции, в группы продленного дня</w:t>
      </w:r>
      <w:r w:rsidR="00271632">
        <w:rPr>
          <w:rFonts w:cs="Times New Roman"/>
          <w:color w:val="000000"/>
          <w:sz w:val="28"/>
          <w:szCs w:val="28"/>
        </w:rPr>
        <w:t xml:space="preserve"> и круглосуточного пребывания в муниципальных дошкольных образовательных организациях</w:t>
      </w:r>
      <w:r w:rsidR="00271632" w:rsidRPr="00054BEA">
        <w:rPr>
          <w:rFonts w:cs="Times New Roman"/>
          <w:color w:val="FF0000"/>
          <w:sz w:val="28"/>
          <w:szCs w:val="28"/>
        </w:rPr>
        <w:t xml:space="preserve"> </w:t>
      </w:r>
      <w:r w:rsidR="00271632" w:rsidRPr="00054BEA">
        <w:rPr>
          <w:rFonts w:cs="Times New Roman"/>
          <w:sz w:val="28"/>
          <w:szCs w:val="28"/>
        </w:rPr>
        <w:t xml:space="preserve">в первоочередном </w:t>
      </w:r>
      <w:r w:rsidR="00271632" w:rsidRPr="00054BEA">
        <w:rPr>
          <w:rFonts w:cs="Times New Roman"/>
          <w:sz w:val="28"/>
          <w:szCs w:val="28"/>
        </w:rPr>
        <w:lastRenderedPageBreak/>
        <w:t>(преимущественном) порядке);</w:t>
      </w:r>
      <w:proofErr w:type="gramEnd"/>
    </w:p>
    <w:p w:rsidR="00271632" w:rsidRPr="003E7BFA" w:rsidRDefault="004E323D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1.6</w:t>
      </w:r>
      <w:r w:rsidR="00E97527">
        <w:rPr>
          <w:rFonts w:cs="Times New Roman"/>
          <w:color w:val="000000"/>
          <w:sz w:val="28"/>
          <w:szCs w:val="28"/>
        </w:rPr>
        <w:t>.</w:t>
      </w:r>
      <w:r w:rsidR="00271632" w:rsidRPr="00054BEA">
        <w:rPr>
          <w:rFonts w:cs="Times New Roman"/>
          <w:color w:val="000000"/>
          <w:sz w:val="28"/>
          <w:szCs w:val="28"/>
        </w:rPr>
        <w:t xml:space="preserve"> 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</w:t>
      </w:r>
      <w:r w:rsidR="00271632" w:rsidRPr="003E7BFA">
        <w:rPr>
          <w:rFonts w:cs="Times New Roman"/>
          <w:sz w:val="28"/>
          <w:szCs w:val="28"/>
        </w:rPr>
        <w:t>в группах продленного дня в муниципальных общеобразовательных организациях;</w:t>
      </w:r>
    </w:p>
    <w:p w:rsidR="00271632" w:rsidRDefault="004E323D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1.7</w:t>
      </w:r>
      <w:r w:rsidR="00E97527">
        <w:rPr>
          <w:rFonts w:cs="Times New Roman"/>
          <w:color w:val="000000"/>
          <w:sz w:val="28"/>
          <w:szCs w:val="28"/>
        </w:rPr>
        <w:t>.</w:t>
      </w:r>
      <w:r w:rsidR="00271632" w:rsidRPr="00054BEA">
        <w:rPr>
          <w:rFonts w:cs="Times New Roman"/>
          <w:color w:val="000000"/>
          <w:sz w:val="28"/>
          <w:szCs w:val="28"/>
        </w:rPr>
        <w:t xml:space="preserve"> 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</w:t>
      </w:r>
      <w:r w:rsidR="00F43ACB">
        <w:rPr>
          <w:rFonts w:cs="Times New Roman"/>
          <w:color w:val="000000"/>
          <w:sz w:val="28"/>
          <w:szCs w:val="28"/>
        </w:rPr>
        <w:t>еобразовательных организациях.</w:t>
      </w:r>
    </w:p>
    <w:p w:rsidR="00F43ACB" w:rsidRDefault="00F43ACB" w:rsidP="00913B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Отделу культуры, спорта и молодежи Администрации Песчанокопского района (Лунева К.В.) обеспечить предоставление участникам специальной военной операции и членам их семей следующих мер поддержки</w:t>
      </w:r>
      <w:r w:rsidR="004E323D">
        <w:rPr>
          <w:sz w:val="28"/>
          <w:szCs w:val="28"/>
        </w:rPr>
        <w:t>:</w:t>
      </w:r>
    </w:p>
    <w:p w:rsidR="004E323D" w:rsidRDefault="004E323D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2.1.</w:t>
      </w:r>
      <w:r w:rsidRPr="004E323D">
        <w:rPr>
          <w:rFonts w:cs="Times New Roman"/>
          <w:color w:val="000000"/>
          <w:sz w:val="28"/>
          <w:szCs w:val="28"/>
        </w:rPr>
        <w:t xml:space="preserve"> </w:t>
      </w:r>
      <w:r w:rsidRPr="00054BEA">
        <w:rPr>
          <w:rFonts w:cs="Times New Roman"/>
          <w:color w:val="000000"/>
          <w:sz w:val="28"/>
          <w:szCs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4E323D" w:rsidRDefault="004E323D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2.2. </w:t>
      </w:r>
      <w:r w:rsidRPr="00054BEA">
        <w:rPr>
          <w:rFonts w:cs="Times New Roman"/>
          <w:color w:val="000000"/>
          <w:sz w:val="28"/>
          <w:szCs w:val="28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271632" w:rsidRPr="004E323D" w:rsidRDefault="004E323D" w:rsidP="00913B1C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2.3.</w:t>
      </w:r>
      <w:r w:rsidR="00271632">
        <w:rPr>
          <w:rFonts w:cs="Times New Roman"/>
          <w:color w:val="000000"/>
          <w:sz w:val="28"/>
          <w:szCs w:val="28"/>
        </w:rPr>
        <w:t xml:space="preserve">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</w:t>
      </w:r>
      <w:r w:rsidR="00271632" w:rsidRPr="008931AB">
        <w:rPr>
          <w:rFonts w:cs="Times New Roman"/>
          <w:color w:val="000000"/>
          <w:sz w:val="28"/>
          <w:szCs w:val="28"/>
        </w:rPr>
        <w:t>#</w:t>
      </w:r>
      <w:r w:rsidR="00271632">
        <w:rPr>
          <w:rFonts w:cs="Times New Roman"/>
          <w:color w:val="000000"/>
          <w:sz w:val="28"/>
          <w:szCs w:val="28"/>
        </w:rPr>
        <w:t>МЫВМЕСТЕ».</w:t>
      </w:r>
    </w:p>
    <w:p w:rsidR="00FE1EB4" w:rsidRPr="00663B5E" w:rsidRDefault="004E323D" w:rsidP="00913B1C">
      <w:pPr>
        <w:tabs>
          <w:tab w:val="left" w:pos="284"/>
          <w:tab w:val="left" w:pos="709"/>
        </w:tabs>
        <w:ind w:firstLine="709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>3</w:t>
      </w:r>
      <w:r w:rsidR="006339EC">
        <w:rPr>
          <w:rFonts w:cs="Times New Roman"/>
          <w:color w:val="000000"/>
          <w:sz w:val="28"/>
          <w:szCs w:val="28"/>
        </w:rPr>
        <w:t>.</w:t>
      </w:r>
      <w:r w:rsidR="00B70CE3">
        <w:rPr>
          <w:rFonts w:cs="Times New Roman"/>
          <w:color w:val="000000"/>
          <w:sz w:val="28"/>
          <w:szCs w:val="28"/>
        </w:rPr>
        <w:t xml:space="preserve"> </w:t>
      </w:r>
      <w:r w:rsidR="00FE1EB4">
        <w:rPr>
          <w:rFonts w:cs="Times New Roman"/>
          <w:color w:val="000000"/>
          <w:sz w:val="28"/>
        </w:rPr>
        <w:t>Установить, что д</w:t>
      </w:r>
      <w:r w:rsidR="00BC58F6">
        <w:rPr>
          <w:rFonts w:cs="Times New Roman"/>
          <w:color w:val="000000"/>
          <w:sz w:val="28"/>
        </w:rPr>
        <w:t>ля</w:t>
      </w:r>
      <w:r w:rsidR="006339EC">
        <w:rPr>
          <w:rFonts w:cs="Times New Roman"/>
          <w:color w:val="000000"/>
          <w:sz w:val="28"/>
        </w:rPr>
        <w:t xml:space="preserve"> целей настоящего постановления к</w:t>
      </w:r>
      <w:r w:rsidR="00B70CE3">
        <w:rPr>
          <w:rFonts w:cs="Times New Roman"/>
          <w:color w:val="000000"/>
          <w:sz w:val="28"/>
        </w:rPr>
        <w:t xml:space="preserve"> участникам </w:t>
      </w:r>
      <w:r w:rsidR="00FE1EB4" w:rsidRPr="00663B5E">
        <w:rPr>
          <w:rFonts w:cs="Times New Roman"/>
          <w:color w:val="000000"/>
          <w:sz w:val="28"/>
        </w:rPr>
        <w:t>специальной военной операции относятся:</w:t>
      </w:r>
    </w:p>
    <w:p w:rsidR="00FE1EB4" w:rsidRPr="00663B5E" w:rsidRDefault="004E323D" w:rsidP="00913B1C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3</w:t>
      </w:r>
      <w:r w:rsidR="00B70CE3">
        <w:rPr>
          <w:rFonts w:cs="Times New Roman"/>
          <w:color w:val="000000"/>
          <w:sz w:val="28"/>
        </w:rPr>
        <w:t>.1</w:t>
      </w:r>
      <w:r w:rsidR="00FE1EB4" w:rsidRPr="00663B5E">
        <w:rPr>
          <w:rFonts w:cs="Times New Roman"/>
          <w:color w:val="000000"/>
          <w:sz w:val="28"/>
        </w:rPr>
        <w:t>. Граждане Российской Федерации, зарегистрированные по месту жительст</w:t>
      </w:r>
      <w:r w:rsidR="00DD4716">
        <w:rPr>
          <w:rFonts w:cs="Times New Roman"/>
          <w:color w:val="000000"/>
          <w:sz w:val="28"/>
        </w:rPr>
        <w:t>ва на территории Песчанокопского района</w:t>
      </w:r>
      <w:r w:rsidR="00FE1EB4" w:rsidRPr="00663B5E">
        <w:rPr>
          <w:rFonts w:cs="Times New Roman"/>
          <w:color w:val="000000"/>
          <w:sz w:val="28"/>
        </w:rPr>
        <w:t xml:space="preserve"> и:</w:t>
      </w:r>
    </w:p>
    <w:p w:rsidR="00FE1EB4" w:rsidRPr="00663B5E" w:rsidRDefault="00FE1EB4" w:rsidP="00913B1C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 xml:space="preserve">- </w:t>
      </w:r>
      <w:r w:rsidRPr="00663B5E">
        <w:rPr>
          <w:rFonts w:cs="Times New Roman"/>
          <w:color w:val="000000"/>
          <w:sz w:val="28"/>
        </w:rPr>
        <w:t xml:space="preserve">призванные </w:t>
      </w:r>
      <w:proofErr w:type="gramStart"/>
      <w:r w:rsidRPr="00663B5E">
        <w:rPr>
          <w:rFonts w:cs="Times New Roman"/>
          <w:color w:val="000000"/>
          <w:sz w:val="28"/>
        </w:rPr>
        <w:t xml:space="preserve">на военную службу по мобилизации в Вооруженные Силы Российской Федерации в соответствии с </w:t>
      </w:r>
      <w:hyperlink r:id="rId9" w:history="1">
        <w:r w:rsidRPr="00663B5E">
          <w:rPr>
            <w:rFonts w:cs="Times New Roman"/>
            <w:color w:val="000000"/>
            <w:sz w:val="28"/>
          </w:rPr>
          <w:t>Указом</w:t>
        </w:r>
        <w:proofErr w:type="gramEnd"/>
      </w:hyperlink>
      <w:r w:rsidRPr="00663B5E">
        <w:rPr>
          <w:rFonts w:cs="Times New Roman"/>
          <w:color w:val="000000"/>
          <w:sz w:val="28"/>
        </w:rPr>
        <w:t xml:space="preserve"> Президента Российской Федерации от 21.09.2022 № 647 (далее – лица, призванные на военную службу по мобилизации);</w:t>
      </w:r>
    </w:p>
    <w:p w:rsidR="00FE1EB4" w:rsidRPr="00663B5E" w:rsidRDefault="00FE1EB4" w:rsidP="00913B1C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proofErr w:type="gramStart"/>
      <w:r>
        <w:rPr>
          <w:rFonts w:cs="Times New Roman"/>
          <w:color w:val="000000"/>
          <w:sz w:val="28"/>
        </w:rPr>
        <w:t xml:space="preserve">- </w:t>
      </w:r>
      <w:r w:rsidRPr="00663B5E">
        <w:rPr>
          <w:rFonts w:cs="Times New Roman"/>
          <w:color w:val="000000"/>
          <w:sz w:val="28"/>
        </w:rPr>
        <w:t xml:space="preserve">заключившие </w:t>
      </w:r>
      <w:r w:rsidR="00DD4716">
        <w:rPr>
          <w:rFonts w:cs="Times New Roman"/>
          <w:color w:val="000000"/>
          <w:sz w:val="28"/>
        </w:rPr>
        <w:t>на территории Песчанокопского района</w:t>
      </w:r>
      <w:r w:rsidRPr="00663B5E">
        <w:rPr>
          <w:rFonts w:cs="Times New Roman"/>
          <w:color w:val="000000"/>
          <w:sz w:val="28"/>
        </w:rPr>
        <w:t xml:space="preserve"> контракт о прохождении военной службы в соответствии с Федеральным </w:t>
      </w:r>
      <w:hyperlink r:id="rId10" w:history="1">
        <w:r w:rsidRPr="00663B5E">
          <w:rPr>
            <w:rFonts w:cs="Times New Roman"/>
            <w:color w:val="000000"/>
            <w:sz w:val="28"/>
          </w:rPr>
          <w:t>законом</w:t>
        </w:r>
      </w:hyperlink>
      <w:r w:rsidRPr="00663B5E">
        <w:rPr>
          <w:rFonts w:cs="Times New Roman"/>
          <w:color w:val="000000"/>
          <w:sz w:val="28"/>
        </w:rPr>
        <w:t xml:space="preserve"> от 28.03.1998 № 53-ФЗ «О воинской обязанности и военной службе» или контракт о пребывании в добровольческом формировании (о добровольном содействии в выполнении задач, возложенных на Вооруженные Силы</w:t>
      </w:r>
      <w:proofErr w:type="gramEnd"/>
      <w:r w:rsidRPr="00663B5E">
        <w:rPr>
          <w:rFonts w:cs="Times New Roman"/>
          <w:color w:val="000000"/>
          <w:sz w:val="28"/>
        </w:rPr>
        <w:t xml:space="preserve"> </w:t>
      </w:r>
      <w:proofErr w:type="gramStart"/>
      <w:r w:rsidRPr="00663B5E">
        <w:rPr>
          <w:rFonts w:cs="Times New Roman"/>
          <w:color w:val="000000"/>
          <w:sz w:val="28"/>
        </w:rPr>
        <w:t>Российской Федерации), при условии их участия в специальной военной операции.</w:t>
      </w:r>
      <w:proofErr w:type="gramEnd"/>
    </w:p>
    <w:p w:rsidR="00FE1EB4" w:rsidRPr="00663B5E" w:rsidRDefault="00DD4716" w:rsidP="00913B1C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3</w:t>
      </w:r>
      <w:r w:rsidR="00B70CE3">
        <w:rPr>
          <w:rFonts w:cs="Times New Roman"/>
          <w:color w:val="000000"/>
          <w:sz w:val="28"/>
        </w:rPr>
        <w:t>.</w:t>
      </w:r>
      <w:r w:rsidR="00FE1EB4" w:rsidRPr="00663B5E">
        <w:rPr>
          <w:rFonts w:cs="Times New Roman"/>
          <w:color w:val="000000"/>
          <w:sz w:val="28"/>
        </w:rPr>
        <w:t>2. Погибшие (умершие) из чис</w:t>
      </w:r>
      <w:r>
        <w:rPr>
          <w:rFonts w:cs="Times New Roman"/>
          <w:color w:val="000000"/>
          <w:sz w:val="28"/>
        </w:rPr>
        <w:t>ла лиц, указанных в подпункте 3</w:t>
      </w:r>
      <w:r w:rsidR="00FE1EB4" w:rsidRPr="00663B5E">
        <w:rPr>
          <w:rFonts w:cs="Times New Roman"/>
          <w:color w:val="000000"/>
          <w:sz w:val="28"/>
        </w:rPr>
        <w:t>.1 настоящего пункта.</w:t>
      </w:r>
    </w:p>
    <w:p w:rsidR="00FE1EB4" w:rsidRDefault="00DD4716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4</w:t>
      </w:r>
      <w:r w:rsidR="00FE1EB4" w:rsidRPr="00663B5E">
        <w:rPr>
          <w:rFonts w:cs="Times New Roman"/>
          <w:color w:val="000000"/>
          <w:sz w:val="28"/>
        </w:rPr>
        <w:t>. </w:t>
      </w:r>
      <w:r w:rsidR="00E97527">
        <w:rPr>
          <w:rFonts w:cs="Times New Roman"/>
          <w:color w:val="000000"/>
          <w:sz w:val="28"/>
        </w:rPr>
        <w:t>Установить, что для целей настоящего постановления к</w:t>
      </w:r>
      <w:r w:rsidR="00FE1EB4" w:rsidRPr="00663B5E">
        <w:rPr>
          <w:rFonts w:cs="Times New Roman"/>
          <w:color w:val="000000"/>
          <w:sz w:val="28"/>
        </w:rPr>
        <w:t xml:space="preserve"> членам семьи участника специальной военной операции относятся супруга (супруг), несовершеннолетние дети, дети в возрасте до 23 лет, </w:t>
      </w:r>
      <w:r w:rsidR="00FE1EB4" w:rsidRPr="00663B5E">
        <w:rPr>
          <w:rFonts w:cs="Times New Roman"/>
          <w:color w:val="000000"/>
          <w:sz w:val="28"/>
          <w:highlight w:val="white"/>
        </w:rPr>
        <w:t>обучающиеся в образовательных организациях по очной форме обучения</w:t>
      </w:r>
      <w:r w:rsidR="00FE1EB4" w:rsidRPr="00663B5E">
        <w:rPr>
          <w:rFonts w:cs="Times New Roman"/>
          <w:color w:val="000000"/>
          <w:sz w:val="28"/>
        </w:rPr>
        <w:t xml:space="preserve">, дети, находящиеся под </w:t>
      </w:r>
      <w:r w:rsidR="00FE1EB4" w:rsidRPr="00663B5E">
        <w:rPr>
          <w:rFonts w:cs="Times New Roman"/>
          <w:color w:val="000000"/>
          <w:sz w:val="28"/>
          <w:highlight w:val="white"/>
        </w:rPr>
        <w:t>опекой (попечительством)</w:t>
      </w:r>
      <w:r w:rsidR="00FE1EB4" w:rsidRPr="00663B5E">
        <w:rPr>
          <w:rFonts w:cs="Times New Roman"/>
          <w:color w:val="000000"/>
          <w:sz w:val="28"/>
        </w:rPr>
        <w:t>, родители (усыновители).</w:t>
      </w:r>
    </w:p>
    <w:p w:rsidR="00E02EA0" w:rsidRPr="0075391C" w:rsidRDefault="00E02EA0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5. Настоящее постановление </w:t>
      </w:r>
      <w:r>
        <w:rPr>
          <w:rFonts w:eastAsia="Times New Roman"/>
          <w:sz w:val="28"/>
          <w:szCs w:val="28"/>
        </w:rPr>
        <w:t>распространяет свое действие на правоотношения</w:t>
      </w:r>
      <w:r>
        <w:rPr>
          <w:rFonts w:cs="Times New Roman"/>
          <w:color w:val="000000"/>
          <w:sz w:val="28"/>
          <w:szCs w:val="28"/>
        </w:rPr>
        <w:t>, возникшие с 1 сентября 2023 года.</w:t>
      </w:r>
    </w:p>
    <w:p w:rsidR="00DD4716" w:rsidRDefault="00E02EA0" w:rsidP="00913B1C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6</w:t>
      </w:r>
      <w:r w:rsidR="00DD4716">
        <w:rPr>
          <w:rFonts w:cs="Times New Roman"/>
          <w:color w:val="000000"/>
          <w:sz w:val="28"/>
        </w:rPr>
        <w:t xml:space="preserve">. </w:t>
      </w:r>
      <w:r w:rsidR="00445DC5">
        <w:rPr>
          <w:rFonts w:cs="Times New Roman"/>
          <w:color w:val="000000"/>
          <w:sz w:val="28"/>
        </w:rPr>
        <w:t xml:space="preserve">Руководителю пресс-службы Администрации района (Сидоренко С.А.) опубликовать настоящее постановление </w:t>
      </w:r>
      <w:r w:rsidR="00DD4716">
        <w:rPr>
          <w:rFonts w:cs="Times New Roman"/>
          <w:color w:val="000000"/>
          <w:sz w:val="28"/>
        </w:rPr>
        <w:t>в вестнике Администрации Песчанокопского района «Район официальный».</w:t>
      </w:r>
    </w:p>
    <w:p w:rsidR="008A1501" w:rsidRDefault="00445DC5" w:rsidP="00913B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7</w:t>
      </w:r>
      <w:r w:rsidR="008A1501">
        <w:rPr>
          <w:rFonts w:cs="Times New Roman"/>
          <w:color w:val="000000"/>
          <w:sz w:val="28"/>
          <w:szCs w:val="28"/>
        </w:rPr>
        <w:t>. Отделу</w:t>
      </w:r>
      <w:r w:rsidR="008A1501" w:rsidRPr="008A1501">
        <w:rPr>
          <w:rFonts w:cs="Times New Roman"/>
          <w:bCs/>
          <w:sz w:val="28"/>
          <w:szCs w:val="28"/>
        </w:rPr>
        <w:t xml:space="preserve"> </w:t>
      </w:r>
      <w:r w:rsidR="008A1501">
        <w:rPr>
          <w:rFonts w:cs="Times New Roman"/>
          <w:bCs/>
          <w:sz w:val="28"/>
          <w:szCs w:val="28"/>
        </w:rPr>
        <w:t>информационных технологий (</w:t>
      </w:r>
      <w:proofErr w:type="spellStart"/>
      <w:r w:rsidR="008A1501">
        <w:rPr>
          <w:rFonts w:cs="Times New Roman"/>
          <w:bCs/>
          <w:sz w:val="28"/>
          <w:szCs w:val="28"/>
        </w:rPr>
        <w:t>Лосевский</w:t>
      </w:r>
      <w:proofErr w:type="spellEnd"/>
      <w:r w:rsidR="008A1501">
        <w:rPr>
          <w:rFonts w:cs="Times New Roman"/>
          <w:bCs/>
          <w:sz w:val="28"/>
          <w:szCs w:val="28"/>
        </w:rPr>
        <w:t xml:space="preserve"> А.А.) </w:t>
      </w:r>
      <w:proofErr w:type="gramStart"/>
      <w:r w:rsidR="008A1501">
        <w:rPr>
          <w:rFonts w:cs="Times New Roman"/>
          <w:bCs/>
          <w:sz w:val="28"/>
          <w:szCs w:val="28"/>
        </w:rPr>
        <w:t>разместить</w:t>
      </w:r>
      <w:proofErr w:type="gramEnd"/>
      <w:r w:rsidR="008A1501">
        <w:rPr>
          <w:rFonts w:cs="Times New Roman"/>
          <w:bCs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0744B" w:rsidRPr="008A1501" w:rsidRDefault="00445DC5" w:rsidP="00913B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8</w:t>
      </w:r>
      <w:r w:rsidR="0000744B">
        <w:rPr>
          <w:rFonts w:cs="Times New Roman"/>
          <w:sz w:val="28"/>
          <w:szCs w:val="28"/>
        </w:rPr>
        <w:t xml:space="preserve">. </w:t>
      </w:r>
      <w:proofErr w:type="gramStart"/>
      <w:r w:rsidR="0000744B" w:rsidRPr="00EF3C13">
        <w:rPr>
          <w:rFonts w:cs="Times New Roman"/>
          <w:sz w:val="28"/>
          <w:szCs w:val="28"/>
        </w:rPr>
        <w:t>Контроль за</w:t>
      </w:r>
      <w:proofErr w:type="gramEnd"/>
      <w:r w:rsidR="0000744B" w:rsidRPr="00EF3C13">
        <w:rPr>
          <w:rFonts w:cs="Times New Roman"/>
          <w:sz w:val="28"/>
          <w:szCs w:val="28"/>
        </w:rPr>
        <w:t xml:space="preserve"> исполнением постановления возложить на заместителя главы Администрации Песчанокопского района по со</w:t>
      </w:r>
      <w:r w:rsidR="004944E2">
        <w:rPr>
          <w:rFonts w:cs="Times New Roman"/>
          <w:sz w:val="28"/>
          <w:szCs w:val="28"/>
        </w:rPr>
        <w:t>циальным вопросам Горобец С.Н</w:t>
      </w:r>
      <w:r w:rsidR="0000744B" w:rsidRPr="00EF3C13">
        <w:rPr>
          <w:rFonts w:cs="Times New Roman"/>
          <w:sz w:val="28"/>
          <w:szCs w:val="28"/>
        </w:rPr>
        <w:t>.</w:t>
      </w:r>
    </w:p>
    <w:p w:rsidR="0009068F" w:rsidRDefault="0009068F" w:rsidP="00472178">
      <w:pPr>
        <w:pStyle w:val="a0"/>
        <w:tabs>
          <w:tab w:val="left" w:pos="993"/>
        </w:tabs>
        <w:spacing w:after="0" w:line="228" w:lineRule="auto"/>
        <w:jc w:val="both"/>
        <w:textAlignment w:val="baseline"/>
        <w:rPr>
          <w:sz w:val="28"/>
          <w:szCs w:val="28"/>
        </w:rPr>
      </w:pPr>
    </w:p>
    <w:p w:rsidR="00913B1C" w:rsidRDefault="00913B1C" w:rsidP="00472178">
      <w:pPr>
        <w:pStyle w:val="a0"/>
        <w:tabs>
          <w:tab w:val="left" w:pos="993"/>
        </w:tabs>
        <w:spacing w:after="0" w:line="228" w:lineRule="auto"/>
        <w:jc w:val="both"/>
        <w:textAlignment w:val="baseline"/>
        <w:rPr>
          <w:sz w:val="28"/>
          <w:szCs w:val="28"/>
        </w:rPr>
      </w:pPr>
    </w:p>
    <w:p w:rsidR="0009068F" w:rsidRDefault="0009068F" w:rsidP="00472178">
      <w:pPr>
        <w:pStyle w:val="a0"/>
        <w:tabs>
          <w:tab w:val="left" w:pos="993"/>
        </w:tabs>
        <w:spacing w:after="0" w:line="22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9068F" w:rsidRDefault="0009068F" w:rsidP="00472178">
      <w:pPr>
        <w:tabs>
          <w:tab w:val="left" w:pos="993"/>
        </w:tabs>
        <w:spacing w:line="22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</w:t>
      </w:r>
      <w:r w:rsidR="004944E2">
        <w:rPr>
          <w:sz w:val="28"/>
          <w:szCs w:val="28"/>
        </w:rPr>
        <w:t xml:space="preserve">                    И.И. </w:t>
      </w:r>
      <w:proofErr w:type="spellStart"/>
      <w:r w:rsidR="004944E2">
        <w:rPr>
          <w:sz w:val="28"/>
          <w:szCs w:val="28"/>
        </w:rPr>
        <w:t>Апольский</w:t>
      </w:r>
      <w:proofErr w:type="spellEnd"/>
    </w:p>
    <w:p w:rsidR="00476B55" w:rsidRDefault="00476B55" w:rsidP="00472178">
      <w:pPr>
        <w:spacing w:line="228" w:lineRule="auto"/>
        <w:jc w:val="both"/>
        <w:rPr>
          <w:sz w:val="28"/>
          <w:szCs w:val="28"/>
        </w:rPr>
      </w:pPr>
    </w:p>
    <w:p w:rsidR="00913B1C" w:rsidRDefault="00913B1C" w:rsidP="00472178">
      <w:pPr>
        <w:spacing w:line="228" w:lineRule="auto"/>
        <w:jc w:val="both"/>
        <w:rPr>
          <w:sz w:val="28"/>
          <w:szCs w:val="28"/>
        </w:rPr>
      </w:pPr>
    </w:p>
    <w:p w:rsidR="0009068F" w:rsidRDefault="0009068F" w:rsidP="0047217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8A1501" w:rsidRDefault="008A1501" w:rsidP="008A150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социальным вопросам</w:t>
      </w:r>
    </w:p>
    <w:p w:rsidR="004944E2" w:rsidRDefault="008A1501" w:rsidP="008A150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EB4BC3">
        <w:rPr>
          <w:sz w:val="28"/>
          <w:szCs w:val="28"/>
        </w:rPr>
        <w:t xml:space="preserve">  </w:t>
      </w: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7A30A8" w:rsidRDefault="00EB4BC3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7A30A8" w:rsidSect="00BA41E2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E0" w:rsidRDefault="00AD4FE0" w:rsidP="003E49B8">
      <w:r>
        <w:separator/>
      </w:r>
    </w:p>
  </w:endnote>
  <w:endnote w:type="continuationSeparator" w:id="0">
    <w:p w:rsidR="00AD4FE0" w:rsidRDefault="00AD4FE0" w:rsidP="003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098776"/>
      <w:docPartObj>
        <w:docPartGallery w:val="Page Numbers (Bottom of Page)"/>
        <w:docPartUnique/>
      </w:docPartObj>
    </w:sdtPr>
    <w:sdtEndPr/>
    <w:sdtContent>
      <w:p w:rsidR="00BA41E2" w:rsidRDefault="00BA41E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D23">
          <w:rPr>
            <w:noProof/>
          </w:rPr>
          <w:t>2</w:t>
        </w:r>
        <w:r>
          <w:fldChar w:fldCharType="end"/>
        </w:r>
      </w:p>
    </w:sdtContent>
  </w:sdt>
  <w:p w:rsidR="00BA41E2" w:rsidRDefault="00BA41E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E0" w:rsidRDefault="00AD4FE0" w:rsidP="003E49B8">
      <w:r>
        <w:separator/>
      </w:r>
    </w:p>
  </w:footnote>
  <w:footnote w:type="continuationSeparator" w:id="0">
    <w:p w:rsidR="00AD4FE0" w:rsidRDefault="00AD4FE0" w:rsidP="003E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630398F"/>
    <w:multiLevelType w:val="hybridMultilevel"/>
    <w:tmpl w:val="A87E8D66"/>
    <w:lvl w:ilvl="0" w:tplc="3E62C7E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78"/>
    <w:rsid w:val="0000744B"/>
    <w:rsid w:val="00017169"/>
    <w:rsid w:val="00017893"/>
    <w:rsid w:val="00022806"/>
    <w:rsid w:val="000822F4"/>
    <w:rsid w:val="0009068F"/>
    <w:rsid w:val="000B0E39"/>
    <w:rsid w:val="000B662C"/>
    <w:rsid w:val="000F38AD"/>
    <w:rsid w:val="001109E3"/>
    <w:rsid w:val="0013205B"/>
    <w:rsid w:val="00143550"/>
    <w:rsid w:val="001570DD"/>
    <w:rsid w:val="00164312"/>
    <w:rsid w:val="001C7099"/>
    <w:rsid w:val="0021317A"/>
    <w:rsid w:val="0023645F"/>
    <w:rsid w:val="00271632"/>
    <w:rsid w:val="0028211D"/>
    <w:rsid w:val="00287247"/>
    <w:rsid w:val="002F0347"/>
    <w:rsid w:val="00342ED9"/>
    <w:rsid w:val="003446C4"/>
    <w:rsid w:val="00356BCE"/>
    <w:rsid w:val="003A45CC"/>
    <w:rsid w:val="003E49B8"/>
    <w:rsid w:val="0042660D"/>
    <w:rsid w:val="00445DC5"/>
    <w:rsid w:val="00472178"/>
    <w:rsid w:val="00476B55"/>
    <w:rsid w:val="004944E2"/>
    <w:rsid w:val="004D28FF"/>
    <w:rsid w:val="004E10DD"/>
    <w:rsid w:val="004E323D"/>
    <w:rsid w:val="00502DF3"/>
    <w:rsid w:val="005359E0"/>
    <w:rsid w:val="00543C4A"/>
    <w:rsid w:val="00573613"/>
    <w:rsid w:val="00595AC1"/>
    <w:rsid w:val="00606043"/>
    <w:rsid w:val="00620E5D"/>
    <w:rsid w:val="00624D7C"/>
    <w:rsid w:val="00627E78"/>
    <w:rsid w:val="006339EC"/>
    <w:rsid w:val="00695C17"/>
    <w:rsid w:val="006C207D"/>
    <w:rsid w:val="006E7C31"/>
    <w:rsid w:val="007133C2"/>
    <w:rsid w:val="007171E2"/>
    <w:rsid w:val="00727681"/>
    <w:rsid w:val="00747DBE"/>
    <w:rsid w:val="0075391C"/>
    <w:rsid w:val="00763BF5"/>
    <w:rsid w:val="00782AF6"/>
    <w:rsid w:val="007A30A8"/>
    <w:rsid w:val="007D4674"/>
    <w:rsid w:val="00830742"/>
    <w:rsid w:val="008972EF"/>
    <w:rsid w:val="008A1501"/>
    <w:rsid w:val="008A2C87"/>
    <w:rsid w:val="00913B1C"/>
    <w:rsid w:val="009622D2"/>
    <w:rsid w:val="0098248C"/>
    <w:rsid w:val="009A3260"/>
    <w:rsid w:val="009A3925"/>
    <w:rsid w:val="009A4852"/>
    <w:rsid w:val="009B5703"/>
    <w:rsid w:val="00A043E8"/>
    <w:rsid w:val="00A138E5"/>
    <w:rsid w:val="00A551B8"/>
    <w:rsid w:val="00AA05BB"/>
    <w:rsid w:val="00AA5FC5"/>
    <w:rsid w:val="00AD4FE0"/>
    <w:rsid w:val="00AD5115"/>
    <w:rsid w:val="00AE3B96"/>
    <w:rsid w:val="00B10912"/>
    <w:rsid w:val="00B34BD9"/>
    <w:rsid w:val="00B70CE3"/>
    <w:rsid w:val="00BA41E2"/>
    <w:rsid w:val="00BC58F6"/>
    <w:rsid w:val="00BD777D"/>
    <w:rsid w:val="00BD7D5B"/>
    <w:rsid w:val="00BE0ED6"/>
    <w:rsid w:val="00C036C1"/>
    <w:rsid w:val="00C4199C"/>
    <w:rsid w:val="00C42DA4"/>
    <w:rsid w:val="00C457F6"/>
    <w:rsid w:val="00C51D23"/>
    <w:rsid w:val="00CA1534"/>
    <w:rsid w:val="00CC6378"/>
    <w:rsid w:val="00D14A64"/>
    <w:rsid w:val="00D85951"/>
    <w:rsid w:val="00DC5A50"/>
    <w:rsid w:val="00DD4716"/>
    <w:rsid w:val="00E02EA0"/>
    <w:rsid w:val="00E0618B"/>
    <w:rsid w:val="00E66E8F"/>
    <w:rsid w:val="00E9739E"/>
    <w:rsid w:val="00E97527"/>
    <w:rsid w:val="00EA5722"/>
    <w:rsid w:val="00EB4BC3"/>
    <w:rsid w:val="00ED10D0"/>
    <w:rsid w:val="00ED4007"/>
    <w:rsid w:val="00EF25DB"/>
    <w:rsid w:val="00F41D39"/>
    <w:rsid w:val="00F43ACB"/>
    <w:rsid w:val="00F73E2D"/>
    <w:rsid w:val="00F93674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c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Title"/>
    <w:basedOn w:val="a"/>
    <w:next w:val="af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f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0">
    <w:name w:val="footer"/>
    <w:basedOn w:val="a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3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4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5">
    <w:name w:val="FollowedHyperlink"/>
    <w:uiPriority w:val="99"/>
    <w:semiHidden/>
    <w:unhideWhenUsed/>
    <w:rsid w:val="00F93674"/>
    <w:rPr>
      <w:color w:val="954F72"/>
      <w:u w:val="single"/>
    </w:rPr>
  </w:style>
  <w:style w:type="paragraph" w:customStyle="1" w:styleId="Default">
    <w:name w:val="Default"/>
    <w:rsid w:val="007A30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Нижний колонтитул Знак"/>
    <w:basedOn w:val="a2"/>
    <w:link w:val="af0"/>
    <w:uiPriority w:val="99"/>
    <w:rsid w:val="00BA41E2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c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Title"/>
    <w:basedOn w:val="a"/>
    <w:next w:val="af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f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0">
    <w:name w:val="footer"/>
    <w:basedOn w:val="a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3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4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5">
    <w:name w:val="FollowedHyperlink"/>
    <w:uiPriority w:val="99"/>
    <w:semiHidden/>
    <w:unhideWhenUsed/>
    <w:rsid w:val="00F93674"/>
    <w:rPr>
      <w:color w:val="954F72"/>
      <w:u w:val="single"/>
    </w:rPr>
  </w:style>
  <w:style w:type="paragraph" w:customStyle="1" w:styleId="Default">
    <w:name w:val="Default"/>
    <w:rsid w:val="007A30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Нижний колонтитул Знак"/>
    <w:basedOn w:val="a2"/>
    <w:link w:val="af0"/>
    <w:uiPriority w:val="99"/>
    <w:rsid w:val="00BA41E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7104AD1D1150BA736E7871A148E7892FC54499B2FA207DEF2F8CBE63DC47BC17FDBF31F2FA04BEFFB9CEAEAY05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82CDE7BDC633FD489C2CF00A67511F2AD00A8561CA3271FE4DA741911826B775ED2988C286990E97F3F1E9A9A5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Links>
    <vt:vector size="12" baseType="variant"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consultantplus://offline/ref=1C87104AD1D1150BA736E7871A148E7892FC54499B2FA207DEF2F8CBE63DC47BC17FDBF31F2FA04BEFFB9CEAEAY05BG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consultantplus://offline/ref=2F82CDE7BDC633FD489C2CF00A67511F2AD00A8561CA3271FE4DA741911826B775ED2988C286990E97F3F1E9A9A548K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Елена Алексеевна Мыльникова</cp:lastModifiedBy>
  <cp:revision>6</cp:revision>
  <cp:lastPrinted>2023-12-07T08:13:00Z</cp:lastPrinted>
  <dcterms:created xsi:type="dcterms:W3CDTF">2023-12-06T08:37:00Z</dcterms:created>
  <dcterms:modified xsi:type="dcterms:W3CDTF">2023-12-08T05:38:00Z</dcterms:modified>
</cp:coreProperties>
</file>