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E96" w:rsidRPr="00B74EAF" w:rsidRDefault="007232CA" w:rsidP="00BC0E9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7E327407" wp14:editId="709A3B28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E96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BC0E96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C0E96" w:rsidRPr="00B74EAF" w:rsidRDefault="00BC0E96" w:rsidP="00BC0E9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C0E96" w:rsidRPr="00B74EAF" w:rsidRDefault="00BC0E96" w:rsidP="00BC0E96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C0E96" w:rsidRPr="00B74EAF" w:rsidRDefault="00BC0E96" w:rsidP="00BC0E96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C0E96" w:rsidRPr="00B74EAF" w:rsidRDefault="00BC0E96" w:rsidP="00BC0E96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BC0E96" w:rsidRPr="00B74EAF" w:rsidRDefault="00BC0E96" w:rsidP="00BC0E96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C0E96" w:rsidRPr="00B74EAF" w:rsidRDefault="00BC0E96" w:rsidP="00BC0E96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C0E96" w:rsidRPr="00B74EAF" w:rsidTr="00A733A0">
        <w:trPr>
          <w:trHeight w:val="383"/>
        </w:trPr>
        <w:tc>
          <w:tcPr>
            <w:tcW w:w="2235" w:type="dxa"/>
            <w:hideMark/>
          </w:tcPr>
          <w:p w:rsidR="00BC0E96" w:rsidRPr="00B74EAF" w:rsidRDefault="0065582F" w:rsidP="00A733A0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01.03.2024</w:t>
            </w:r>
          </w:p>
        </w:tc>
        <w:tc>
          <w:tcPr>
            <w:tcW w:w="2268" w:type="dxa"/>
          </w:tcPr>
          <w:p w:rsidR="00BC0E96" w:rsidRPr="00B74EAF" w:rsidRDefault="00BC0E96" w:rsidP="00A733A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C0E96" w:rsidRPr="00B74EAF" w:rsidRDefault="00BC0E96" w:rsidP="00A733A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C0E96" w:rsidRPr="00B74EAF" w:rsidRDefault="0065582F" w:rsidP="00A733A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187</w:t>
            </w:r>
          </w:p>
        </w:tc>
        <w:tc>
          <w:tcPr>
            <w:tcW w:w="1315" w:type="dxa"/>
          </w:tcPr>
          <w:p w:rsidR="00BC0E96" w:rsidRPr="00B74EAF" w:rsidRDefault="00BC0E96" w:rsidP="00A733A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C0E96" w:rsidRPr="00B74EAF" w:rsidRDefault="00BC0E96" w:rsidP="00A733A0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3B37F6" w:rsidRPr="00BC0E96" w:rsidRDefault="003B37F6">
      <w:pPr>
        <w:ind w:right="4507"/>
        <w:jc w:val="both"/>
        <w:rPr>
          <w:sz w:val="18"/>
        </w:rPr>
      </w:pPr>
    </w:p>
    <w:p w:rsidR="003B37F6" w:rsidRDefault="00A733A0">
      <w:pPr>
        <w:ind w:right="4507"/>
        <w:jc w:val="both"/>
      </w:pPr>
      <w:r>
        <w:rPr>
          <w:sz w:val="28"/>
        </w:rPr>
        <w:t>Об утверждении отчета о ходе реализации и эффективности муниципальной программы «Обеспечение общественного порядка и профилактика правонарушений» за 2023 год, а также об исполнении плана реализации муниципальной программы за 2023 год</w:t>
      </w:r>
    </w:p>
    <w:p w:rsidR="003B37F6" w:rsidRDefault="003B37F6">
      <w:pPr>
        <w:ind w:right="3836"/>
      </w:pPr>
    </w:p>
    <w:p w:rsidR="003B37F6" w:rsidRDefault="00A733A0">
      <w:pPr>
        <w:pStyle w:val="ConsPlusNormal"/>
        <w:widowControl/>
        <w:tabs>
          <w:tab w:val="left" w:pos="900"/>
          <w:tab w:val="left" w:pos="108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постановлением Администрации Песчанокопского района</w:t>
      </w:r>
      <w:r w:rsidR="007232CA">
        <w:rPr>
          <w:sz w:val="28"/>
        </w:rPr>
        <w:t xml:space="preserve"> </w:t>
      </w:r>
      <w:r w:rsidR="007232CA" w:rsidRPr="007232CA">
        <w:rPr>
          <w:rFonts w:ascii="Times New Roman" w:hAnsi="Times New Roman"/>
          <w:sz w:val="28"/>
        </w:rPr>
        <w:t>от</w:t>
      </w:r>
      <w:r w:rsidR="007232CA"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09.11.2020 № 833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района»,</w:t>
      </w:r>
    </w:p>
    <w:p w:rsidR="003B37F6" w:rsidRDefault="00A733A0">
      <w:pPr>
        <w:widowControl w:val="0"/>
        <w:jc w:val="center"/>
        <w:outlineLvl w:val="2"/>
        <w:rPr>
          <w:b/>
          <w:sz w:val="36"/>
        </w:rPr>
      </w:pPr>
      <w:r>
        <w:rPr>
          <w:b/>
          <w:sz w:val="36"/>
        </w:rPr>
        <w:t>Постановляю:</w:t>
      </w:r>
    </w:p>
    <w:p w:rsidR="003B37F6" w:rsidRDefault="00A733A0" w:rsidP="0076635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</w:t>
      </w:r>
      <w:r w:rsidR="00766354">
        <w:rPr>
          <w:sz w:val="28"/>
        </w:rPr>
        <w:t xml:space="preserve"> </w:t>
      </w:r>
      <w:r>
        <w:rPr>
          <w:sz w:val="28"/>
        </w:rPr>
        <w:t>Утвердить  отчёт о реализации муниципальной программы «Обеспечение общественного порядка и профилактика правонарушений» за 2023 год согласно приложениям №1, №2, №3, №4 к настоящему постановлению.</w:t>
      </w:r>
    </w:p>
    <w:p w:rsidR="003B37F6" w:rsidRDefault="00A733A0" w:rsidP="00BC0E96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766354">
        <w:rPr>
          <w:sz w:val="28"/>
        </w:rPr>
        <w:t xml:space="preserve"> </w:t>
      </w:r>
      <w:r w:rsidR="007232CA">
        <w:rPr>
          <w:sz w:val="28"/>
        </w:rPr>
        <w:t>Утвердить отчет об исполнении п</w:t>
      </w:r>
      <w:r>
        <w:rPr>
          <w:sz w:val="28"/>
        </w:rPr>
        <w:t>лана реализации муниципальной программы  Песчанокопского района «Обеспечение общественного порядка и профилактика правонарушений» за 2</w:t>
      </w:r>
      <w:r w:rsidR="00BC0E96">
        <w:rPr>
          <w:sz w:val="28"/>
        </w:rPr>
        <w:t>023 год согласно приложению № 5</w:t>
      </w:r>
      <w:r>
        <w:rPr>
          <w:sz w:val="28"/>
        </w:rPr>
        <w:t xml:space="preserve"> к настоящему постановлению.</w:t>
      </w:r>
    </w:p>
    <w:p w:rsidR="003B37F6" w:rsidRPr="007232CA" w:rsidRDefault="00766354" w:rsidP="00BC0E96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Pr="007232CA">
        <w:rPr>
          <w:sz w:val="28"/>
        </w:rPr>
        <w:t xml:space="preserve">. </w:t>
      </w:r>
      <w:r w:rsidR="00A733A0" w:rsidRPr="007232CA">
        <w:rPr>
          <w:sz w:val="28"/>
        </w:rPr>
        <w:t xml:space="preserve">Отделу информационных технологий </w:t>
      </w:r>
      <w:proofErr w:type="gramStart"/>
      <w:r w:rsidR="00A733A0" w:rsidRPr="007232CA">
        <w:rPr>
          <w:sz w:val="28"/>
        </w:rPr>
        <w:t>разместить</w:t>
      </w:r>
      <w:proofErr w:type="gramEnd"/>
      <w:r w:rsidR="00A733A0" w:rsidRPr="007232CA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3B37F6" w:rsidRDefault="00A733A0" w:rsidP="00BC0E96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4.</w:t>
      </w:r>
      <w:r w:rsidR="00766354"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Э.В., заместителя главы Администрации  района по социальным  вопросам  </w:t>
      </w:r>
      <w:r w:rsidR="00BC0E96">
        <w:rPr>
          <w:sz w:val="28"/>
        </w:rPr>
        <w:t xml:space="preserve">              </w:t>
      </w:r>
      <w:r>
        <w:rPr>
          <w:sz w:val="28"/>
        </w:rPr>
        <w:t>Горобец С.Н. и управляющего делами Администрации района Купину О.В.</w:t>
      </w:r>
    </w:p>
    <w:p w:rsidR="003B37F6" w:rsidRPr="00BC0E96" w:rsidRDefault="003B37F6">
      <w:pPr>
        <w:tabs>
          <w:tab w:val="left" w:pos="1134"/>
        </w:tabs>
        <w:jc w:val="both"/>
        <w:rPr>
          <w:sz w:val="32"/>
        </w:rPr>
      </w:pPr>
    </w:p>
    <w:p w:rsidR="003B37F6" w:rsidRDefault="00A733A0">
      <w:pPr>
        <w:pStyle w:val="2b"/>
        <w:ind w:firstLine="0"/>
        <w:jc w:val="left"/>
        <w:rPr>
          <w:sz w:val="28"/>
        </w:rPr>
      </w:pPr>
      <w:r>
        <w:rPr>
          <w:sz w:val="28"/>
        </w:rPr>
        <w:t>Глава Администрации</w:t>
      </w:r>
    </w:p>
    <w:p w:rsidR="003B37F6" w:rsidRDefault="00A733A0">
      <w:pPr>
        <w:spacing w:line="228" w:lineRule="auto"/>
        <w:jc w:val="both"/>
      </w:pPr>
      <w:r>
        <w:rPr>
          <w:sz w:val="28"/>
        </w:rPr>
        <w:t xml:space="preserve">Песчанокопского района                                                          </w:t>
      </w:r>
      <w:r w:rsidR="00BC0E96">
        <w:rPr>
          <w:sz w:val="28"/>
        </w:rPr>
        <w:t xml:space="preserve">      </w:t>
      </w:r>
      <w:r w:rsidR="00766354">
        <w:rPr>
          <w:sz w:val="28"/>
        </w:rPr>
        <w:t xml:space="preserve">   </w:t>
      </w:r>
      <w:r>
        <w:rPr>
          <w:sz w:val="28"/>
        </w:rPr>
        <w:t xml:space="preserve"> И.И. </w:t>
      </w:r>
      <w:proofErr w:type="spellStart"/>
      <w:r>
        <w:rPr>
          <w:sz w:val="28"/>
        </w:rPr>
        <w:t>Апольский</w:t>
      </w:r>
      <w:proofErr w:type="spellEnd"/>
    </w:p>
    <w:p w:rsidR="003B37F6" w:rsidRPr="00BC0E96" w:rsidRDefault="003B37F6">
      <w:pPr>
        <w:spacing w:line="228" w:lineRule="auto"/>
        <w:jc w:val="both"/>
        <w:rPr>
          <w:sz w:val="36"/>
        </w:rPr>
      </w:pPr>
    </w:p>
    <w:p w:rsidR="003B37F6" w:rsidRDefault="00A733A0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3B37F6" w:rsidRDefault="00A733A0">
      <w:pPr>
        <w:spacing w:line="228" w:lineRule="auto"/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3B37F6" w:rsidRDefault="00BC0E96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по вопросам  </w:t>
      </w:r>
      <w:r w:rsidR="00A733A0">
        <w:rPr>
          <w:sz w:val="28"/>
        </w:rPr>
        <w:t>безопасности</w:t>
      </w:r>
    </w:p>
    <w:p w:rsidR="007232CA" w:rsidRDefault="007232CA">
      <w:pPr>
        <w:pStyle w:val="Style7"/>
        <w:widowControl/>
        <w:ind w:left="5103"/>
        <w:rPr>
          <w:rStyle w:val="FontStyle140"/>
          <w:sz w:val="28"/>
        </w:rPr>
      </w:pPr>
    </w:p>
    <w:p w:rsidR="007232CA" w:rsidRDefault="007232CA">
      <w:pPr>
        <w:pStyle w:val="Style7"/>
        <w:widowControl/>
        <w:ind w:left="5103"/>
        <w:rPr>
          <w:rStyle w:val="FontStyle140"/>
          <w:sz w:val="28"/>
        </w:rPr>
      </w:pPr>
    </w:p>
    <w:p w:rsidR="003B37F6" w:rsidRDefault="00A733A0">
      <w:pPr>
        <w:pStyle w:val="Style7"/>
        <w:widowControl/>
        <w:ind w:left="5103"/>
        <w:rPr>
          <w:rStyle w:val="FontStyle140"/>
          <w:sz w:val="28"/>
        </w:rPr>
      </w:pPr>
      <w:r>
        <w:rPr>
          <w:rStyle w:val="FontStyle140"/>
          <w:sz w:val="28"/>
        </w:rPr>
        <w:t>Приложение №1</w:t>
      </w:r>
    </w:p>
    <w:p w:rsidR="003B37F6" w:rsidRDefault="00A733A0">
      <w:pPr>
        <w:pStyle w:val="Style7"/>
        <w:widowControl/>
        <w:ind w:left="5103"/>
        <w:rPr>
          <w:rStyle w:val="FontStyle140"/>
          <w:sz w:val="28"/>
        </w:rPr>
      </w:pPr>
      <w:r>
        <w:rPr>
          <w:rStyle w:val="FontStyle140"/>
          <w:sz w:val="28"/>
        </w:rPr>
        <w:t xml:space="preserve">к </w:t>
      </w:r>
      <w:r w:rsidR="00BC0E96">
        <w:rPr>
          <w:rStyle w:val="FontStyle140"/>
          <w:sz w:val="28"/>
        </w:rPr>
        <w:t xml:space="preserve"> п</w:t>
      </w:r>
      <w:r>
        <w:rPr>
          <w:rStyle w:val="FontStyle140"/>
          <w:sz w:val="28"/>
        </w:rPr>
        <w:t>остановлению Администрации</w:t>
      </w:r>
    </w:p>
    <w:p w:rsidR="003B37F6" w:rsidRDefault="00A733A0">
      <w:pPr>
        <w:pStyle w:val="Style7"/>
        <w:widowControl/>
        <w:ind w:left="5103"/>
        <w:rPr>
          <w:rStyle w:val="FontStyle140"/>
          <w:sz w:val="28"/>
        </w:rPr>
      </w:pPr>
      <w:r>
        <w:rPr>
          <w:rStyle w:val="FontStyle140"/>
          <w:sz w:val="28"/>
        </w:rPr>
        <w:t>Песчанокопского района</w:t>
      </w:r>
    </w:p>
    <w:p w:rsidR="003B37F6" w:rsidRDefault="00A733A0">
      <w:pPr>
        <w:pStyle w:val="Style7"/>
        <w:widowControl/>
        <w:ind w:left="5103"/>
        <w:rPr>
          <w:rStyle w:val="FontStyle140"/>
          <w:sz w:val="28"/>
        </w:rPr>
      </w:pPr>
      <w:r>
        <w:rPr>
          <w:rStyle w:val="FontStyle140"/>
          <w:sz w:val="28"/>
        </w:rPr>
        <w:t xml:space="preserve">от </w:t>
      </w:r>
      <w:r w:rsidR="0065582F">
        <w:rPr>
          <w:sz w:val="28"/>
        </w:rPr>
        <w:t xml:space="preserve">01.03.2024  </w:t>
      </w:r>
      <w:r>
        <w:rPr>
          <w:rStyle w:val="FontStyle140"/>
          <w:sz w:val="28"/>
        </w:rPr>
        <w:t xml:space="preserve">№ </w:t>
      </w:r>
      <w:r w:rsidR="0065582F">
        <w:rPr>
          <w:rStyle w:val="FontStyle140"/>
          <w:sz w:val="28"/>
        </w:rPr>
        <w:t>187</w:t>
      </w:r>
    </w:p>
    <w:p w:rsidR="003B37F6" w:rsidRDefault="003B37F6">
      <w:pPr>
        <w:pStyle w:val="Style7"/>
        <w:widowControl/>
        <w:rPr>
          <w:rStyle w:val="FontStyle140"/>
          <w:sz w:val="28"/>
        </w:rPr>
      </w:pPr>
    </w:p>
    <w:p w:rsidR="003B37F6" w:rsidRDefault="00A733A0">
      <w:pPr>
        <w:jc w:val="center"/>
        <w:rPr>
          <w:sz w:val="28"/>
        </w:rPr>
      </w:pPr>
      <w:r>
        <w:rPr>
          <w:sz w:val="28"/>
        </w:rPr>
        <w:t>Отчет о реализации муниципальной программы Песчанокопского района «Обеспечение общественного порядка и профилактика правонарушений» за отчетный 2023 год.</w:t>
      </w:r>
    </w:p>
    <w:p w:rsidR="003B37F6" w:rsidRPr="00BC0E96" w:rsidRDefault="003B37F6">
      <w:pPr>
        <w:jc w:val="center"/>
        <w:rPr>
          <w:sz w:val="12"/>
        </w:rPr>
      </w:pPr>
    </w:p>
    <w:p w:rsidR="003B37F6" w:rsidRDefault="00A733A0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1. Конкретные результаты реализации, достигнутые за 2023 год</w:t>
      </w:r>
    </w:p>
    <w:p w:rsidR="003B37F6" w:rsidRPr="00BC0E96" w:rsidRDefault="003B37F6">
      <w:pPr>
        <w:widowControl w:val="0"/>
        <w:ind w:firstLine="540"/>
        <w:rPr>
          <w:sz w:val="10"/>
        </w:rPr>
      </w:pPr>
    </w:p>
    <w:p w:rsidR="003B37F6" w:rsidRDefault="00A733A0">
      <w:pPr>
        <w:tabs>
          <w:tab w:val="left" w:pos="5245"/>
        </w:tabs>
        <w:ind w:right="-1" w:firstLine="709"/>
        <w:jc w:val="both"/>
        <w:rPr>
          <w:sz w:val="28"/>
        </w:rPr>
      </w:pPr>
      <w:proofErr w:type="gramStart"/>
      <w:r>
        <w:rPr>
          <w:sz w:val="28"/>
        </w:rPr>
        <w:t>В целях 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реализация государственной политики в отношении казачества в районе, снижение уровня коррупционных проявлений в органах исполнительной власти Песчанокопского района, поддержка социально ориентированных некоммерческих организаций, в рамках реализации муниципальной программы Песчанокопского района «Обеспечение общественного порядка и профилактика правонарушений» утвержденной постановлением Администрации Песчанокопского района</w:t>
      </w:r>
      <w:proofErr w:type="gramEnd"/>
      <w:r>
        <w:rPr>
          <w:sz w:val="28"/>
        </w:rPr>
        <w:t xml:space="preserve"> от 05.10.2017 № 808 «Об утверждении муниципальной программы Песчанокопского района «Обеспечение общественного порядка и профилактика правонарушений», ответственными исполнителями и участниками муниципальной программы в 2023 году реализован комплекс </w:t>
      </w:r>
      <w:proofErr w:type="gramStart"/>
      <w:r>
        <w:rPr>
          <w:sz w:val="28"/>
        </w:rPr>
        <w:t>мероприятий</w:t>
      </w:r>
      <w:proofErr w:type="gramEnd"/>
      <w:r>
        <w:rPr>
          <w:sz w:val="28"/>
        </w:rPr>
        <w:t xml:space="preserve"> в результате которых проведено:</w:t>
      </w:r>
    </w:p>
    <w:p w:rsidR="003B37F6" w:rsidRDefault="00A733A0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1. Проведен конкурс плаката, рекламы «Чистые руки».</w:t>
      </w:r>
    </w:p>
    <w:p w:rsidR="003B37F6" w:rsidRDefault="00A733A0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2.Осуществлялась  охрана МБОУ ПСОШ № 1.</w:t>
      </w:r>
    </w:p>
    <w:p w:rsidR="003B37F6" w:rsidRDefault="00A733A0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3. Осуществлялось ежемесячное обслуживание тревожной сигнализации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сообщением в учреждениях дошкольного образования, в общеобразовательных организациях,  в организациях дополнительного образования.</w:t>
      </w:r>
    </w:p>
    <w:p w:rsidR="003B37F6" w:rsidRDefault="00A733A0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4.Устройство ограждения детского сада "Буратино".</w:t>
      </w:r>
    </w:p>
    <w:p w:rsidR="003B37F6" w:rsidRDefault="00A733A0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5. Изготовлена и размещена тематическая полиграфическая продукция в местах массового пребывания молодёжи.</w:t>
      </w:r>
    </w:p>
    <w:p w:rsidR="003B37F6" w:rsidRDefault="00BC0E96">
      <w:pPr>
        <w:tabs>
          <w:tab w:val="left" w:pos="1455"/>
        </w:tabs>
        <w:ind w:firstLine="709"/>
        <w:jc w:val="both"/>
        <w:rPr>
          <w:sz w:val="28"/>
        </w:rPr>
      </w:pPr>
      <w:r>
        <w:rPr>
          <w:sz w:val="28"/>
        </w:rPr>
        <w:t>6</w:t>
      </w:r>
      <w:r w:rsidR="00A733A0">
        <w:rPr>
          <w:sz w:val="28"/>
        </w:rPr>
        <w:t>. Осуществлялась поддержка казачьих обществ в Песчанокопском районе.</w:t>
      </w:r>
    </w:p>
    <w:p w:rsidR="003B37F6" w:rsidRPr="00A733A0" w:rsidRDefault="003B37F6">
      <w:pPr>
        <w:tabs>
          <w:tab w:val="left" w:pos="1455"/>
        </w:tabs>
        <w:ind w:firstLine="709"/>
        <w:jc w:val="both"/>
        <w:rPr>
          <w:sz w:val="18"/>
        </w:rPr>
      </w:pPr>
    </w:p>
    <w:p w:rsidR="003B37F6" w:rsidRDefault="00A733A0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2. Результаты реализации основных мероприятий, а также сведения о достижении контрольных событий муниципальной программы</w:t>
      </w:r>
    </w:p>
    <w:p w:rsidR="003B37F6" w:rsidRPr="00BC0E96" w:rsidRDefault="003B37F6">
      <w:pPr>
        <w:widowControl w:val="0"/>
        <w:ind w:firstLine="540"/>
        <w:jc w:val="center"/>
        <w:rPr>
          <w:sz w:val="18"/>
        </w:rPr>
      </w:pPr>
    </w:p>
    <w:p w:rsidR="003B37F6" w:rsidRDefault="00A733A0">
      <w:pPr>
        <w:tabs>
          <w:tab w:val="left" w:pos="0"/>
          <w:tab w:val="left" w:pos="54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Достижению результатов в 2023 году способствовала реализация ответственным исполнителем и участниками муниципальной программы основных мероприятий. По итогам 2023 года муниципальная программа состояла из двадцати восьми основных мероприятий. Выполнены все мероприятия, предусмотренные подпрограммами в установленные сроки и в полном объеме: «Противодействие коррупции в Песчанокопском районе», </w:t>
      </w:r>
      <w:r>
        <w:rPr>
          <w:sz w:val="28"/>
        </w:rPr>
        <w:lastRenderedPageBreak/>
        <w:t>«Профилактика экстремизма и терроризма в Песчанокопском районе», «Комплексные меры противодействия злоупотреблению наркотиками и их незаконному обороту», «Поддержка казачьих обществ в Песчанокопском районе», «Реализация государственной национальной политики в Песчанокопском районе»</w:t>
      </w:r>
      <w:r w:rsidR="00BC0E96">
        <w:rPr>
          <w:sz w:val="28"/>
        </w:rPr>
        <w:t>.</w:t>
      </w:r>
    </w:p>
    <w:p w:rsidR="003B37F6" w:rsidRDefault="00A733A0">
      <w:pPr>
        <w:tabs>
          <w:tab w:val="left" w:pos="0"/>
          <w:tab w:val="left" w:pos="54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Одно основное мероприятие «Увеличение количества социально ориентированных некоммерческих организаций в районе» не </w:t>
      </w:r>
      <w:proofErr w:type="gramStart"/>
      <w:r>
        <w:rPr>
          <w:sz w:val="28"/>
        </w:rPr>
        <w:t>выполнено</w:t>
      </w:r>
      <w:proofErr w:type="gramEnd"/>
      <w:r>
        <w:rPr>
          <w:sz w:val="28"/>
        </w:rPr>
        <w:t xml:space="preserve"> так как за 2023 год не было создано ни одного НКО вместо запланированных 3, связи с тем, что не было необходимости в создании таких организаций в 2023 году. Сведения о выполнении основных мероприятий муниципальной программы указаны в приложении № 3 к отчету о реализации муниципальной программы Песчанокопского района «Обеспечение общественного порядка и профилактика правонарушений» за 2023 год. </w:t>
      </w:r>
    </w:p>
    <w:p w:rsidR="003B37F6" w:rsidRPr="00BC0E96" w:rsidRDefault="003B37F6">
      <w:pPr>
        <w:rPr>
          <w:sz w:val="22"/>
        </w:rPr>
      </w:pPr>
    </w:p>
    <w:p w:rsidR="003B37F6" w:rsidRDefault="00A733A0">
      <w:pPr>
        <w:ind w:firstLine="709"/>
        <w:jc w:val="center"/>
        <w:rPr>
          <w:sz w:val="28"/>
        </w:rPr>
      </w:pPr>
      <w:r>
        <w:rPr>
          <w:sz w:val="28"/>
        </w:rPr>
        <w:t>3. Анализ факторов, повлиявших на ход реализации муниципальной программы</w:t>
      </w:r>
    </w:p>
    <w:p w:rsidR="003B37F6" w:rsidRDefault="00A733A0">
      <w:pPr>
        <w:pStyle w:val="formattext"/>
        <w:ind w:firstLine="709"/>
        <w:jc w:val="both"/>
        <w:rPr>
          <w:sz w:val="28"/>
        </w:rPr>
      </w:pPr>
      <w:r>
        <w:rPr>
          <w:sz w:val="28"/>
        </w:rPr>
        <w:t xml:space="preserve">Основными факторами, повлиявшими на ход реализации муниципальной программы в 2023 году, являются: </w:t>
      </w:r>
    </w:p>
    <w:p w:rsidR="003B37F6" w:rsidRDefault="00A733A0">
      <w:pPr>
        <w:pStyle w:val="formattext"/>
        <w:ind w:firstLine="709"/>
        <w:jc w:val="both"/>
        <w:rPr>
          <w:sz w:val="28"/>
        </w:rPr>
      </w:pPr>
      <w:r>
        <w:rPr>
          <w:sz w:val="28"/>
        </w:rPr>
        <w:t xml:space="preserve">- по результатам опроса населения по противодействию коррупции, а также состояния межнациональных отношений и уровня личной имущественной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общественной безопасности приняты дополнительные меры по результатам работы в данных направлениях; </w:t>
      </w:r>
    </w:p>
    <w:p w:rsidR="003B37F6" w:rsidRDefault="00A733A0">
      <w:pPr>
        <w:pStyle w:val="formattext"/>
        <w:ind w:firstLine="709"/>
        <w:jc w:val="both"/>
        <w:rPr>
          <w:sz w:val="28"/>
        </w:rPr>
      </w:pPr>
      <w:r>
        <w:rPr>
          <w:sz w:val="28"/>
        </w:rPr>
        <w:t xml:space="preserve">-усиление антитеррористической защищенности образовательных организаций;  </w:t>
      </w:r>
    </w:p>
    <w:p w:rsidR="003B37F6" w:rsidRDefault="00A733A0">
      <w:pPr>
        <w:pStyle w:val="formattext"/>
        <w:ind w:firstLine="709"/>
        <w:jc w:val="both"/>
        <w:rPr>
          <w:sz w:val="28"/>
        </w:rPr>
      </w:pPr>
      <w:r>
        <w:rPr>
          <w:sz w:val="28"/>
        </w:rPr>
        <w:t>Вместе с тем указанные факторы не повлияли на положительный итог реализации муниципальной программы.</w:t>
      </w:r>
    </w:p>
    <w:p w:rsidR="003B37F6" w:rsidRDefault="00A733A0">
      <w:pPr>
        <w:ind w:firstLine="709"/>
        <w:jc w:val="center"/>
        <w:rPr>
          <w:sz w:val="28"/>
        </w:rPr>
      </w:pPr>
      <w:r>
        <w:rPr>
          <w:sz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3B37F6" w:rsidRPr="00A733A0" w:rsidRDefault="003B37F6">
      <w:pPr>
        <w:ind w:firstLine="709"/>
        <w:jc w:val="center"/>
        <w:rPr>
          <w:sz w:val="18"/>
        </w:rPr>
      </w:pPr>
    </w:p>
    <w:p w:rsidR="003B37F6" w:rsidRDefault="00A733A0">
      <w:pPr>
        <w:ind w:firstLine="709"/>
        <w:jc w:val="both"/>
      </w:pPr>
      <w:r>
        <w:rPr>
          <w:sz w:val="28"/>
        </w:rPr>
        <w:t xml:space="preserve">Объем запланированных расходов на реализацию муниципальной программы на 2023 год составляет 7427,5 тыс. рублей, за счет средств федерального бюджета – 0,0 тыс. рублей, за счет средств областного бюджета – 4560,9 тыс. рублей, за счет средств местного бюджета – 2866,6 тыс. рублей; Внебюджетные источники финансирования в размере 0,0 тыс. рублей. </w:t>
      </w:r>
      <w:proofErr w:type="gramStart"/>
      <w:r>
        <w:rPr>
          <w:sz w:val="28"/>
        </w:rPr>
        <w:t>План ассигнований в соответствии с  решением Собрания депутатов Песчанокопского района от 27.12.2023 № 150 «О внесении изменений в решение Собрания депутатов Песчанокопского района от 27.12.2022 года № 98 «Об утверждении бюджета Песчанокопского района на 2023 год и плановый период 2024 и 2025 годов» и решением Собрания депутатов Песчанокопского района от 27.12.2022 года № 98 «Об утверждении бюджета Песчанокопского района на 2023 год и</w:t>
      </w:r>
      <w:proofErr w:type="gramEnd"/>
      <w:r>
        <w:rPr>
          <w:sz w:val="28"/>
        </w:rPr>
        <w:t xml:space="preserve"> </w:t>
      </w:r>
      <w:r>
        <w:rPr>
          <w:sz w:val="28"/>
        </w:rPr>
        <w:lastRenderedPageBreak/>
        <w:t>плановый период 2024 и 2025 годов» составил</w:t>
      </w:r>
      <w:r>
        <w:rPr>
          <w:b/>
          <w:sz w:val="28"/>
        </w:rPr>
        <w:t xml:space="preserve"> 7427,5 </w:t>
      </w:r>
      <w:r>
        <w:rPr>
          <w:sz w:val="28"/>
        </w:rPr>
        <w:t xml:space="preserve">тыс. рублей. В соответствии со сводной бюджетной росписью – </w:t>
      </w:r>
      <w:r>
        <w:rPr>
          <w:b/>
          <w:sz w:val="28"/>
        </w:rPr>
        <w:t xml:space="preserve">7427,5 </w:t>
      </w:r>
      <w:r>
        <w:rPr>
          <w:sz w:val="28"/>
        </w:rPr>
        <w:t>тыс. рублей, в том числе по источникам финансирования</w:t>
      </w:r>
      <w:r>
        <w:t>:</w:t>
      </w:r>
    </w:p>
    <w:p w:rsidR="003B37F6" w:rsidRDefault="00A733A0">
      <w:pPr>
        <w:ind w:firstLine="709"/>
        <w:jc w:val="both"/>
        <w:rPr>
          <w:sz w:val="28"/>
        </w:rPr>
      </w:pPr>
      <w:r>
        <w:rPr>
          <w:sz w:val="28"/>
        </w:rPr>
        <w:t xml:space="preserve">федеральный бюджет – </w:t>
      </w:r>
      <w:r>
        <w:rPr>
          <w:b/>
          <w:sz w:val="28"/>
        </w:rPr>
        <w:t>0,0</w:t>
      </w:r>
      <w:r>
        <w:rPr>
          <w:sz w:val="28"/>
        </w:rPr>
        <w:t xml:space="preserve"> тыс. рублей, </w:t>
      </w:r>
    </w:p>
    <w:p w:rsidR="003B37F6" w:rsidRDefault="00A733A0">
      <w:pPr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</w:t>
      </w:r>
      <w:r>
        <w:rPr>
          <w:b/>
          <w:sz w:val="28"/>
        </w:rPr>
        <w:t>– 4560,9</w:t>
      </w:r>
      <w:r>
        <w:rPr>
          <w:sz w:val="28"/>
        </w:rPr>
        <w:t xml:space="preserve">  тыс. рублей, </w:t>
      </w:r>
    </w:p>
    <w:p w:rsidR="003B37F6" w:rsidRDefault="00A733A0">
      <w:pPr>
        <w:ind w:firstLine="709"/>
        <w:jc w:val="both"/>
        <w:rPr>
          <w:sz w:val="28"/>
        </w:rPr>
      </w:pPr>
      <w:r>
        <w:rPr>
          <w:sz w:val="28"/>
        </w:rPr>
        <w:t>местный бюджет –</w:t>
      </w:r>
      <w:r>
        <w:rPr>
          <w:b/>
          <w:sz w:val="28"/>
        </w:rPr>
        <w:t xml:space="preserve"> 2866,6</w:t>
      </w:r>
      <w:r>
        <w:rPr>
          <w:sz w:val="28"/>
        </w:rPr>
        <w:t xml:space="preserve"> тыс. рублей;</w:t>
      </w:r>
    </w:p>
    <w:p w:rsidR="003B37F6" w:rsidRDefault="00A733A0">
      <w:pPr>
        <w:ind w:firstLine="709"/>
        <w:jc w:val="both"/>
        <w:rPr>
          <w:sz w:val="28"/>
        </w:rPr>
      </w:pPr>
      <w:r>
        <w:rPr>
          <w:sz w:val="28"/>
        </w:rPr>
        <w:t xml:space="preserve">внебюджетные источники – </w:t>
      </w:r>
      <w:r>
        <w:rPr>
          <w:b/>
          <w:sz w:val="28"/>
        </w:rPr>
        <w:t>0,0</w:t>
      </w:r>
      <w:r>
        <w:rPr>
          <w:sz w:val="28"/>
        </w:rPr>
        <w:t xml:space="preserve"> тыс. рублей.</w:t>
      </w:r>
    </w:p>
    <w:p w:rsidR="003B37F6" w:rsidRDefault="00A733A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Исполнение расходов по муниципальной программе составило</w:t>
      </w:r>
      <w:r>
        <w:rPr>
          <w:rFonts w:ascii="XO Thames" w:hAnsi="XO Thames"/>
          <w:b/>
          <w:sz w:val="28"/>
        </w:rPr>
        <w:t xml:space="preserve"> 7427,3</w:t>
      </w:r>
      <w:r>
        <w:rPr>
          <w:b/>
          <w:sz w:val="28"/>
        </w:rPr>
        <w:t xml:space="preserve"> </w:t>
      </w:r>
      <w:r>
        <w:rPr>
          <w:sz w:val="28"/>
        </w:rPr>
        <w:t xml:space="preserve"> тыс. рублей. Сведения об использовании бюджетных ассигнований и внебюджетных средств на реализацию муниципальной программы указаны в приложении № 4 к отчету о реализации муниципальной программы Песчанокопского района «Обеспечение общественного порядка и профилактика правонарушений» за 2023 год.</w:t>
      </w:r>
    </w:p>
    <w:p w:rsidR="003B37F6" w:rsidRDefault="00A733A0">
      <w:pPr>
        <w:widowControl w:val="0"/>
        <w:ind w:firstLine="709"/>
        <w:jc w:val="both"/>
        <w:rPr>
          <w:rFonts w:ascii="XO Thames" w:hAnsi="XO Thames"/>
          <w:sz w:val="28"/>
        </w:rPr>
      </w:pPr>
      <w:r>
        <w:rPr>
          <w:sz w:val="28"/>
        </w:rPr>
        <w:t xml:space="preserve">Практически все бюджетные средства, предусмотренные на реализацию муниципальной программы в 2023 году, освоены в полном объеме. </w:t>
      </w:r>
    </w:p>
    <w:p w:rsidR="003B37F6" w:rsidRPr="00A733A0" w:rsidRDefault="003B37F6">
      <w:pPr>
        <w:jc w:val="both"/>
        <w:rPr>
          <w:sz w:val="16"/>
        </w:rPr>
      </w:pPr>
    </w:p>
    <w:p w:rsidR="003B37F6" w:rsidRDefault="00A733A0" w:rsidP="00BC0E96">
      <w:pPr>
        <w:tabs>
          <w:tab w:val="left" w:pos="0"/>
        </w:tabs>
        <w:ind w:firstLine="709"/>
        <w:rPr>
          <w:sz w:val="28"/>
        </w:rPr>
      </w:pPr>
      <w:r>
        <w:rPr>
          <w:sz w:val="28"/>
        </w:rPr>
        <w:t>5. Сведения о достижении значений показателей муниципальной программы, подпрограмм муниципальной программы за 2023 год</w:t>
      </w:r>
    </w:p>
    <w:p w:rsidR="003B37F6" w:rsidRPr="00A733A0" w:rsidRDefault="003B37F6">
      <w:pPr>
        <w:ind w:firstLine="708"/>
        <w:jc w:val="both"/>
        <w:rPr>
          <w:sz w:val="14"/>
        </w:rPr>
      </w:pPr>
    </w:p>
    <w:p w:rsidR="003B37F6" w:rsidRDefault="00A733A0">
      <w:pPr>
        <w:ind w:firstLine="708"/>
        <w:jc w:val="both"/>
      </w:pPr>
      <w:r>
        <w:rPr>
          <w:sz w:val="28"/>
        </w:rPr>
        <w:t xml:space="preserve">Достижение целей и задач муниципальной программой на 2023 год характеризуются основными целевыми показателями: </w:t>
      </w:r>
      <w:proofErr w:type="gramStart"/>
      <w:r>
        <w:rPr>
          <w:sz w:val="28"/>
        </w:rPr>
        <w:t>«Доля граждан, опрошенных в ходе мониторинга общественного мнения, которые лично сталкивались за последний год с проявлениями коррупции в Песчанокопском районе», «Доля граждан, опрошенных в ходе мониторинга общественного мнения, которые лично сталкивались с конфликтами на межнациональной почве», «Численность пациентов, состоящих на учете в лечебно-профилактических организациях с диагнозом наркомания», в расчете</w:t>
      </w:r>
      <w:r>
        <w:rPr>
          <w:sz w:val="24"/>
        </w:rPr>
        <w:t xml:space="preserve"> </w:t>
      </w:r>
      <w:r>
        <w:rPr>
          <w:sz w:val="28"/>
        </w:rPr>
        <w:t>на 100 тыс. населения», плановые значения которых выполнены в полном объеме</w:t>
      </w:r>
      <w:proofErr w:type="gramEnd"/>
      <w:r>
        <w:rPr>
          <w:sz w:val="28"/>
        </w:rPr>
        <w:t xml:space="preserve">. В ходе реализации муниципальной программы снизилось количество граждан, которые лично сталкивались за последний год с проявлениями коррупции в Песчанокопском районе и с конфликтами на межнациональной почве. Также уменьшилось количество лиц, состоящих на учете в лечебно-профилактических организациях с диагнозом наркомания.  Сведения о достижении значений показателей муниципальной программы указаны в приложении № 2 к отчету о реализации муниципальной программы Песчанокопского района «Обеспечение общественного порядка и профилактика правонарушений». </w:t>
      </w:r>
    </w:p>
    <w:p w:rsidR="003B37F6" w:rsidRPr="00A733A0" w:rsidRDefault="003B37F6">
      <w:pPr>
        <w:pStyle w:val="af9"/>
        <w:spacing w:before="0" w:after="0"/>
        <w:jc w:val="center"/>
        <w:rPr>
          <w:b/>
          <w:sz w:val="16"/>
        </w:rPr>
      </w:pPr>
    </w:p>
    <w:p w:rsidR="003B37F6" w:rsidRDefault="00A733A0">
      <w:pPr>
        <w:pStyle w:val="af9"/>
        <w:spacing w:before="0" w:after="0"/>
        <w:jc w:val="center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6. Информация о результатах оценки эффективности муниципальной программы</w:t>
      </w:r>
    </w:p>
    <w:p w:rsidR="003B37F6" w:rsidRPr="00A733A0" w:rsidRDefault="003B37F6">
      <w:pPr>
        <w:pStyle w:val="ConsPlusNormal"/>
        <w:ind w:firstLine="540"/>
        <w:jc w:val="center"/>
        <w:rPr>
          <w:rFonts w:ascii="Times New Roman" w:hAnsi="Times New Roman"/>
          <w:b/>
          <w:sz w:val="18"/>
        </w:rPr>
      </w:pPr>
    </w:p>
    <w:p w:rsidR="003B37F6" w:rsidRDefault="00A733A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3B37F6" w:rsidRDefault="00A733A0" w:rsidP="00A733A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Степень достижения целевых показателей муниципальной программы:</w:t>
      </w:r>
    </w:p>
    <w:p w:rsidR="003B37F6" w:rsidRDefault="00A733A0" w:rsidP="00A733A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эффективность хода реализации целевого показателя  </w:t>
      </w:r>
      <w:r>
        <w:rPr>
          <w:rFonts w:ascii="Times New Roman" w:hAnsi="Times New Roman"/>
          <w:sz w:val="28"/>
        </w:rPr>
        <w:br/>
        <w:t>(17/20) -  равна</w:t>
      </w:r>
      <w:r>
        <w:rPr>
          <w:rFonts w:ascii="Times New Roman" w:hAnsi="Times New Roman"/>
          <w:color w:val="FB290D"/>
          <w:sz w:val="28"/>
        </w:rPr>
        <w:t xml:space="preserve"> </w:t>
      </w:r>
      <w:r>
        <w:rPr>
          <w:rFonts w:ascii="XO Thames" w:hAnsi="XO Thames"/>
          <w:sz w:val="28"/>
        </w:rPr>
        <w:t>0,85;</w:t>
      </w:r>
    </w:p>
    <w:p w:rsidR="003B37F6" w:rsidRDefault="00A733A0" w:rsidP="00A733A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Суммарная оценка степени достижения целевых показателей составляет  </w:t>
      </w:r>
      <w:proofErr w:type="gramStart"/>
      <w:r>
        <w:rPr>
          <w:rFonts w:ascii="Times New Roman" w:hAnsi="Times New Roman"/>
          <w:b/>
          <w:sz w:val="28"/>
        </w:rPr>
        <w:t>0,9</w:t>
      </w:r>
      <w:proofErr w:type="gramEnd"/>
      <w:r>
        <w:rPr>
          <w:rFonts w:ascii="Times New Roman" w:hAnsi="Times New Roman"/>
          <w:sz w:val="28"/>
        </w:rPr>
        <w:t xml:space="preserve"> что соответствует высокому уровню эффективности реализации муниципальной программы по степени достижения целевых показателей.</w:t>
      </w:r>
    </w:p>
    <w:p w:rsidR="003B37F6" w:rsidRDefault="00A733A0" w:rsidP="00A733A0">
      <w:pPr>
        <w:ind w:firstLine="709"/>
        <w:jc w:val="both"/>
        <w:rPr>
          <w:sz w:val="28"/>
        </w:rPr>
      </w:pPr>
      <w:r>
        <w:rPr>
          <w:sz w:val="28"/>
        </w:rPr>
        <w:t xml:space="preserve"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составляет </w:t>
      </w:r>
      <w:proofErr w:type="gramStart"/>
      <w:r>
        <w:rPr>
          <w:b/>
          <w:sz w:val="28"/>
        </w:rPr>
        <w:t>0,96</w:t>
      </w:r>
      <w:proofErr w:type="gramEnd"/>
      <w:r>
        <w:rPr>
          <w:sz w:val="28"/>
        </w:rPr>
        <w:t xml:space="preserve">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3B37F6" w:rsidRDefault="00A733A0" w:rsidP="00A733A0">
      <w:pPr>
        <w:ind w:firstLine="709"/>
        <w:jc w:val="both"/>
        <w:rPr>
          <w:sz w:val="28"/>
        </w:rPr>
      </w:pPr>
      <w:r>
        <w:rPr>
          <w:sz w:val="28"/>
        </w:rPr>
        <w:t>3.  Бюджетная эффективность реализации муниципальной программы.</w:t>
      </w:r>
    </w:p>
    <w:p w:rsidR="003B37F6" w:rsidRDefault="00A733A0" w:rsidP="00A733A0">
      <w:pPr>
        <w:pStyle w:val="af9"/>
        <w:spacing w:before="0" w:after="0"/>
        <w:ind w:firstLine="709"/>
        <w:jc w:val="both"/>
        <w:rPr>
          <w:sz w:val="28"/>
        </w:rPr>
      </w:pPr>
      <w:r>
        <w:rPr>
          <w:sz w:val="28"/>
        </w:rPr>
        <w:t>3.1.  Степень реализации основных мероприятий, финансируемых за счет сре</w:t>
      </w:r>
      <w:proofErr w:type="gramStart"/>
      <w:r>
        <w:rPr>
          <w:sz w:val="28"/>
        </w:rPr>
        <w:t>дств вс</w:t>
      </w:r>
      <w:proofErr w:type="gramEnd"/>
      <w:r>
        <w:rPr>
          <w:sz w:val="28"/>
        </w:rPr>
        <w:t xml:space="preserve">ех уровней бюджета составляет 27/28= </w:t>
      </w:r>
      <w:r>
        <w:rPr>
          <w:b/>
          <w:sz w:val="28"/>
        </w:rPr>
        <w:t>0,96</w:t>
      </w:r>
      <w:r>
        <w:rPr>
          <w:sz w:val="28"/>
        </w:rPr>
        <w:t xml:space="preserve"> и оценивается как доля мероприятий, выполненных полном объеме.</w:t>
      </w:r>
    </w:p>
    <w:p w:rsidR="003B37F6" w:rsidRDefault="00A733A0" w:rsidP="00A733A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Степень соответствия запланированному уровню расходов за счет сре</w:t>
      </w:r>
      <w:proofErr w:type="gramStart"/>
      <w:r>
        <w:rPr>
          <w:rFonts w:ascii="Times New Roman" w:hAnsi="Times New Roman"/>
          <w:sz w:val="28"/>
        </w:rPr>
        <w:t>дств вс</w:t>
      </w:r>
      <w:proofErr w:type="gramEnd"/>
      <w:r>
        <w:rPr>
          <w:rFonts w:ascii="Times New Roman" w:hAnsi="Times New Roman"/>
          <w:sz w:val="28"/>
        </w:rPr>
        <w:t xml:space="preserve">ех уровней бюджета составляет: </w:t>
      </w:r>
      <w:r>
        <w:rPr>
          <w:rFonts w:ascii="Times New Roman" w:hAnsi="Times New Roman"/>
          <w:b/>
          <w:sz w:val="28"/>
        </w:rPr>
        <w:t>7427,</w:t>
      </w:r>
      <w:r>
        <w:rPr>
          <w:rStyle w:val="calculator-displayresult0"/>
          <w:rFonts w:ascii="Times New Roman" w:hAnsi="Times New Roman"/>
          <w:b/>
          <w:sz w:val="28"/>
        </w:rPr>
        <w:t>3</w:t>
      </w:r>
      <w:r>
        <w:rPr>
          <w:rStyle w:val="calculator-displayresult0"/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тыс. руб. /</w:t>
      </w:r>
      <w:r>
        <w:rPr>
          <w:rFonts w:ascii="Times New Roman" w:hAnsi="Times New Roman"/>
          <w:b/>
          <w:sz w:val="28"/>
        </w:rPr>
        <w:t>7427,5</w:t>
      </w:r>
      <w:r>
        <w:rPr>
          <w:rStyle w:val="calculator-displayresult0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руб. = 0,99.</w:t>
      </w:r>
    </w:p>
    <w:p w:rsidR="003B37F6" w:rsidRDefault="00A733A0" w:rsidP="00A733A0">
      <w:pPr>
        <w:ind w:firstLine="709"/>
        <w:jc w:val="both"/>
        <w:rPr>
          <w:sz w:val="28"/>
        </w:rPr>
      </w:pPr>
      <w:r>
        <w:rPr>
          <w:sz w:val="28"/>
        </w:rPr>
        <w:t>3.3. Эффективность использования  сре</w:t>
      </w:r>
      <w:proofErr w:type="gramStart"/>
      <w:r>
        <w:rPr>
          <w:sz w:val="28"/>
        </w:rPr>
        <w:t>дств  вс</w:t>
      </w:r>
      <w:proofErr w:type="gramEnd"/>
      <w:r>
        <w:rPr>
          <w:sz w:val="28"/>
        </w:rPr>
        <w:t xml:space="preserve">ех  уровней бюджета составляет </w:t>
      </w:r>
      <w:r>
        <w:rPr>
          <w:rStyle w:val="calculator-displayresult0"/>
          <w:sz w:val="28"/>
        </w:rPr>
        <w:t>0,99</w:t>
      </w:r>
      <w:r>
        <w:rPr>
          <w:sz w:val="28"/>
        </w:rPr>
        <w:t>, что характеризует высокий уровень бюджетной эффективности реализации муниципальной программы в 2023 году.</w:t>
      </w:r>
    </w:p>
    <w:p w:rsidR="003B37F6" w:rsidRDefault="00A733A0" w:rsidP="00A733A0">
      <w:pPr>
        <w:ind w:firstLine="709"/>
        <w:jc w:val="both"/>
        <w:rPr>
          <w:sz w:val="28"/>
        </w:rPr>
      </w:pPr>
      <w:r>
        <w:rPr>
          <w:sz w:val="28"/>
        </w:rPr>
        <w:t>Уровень реализации муниципальной программы в целом составляет 0,91 (</w:t>
      </w:r>
      <w:proofErr w:type="spellStart"/>
      <w:r>
        <w:rPr>
          <w:b/>
          <w:sz w:val="28"/>
        </w:rPr>
        <w:t>УРпр</w:t>
      </w:r>
      <w:proofErr w:type="spellEnd"/>
      <w:r>
        <w:rPr>
          <w:sz w:val="28"/>
        </w:rPr>
        <w:t xml:space="preserve"> = 0,85*0,5+0,96*0,3+0,99*0,2=0,93 Эффективность использования средств всех уровней бюджета составляет </w:t>
      </w:r>
      <w:proofErr w:type="gramStart"/>
      <w:r>
        <w:rPr>
          <w:sz w:val="28"/>
        </w:rPr>
        <w:t>0,91</w:t>
      </w:r>
      <w:proofErr w:type="gramEnd"/>
      <w:r>
        <w:rPr>
          <w:sz w:val="28"/>
        </w:rPr>
        <w:t xml:space="preserve"> что соответствует высокому уровню эффективности реализации муниципальной программы.</w:t>
      </w:r>
    </w:p>
    <w:p w:rsidR="003B37F6" w:rsidRDefault="003B37F6">
      <w:pPr>
        <w:ind w:firstLine="567"/>
        <w:jc w:val="center"/>
        <w:rPr>
          <w:b/>
        </w:rPr>
      </w:pPr>
    </w:p>
    <w:p w:rsidR="003B37F6" w:rsidRDefault="00A733A0">
      <w:pPr>
        <w:jc w:val="center"/>
        <w:rPr>
          <w:sz w:val="28"/>
        </w:rPr>
      </w:pPr>
      <w:r>
        <w:rPr>
          <w:sz w:val="28"/>
        </w:rPr>
        <w:t xml:space="preserve">7. Предложения по </w:t>
      </w:r>
      <w:proofErr w:type="gramStart"/>
      <w:r>
        <w:rPr>
          <w:sz w:val="28"/>
        </w:rPr>
        <w:t>дальнейшей</w:t>
      </w:r>
      <w:proofErr w:type="gramEnd"/>
    </w:p>
    <w:p w:rsidR="003B37F6" w:rsidRDefault="00A733A0">
      <w:pPr>
        <w:ind w:firstLine="567"/>
        <w:jc w:val="center"/>
        <w:rPr>
          <w:sz w:val="28"/>
        </w:rPr>
      </w:pPr>
      <w:r>
        <w:rPr>
          <w:sz w:val="28"/>
        </w:rPr>
        <w:t>реализации муниципальной программы</w:t>
      </w:r>
    </w:p>
    <w:p w:rsidR="003B37F6" w:rsidRPr="00A733A0" w:rsidRDefault="003B37F6">
      <w:pPr>
        <w:ind w:firstLine="567"/>
        <w:jc w:val="center"/>
      </w:pPr>
    </w:p>
    <w:p w:rsidR="003B37F6" w:rsidRDefault="00A733A0">
      <w:pPr>
        <w:tabs>
          <w:tab w:val="left" w:pos="0"/>
        </w:tabs>
        <w:ind w:firstLine="709"/>
        <w:jc w:val="both"/>
        <w:rPr>
          <w:b/>
          <w:sz w:val="28"/>
        </w:rPr>
      </w:pPr>
      <w:r>
        <w:rPr>
          <w:sz w:val="28"/>
        </w:rPr>
        <w:t>Необходима дальнейшая реализация муниципальной программы. В дальнейшем необходимо реализовать все намеченные мероприятия в полном объеме.</w:t>
      </w:r>
    </w:p>
    <w:p w:rsidR="00BC0E96" w:rsidRDefault="00BC0E96">
      <w:pPr>
        <w:pStyle w:val="Style7"/>
        <w:widowControl/>
        <w:rPr>
          <w:b/>
          <w:sz w:val="28"/>
        </w:rPr>
      </w:pPr>
    </w:p>
    <w:p w:rsidR="00BC0E96" w:rsidRDefault="00BC0E96">
      <w:pPr>
        <w:pStyle w:val="Style7"/>
        <w:widowControl/>
        <w:rPr>
          <w:b/>
          <w:sz w:val="28"/>
        </w:rPr>
      </w:pPr>
    </w:p>
    <w:p w:rsidR="00BC0E96" w:rsidRDefault="00BC0E96">
      <w:pPr>
        <w:pStyle w:val="Style7"/>
        <w:widowControl/>
        <w:rPr>
          <w:b/>
          <w:sz w:val="28"/>
        </w:rPr>
      </w:pPr>
    </w:p>
    <w:p w:rsidR="003B37F6" w:rsidRDefault="00A733A0">
      <w:pPr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3B37F6" w:rsidRDefault="00A733A0">
      <w:pPr>
        <w:jc w:val="both"/>
        <w:rPr>
          <w:sz w:val="24"/>
        </w:rPr>
      </w:pPr>
      <w:r>
        <w:rPr>
          <w:sz w:val="28"/>
        </w:rPr>
        <w:t xml:space="preserve">Администрации района                                                                   </w:t>
      </w:r>
      <w:r w:rsidR="00EF0B84">
        <w:rPr>
          <w:sz w:val="28"/>
        </w:rPr>
        <w:t xml:space="preserve">  </w:t>
      </w:r>
      <w:r>
        <w:rPr>
          <w:sz w:val="28"/>
        </w:rPr>
        <w:t xml:space="preserve">    О.В. Купина</w:t>
      </w:r>
    </w:p>
    <w:p w:rsidR="003B37F6" w:rsidRDefault="003B37F6">
      <w:pPr>
        <w:sectPr w:rsidR="003B37F6" w:rsidSect="00A733A0">
          <w:footerReference w:type="default" r:id="rId9"/>
          <w:pgSz w:w="12070" w:h="16838"/>
          <w:pgMar w:top="1276" w:right="567" w:bottom="1134" w:left="1701" w:header="720" w:footer="720" w:gutter="0"/>
          <w:cols w:space="720"/>
          <w:titlePg/>
          <w:docGrid w:linePitch="272"/>
        </w:sectPr>
      </w:pPr>
    </w:p>
    <w:p w:rsidR="003B37F6" w:rsidRPr="00BC0E96" w:rsidRDefault="00A733A0" w:rsidP="00BC0E96">
      <w:pPr>
        <w:pStyle w:val="afe"/>
        <w:ind w:left="10206"/>
        <w:jc w:val="left"/>
        <w:rPr>
          <w:sz w:val="28"/>
          <w:szCs w:val="28"/>
        </w:rPr>
      </w:pPr>
      <w:r w:rsidRPr="00BC0E96">
        <w:rPr>
          <w:sz w:val="28"/>
          <w:szCs w:val="28"/>
        </w:rPr>
        <w:lastRenderedPageBreak/>
        <w:t>Приложение  №2</w:t>
      </w:r>
    </w:p>
    <w:p w:rsidR="00BC0E96" w:rsidRDefault="00BC0E96" w:rsidP="00BC0E96">
      <w:pPr>
        <w:pStyle w:val="afe"/>
        <w:ind w:left="10206"/>
        <w:jc w:val="lef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B37F6" w:rsidRPr="00BC0E96" w:rsidRDefault="00A733A0" w:rsidP="00BC0E96">
      <w:pPr>
        <w:pStyle w:val="afe"/>
        <w:ind w:left="10206"/>
        <w:jc w:val="left"/>
        <w:rPr>
          <w:sz w:val="28"/>
          <w:szCs w:val="28"/>
        </w:rPr>
      </w:pPr>
      <w:r w:rsidRPr="00BC0E96">
        <w:rPr>
          <w:sz w:val="28"/>
          <w:szCs w:val="28"/>
        </w:rPr>
        <w:t xml:space="preserve">Песчанокопского района </w:t>
      </w:r>
    </w:p>
    <w:p w:rsidR="003B37F6" w:rsidRPr="00BC0E96" w:rsidRDefault="00A733A0">
      <w:pPr>
        <w:pStyle w:val="a8"/>
        <w:ind w:left="10206"/>
        <w:jc w:val="left"/>
        <w:rPr>
          <w:sz w:val="28"/>
          <w:szCs w:val="28"/>
        </w:rPr>
      </w:pPr>
      <w:r w:rsidRPr="00BC0E96">
        <w:rPr>
          <w:sz w:val="28"/>
          <w:szCs w:val="28"/>
        </w:rPr>
        <w:t xml:space="preserve">от </w:t>
      </w:r>
      <w:r w:rsidR="0065582F">
        <w:rPr>
          <w:sz w:val="28"/>
          <w:szCs w:val="28"/>
        </w:rPr>
        <w:t xml:space="preserve">01.03.2024  </w:t>
      </w:r>
      <w:r w:rsidRPr="00BC0E96">
        <w:rPr>
          <w:sz w:val="28"/>
          <w:szCs w:val="28"/>
        </w:rPr>
        <w:t xml:space="preserve">№ </w:t>
      </w:r>
      <w:r w:rsidR="0065582F">
        <w:rPr>
          <w:sz w:val="28"/>
          <w:szCs w:val="28"/>
        </w:rPr>
        <w:t>187</w:t>
      </w:r>
    </w:p>
    <w:p w:rsidR="00BC0E96" w:rsidRDefault="00A733A0">
      <w:pPr>
        <w:ind w:left="10206"/>
        <w:rPr>
          <w:sz w:val="28"/>
        </w:rPr>
      </w:pPr>
      <w:bookmarkStart w:id="0" w:name="Par1422"/>
      <w:bookmarkEnd w:id="0"/>
      <w:r>
        <w:rPr>
          <w:sz w:val="28"/>
        </w:rPr>
        <w:t xml:space="preserve">                                                     </w:t>
      </w:r>
    </w:p>
    <w:p w:rsidR="003B37F6" w:rsidRDefault="00A733A0">
      <w:pPr>
        <w:ind w:left="10206"/>
        <w:rPr>
          <w:sz w:val="22"/>
        </w:rPr>
      </w:pPr>
      <w:r>
        <w:rPr>
          <w:sz w:val="28"/>
        </w:rPr>
        <w:t xml:space="preserve">                                                таблица  1</w:t>
      </w:r>
    </w:p>
    <w:p w:rsidR="003B37F6" w:rsidRDefault="00A733A0">
      <w:pPr>
        <w:spacing w:before="280" w:after="280"/>
        <w:jc w:val="center"/>
        <w:rPr>
          <w:sz w:val="28"/>
        </w:rPr>
      </w:pPr>
      <w:r>
        <w:rPr>
          <w:sz w:val="28"/>
        </w:rPr>
        <w:t>Сведения о достижении значений показателей (индикаторов)</w:t>
      </w:r>
    </w:p>
    <w:tbl>
      <w:tblPr>
        <w:tblW w:w="0" w:type="auto"/>
        <w:tblInd w:w="-5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0"/>
        <w:gridCol w:w="156"/>
        <w:gridCol w:w="5762"/>
        <w:gridCol w:w="156"/>
        <w:gridCol w:w="1311"/>
        <w:gridCol w:w="1448"/>
        <w:gridCol w:w="156"/>
        <w:gridCol w:w="1206"/>
        <w:gridCol w:w="156"/>
        <w:gridCol w:w="1018"/>
        <w:gridCol w:w="156"/>
        <w:gridCol w:w="3058"/>
      </w:tblGrid>
      <w:tr w:rsidR="003B37F6">
        <w:tc>
          <w:tcPr>
            <w:tcW w:w="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показателей (индикаторов) </w:t>
            </w:r>
            <w:r>
              <w:rPr>
                <w:sz w:val="24"/>
              </w:rPr>
              <w:br/>
              <w:t xml:space="preserve">муниципальной программы, </w:t>
            </w:r>
            <w:r>
              <w:rPr>
                <w:sz w:val="24"/>
              </w:rPr>
              <w:br/>
              <w:t xml:space="preserve">подпрограммы муниципальной </w:t>
            </w:r>
            <w:r>
              <w:rPr>
                <w:sz w:val="24"/>
              </w:rPr>
              <w:br/>
              <w:t>программы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Обоснование отклонений </w:t>
            </w:r>
            <w:r>
              <w:rPr>
                <w:sz w:val="24"/>
              </w:rPr>
              <w:br/>
              <w:t xml:space="preserve">значений показателя </w:t>
            </w:r>
            <w:r>
              <w:rPr>
                <w:sz w:val="24"/>
              </w:rPr>
              <w:br/>
              <w:t xml:space="preserve">(индикатора) на конец </w:t>
            </w:r>
            <w:r>
              <w:rPr>
                <w:sz w:val="24"/>
              </w:rPr>
              <w:br/>
              <w:t xml:space="preserve">отчетного года </w:t>
            </w:r>
            <w:r>
              <w:rPr>
                <w:sz w:val="24"/>
              </w:rPr>
              <w:br/>
              <w:t>(при наличии)</w:t>
            </w:r>
          </w:p>
        </w:tc>
      </w:tr>
      <w:tr w:rsidR="003B37F6">
        <w:tc>
          <w:tcPr>
            <w:tcW w:w="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/>
        </w:tc>
        <w:tc>
          <w:tcPr>
            <w:tcW w:w="6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/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3B37F6" w:rsidRDefault="003B37F6">
            <w:pPr>
              <w:jc w:val="center"/>
              <w:rPr>
                <w:sz w:val="24"/>
              </w:rPr>
            </w:pP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/>
        </w:tc>
      </w:tr>
      <w:tr w:rsidR="003B37F6">
        <w:tc>
          <w:tcPr>
            <w:tcW w:w="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/>
        </w:tc>
        <w:tc>
          <w:tcPr>
            <w:tcW w:w="6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/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/>
        </w:tc>
      </w:tr>
      <w:tr w:rsidR="003B37F6"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3B37F6" w:rsidRDefault="003B37F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B37F6">
        <w:tc>
          <w:tcPr>
            <w:tcW w:w="153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</w:p>
        </w:tc>
      </w:tr>
      <w:tr w:rsidR="003B37F6">
        <w:trPr>
          <w:trHeight w:val="165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line="165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граждан, опрошенных в ходе мониторинга общественного мнения, которые лично сталкивались за последний год с проявлениями коррупции в Песчанокопском районе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line="165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29,5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Фактические показатели 2023 года меньше </w:t>
            </w:r>
            <w:proofErr w:type="gramStart"/>
            <w:r>
              <w:rPr>
                <w:sz w:val="24"/>
              </w:rPr>
              <w:t>запланированных</w:t>
            </w:r>
            <w:proofErr w:type="gramEnd"/>
            <w:r>
              <w:rPr>
                <w:sz w:val="24"/>
              </w:rPr>
              <w:t xml:space="preserve"> на отчетный период.</w:t>
            </w:r>
          </w:p>
        </w:tc>
      </w:tr>
      <w:tr w:rsidR="003B37F6"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 факты конфликтов на межнациональной почве</w:t>
            </w:r>
          </w:p>
        </w:tc>
      </w:tr>
      <w:tr w:rsidR="003B37F6"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line="21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 пациентов, состоящих на учете в лечебно-профилактических организациях с диагнозом </w:t>
            </w:r>
            <w:r>
              <w:rPr>
                <w:sz w:val="24"/>
              </w:rPr>
              <w:lastRenderedPageBreak/>
              <w:t>наркомания, в расчете на 100 тыс. населения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человек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114,6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186,0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line="216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106,7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Уменьшение связано  с проводимой </w:t>
            </w:r>
            <w:r>
              <w:rPr>
                <w:sz w:val="24"/>
              </w:rPr>
              <w:lastRenderedPageBreak/>
              <w:t>профилактической работой</w:t>
            </w:r>
          </w:p>
        </w:tc>
      </w:tr>
      <w:tr w:rsidR="003B37F6">
        <w:tc>
          <w:tcPr>
            <w:tcW w:w="153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Подпрограмма 1 «Противодействие коррупции в Песчанокопском районе»</w:t>
            </w:r>
          </w:p>
        </w:tc>
      </w:tr>
      <w:tr w:rsidR="003B37F6"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муниципальных служащих Песчанокопского района, прошедших </w:t>
            </w:r>
            <w:proofErr w:type="gramStart"/>
            <w:r>
              <w:rPr>
                <w:sz w:val="24"/>
              </w:rPr>
              <w:t>обучение по</w:t>
            </w:r>
            <w:proofErr w:type="gramEnd"/>
            <w:r>
              <w:rPr>
                <w:sz w:val="24"/>
              </w:rPr>
              <w:t xml:space="preserve"> образовательным программам в противодействия коррупции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Фактически достигнутые значения показателей превышают ожидаемые значения, предусмотренные подпрограммой на  3 ед.</w:t>
            </w:r>
          </w:p>
        </w:tc>
      </w:tr>
      <w:tr w:rsidR="003B37F6"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Показатели не достигли</w:t>
            </w:r>
            <w:proofErr w:type="gramEnd"/>
            <w:r>
              <w:rPr>
                <w:sz w:val="24"/>
              </w:rPr>
              <w:t xml:space="preserve"> плановых значений на 3 ед.</w:t>
            </w:r>
          </w:p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(Обучение запланировано на 2024 год)</w:t>
            </w:r>
          </w:p>
        </w:tc>
      </w:tr>
      <w:tr w:rsidR="003B37F6"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руководителей и заместителей руководителей образовательных организаций, прошедших </w:t>
            </w:r>
            <w:proofErr w:type="gramStart"/>
            <w:r>
              <w:rPr>
                <w:sz w:val="24"/>
              </w:rPr>
              <w:t>обучение по реализации</w:t>
            </w:r>
            <w:proofErr w:type="gramEnd"/>
            <w:r>
              <w:rPr>
                <w:sz w:val="24"/>
              </w:rPr>
              <w:t xml:space="preserve">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отчетном году фактические показатели совпадают с  </w:t>
            </w:r>
            <w:proofErr w:type="gramStart"/>
            <w:r>
              <w:rPr>
                <w:sz w:val="24"/>
              </w:rPr>
              <w:t>ожидаемыми</w:t>
            </w:r>
            <w:proofErr w:type="gramEnd"/>
            <w:r>
              <w:rPr>
                <w:sz w:val="24"/>
              </w:rPr>
              <w:t xml:space="preserve"> </w:t>
            </w:r>
          </w:p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значениями, предусмотренными подпрограммой</w:t>
            </w:r>
          </w:p>
        </w:tc>
      </w:tr>
      <w:tr w:rsidR="003B37F6"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 и воспитанников, прошедших обучение образовательным программам профилактической направленности: общеобразовательные школы (от общего количества обучающихся III ступени)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Фактически достигнутые значения показателей сов-падают с </w:t>
            </w:r>
            <w:proofErr w:type="gramStart"/>
            <w:r>
              <w:rPr>
                <w:sz w:val="24"/>
              </w:rPr>
              <w:t>ожидаемыми</w:t>
            </w:r>
            <w:proofErr w:type="gramEnd"/>
            <w:r>
              <w:rPr>
                <w:sz w:val="24"/>
              </w:rPr>
              <w:t xml:space="preserve"> </w:t>
            </w:r>
          </w:p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значениями, предусмотренными подпрограммой</w:t>
            </w:r>
          </w:p>
        </w:tc>
      </w:tr>
      <w:tr w:rsidR="003B37F6">
        <w:trPr>
          <w:trHeight w:val="1321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1.5.</w:t>
            </w:r>
          </w:p>
        </w:tc>
        <w:tc>
          <w:tcPr>
            <w:tcW w:w="6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Песчанокопского района</w:t>
            </w:r>
          </w:p>
          <w:p w:rsidR="003B37F6" w:rsidRDefault="003B37F6">
            <w:pPr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Фактически достигнутые значения показателей сов-падают с </w:t>
            </w:r>
            <w:proofErr w:type="gramStart"/>
            <w:r>
              <w:rPr>
                <w:sz w:val="24"/>
              </w:rPr>
              <w:t>ожидаемыми</w:t>
            </w:r>
            <w:proofErr w:type="gramEnd"/>
            <w:r>
              <w:rPr>
                <w:sz w:val="24"/>
              </w:rPr>
              <w:t xml:space="preserve"> </w:t>
            </w:r>
          </w:p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значениями, предусмотренными подпрограммой</w:t>
            </w:r>
          </w:p>
        </w:tc>
      </w:tr>
      <w:tr w:rsidR="003B37F6">
        <w:tc>
          <w:tcPr>
            <w:tcW w:w="153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 xml:space="preserve"> Подпрограмма 2 «Профилактика экстремизма и терроризма в Песчанокопском районе» </w:t>
            </w:r>
          </w:p>
        </w:tc>
      </w:tr>
      <w:tr w:rsidR="003B37F6">
        <w:trPr>
          <w:trHeight w:val="660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jc w:val="center"/>
              <w:rPr>
                <w:sz w:val="24"/>
              </w:rPr>
            </w:pPr>
          </w:p>
        </w:tc>
      </w:tr>
      <w:tr w:rsidR="003B37F6">
        <w:trPr>
          <w:trHeight w:val="165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муниципальных образовательных организаций, учреждений, имеющих ограждение по периметру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r>
              <w:t xml:space="preserve">      </w:t>
            </w:r>
            <w:r>
              <w:rPr>
                <w:sz w:val="24"/>
              </w:rPr>
              <w:t>100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jc w:val="center"/>
              <w:rPr>
                <w:sz w:val="24"/>
              </w:rPr>
            </w:pPr>
          </w:p>
        </w:tc>
      </w:tr>
      <w:tr w:rsidR="003B37F6">
        <w:tc>
          <w:tcPr>
            <w:tcW w:w="153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</w:tr>
      <w:tr w:rsidR="003B37F6"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pStyle w:val="ConsPlusCell"/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6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Доля больных наркоманией, прошедших лечение и реабилитацию, длительность ремиссии,  у которых составляет не менее двух лет,  по отношению к общему числу больных наркоманией, прошедших лечение и реабилитацию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Рост показателя связан с улучшением работы служб системы профилактики, направленной на лечение и реабилитацию </w:t>
            </w:r>
            <w:proofErr w:type="spellStart"/>
            <w:r>
              <w:rPr>
                <w:sz w:val="24"/>
              </w:rPr>
              <w:t>наркопотребителей</w:t>
            </w:r>
            <w:proofErr w:type="spellEnd"/>
          </w:p>
        </w:tc>
      </w:tr>
      <w:tr w:rsidR="003B37F6"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pStyle w:val="ConsPlusCell"/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6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>Увеличение связано с активной разъяснительной работой работников образования</w:t>
            </w:r>
          </w:p>
        </w:tc>
      </w:tr>
      <w:tr w:rsidR="003B37F6"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pStyle w:val="ConsPlusCell"/>
              <w:ind w:left="1080" w:hanging="1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3.3.3           3.3.</w:t>
            </w:r>
          </w:p>
        </w:tc>
        <w:tc>
          <w:tcPr>
            <w:tcW w:w="6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Доля обучающихся общеобразовательных организаций, систематически занимающихся физической культурой и спортом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93,5</w:t>
            </w:r>
          </w:p>
          <w:p w:rsidR="003B37F6" w:rsidRDefault="003B37F6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92,1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93,5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after="2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Рост показателя связан с </w:t>
            </w:r>
            <w:proofErr w:type="gramStart"/>
            <w:r>
              <w:rPr>
                <w:sz w:val="24"/>
              </w:rPr>
              <w:t>обучением по</w:t>
            </w:r>
            <w:proofErr w:type="gramEnd"/>
            <w:r>
              <w:rPr>
                <w:sz w:val="24"/>
              </w:rPr>
              <w:t xml:space="preserve"> образовательным программам профилактической </w:t>
            </w:r>
            <w:r>
              <w:rPr>
                <w:sz w:val="24"/>
              </w:rPr>
              <w:lastRenderedPageBreak/>
              <w:t>направленности детей младшего школьного возраста</w:t>
            </w:r>
          </w:p>
        </w:tc>
      </w:tr>
      <w:tr w:rsidR="003B37F6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pStyle w:val="ConsPlusCell"/>
              <w:ind w:left="1080" w:hanging="1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3.4.</w:t>
            </w:r>
          </w:p>
        </w:tc>
        <w:tc>
          <w:tcPr>
            <w:tcW w:w="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pStyle w:val="ConsPlusCell"/>
              <w:ind w:left="1080" w:hanging="1080"/>
              <w:rPr>
                <w:rFonts w:ascii="Times New Roman" w:hAnsi="Times New Roman"/>
                <w:sz w:val="24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rPr>
                <w:sz w:val="22"/>
              </w:rPr>
            </w:pPr>
            <w:r>
              <w:rPr>
                <w:sz w:val="22"/>
              </w:rPr>
              <w:t>Вовлеченность населения  в незаконный оборот наркотиков</w:t>
            </w:r>
          </w:p>
          <w:p w:rsidR="003B37F6" w:rsidRDefault="003B37F6">
            <w:pPr>
              <w:spacing w:line="216" w:lineRule="auto"/>
              <w:rPr>
                <w:sz w:val="24"/>
              </w:rPr>
            </w:pPr>
          </w:p>
        </w:tc>
        <w:tc>
          <w:tcPr>
            <w:tcW w:w="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line="216" w:lineRule="auto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2"/>
              </w:rPr>
              <w:t>человек /100 тыс. населения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38,4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after="2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Уменьшение показателя </w:t>
            </w:r>
            <w:proofErr w:type="gramStart"/>
            <w:r>
              <w:rPr>
                <w:sz w:val="24"/>
              </w:rPr>
              <w:t>связана</w:t>
            </w:r>
            <w:proofErr w:type="gramEnd"/>
            <w:r>
              <w:rPr>
                <w:sz w:val="24"/>
              </w:rPr>
              <w:t xml:space="preserve"> с хорошей профилактической работой</w:t>
            </w:r>
          </w:p>
        </w:tc>
      </w:tr>
      <w:tr w:rsidR="003B37F6">
        <w:trPr>
          <w:trHeight w:val="637"/>
        </w:trPr>
        <w:tc>
          <w:tcPr>
            <w:tcW w:w="1533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pStyle w:val="ConsPlusCell"/>
              <w:ind w:left="567" w:hanging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4 «Поддержка казачьих обществ в Песчанокопском районе»</w:t>
            </w:r>
          </w:p>
        </w:tc>
      </w:tr>
      <w:tr w:rsidR="003B37F6">
        <w:trPr>
          <w:trHeight w:val="907"/>
        </w:trPr>
        <w:tc>
          <w:tcPr>
            <w:tcW w:w="5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62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Участие дружинников в дежурствах, которые осуществляются в соответствии с договорами, заключенными между Администрацией района и  ВКО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</w:t>
            </w:r>
          </w:p>
          <w:p w:rsidR="003B37F6" w:rsidRDefault="003B37F6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5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</w:p>
        </w:tc>
      </w:tr>
      <w:tr w:rsidR="003B37F6">
        <w:trPr>
          <w:trHeight w:val="519"/>
        </w:trPr>
        <w:tc>
          <w:tcPr>
            <w:tcW w:w="15333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ind w:left="130"/>
              <w:rPr>
                <w:sz w:val="24"/>
              </w:rPr>
            </w:pPr>
            <w:r>
              <w:rPr>
                <w:sz w:val="24"/>
              </w:rPr>
              <w:t>Подпрограмма 5 «Поддержка социально ориентированных некоммерческих организаций»</w:t>
            </w:r>
          </w:p>
        </w:tc>
      </w:tr>
      <w:tr w:rsidR="003B37F6">
        <w:trPr>
          <w:trHeight w:val="90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w="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Увеличение количества социально ориентированных некоммерческих организаций в районе;</w:t>
            </w:r>
          </w:p>
          <w:p w:rsidR="003B37F6" w:rsidRDefault="003B37F6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3B37F6" w:rsidRDefault="003B37F6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3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Уменьшение связано в отсутствии желания граждан создавать СОНКО</w:t>
            </w:r>
          </w:p>
        </w:tc>
      </w:tr>
      <w:tr w:rsidR="003B37F6">
        <w:trPr>
          <w:trHeight w:val="90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Увеличение финансовой поддержки социально ориентированным некоммерческим организациям </w:t>
            </w:r>
          </w:p>
          <w:p w:rsidR="003B37F6" w:rsidRDefault="003B37F6">
            <w:pPr>
              <w:rPr>
                <w:sz w:val="28"/>
              </w:rPr>
            </w:pPr>
          </w:p>
        </w:tc>
        <w:tc>
          <w:tcPr>
            <w:tcW w:w="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3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Уменьшение связано в отсутствии желающих НКО на участие в </w:t>
            </w:r>
            <w:proofErr w:type="spellStart"/>
            <w:r>
              <w:rPr>
                <w:sz w:val="24"/>
              </w:rPr>
              <w:t>Президенских</w:t>
            </w:r>
            <w:proofErr w:type="spellEnd"/>
            <w:r>
              <w:rPr>
                <w:sz w:val="24"/>
              </w:rPr>
              <w:t xml:space="preserve"> грантах</w:t>
            </w:r>
          </w:p>
        </w:tc>
      </w:tr>
      <w:tr w:rsidR="003B37F6">
        <w:trPr>
          <w:trHeight w:val="464"/>
        </w:trPr>
        <w:tc>
          <w:tcPr>
            <w:tcW w:w="1533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6  «Реализация государственной национальной политики в Песчанокопском районе»</w:t>
            </w:r>
          </w:p>
        </w:tc>
      </w:tr>
      <w:tr w:rsidR="003B37F6">
        <w:trPr>
          <w:trHeight w:val="90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6.1.</w:t>
            </w:r>
          </w:p>
        </w:tc>
        <w:tc>
          <w:tcPr>
            <w:tcW w:w="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Доля граждан, опрошенных в ходе мониторинга общественного мнения испытывающих негативного отношения к мигрантам</w:t>
            </w:r>
          </w:p>
        </w:tc>
        <w:tc>
          <w:tcPr>
            <w:tcW w:w="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3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Уменьшение связано с активной профилактической работой</w:t>
            </w:r>
          </w:p>
        </w:tc>
      </w:tr>
      <w:tr w:rsidR="003B37F6">
        <w:trPr>
          <w:trHeight w:val="90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Доля граждан, опрошенных в ходе мониторинга общественного мнения которые подверглись дискриминации по признакам национальности и религии</w:t>
            </w:r>
          </w:p>
          <w:p w:rsidR="003B37F6" w:rsidRDefault="003B37F6">
            <w:pPr>
              <w:jc w:val="both"/>
              <w:rPr>
                <w:sz w:val="24"/>
              </w:rPr>
            </w:pPr>
          </w:p>
        </w:tc>
        <w:tc>
          <w:tcPr>
            <w:tcW w:w="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3B37F6" w:rsidRDefault="003B37F6">
            <w:pPr>
              <w:ind w:left="130"/>
              <w:jc w:val="center"/>
              <w:rPr>
                <w:sz w:val="24"/>
              </w:rPr>
            </w:pPr>
          </w:p>
        </w:tc>
        <w:tc>
          <w:tcPr>
            <w:tcW w:w="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3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Уменьшение связано с активной профилактической работой</w:t>
            </w:r>
          </w:p>
        </w:tc>
      </w:tr>
      <w:tr w:rsidR="003B37F6">
        <w:trPr>
          <w:trHeight w:val="90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</w:t>
            </w:r>
          </w:p>
        </w:tc>
        <w:tc>
          <w:tcPr>
            <w:tcW w:w="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Количество участников мероприятий, направленных на социальную и культурную адаптацию и интеграцию мигрантов</w:t>
            </w:r>
          </w:p>
        </w:tc>
        <w:tc>
          <w:tcPr>
            <w:tcW w:w="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3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7F6" w:rsidRDefault="003B37F6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</w:p>
        </w:tc>
      </w:tr>
    </w:tbl>
    <w:p w:rsidR="003B37F6" w:rsidRDefault="003B37F6">
      <w:pPr>
        <w:rPr>
          <w:sz w:val="24"/>
        </w:rPr>
      </w:pPr>
    </w:p>
    <w:p w:rsidR="00BC0E96" w:rsidRDefault="00BC0E96">
      <w:pPr>
        <w:rPr>
          <w:sz w:val="24"/>
        </w:rPr>
      </w:pPr>
    </w:p>
    <w:p w:rsidR="00BC0E96" w:rsidRDefault="00BC0E96">
      <w:pPr>
        <w:rPr>
          <w:sz w:val="24"/>
        </w:rPr>
      </w:pPr>
    </w:p>
    <w:p w:rsidR="00BC0E96" w:rsidRDefault="00BC0E96">
      <w:pPr>
        <w:rPr>
          <w:sz w:val="24"/>
        </w:rPr>
      </w:pPr>
    </w:p>
    <w:p w:rsidR="003B37F6" w:rsidRDefault="00A733A0">
      <w:pPr>
        <w:spacing w:line="322" w:lineRule="exact"/>
        <w:ind w:left="200"/>
        <w:rPr>
          <w:sz w:val="28"/>
        </w:rPr>
      </w:pPr>
      <w:r>
        <w:rPr>
          <w:sz w:val="28"/>
        </w:rPr>
        <w:t xml:space="preserve">    Управляющий делами</w:t>
      </w:r>
    </w:p>
    <w:p w:rsidR="003B37F6" w:rsidRDefault="00A733A0">
      <w:pPr>
        <w:spacing w:line="322" w:lineRule="exact"/>
        <w:ind w:left="200"/>
      </w:pPr>
      <w:r>
        <w:rPr>
          <w:sz w:val="28"/>
        </w:rPr>
        <w:t xml:space="preserve">    Администрации района                                                                                                                                   О.В. Купина</w:t>
      </w:r>
    </w:p>
    <w:p w:rsidR="003B37F6" w:rsidRDefault="003B37F6">
      <w:pPr>
        <w:pStyle w:val="a8"/>
      </w:pPr>
    </w:p>
    <w:p w:rsidR="003B37F6" w:rsidRDefault="003B37F6">
      <w:pPr>
        <w:pStyle w:val="a8"/>
      </w:pPr>
    </w:p>
    <w:p w:rsidR="003B37F6" w:rsidRDefault="003B37F6">
      <w:pPr>
        <w:pStyle w:val="a8"/>
      </w:pPr>
    </w:p>
    <w:p w:rsidR="00BC0E96" w:rsidRDefault="00BC0E96">
      <w:pPr>
        <w:pStyle w:val="afe"/>
        <w:ind w:left="11057"/>
      </w:pPr>
    </w:p>
    <w:p w:rsidR="00BC0E96" w:rsidRDefault="00BC0E96">
      <w:pPr>
        <w:pStyle w:val="afe"/>
        <w:ind w:left="11057"/>
      </w:pPr>
    </w:p>
    <w:p w:rsidR="00BC0E96" w:rsidRDefault="00BC0E96">
      <w:pPr>
        <w:pStyle w:val="afe"/>
        <w:ind w:left="11057"/>
      </w:pPr>
    </w:p>
    <w:p w:rsidR="00BC0E96" w:rsidRDefault="00BC0E96">
      <w:pPr>
        <w:pStyle w:val="afe"/>
        <w:ind w:left="11057"/>
      </w:pPr>
    </w:p>
    <w:p w:rsidR="00BC0E96" w:rsidRDefault="00BC0E96">
      <w:pPr>
        <w:pStyle w:val="afe"/>
        <w:ind w:left="11057"/>
      </w:pPr>
    </w:p>
    <w:p w:rsidR="00BC0E96" w:rsidRDefault="00BC0E96">
      <w:pPr>
        <w:pStyle w:val="afe"/>
        <w:ind w:left="11057"/>
      </w:pPr>
    </w:p>
    <w:p w:rsidR="00BC0E96" w:rsidRDefault="00BC0E96">
      <w:pPr>
        <w:pStyle w:val="afe"/>
        <w:ind w:left="11057"/>
      </w:pPr>
    </w:p>
    <w:p w:rsidR="00BC0E96" w:rsidRDefault="00BC0E96">
      <w:pPr>
        <w:pStyle w:val="afe"/>
        <w:ind w:left="11057"/>
      </w:pPr>
    </w:p>
    <w:p w:rsidR="00BC0E96" w:rsidRDefault="00BC0E96">
      <w:pPr>
        <w:pStyle w:val="afe"/>
        <w:ind w:left="11057"/>
      </w:pPr>
    </w:p>
    <w:p w:rsidR="00BC0E96" w:rsidRDefault="00BC0E96">
      <w:pPr>
        <w:pStyle w:val="afe"/>
        <w:ind w:left="11057"/>
      </w:pPr>
    </w:p>
    <w:p w:rsidR="003B37F6" w:rsidRPr="00BC0E96" w:rsidRDefault="00A733A0" w:rsidP="00BC0E96">
      <w:pPr>
        <w:pStyle w:val="afe"/>
        <w:ind w:left="9639"/>
        <w:jc w:val="left"/>
        <w:rPr>
          <w:sz w:val="28"/>
          <w:szCs w:val="28"/>
        </w:rPr>
      </w:pPr>
      <w:r w:rsidRPr="00BC0E96">
        <w:rPr>
          <w:sz w:val="28"/>
          <w:szCs w:val="28"/>
        </w:rPr>
        <w:lastRenderedPageBreak/>
        <w:t>Приложение  № 3</w:t>
      </w:r>
    </w:p>
    <w:p w:rsidR="003B37F6" w:rsidRPr="00BC0E96" w:rsidRDefault="00A733A0" w:rsidP="00BC0E96">
      <w:pPr>
        <w:pStyle w:val="afe"/>
        <w:ind w:left="9639"/>
        <w:jc w:val="left"/>
        <w:rPr>
          <w:sz w:val="28"/>
          <w:szCs w:val="28"/>
        </w:rPr>
      </w:pPr>
      <w:r w:rsidRPr="00BC0E96">
        <w:rPr>
          <w:sz w:val="28"/>
          <w:szCs w:val="28"/>
        </w:rPr>
        <w:t xml:space="preserve">к постановлению Администрации Песчанокопского района </w:t>
      </w:r>
    </w:p>
    <w:p w:rsidR="003B37F6" w:rsidRPr="00BC0E96" w:rsidRDefault="00A733A0" w:rsidP="00BC0E96">
      <w:pPr>
        <w:pStyle w:val="a8"/>
        <w:ind w:left="9639"/>
        <w:jc w:val="left"/>
        <w:rPr>
          <w:sz w:val="28"/>
          <w:szCs w:val="28"/>
        </w:rPr>
      </w:pPr>
      <w:r w:rsidRPr="00BC0E96">
        <w:rPr>
          <w:sz w:val="28"/>
          <w:szCs w:val="28"/>
        </w:rPr>
        <w:t xml:space="preserve">от </w:t>
      </w:r>
      <w:r w:rsidR="0065582F">
        <w:rPr>
          <w:sz w:val="28"/>
          <w:szCs w:val="28"/>
        </w:rPr>
        <w:t>01.03.2024</w:t>
      </w:r>
      <w:r w:rsidRPr="00BC0E96">
        <w:rPr>
          <w:sz w:val="28"/>
          <w:szCs w:val="28"/>
        </w:rPr>
        <w:t xml:space="preserve"> № </w:t>
      </w:r>
      <w:r w:rsidR="0065582F">
        <w:rPr>
          <w:sz w:val="28"/>
          <w:szCs w:val="28"/>
        </w:rPr>
        <w:t>187</w:t>
      </w:r>
    </w:p>
    <w:p w:rsidR="003B37F6" w:rsidRPr="00BC0E96" w:rsidRDefault="003B37F6" w:rsidP="00BC0E96">
      <w:pPr>
        <w:pStyle w:val="a8"/>
        <w:ind w:left="9639"/>
        <w:jc w:val="left"/>
        <w:rPr>
          <w:sz w:val="28"/>
          <w:szCs w:val="28"/>
        </w:rPr>
      </w:pPr>
    </w:p>
    <w:p w:rsidR="003B37F6" w:rsidRPr="00BC0E96" w:rsidRDefault="00A733A0">
      <w:pPr>
        <w:spacing w:line="100" w:lineRule="atLeast"/>
        <w:ind w:firstLine="540"/>
        <w:jc w:val="right"/>
        <w:rPr>
          <w:sz w:val="28"/>
          <w:szCs w:val="28"/>
        </w:rPr>
      </w:pPr>
      <w:r w:rsidRPr="00BC0E96">
        <w:rPr>
          <w:sz w:val="28"/>
          <w:szCs w:val="28"/>
        </w:rPr>
        <w:t>таблица  2</w:t>
      </w:r>
    </w:p>
    <w:p w:rsidR="003B37F6" w:rsidRDefault="00A733A0">
      <w:pPr>
        <w:spacing w:line="100" w:lineRule="atLeast"/>
        <w:jc w:val="center"/>
        <w:rPr>
          <w:sz w:val="24"/>
        </w:rPr>
      </w:pPr>
      <w:bookmarkStart w:id="1" w:name="Par1520"/>
      <w:r>
        <w:rPr>
          <w:sz w:val="24"/>
        </w:rPr>
        <w:t>Сведения</w:t>
      </w:r>
      <w:bookmarkEnd w:id="1"/>
    </w:p>
    <w:p w:rsidR="003B37F6" w:rsidRDefault="00A733A0">
      <w:pPr>
        <w:spacing w:line="100" w:lineRule="atLeast"/>
        <w:jc w:val="center"/>
        <w:rPr>
          <w:sz w:val="24"/>
        </w:rPr>
      </w:pPr>
      <w:r>
        <w:rPr>
          <w:sz w:val="24"/>
        </w:rPr>
        <w:t>о степени выполнения основных мероприятий подпрограмм муниципальной программы</w:t>
      </w:r>
    </w:p>
    <w:tbl>
      <w:tblPr>
        <w:tblW w:w="0" w:type="auto"/>
        <w:tblInd w:w="-398" w:type="dxa"/>
        <w:tblLook w:val="04A0" w:firstRow="1" w:lastRow="0" w:firstColumn="1" w:lastColumn="0" w:noHBand="0" w:noVBand="1"/>
      </w:tblPr>
      <w:tblGrid>
        <w:gridCol w:w="578"/>
        <w:gridCol w:w="2115"/>
        <w:gridCol w:w="143"/>
        <w:gridCol w:w="1969"/>
        <w:gridCol w:w="1226"/>
        <w:gridCol w:w="1072"/>
        <w:gridCol w:w="1226"/>
        <w:gridCol w:w="1097"/>
        <w:gridCol w:w="119"/>
        <w:gridCol w:w="2138"/>
        <w:gridCol w:w="2280"/>
        <w:gridCol w:w="1358"/>
        <w:gridCol w:w="221"/>
      </w:tblGrid>
      <w:tr w:rsidR="003B37F6">
        <w:trPr>
          <w:trHeight w:val="828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основного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3B37F6" w:rsidRDefault="003B37F6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ind w:left="-66"/>
              <w:jc w:val="center"/>
            </w:pPr>
            <w:r>
              <w:rPr>
                <w:sz w:val="24"/>
              </w:rPr>
              <w:t xml:space="preserve">Проблемы, возникшие в ходе </w:t>
            </w:r>
            <w:proofErr w:type="spellStart"/>
            <w:proofErr w:type="gramStart"/>
            <w:r>
              <w:rPr>
                <w:sz w:val="24"/>
              </w:rPr>
              <w:t>реализа-ции</w:t>
            </w:r>
            <w:proofErr w:type="spellEnd"/>
            <w:proofErr w:type="gramEnd"/>
            <w:r>
              <w:rPr>
                <w:sz w:val="24"/>
              </w:rPr>
              <w:t xml:space="preserve"> мероприятия </w:t>
            </w:r>
          </w:p>
        </w:tc>
        <w:tc>
          <w:tcPr>
            <w:tcW w:w="236" w:type="dxa"/>
          </w:tcPr>
          <w:p w:rsidR="003B37F6" w:rsidRDefault="003B37F6"/>
        </w:tc>
      </w:tr>
      <w:tr w:rsidR="003B37F6">
        <w:trPr>
          <w:trHeight w:val="1181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/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ind w:left="-78" w:right="-138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ind w:left="-78" w:right="-1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окончания </w:t>
            </w:r>
            <w:proofErr w:type="spellStart"/>
            <w:proofErr w:type="gramStart"/>
            <w:r>
              <w:rPr>
                <w:sz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/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155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 «Противодействие коррупции в Песчанокопском районе»</w:t>
            </w:r>
          </w:p>
        </w:tc>
      </w:tr>
      <w:tr w:rsidR="003B37F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rPr>
          <w:trHeight w:val="21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Администрации, контрольно-организационный отдел Администрации </w:t>
            </w:r>
            <w:proofErr w:type="spellStart"/>
            <w:r>
              <w:rPr>
                <w:sz w:val="24"/>
              </w:rPr>
              <w:t>района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ектор</w:t>
            </w:r>
            <w:proofErr w:type="spellEnd"/>
            <w:r>
              <w:rPr>
                <w:sz w:val="24"/>
              </w:rPr>
              <w:t xml:space="preserve"> правовой работы  Администрации района,</w:t>
            </w:r>
          </w:p>
          <w:p w:rsidR="003B37F6" w:rsidRDefault="00A733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руководители отраслевых </w:t>
            </w:r>
            <w:r>
              <w:rPr>
                <w:sz w:val="24"/>
              </w:rPr>
              <w:lastRenderedPageBreak/>
              <w:t>(функциональных) органов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108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61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Приведение  нормативных правовых актов Администрации Песчанокопского района в соответствие с федеральным, областным законодательством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Осуществлялась работа по актуализации и разработке нормативных правовых актов Администрации Песчанокопского района в сфере противодействия коррупции (за отчетный период принято и </w:t>
            </w:r>
            <w:r>
              <w:rPr>
                <w:sz w:val="24"/>
              </w:rPr>
              <w:lastRenderedPageBreak/>
              <w:t>актуализировано  7 НПА)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Повышение эффективности механизмов выявления, предотвращения и урегулирования конфликта интересов муниципальных служащих Администрации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(управляющий делами Администрации района,</w:t>
            </w:r>
            <w:proofErr w:type="gramEnd"/>
          </w:p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 отдел,</w:t>
            </w:r>
          </w:p>
          <w:p w:rsidR="003B37F6" w:rsidRDefault="00A733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proofErr w:type="gramStart"/>
            <w:r>
              <w:rPr>
                <w:sz w:val="24"/>
              </w:rPr>
              <w:t>от-</w:t>
            </w:r>
            <w:proofErr w:type="spellStart"/>
            <w:r>
              <w:rPr>
                <w:sz w:val="24"/>
              </w:rPr>
              <w:t>раслевых</w:t>
            </w:r>
            <w:proofErr w:type="spellEnd"/>
            <w:proofErr w:type="gram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функцио-нальных</w:t>
            </w:r>
            <w:proofErr w:type="spellEnd"/>
            <w:r>
              <w:rPr>
                <w:sz w:val="24"/>
              </w:rPr>
              <w:t>) органов Песчанокопского района.)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33"/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108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61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Предотвращение коррупционных правонарушений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В Администрации Песчанокопского района свою деятельность осуществляют комиссия по урегулированию конфликта интересов (за 2023 год проведено 6 заседаний).</w:t>
            </w:r>
          </w:p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Вопросы кадровой политики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Управляющий делами Администрации района, специалист по кадровой работе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61"/>
              <w:jc w:val="center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Формирование эффективной кадровой политики на территории района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лицами, впервые поступающими на муниципальную службу, ведется работа по разъяснению основных положений законодательства о муниципальной службе и антикоррупционного законодательства в части предотвращения и урегулирования </w:t>
            </w:r>
            <w:r>
              <w:rPr>
                <w:sz w:val="22"/>
              </w:rPr>
              <w:lastRenderedPageBreak/>
              <w:t>конфликта интересов (за 2023 год на муниципальную службу принято трое граждан, со всеми проведена соответствующая работа)</w:t>
            </w:r>
          </w:p>
          <w:p w:rsidR="003B37F6" w:rsidRDefault="003B37F6">
            <w:pPr>
              <w:spacing w:line="100" w:lineRule="atLeast"/>
              <w:jc w:val="center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1.4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соблюдением муниципальными служащими антикоррупционных норм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Управляющий делами Администрации района, руководители отраслевых и структурных подразделений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Ежеквартально осуществляется мониторинг по соблюдению муниципальными служащими антикоррупционных стандартов. За отчетный 2023 год выявлен 1 случай несоблюдения муниципальным служащим антикоррупционных </w:t>
            </w:r>
            <w:proofErr w:type="spellStart"/>
            <w:r>
              <w:rPr>
                <w:sz w:val="24"/>
              </w:rPr>
              <w:t>норм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анный</w:t>
            </w:r>
            <w:proofErr w:type="spellEnd"/>
            <w:r>
              <w:rPr>
                <w:sz w:val="24"/>
              </w:rPr>
              <w:t xml:space="preserve"> вопрос рассмотрен на заседании комиссии, служащий привлечен к дисциплинарной ответственности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Осуществление антикоррупционной экспертизы </w:t>
            </w:r>
            <w:r>
              <w:rPr>
                <w:sz w:val="24"/>
              </w:rPr>
              <w:lastRenderedPageBreak/>
              <w:t>нормативных правовых актов Администрации Песчанокопского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Сектор правовой работы</w:t>
            </w:r>
          </w:p>
          <w:p w:rsidR="003B37F6" w:rsidRDefault="00A733A0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Администрации  </w:t>
            </w:r>
            <w:r>
              <w:rPr>
                <w:rFonts w:ascii="Times New Roman" w:hAnsi="Times New Roman"/>
                <w:sz w:val="24"/>
              </w:rPr>
              <w:lastRenderedPageBreak/>
              <w:t>Песчанокопского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61"/>
              <w:jc w:val="center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Выявление в нормативных правовых актах и </w:t>
            </w:r>
            <w:r>
              <w:rPr>
                <w:sz w:val="24"/>
              </w:rPr>
              <w:lastRenderedPageBreak/>
              <w:t xml:space="preserve">их проектах </w:t>
            </w:r>
            <w:proofErr w:type="spellStart"/>
            <w:r>
              <w:rPr>
                <w:sz w:val="24"/>
              </w:rPr>
              <w:t>коррупциогенных</w:t>
            </w:r>
            <w:proofErr w:type="spellEnd"/>
            <w:r>
              <w:rPr>
                <w:sz w:val="24"/>
              </w:rPr>
              <w:t xml:space="preserve"> факторов и их исключение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Администрации Песчанокопского района </w:t>
            </w:r>
            <w:r>
              <w:rPr>
                <w:sz w:val="24"/>
              </w:rPr>
              <w:lastRenderedPageBreak/>
              <w:t xml:space="preserve">антикоррупционная экспертиза проведена в отношении 618 проектов НПА, представленных на согласование в сектор правовой работы.  За </w:t>
            </w:r>
            <w:proofErr w:type="gramStart"/>
            <w:r>
              <w:rPr>
                <w:sz w:val="24"/>
              </w:rPr>
              <w:t>отчетный</w:t>
            </w:r>
            <w:proofErr w:type="gramEnd"/>
            <w:r>
              <w:rPr>
                <w:sz w:val="24"/>
              </w:rPr>
              <w:t xml:space="preserve"> 2023год </w:t>
            </w:r>
            <w:proofErr w:type="spellStart"/>
            <w:r>
              <w:rPr>
                <w:sz w:val="24"/>
              </w:rPr>
              <w:t>коррупциогенных</w:t>
            </w:r>
            <w:proofErr w:type="spellEnd"/>
            <w:r>
              <w:rPr>
                <w:sz w:val="24"/>
              </w:rPr>
              <w:t xml:space="preserve"> факторов в них не выявлено. В целях проведения общественной антикоррупционной экспертизы нормативных правовых актов, правовые акты размещаются на официальном сайте Администрации Песчанокопского района</w:t>
            </w:r>
          </w:p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1.6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Совершенствование мер по противодействию коррупции в сфере закупок товаров, работ, услуг для </w:t>
            </w:r>
            <w:r>
              <w:rPr>
                <w:sz w:val="24"/>
              </w:rPr>
              <w:lastRenderedPageBreak/>
              <w:t>обеспечения муниципальных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Песчанокопского района</w:t>
            </w:r>
          </w:p>
          <w:p w:rsidR="003B37F6" w:rsidRDefault="00A733A0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(отдел социально-экономического </w:t>
            </w:r>
            <w:r>
              <w:rPr>
                <w:rFonts w:ascii="Times New Roman" w:hAnsi="Times New Roman"/>
                <w:sz w:val="24"/>
              </w:rPr>
              <w:lastRenderedPageBreak/>
              <w:t>развития и привлечения инвестиций)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108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1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Выявление коррупционных рисков при осуществлении закупок, товаров, работ, услуг для </w:t>
            </w:r>
            <w:r>
              <w:rPr>
                <w:sz w:val="24"/>
              </w:rPr>
              <w:lastRenderedPageBreak/>
              <w:t>обеспечения муниципальных нужд и их исключение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Постановлениями Администрации Песчанокопского района утверждены  административные регламенты по </w:t>
            </w:r>
            <w:r>
              <w:rPr>
                <w:sz w:val="24"/>
              </w:rPr>
              <w:lastRenderedPageBreak/>
              <w:t>предоставлению муниципальных услуг по всем направлениям деятельности. Проводилась работа с целью повышения правовой грамотности субъектов малого и среднего предпринимательства путем консультирования специалистами отдела социально-экономического развития и привлечения инвестиций</w:t>
            </w:r>
            <w:proofErr w:type="gramStart"/>
            <w: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оздавались условия для здоровой конкуренции между субъектами малого и среднего предпринимательства в строгом соответствии с Федеральным законом от 05.04.2013 № 44-ФЗ «О контрактной </w:t>
            </w:r>
            <w:r>
              <w:rPr>
                <w:sz w:val="24"/>
              </w:rPr>
              <w:lastRenderedPageBreak/>
              <w:t>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1.7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108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1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эффективных условий по минимизации коррупционных проявлений на территории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Отделом культуры, спорта и молодежи Администрации Песчанокопского района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2023 года было проведено 6 мероприятий, направленных на формирование в обществе нетерпимости к коррупционному поведению, с распространением печатных буклетов по данной тематике.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по просвещению, обучению и воспитанию по вопросам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 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108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1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эффективной  политики в образовательных учреждениях района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Отделом образования Администрации Песчанокопского района в 2022-2023 учебном году во всех  общеобразовательных организациях </w:t>
            </w:r>
            <w:r>
              <w:rPr>
                <w:sz w:val="24"/>
              </w:rPr>
              <w:lastRenderedPageBreak/>
              <w:t>района в предметы «Обществознание», «История», «Право» включены модули, раскрывающие современные подходы противодействия коррупции  в РФ.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1.9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Основное мероприятие  Проведение среди всех социальных слоев населения района социологических исследований в целях оценки уровня коррупции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 по противодействию коррупции в Песчанокопском районе,  контрольн</w:t>
            </w:r>
            <w:proofErr w:type="gramStart"/>
            <w:r>
              <w:rPr>
                <w:rFonts w:ascii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организационный  отдел Администрации 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108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1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Оценка уровня коррупции в Песчанокопском районе для принятия дополнительных мер по минимизации коррупционных проявлений.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В  2023 году проведен социологический опрос  населения  района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езультаты данного опроса размещены на официальном сайте Администрации Песчанокопского района.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(контрольно-организационный отдел)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31.1.22023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1"/>
              <w:jc w:val="center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</w:t>
            </w:r>
            <w:r>
              <w:rPr>
                <w:sz w:val="24"/>
              </w:rPr>
              <w:lastRenderedPageBreak/>
              <w:t>фактах коррупции в органах исполнительной власти и оперативное реагирование на неё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 официальном сайте Администрации Песчанокопского района размещен раздел «Противодействие коррупции», в котором отражена деятельность Администрации района в сфере противодействия </w:t>
            </w:r>
            <w:r>
              <w:rPr>
                <w:sz w:val="24"/>
              </w:rPr>
              <w:lastRenderedPageBreak/>
              <w:t>коррупции, также на сайте обеспечена возможность размещения физическими и юридическими лицами информации (жалоб) о ставших им известными фактах коррупции.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rPr>
          <w:trHeight w:val="26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1.11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Управляющий делами,</w:t>
            </w:r>
          </w:p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 отдел 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108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1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антикоррупционного поведения должностных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рамках профессиональной подготовки  муниципальных служащих, в должностные обязанности которых </w:t>
            </w:r>
            <w:proofErr w:type="gramStart"/>
            <w:r>
              <w:rPr>
                <w:sz w:val="24"/>
              </w:rPr>
              <w:t>входит участие в противодействии коррупции в отчетном периоде  5 служащих прошли</w:t>
            </w:r>
            <w:proofErr w:type="gramEnd"/>
            <w:r>
              <w:rPr>
                <w:sz w:val="24"/>
              </w:rPr>
              <w:t xml:space="preserve"> обучение в форме повышения квалификации.</w:t>
            </w:r>
          </w:p>
          <w:p w:rsidR="003B37F6" w:rsidRDefault="003B37F6">
            <w:pPr>
              <w:ind w:right="-60"/>
              <w:jc w:val="center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Участие в конкурсе журналистских материалов по противодействию коррупции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«Редакция газеты «Колос»» Песчанокопского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108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1"/>
              <w:rPr>
                <w:sz w:val="22"/>
              </w:rPr>
            </w:pPr>
            <w:r>
              <w:rPr>
                <w:sz w:val="22"/>
              </w:rPr>
              <w:t>31.01.2023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в обществе нетерпимости к коррупционному поведению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печатных средствах массовой информации опубликованы 4 статьи на тему противодействия </w:t>
            </w:r>
            <w:r>
              <w:rPr>
                <w:sz w:val="24"/>
              </w:rPr>
              <w:lastRenderedPageBreak/>
              <w:t>коррупции.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1.13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муниципального этапа областного конкурса социальной рекламы «Чистые руки»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культуры, спорта и молодежи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108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1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Привлечение творческого потенциала молодежи  Песчанокопского района  к антикоррупционной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Ежегодно в рамках подпрограммы «Противодействие коррупции в Песчанокопском районе» отделом культуры, спорта и молодежи Администрации района проводится конкурс социальной рекламы «Чистые руки», в отчетном периоде на проведение данного мероприятия из средств местного бюджета было выделено 10 000 рублей.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Издание и распространение печатной продукции по вопросам противодействия коррупции.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культуры, спорта и молодежи,</w:t>
            </w:r>
          </w:p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 отдел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108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rPr>
                <w:sz w:val="22"/>
              </w:rPr>
            </w:pPr>
            <w:r>
              <w:rPr>
                <w:sz w:val="22"/>
              </w:rPr>
              <w:t>01.01.2023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1"/>
              <w:rPr>
                <w:sz w:val="22"/>
              </w:rPr>
            </w:pPr>
            <w:r>
              <w:rPr>
                <w:sz w:val="22"/>
              </w:rPr>
              <w:t>31.12.2023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территории Песчанокопского района в рамках проведения социальных акций среди молодежи распространяется  рекламная продукция (памятки, буклеты), направленная на создание в обществе </w:t>
            </w:r>
            <w:r>
              <w:rPr>
                <w:sz w:val="24"/>
              </w:rPr>
              <w:lastRenderedPageBreak/>
              <w:t>нетерпимости к коррупционному поведению.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155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Подпрограмма 2 «Профилактика экстремизма и терроризма в Песчанокопском районе» </w:t>
            </w:r>
          </w:p>
          <w:p w:rsidR="003B37F6" w:rsidRDefault="003B37F6">
            <w:pPr>
              <w:spacing w:line="100" w:lineRule="atLeast"/>
              <w:jc w:val="center"/>
              <w:rPr>
                <w:sz w:val="24"/>
              </w:rPr>
            </w:pPr>
          </w:p>
        </w:tc>
      </w:tr>
      <w:tr w:rsidR="003B37F6">
        <w:trPr>
          <w:trHeight w:val="20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rPr>
          <w:trHeight w:val="7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Пресс-секретарь,   </w:t>
            </w:r>
            <w:r>
              <w:rPr>
                <w:rStyle w:val="cfs10"/>
                <w:sz w:val="24"/>
              </w:rPr>
              <w:t>специалист по мобилизационной работе Администрации Песчанокопского района, специалист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31.122023</w:t>
            </w: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>Гармонизация межэтнических и межкультурных отношений, формирование толерантного сознания и поведения учащихся, гармонизация межэтнических и межкультурных отношений среди населения</w:t>
            </w:r>
          </w:p>
          <w:p w:rsidR="003B37F6" w:rsidRDefault="003B37F6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Проводились уроки и классные часы    по основам правовых знаний, направленных на формирование толерантных установок, профилактике терроризма, экстремизма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обучающихся: - Учимся быть терпимыми; - Терроризм-угроза, которая касается каждого; - Осторожно, экстремизм!; - Терроризм-угроза обществу; -Мы разные, но каждый –Человек» , - Уроки мужества «Горячие сердца  и </w:t>
            </w:r>
            <w:proofErr w:type="spellStart"/>
            <w:r>
              <w:rPr>
                <w:sz w:val="24"/>
              </w:rPr>
              <w:t>т.д</w:t>
            </w:r>
            <w:proofErr w:type="spellEnd"/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 xml:space="preserve">роводились </w:t>
            </w:r>
            <w:r>
              <w:rPr>
                <w:sz w:val="24"/>
              </w:rPr>
              <w:lastRenderedPageBreak/>
              <w:t>мониторинги литературы в школьной библиотеке на предмет выявления произведений экстремистской направленности. Были реализованы социальные проекты  гражданско-патриотической направленности, акции,  конкурсы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rPr>
          <w:trHeight w:val="23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2.2.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Организационно-технические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rStyle w:val="cfs10"/>
                <w:sz w:val="24"/>
              </w:rPr>
              <w:t>Специалист по мобилизационной работе Администрации Песчанокопского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безопасности объектов и граждан, готовности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 xml:space="preserve">ействиям в очагах чрезвычайных ситуаций, координация действий органов исполнительной </w:t>
            </w:r>
            <w:r>
              <w:rPr>
                <w:sz w:val="24"/>
              </w:rPr>
              <w:lastRenderedPageBreak/>
              <w:t>власти, сил и средств по защите населения от действий террористического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Разработаны планы  мероприятий по  предотвращению террористических актов в учреждениях образования,</w:t>
            </w:r>
          </w:p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здравоохранения, социальной защиты населения, культуры, спорта.</w:t>
            </w:r>
          </w:p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Проведены </w:t>
            </w:r>
            <w:r>
              <w:rPr>
                <w:sz w:val="24"/>
              </w:rPr>
              <w:lastRenderedPageBreak/>
              <w:t xml:space="preserve">ежеквартальные  учебные тренировки с персоналом учреждений образования, здравоохранения, социальной защиты населения, культуры, спорта по вопросам предупреждения террористических актов и правилам поведения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их</w:t>
            </w:r>
          </w:p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возникновении</w:t>
            </w:r>
            <w:proofErr w:type="gramEnd"/>
            <w:r>
              <w:rPr>
                <w:sz w:val="24"/>
              </w:rPr>
              <w:t>. Проведены  комплексные обследования учреждений образования, здравоохранения,</w:t>
            </w:r>
          </w:p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социальной защиты населения, культуры, спорта на предмет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 xml:space="preserve">-охранных мер, оценки состояния и степени антитеррористической защищённости и оснащённости </w:t>
            </w:r>
            <w:r>
              <w:rPr>
                <w:sz w:val="24"/>
              </w:rPr>
              <w:lastRenderedPageBreak/>
              <w:t xml:space="preserve">средствами защиты,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действиям персонала по  предотвращению и минимизации последствий террористических актов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Усиление антитеррористической защищённости объектов социальной сферы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образования, отдел культуры Администрации Песчанокопского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01.012023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антитеррористической защищённости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Устройство ограждения детского сада "Буратино".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155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</w:tr>
      <w:tr w:rsidR="003B37F6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Основное 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Организационно-управленческие меры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образования, отдел культуры Администрации Песчанокопского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01.012023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эффективной государственной политики на территории Песчанокопского  района в сфере противодействия незаконному обороту наркотических средств, психотропных веществ и </w:t>
            </w:r>
            <w:r>
              <w:rPr>
                <w:sz w:val="24"/>
              </w:rPr>
              <w:lastRenderedPageBreak/>
              <w:t xml:space="preserve">профилактики наркомании на основе периодического уточнения реальной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Проведён мониторинг распространённости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 в образовательных учреждениях.</w:t>
            </w:r>
          </w:p>
          <w:p w:rsidR="003B37F6" w:rsidRDefault="003B37F6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rPr>
          <w:trHeight w:val="10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3.2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Меры по общей профилактике наркомании, формированию антинаркотического мировоззрения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Отдел культуры, спорта и молодежи; отдел образования Администрации района, РПЦ, пресс-служба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Сокращение спроса на наркотики путём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ind w:right="23"/>
              <w:jc w:val="both"/>
              <w:rPr>
                <w:spacing w:val="5"/>
                <w:sz w:val="24"/>
              </w:rPr>
            </w:pPr>
            <w:r>
              <w:rPr>
                <w:spacing w:val="5"/>
                <w:sz w:val="24"/>
              </w:rPr>
              <w:t>Количество изготовленных и распространённых антинаркотических информационных материалов по темам: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профилактических антинаркотических мероприятий и акций: 1600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Пропаганда здорового образа жизни, социально полезного и законопослушного поведения:  1600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 xml:space="preserve">Укрепление семейных ценностей, поддержка традиций и позитивного </w:t>
            </w:r>
            <w:r>
              <w:rPr>
                <w:sz w:val="24"/>
              </w:rPr>
              <w:lastRenderedPageBreak/>
              <w:t>воспитания детей в семьях, воспитание традиционных нравственных ценностей Российского общества: 1600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Медицинские, социальные и юридические последствия потребления наркотиков:  1600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Деятельность органов власти и учреждений по противодействию распространению наркотиками: 1600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pacing w:val="5"/>
                <w:sz w:val="24"/>
              </w:rPr>
              <w:t>Количество информационных материалов (кроме информационных материалов о проведении спортивных мероприятий), размещенных: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 xml:space="preserve">         В печатных изданиях: 58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 xml:space="preserve">         В эфире местных телеканалов: 15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   На радио: </w:t>
            </w:r>
            <w:r>
              <w:rPr>
                <w:spacing w:val="5"/>
                <w:sz w:val="24"/>
              </w:rPr>
              <w:t>120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 xml:space="preserve">         В сети интернет: </w:t>
            </w:r>
            <w:r>
              <w:rPr>
                <w:spacing w:val="5"/>
                <w:sz w:val="24"/>
              </w:rPr>
              <w:t>852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rPr>
          <w:trHeight w:val="28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3.3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Медико-социальная</w:t>
            </w:r>
            <w:proofErr w:type="gramEnd"/>
            <w:r>
              <w:rPr>
                <w:sz w:val="24"/>
              </w:rPr>
              <w:t xml:space="preserve"> реабилитация и лечение </w:t>
            </w:r>
            <w:proofErr w:type="spellStart"/>
            <w:r>
              <w:rPr>
                <w:sz w:val="24"/>
              </w:rPr>
              <w:t>наркопотребителей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Антинаркотическая комиссия Администрации района;</w:t>
            </w:r>
          </w:p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МБУЗ «ЦРБ»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Сокращение количества потребителей наркотиков, снижение спроса на наркотики и их незаконного оборота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>Благодаря проводимой работе снижается количество лиц, состоящих на диспансерном учете с диагнозом «синдром зависимости от наркотических веществ» 25 (2022 – 29).</w:t>
            </w:r>
          </w:p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Несовершеннолетних состоящих на </w:t>
            </w:r>
            <w:proofErr w:type="gramStart"/>
            <w:r>
              <w:rPr>
                <w:sz w:val="24"/>
              </w:rPr>
              <w:t>диспансерном</w:t>
            </w:r>
            <w:proofErr w:type="gramEnd"/>
            <w:r>
              <w:rPr>
                <w:sz w:val="24"/>
              </w:rPr>
              <w:t xml:space="preserve"> и профилактических учетах с диагнозом наркомания, а также привлеченных к уголовной ответственности за преступления, связанные с наркотиками в 2019-2023 годах не выявлено.</w:t>
            </w:r>
          </w:p>
          <w:p w:rsidR="003B37F6" w:rsidRDefault="003B37F6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rPr>
          <w:trHeight w:val="25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Противодействие </w:t>
            </w:r>
            <w:r>
              <w:rPr>
                <w:sz w:val="24"/>
              </w:rPr>
              <w:lastRenderedPageBreak/>
              <w:t>злоупотреблению наркотиками и их незаконному обороту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Отдел культуры, </w:t>
            </w:r>
            <w:r>
              <w:rPr>
                <w:sz w:val="24"/>
              </w:rPr>
              <w:lastRenderedPageBreak/>
              <w:t>спорта и молодежи; отдел образования Администрации района, РПЦ, ЮКО «</w:t>
            </w:r>
            <w:proofErr w:type="spellStart"/>
            <w:r>
              <w:rPr>
                <w:sz w:val="24"/>
              </w:rPr>
              <w:t>Песчанокопский</w:t>
            </w:r>
            <w:proofErr w:type="spellEnd"/>
            <w:r>
              <w:rPr>
                <w:sz w:val="24"/>
              </w:rPr>
              <w:t xml:space="preserve"> юрт»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</w:t>
            </w: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31.12202</w:t>
            </w: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</w:t>
            </w: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31.12202</w:t>
            </w: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Сокращение </w:t>
            </w:r>
            <w:r>
              <w:rPr>
                <w:sz w:val="24"/>
              </w:rPr>
              <w:lastRenderedPageBreak/>
              <w:t>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rFonts w:ascii="XO Thames" w:hAnsi="XO Thames"/>
                <w:sz w:val="24"/>
              </w:rPr>
            </w:pPr>
            <w:r>
              <w:rPr>
                <w:sz w:val="24"/>
              </w:rPr>
              <w:lastRenderedPageBreak/>
              <w:t xml:space="preserve">В целях </w:t>
            </w:r>
            <w:r>
              <w:rPr>
                <w:sz w:val="24"/>
              </w:rPr>
              <w:lastRenderedPageBreak/>
              <w:t xml:space="preserve">сокращения незаконного оборота наркотиков было проведено 3 акции посвященных борьбе с дикорастущей коноплей. </w:t>
            </w:r>
            <w:r>
              <w:rPr>
                <w:rFonts w:ascii="XO Thames" w:hAnsi="XO Thames"/>
                <w:sz w:val="24"/>
              </w:rPr>
              <w:t>Всего было уничтожено  649</w:t>
            </w:r>
            <w:r>
              <w:rPr>
                <w:rFonts w:ascii="XO Thames" w:hAnsi="XO Thames"/>
                <w:spacing w:val="-6"/>
                <w:sz w:val="24"/>
              </w:rPr>
              <w:t xml:space="preserve"> кг</w:t>
            </w:r>
            <w:r>
              <w:rPr>
                <w:rFonts w:ascii="XO Thames" w:hAnsi="XO Thames"/>
                <w:sz w:val="24"/>
              </w:rPr>
              <w:t xml:space="preserve">  </w:t>
            </w:r>
            <w:proofErr w:type="spellStart"/>
            <w:r>
              <w:rPr>
                <w:rFonts w:ascii="XO Thames" w:hAnsi="XO Thames"/>
                <w:sz w:val="24"/>
              </w:rPr>
              <w:t>наркосодержащего</w:t>
            </w:r>
            <w:proofErr w:type="spellEnd"/>
            <w:r>
              <w:rPr>
                <w:rFonts w:ascii="XO Thames" w:hAnsi="XO Thames"/>
                <w:sz w:val="24"/>
              </w:rPr>
              <w:t xml:space="preserve"> растения. Суммарно запрещенное растение было выкошено на площади в 410 </w:t>
            </w:r>
            <w:r>
              <w:rPr>
                <w:rFonts w:ascii="XO Thames" w:hAnsi="XO Thames"/>
                <w:spacing w:val="-6"/>
                <w:sz w:val="24"/>
              </w:rPr>
              <w:t>м</w:t>
            </w:r>
            <w:proofErr w:type="gramStart"/>
            <w:r>
              <w:rPr>
                <w:rFonts w:ascii="XO Thames" w:hAnsi="XO Thames"/>
                <w:spacing w:val="-6"/>
                <w:sz w:val="24"/>
                <w:vertAlign w:val="superscript"/>
              </w:rPr>
              <w:t>2</w:t>
            </w:r>
            <w:proofErr w:type="gramEnd"/>
            <w:r>
              <w:rPr>
                <w:rFonts w:ascii="XO Thames" w:hAnsi="XO Thames"/>
                <w:sz w:val="24"/>
              </w:rPr>
              <w:t>.</w:t>
            </w:r>
          </w:p>
          <w:p w:rsidR="003B37F6" w:rsidRDefault="003B37F6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155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Подпрограмма 4.  «Поддержка казачьих обществ в Песчанокопском районе»</w:t>
            </w:r>
          </w:p>
        </w:tc>
      </w:tr>
      <w:tr w:rsidR="003B37F6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Сохранение количества выходов дружинников казачьей дружины на дежурства по охране общественного порядка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специалист 1 категории по вопросам профилактики правонарушений, взаимодействия с политическими партиями, общественными организациями, казачеством, </w:t>
            </w:r>
            <w:r>
              <w:rPr>
                <w:sz w:val="24"/>
              </w:rPr>
              <w:lastRenderedPageBreak/>
              <w:t>секретарь антинаркотической комиссии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31.122023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Сохранение количества выходов дружинников казачьей дружины на дежурства по охране общественного порядка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В состав казачьей дружины в 2023 году входило 12 человек, которые ежедневно выходят на дежурства по охране общественного порядка на территории района.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4.2.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района, отдел образования Администрации района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  <w:p w:rsidR="003B37F6" w:rsidRDefault="003B37F6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31.122023</w:t>
            </w:r>
          </w:p>
          <w:p w:rsidR="003B37F6" w:rsidRDefault="003B37F6">
            <w:pPr>
              <w:spacing w:after="200" w:line="100" w:lineRule="atLeast"/>
              <w:ind w:right="-61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Популяризация казачьего образа жизни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2023 году были израсходованы 65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ублей</w:t>
            </w:r>
            <w:proofErr w:type="spellEnd"/>
            <w:r>
              <w:rPr>
                <w:sz w:val="24"/>
              </w:rPr>
              <w:t xml:space="preserve"> на приобретение учебных пособий и атрибутики для образовательных учреждений</w:t>
            </w:r>
          </w:p>
          <w:p w:rsidR="003B37F6" w:rsidRDefault="003B37F6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c>
          <w:tcPr>
            <w:tcW w:w="1533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ind w:left="506"/>
              <w:jc w:val="center"/>
              <w:rPr>
                <w:sz w:val="24"/>
              </w:rPr>
            </w:pPr>
            <w:r>
              <w:rPr>
                <w:rStyle w:val="1f8"/>
                <w:color w:val="000000"/>
                <w:sz w:val="24"/>
                <w:u w:val="none"/>
              </w:rPr>
              <w:t>Подпрограмма</w:t>
            </w:r>
            <w:r>
              <w:rPr>
                <w:sz w:val="24"/>
              </w:rPr>
              <w:t xml:space="preserve"> 5  «Поддержка социально ориентированных некоммерческих организаций»</w:t>
            </w:r>
          </w:p>
        </w:tc>
        <w:tc>
          <w:tcPr>
            <w:tcW w:w="236" w:type="dxa"/>
          </w:tcPr>
          <w:p w:rsidR="003B37F6" w:rsidRDefault="003B37F6"/>
        </w:tc>
      </w:tr>
      <w:tr w:rsidR="003B37F6">
        <w:trPr>
          <w:trHeight w:val="186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количества социально ориентированных некоммерческих организаций в районе</w:t>
            </w:r>
          </w:p>
        </w:tc>
        <w:tc>
          <w:tcPr>
            <w:tcW w:w="19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61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количество СОНКО 3.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целью увеличения СОНКО на территории района была проведена работа по участию СОНКО в конкурсах на получение Президентских грантов. Несмотря на проделанную </w:t>
            </w:r>
            <w:proofErr w:type="gramStart"/>
            <w:r>
              <w:rPr>
                <w:sz w:val="24"/>
              </w:rPr>
              <w:t>работу</w:t>
            </w:r>
            <w:proofErr w:type="gramEnd"/>
            <w:r>
              <w:rPr>
                <w:sz w:val="24"/>
              </w:rPr>
              <w:t xml:space="preserve"> количество СОНКО в 2023 году не изменилось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A733A0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Уменьшение связано с отсут</w:t>
            </w:r>
            <w:r w:rsidR="0065582F">
              <w:rPr>
                <w:sz w:val="24"/>
              </w:rPr>
              <w:t>ст</w:t>
            </w:r>
            <w:r>
              <w:rPr>
                <w:sz w:val="24"/>
              </w:rPr>
              <w:t>вием желающих создавать новые НКО</w:t>
            </w:r>
          </w:p>
          <w:p w:rsidR="003B37F6" w:rsidRDefault="003B37F6">
            <w:pPr>
              <w:spacing w:line="100" w:lineRule="atLeast"/>
              <w:jc w:val="center"/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rPr>
          <w:trHeight w:val="434"/>
        </w:trPr>
        <w:tc>
          <w:tcPr>
            <w:tcW w:w="1533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rStyle w:val="1f8"/>
                <w:color w:val="000000"/>
                <w:sz w:val="24"/>
                <w:u w:val="none"/>
              </w:rPr>
              <w:lastRenderedPageBreak/>
              <w:t>Подпрограмма</w:t>
            </w:r>
            <w:r>
              <w:rPr>
                <w:sz w:val="24"/>
              </w:rPr>
              <w:t xml:space="preserve"> 6  «Реализация государственной национальной политики в Песчанокопском районе»</w:t>
            </w:r>
          </w:p>
        </w:tc>
        <w:tc>
          <w:tcPr>
            <w:tcW w:w="236" w:type="dxa"/>
          </w:tcPr>
          <w:p w:rsidR="003B37F6" w:rsidRDefault="003B37F6"/>
        </w:tc>
      </w:tr>
      <w:tr w:rsidR="003B37F6">
        <w:trPr>
          <w:trHeight w:val="140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эффективного взаимодействия органов местного самоуправления с институтами гражданского общества Песчанокопского района</w:t>
            </w:r>
          </w:p>
        </w:tc>
        <w:tc>
          <w:tcPr>
            <w:tcW w:w="19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Администрация  района,  Отдел образования Администрации района, Отдел культуры, спорта и молодежи</w:t>
            </w:r>
          </w:p>
          <w:p w:rsidR="003B37F6" w:rsidRDefault="003B37F6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61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Повышение эффективности взаимодействия органов местного самоуправления с национальными общественными организациями и иными институтами гражданского общества и расширение участия общественности в реализации государственной национальной политики в Песчанокопском районе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Налажен диалог с руководителями национальных диаспор в </w:t>
            </w:r>
            <w:proofErr w:type="gramStart"/>
            <w:r>
              <w:rPr>
                <w:sz w:val="24"/>
              </w:rPr>
              <w:t>ходе</w:t>
            </w:r>
            <w:proofErr w:type="gramEnd"/>
            <w:r>
              <w:rPr>
                <w:sz w:val="24"/>
              </w:rPr>
              <w:t xml:space="preserve"> которого они проводят беседы со всеми прибывшими на территорию Песчанокопского района членами своих землячеств   о соблюдении правил поведения и действующего законодательства. </w:t>
            </w:r>
          </w:p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Проводится взаимообмен информацией о проживающих на территории иностранных гражданах между Администрацией района, Администрациями поселений и отделом МВД России по Песчанокопскому району</w:t>
            </w:r>
            <w:r>
              <w:t>.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rPr>
          <w:trHeight w:val="186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6.2.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Укрепление общероссийского гражданского единства и содействие сохранению этнокультурного многообразия народов России, проживающих в Песчанокопском районе</w:t>
            </w:r>
          </w:p>
        </w:tc>
        <w:tc>
          <w:tcPr>
            <w:tcW w:w="19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Администрация  района,  Отдел образования Администрации района, Отдел культуры, спорта и молодежи</w:t>
            </w:r>
          </w:p>
          <w:p w:rsidR="003B37F6" w:rsidRDefault="003B37F6">
            <w:pPr>
              <w:spacing w:line="100" w:lineRule="atLeast"/>
              <w:jc w:val="both"/>
              <w:rPr>
                <w:sz w:val="24"/>
              </w:rPr>
            </w:pPr>
          </w:p>
          <w:p w:rsidR="003B37F6" w:rsidRDefault="003B37F6">
            <w:pPr>
              <w:spacing w:line="100" w:lineRule="atLeast"/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61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Укрепление единства российской нации и обеспечение этнокультурного развития народов России, проживающих на территории Песчанокопского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Проводились мероприятия, направленные на воспитание патриотизма, культуры мирного поведения, межнациональной дружбы, обучение навыкам бесконфликтного общения, так, в школе проходят следующие  патриотические мероприятия:</w:t>
            </w:r>
          </w:p>
          <w:p w:rsidR="003B37F6" w:rsidRDefault="00A733A0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 тематические выставки в школьной библиотеке, посвященные российским памятным датам,</w:t>
            </w:r>
          </w:p>
          <w:p w:rsidR="003B37F6" w:rsidRDefault="00A733A0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 цикл классных часов, посвященных памятным датам ВОВ</w:t>
            </w:r>
          </w:p>
          <w:p w:rsidR="003B37F6" w:rsidRDefault="00A733A0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-Смотр строя и песни, посвященный Дню Защитника </w:t>
            </w:r>
            <w:r>
              <w:rPr>
                <w:sz w:val="24"/>
              </w:rPr>
              <w:lastRenderedPageBreak/>
              <w:t>Отечества</w:t>
            </w:r>
          </w:p>
          <w:p w:rsidR="003B37F6" w:rsidRDefault="00A733A0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 Проведение Уроков мужества</w:t>
            </w:r>
          </w:p>
          <w:p w:rsidR="003B37F6" w:rsidRDefault="00A733A0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 Коллективный просмотр и обсуждение фильмов о Великой Отечественной войне (1941–1945)</w:t>
            </w:r>
          </w:p>
          <w:p w:rsidR="003B37F6" w:rsidRDefault="00A733A0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 Всероссийские спортивные соревнования школьников «</w:t>
            </w:r>
            <w:proofErr w:type="spellStart"/>
            <w:r>
              <w:rPr>
                <w:sz w:val="24"/>
              </w:rPr>
              <w:t>Презедентские</w:t>
            </w:r>
            <w:proofErr w:type="spellEnd"/>
            <w:r>
              <w:rPr>
                <w:sz w:val="24"/>
              </w:rPr>
              <w:t xml:space="preserve"> состязания»</w:t>
            </w:r>
          </w:p>
          <w:p w:rsidR="003B37F6" w:rsidRDefault="00A733A0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Участие в тестировании ВФСК ГТО </w:t>
            </w:r>
          </w:p>
          <w:p w:rsidR="003B37F6" w:rsidRDefault="00A733A0">
            <w:pPr>
              <w:ind w:firstLine="709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-Конкурс фотографий «Край родной, навек любимый» и т.п.</w:t>
            </w:r>
          </w:p>
          <w:p w:rsidR="003B37F6" w:rsidRDefault="00A733A0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Все мероприятия, посвященные Дню России, направлены на воспитание патриотизма среди школьников.</w:t>
            </w:r>
          </w:p>
          <w:p w:rsidR="003B37F6" w:rsidRDefault="00A733A0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Так же в ОУ </w:t>
            </w:r>
            <w:r>
              <w:rPr>
                <w:sz w:val="24"/>
              </w:rPr>
              <w:lastRenderedPageBreak/>
              <w:t>района были проведены мероприятия, направленные на воспитание не только патриотизма, но и культуры мирного поведения, межнациональной и межконфессиональной дружбы, обучениям навыкам бесконфликтного общения.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rPr>
          <w:trHeight w:val="186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6.3.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Реализация мероприятий, направленных на социальную и культурную адаптацию и интеграцию мигрантов в Песчанокопском районе</w:t>
            </w:r>
          </w:p>
        </w:tc>
        <w:tc>
          <w:tcPr>
            <w:tcW w:w="19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61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Создание условий для социальной и культурной адаптации и интеграции мигрантов на территории Песчанокопского района</w:t>
            </w:r>
          </w:p>
          <w:p w:rsidR="003B37F6" w:rsidRDefault="003B37F6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Сотрудники Администрации района и поселений при</w:t>
            </w:r>
            <w:r>
              <w:rPr>
                <w:spacing w:val="-4"/>
                <w:sz w:val="24"/>
              </w:rPr>
              <w:t xml:space="preserve">нимают </w:t>
            </w:r>
            <w:proofErr w:type="gramStart"/>
            <w:r>
              <w:rPr>
                <w:spacing w:val="-4"/>
                <w:sz w:val="24"/>
              </w:rPr>
              <w:t>активное</w:t>
            </w:r>
            <w:proofErr w:type="gramEnd"/>
            <w:r>
              <w:rPr>
                <w:spacing w:val="-4"/>
                <w:sz w:val="24"/>
              </w:rPr>
              <w:t xml:space="preserve"> участи в мероприятиях по предотвращению нарушений </w:t>
            </w:r>
            <w:r>
              <w:rPr>
                <w:sz w:val="24"/>
              </w:rPr>
              <w:t>миграционного законодательства (проверках)</w:t>
            </w:r>
            <w:r>
              <w:rPr>
                <w:spacing w:val="-4"/>
                <w:sz w:val="24"/>
              </w:rPr>
              <w:t xml:space="preserve">, проведенных ОМВД России по Песчанокопскому району. В 2023 году было проведено 2 </w:t>
            </w:r>
            <w:proofErr w:type="gramStart"/>
            <w:r>
              <w:rPr>
                <w:spacing w:val="-4"/>
                <w:sz w:val="24"/>
              </w:rPr>
              <w:t>совместных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lastRenderedPageBreak/>
              <w:t xml:space="preserve">мероприятия. </w:t>
            </w:r>
            <w:r>
              <w:rPr>
                <w:sz w:val="24"/>
              </w:rPr>
              <w:t xml:space="preserve">Налажен диалог с руководителями национальных диаспор в </w:t>
            </w:r>
            <w:proofErr w:type="gramStart"/>
            <w:r>
              <w:rPr>
                <w:sz w:val="24"/>
              </w:rPr>
              <w:t>ходе</w:t>
            </w:r>
            <w:proofErr w:type="gramEnd"/>
            <w:r>
              <w:rPr>
                <w:sz w:val="24"/>
              </w:rPr>
              <w:t xml:space="preserve"> которого они проводят беседы со всеми прибывшими на территорию Песчанокопского района членами своих землячеств   о соблюдении правил поведения и действующего законодательства. </w:t>
            </w:r>
          </w:p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Проводится взаимообмен информацией о проживающих на территории иностранных гражданах между Администрацией района, Администрациями поселений и отделом МВД России по Песчанокопскому району.</w:t>
            </w:r>
          </w:p>
          <w:p w:rsidR="003B37F6" w:rsidRDefault="00A733A0">
            <w:pPr>
              <w:jc w:val="both"/>
            </w:pPr>
            <w:r>
              <w:rPr>
                <w:sz w:val="24"/>
              </w:rPr>
              <w:t xml:space="preserve"> Проводится работа по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- </w:t>
            </w:r>
            <w:r>
              <w:rPr>
                <w:sz w:val="24"/>
              </w:rPr>
              <w:lastRenderedPageBreak/>
              <w:t>педагогическому сопровождению детей иностранных государств обучающихся в образовательных учреждениях.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3B37F6" w:rsidRDefault="003B37F6"/>
        </w:tc>
      </w:tr>
      <w:tr w:rsidR="003B37F6">
        <w:trPr>
          <w:trHeight w:val="186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6.4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Реализация мер по профилактике и предупреждению попыток разжигания расовой, национальной и религиозной розни, ненависти либо вражды.</w:t>
            </w:r>
          </w:p>
        </w:tc>
        <w:tc>
          <w:tcPr>
            <w:tcW w:w="19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Администрация  района,  Отдел образования Администрации района, Отдел культуры, спорта и молодежи</w:t>
            </w:r>
          </w:p>
          <w:p w:rsidR="003B37F6" w:rsidRDefault="003B37F6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  <w:p w:rsidR="003B37F6" w:rsidRDefault="003B37F6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after="200" w:line="100" w:lineRule="atLeast"/>
              <w:ind w:right="-61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spacing w:line="100" w:lineRule="atLeast"/>
              <w:jc w:val="both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Профилактика и предупреждение распространения ксенофобии, националистической идеологии, религиозной и расовой нетерпимости, фальсификации истории, </w:t>
            </w:r>
            <w:proofErr w:type="gramStart"/>
            <w:r>
              <w:rPr>
                <w:rFonts w:ascii="XO Thames" w:hAnsi="XO Thames"/>
                <w:sz w:val="24"/>
              </w:rPr>
              <w:t>направленных</w:t>
            </w:r>
            <w:proofErr w:type="gramEnd"/>
            <w:r>
              <w:rPr>
                <w:rFonts w:ascii="XO Thames" w:hAnsi="XO Thames"/>
                <w:sz w:val="24"/>
              </w:rPr>
              <w:t xml:space="preserve"> на разжигание межнациональной вражды и ненависти в Песчанокопском районе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7F6" w:rsidRDefault="00A733A0">
            <w:pPr>
              <w:widowControl w:val="0"/>
              <w:ind w:firstLine="15"/>
              <w:jc w:val="both"/>
              <w:rPr>
                <w:sz w:val="24"/>
              </w:rPr>
            </w:pPr>
            <w:r>
              <w:rPr>
                <w:sz w:val="24"/>
              </w:rPr>
              <w:t>Нарушений в сфере межнациональных и межконфессиональных отношений на территории района в   2023 года выявлено не было.</w:t>
            </w:r>
          </w:p>
          <w:p w:rsidR="003B37F6" w:rsidRDefault="00A733A0">
            <w:pPr>
              <w:widowControl w:val="0"/>
              <w:ind w:firstLine="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Обращений граждан о нарушениях в сфере межнациональных, межконфессиональных отношений в 2023 года в Администрацию района не поступало.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F6" w:rsidRDefault="003B37F6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3B37F6" w:rsidRDefault="003B37F6"/>
        </w:tc>
      </w:tr>
    </w:tbl>
    <w:p w:rsidR="007232CA" w:rsidRDefault="007232CA" w:rsidP="007232CA">
      <w:pPr>
        <w:spacing w:line="322" w:lineRule="exact"/>
        <w:rPr>
          <w:sz w:val="24"/>
        </w:rPr>
      </w:pPr>
    </w:p>
    <w:p w:rsidR="007232CA" w:rsidRDefault="007232CA" w:rsidP="007232CA">
      <w:pPr>
        <w:spacing w:line="322" w:lineRule="exact"/>
        <w:rPr>
          <w:sz w:val="28"/>
        </w:rPr>
      </w:pPr>
    </w:p>
    <w:p w:rsidR="007232CA" w:rsidRDefault="007232CA" w:rsidP="007232CA">
      <w:pPr>
        <w:spacing w:line="322" w:lineRule="exact"/>
        <w:rPr>
          <w:sz w:val="28"/>
        </w:rPr>
      </w:pPr>
    </w:p>
    <w:p w:rsidR="003B37F6" w:rsidRDefault="00A733A0" w:rsidP="007232CA">
      <w:pPr>
        <w:spacing w:line="322" w:lineRule="exact"/>
        <w:rPr>
          <w:sz w:val="28"/>
        </w:rPr>
      </w:pPr>
      <w:r>
        <w:rPr>
          <w:sz w:val="28"/>
        </w:rPr>
        <w:t>Управляющий делами</w:t>
      </w:r>
    </w:p>
    <w:p w:rsidR="003B37F6" w:rsidRDefault="007232CA" w:rsidP="007232CA">
      <w:pPr>
        <w:spacing w:line="322" w:lineRule="exact"/>
      </w:pPr>
      <w:r>
        <w:rPr>
          <w:sz w:val="28"/>
        </w:rPr>
        <w:t>А</w:t>
      </w:r>
      <w:r w:rsidR="00A733A0">
        <w:rPr>
          <w:sz w:val="28"/>
        </w:rPr>
        <w:t xml:space="preserve">дминистрации района                                                                                       </w:t>
      </w:r>
      <w:r>
        <w:rPr>
          <w:sz w:val="28"/>
        </w:rPr>
        <w:t xml:space="preserve">                                                            </w:t>
      </w:r>
      <w:r w:rsidR="00A733A0">
        <w:rPr>
          <w:sz w:val="28"/>
        </w:rPr>
        <w:t>О.В. Купина</w:t>
      </w:r>
    </w:p>
    <w:p w:rsidR="003B37F6" w:rsidRDefault="003B37F6">
      <w:pPr>
        <w:spacing w:line="100" w:lineRule="atLeast"/>
        <w:rPr>
          <w:sz w:val="24"/>
        </w:rPr>
      </w:pPr>
    </w:p>
    <w:p w:rsidR="003B37F6" w:rsidRPr="00BC0E96" w:rsidRDefault="00A733A0" w:rsidP="00BC0E96">
      <w:pPr>
        <w:pStyle w:val="afe"/>
        <w:ind w:left="9639"/>
        <w:jc w:val="left"/>
        <w:rPr>
          <w:sz w:val="28"/>
          <w:szCs w:val="28"/>
        </w:rPr>
      </w:pPr>
      <w:r w:rsidRPr="00BC0E96">
        <w:rPr>
          <w:sz w:val="28"/>
          <w:szCs w:val="28"/>
        </w:rPr>
        <w:lastRenderedPageBreak/>
        <w:t>Приложение  №4</w:t>
      </w:r>
    </w:p>
    <w:p w:rsidR="003B37F6" w:rsidRPr="00BC0E96" w:rsidRDefault="00A733A0" w:rsidP="00BC0E96">
      <w:pPr>
        <w:pStyle w:val="afe"/>
        <w:ind w:left="9639"/>
        <w:jc w:val="left"/>
        <w:rPr>
          <w:sz w:val="28"/>
          <w:szCs w:val="28"/>
        </w:rPr>
      </w:pPr>
      <w:r w:rsidRPr="00BC0E96">
        <w:rPr>
          <w:sz w:val="28"/>
          <w:szCs w:val="28"/>
        </w:rPr>
        <w:t xml:space="preserve">к постановлению Администрации Песчанокопского района </w:t>
      </w:r>
    </w:p>
    <w:p w:rsidR="003B37F6" w:rsidRPr="00BC0E96" w:rsidRDefault="00A733A0" w:rsidP="00BC0E96">
      <w:pPr>
        <w:pStyle w:val="a8"/>
        <w:ind w:left="9639"/>
        <w:jc w:val="left"/>
        <w:rPr>
          <w:sz w:val="28"/>
          <w:szCs w:val="28"/>
        </w:rPr>
      </w:pPr>
      <w:r w:rsidRPr="00BC0E96">
        <w:rPr>
          <w:sz w:val="28"/>
          <w:szCs w:val="28"/>
        </w:rPr>
        <w:t xml:space="preserve">от </w:t>
      </w:r>
      <w:r w:rsidR="0065582F">
        <w:rPr>
          <w:sz w:val="28"/>
          <w:szCs w:val="28"/>
        </w:rPr>
        <w:t xml:space="preserve">01.03.2024 </w:t>
      </w:r>
      <w:r w:rsidRPr="00BC0E96">
        <w:rPr>
          <w:sz w:val="28"/>
          <w:szCs w:val="28"/>
        </w:rPr>
        <w:t xml:space="preserve">№ </w:t>
      </w:r>
      <w:r w:rsidR="0065582F">
        <w:rPr>
          <w:sz w:val="28"/>
          <w:szCs w:val="28"/>
        </w:rPr>
        <w:t>187</w:t>
      </w:r>
    </w:p>
    <w:p w:rsidR="003B37F6" w:rsidRDefault="00A733A0">
      <w:pPr>
        <w:spacing w:line="100" w:lineRule="atLeast"/>
        <w:jc w:val="right"/>
        <w:rPr>
          <w:sz w:val="24"/>
        </w:rPr>
      </w:pPr>
      <w:r w:rsidRPr="00BC0E96">
        <w:rPr>
          <w:sz w:val="28"/>
        </w:rPr>
        <w:t>таблица 3</w:t>
      </w:r>
    </w:p>
    <w:p w:rsidR="003B37F6" w:rsidRDefault="003B37F6" w:rsidP="00BC0E96">
      <w:pPr>
        <w:spacing w:line="100" w:lineRule="atLeast"/>
        <w:jc w:val="right"/>
        <w:rPr>
          <w:sz w:val="24"/>
        </w:rPr>
      </w:pPr>
    </w:p>
    <w:p w:rsidR="003B37F6" w:rsidRDefault="003B37F6">
      <w:pPr>
        <w:spacing w:line="100" w:lineRule="atLeast"/>
        <w:jc w:val="center"/>
        <w:rPr>
          <w:sz w:val="24"/>
        </w:rPr>
      </w:pPr>
    </w:p>
    <w:p w:rsidR="003B37F6" w:rsidRDefault="00A733A0">
      <w:pPr>
        <w:spacing w:line="100" w:lineRule="atLeast"/>
        <w:jc w:val="center"/>
        <w:rPr>
          <w:sz w:val="24"/>
        </w:rPr>
      </w:pPr>
      <w:r>
        <w:rPr>
          <w:sz w:val="24"/>
        </w:rPr>
        <w:t xml:space="preserve">Сведения  </w:t>
      </w:r>
    </w:p>
    <w:p w:rsidR="003B37F6" w:rsidRDefault="00A733A0">
      <w:pPr>
        <w:spacing w:line="100" w:lineRule="atLeast"/>
        <w:jc w:val="center"/>
        <w:rPr>
          <w:sz w:val="24"/>
        </w:rPr>
      </w:pPr>
      <w:r>
        <w:rPr>
          <w:sz w:val="24"/>
        </w:rPr>
        <w:t xml:space="preserve">об использовании средств федерального, областного и местных бюджетов, внебюджетных источников на реализацию </w:t>
      </w:r>
    </w:p>
    <w:p w:rsidR="003B37F6" w:rsidRDefault="00A733A0">
      <w:pPr>
        <w:rPr>
          <w:sz w:val="28"/>
        </w:rPr>
      </w:pPr>
      <w:r>
        <w:rPr>
          <w:sz w:val="24"/>
        </w:rPr>
        <w:t>муниципальной программы «Обеспечение общественного порядка и профилактика правонарушений» за  2023 г.</w:t>
      </w:r>
    </w:p>
    <w:p w:rsidR="003B37F6" w:rsidRDefault="003B37F6">
      <w:pPr>
        <w:spacing w:line="100" w:lineRule="atLeast"/>
        <w:jc w:val="center"/>
        <w:rPr>
          <w:sz w:val="24"/>
        </w:rPr>
      </w:pPr>
    </w:p>
    <w:tbl>
      <w:tblPr>
        <w:tblW w:w="0" w:type="auto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3"/>
        <w:gridCol w:w="3811"/>
        <w:gridCol w:w="2545"/>
        <w:gridCol w:w="2542"/>
        <w:gridCol w:w="3104"/>
        <w:gridCol w:w="156"/>
        <w:gridCol w:w="156"/>
      </w:tblGrid>
      <w:tr w:rsidR="003B37F6">
        <w:trPr>
          <w:trHeight w:val="1395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      муниципальной     программы, подпрограммы </w:t>
            </w:r>
            <w:r>
              <w:rPr>
                <w:rFonts w:ascii="Times New Roman" w:hAnsi="Times New Roman"/>
                <w:sz w:val="24"/>
              </w:rPr>
              <w:br/>
              <w:t>муниципальной     программы,</w:t>
            </w:r>
          </w:p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основного мероприятия</w:t>
            </w:r>
          </w:p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  </w:t>
            </w:r>
            <w:r>
              <w:rPr>
                <w:rFonts w:ascii="Times New Roman" w:hAnsi="Times New Roman"/>
                <w:sz w:val="24"/>
              </w:rPr>
              <w:br/>
              <w:t>расходо</w:t>
            </w:r>
            <w:proofErr w:type="gramStart"/>
            <w:r>
              <w:rPr>
                <w:rFonts w:ascii="Times New Roman" w:hAnsi="Times New Roman"/>
                <w:sz w:val="24"/>
              </w:rPr>
              <w:t>в(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тыс. руб.), предусмотренных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br/>
              <w:t xml:space="preserve">расходы (тыс. руб.) 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67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муниципальной программой 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сводной бюджетной</w:t>
            </w:r>
          </w:p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росписью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2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 xml:space="preserve">«Обеспечение 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общественного порядка и профилактика</w:t>
            </w:r>
          </w:p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правонарушений»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7427,5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7427,5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sz w:val="24"/>
              </w:rPr>
              <w:t>7427,3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09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4560,9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4560,9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4560,8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8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1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2866,6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2866,6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2866,5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40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2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«Противодействие коррупции в Песчанокопском районе»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42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6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34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27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2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плаката, рекламы «Чистые руки»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259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0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1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4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экстремизма и терроризма в Песчанокопском районе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2761,6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2761,6</w:t>
            </w:r>
          </w:p>
          <w:p w:rsidR="003B37F6" w:rsidRDefault="003B37F6">
            <w:pPr>
              <w:ind w:left="-96"/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2761,5</w:t>
            </w:r>
          </w:p>
          <w:p w:rsidR="003B37F6" w:rsidRDefault="003B37F6">
            <w:pPr>
              <w:jc w:val="center"/>
              <w:rPr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41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41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40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2761,6</w:t>
            </w:r>
          </w:p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2761,6</w:t>
            </w:r>
          </w:p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2761,5</w:t>
            </w:r>
          </w:p>
          <w:p w:rsidR="003B37F6" w:rsidRDefault="003B37F6">
            <w:pPr>
              <w:jc w:val="center"/>
              <w:rPr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64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4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Реализация комплекса антитеррористических мероприятий образовательными организациями (устройство ограждения в образовательных организациях)</w:t>
            </w:r>
          </w:p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750,0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749,9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4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ind w:left="-96"/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ind w:left="-96"/>
              <w:jc w:val="center"/>
              <w:rPr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4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ind w:left="-96"/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ind w:left="-96"/>
              <w:jc w:val="center"/>
              <w:rPr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4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750,0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749,9</w:t>
            </w:r>
          </w:p>
          <w:p w:rsidR="003B37F6" w:rsidRDefault="003B37F6">
            <w:pPr>
              <w:ind w:left="-96"/>
              <w:jc w:val="center"/>
              <w:rPr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4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ind w:left="-96"/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ind w:left="-96"/>
              <w:jc w:val="center"/>
              <w:rPr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64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Охрана МБОУ ПСОШ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738,5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738,5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738,5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60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57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52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738,5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738,5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738,5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75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Ежемесячное обслуживание тревожной сигнализации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сообщением в учреждениях дошкольного образования</w:t>
            </w:r>
          </w:p>
          <w:p w:rsidR="003B37F6" w:rsidRDefault="003B37F6">
            <w:pPr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533,0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533,0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533,0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533,0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533,0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533,0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75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Ежемесячное обслуживание тревожной  сигнализации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сообщением в общеобразовательных организациях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609,5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609,5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609,5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609,5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609,5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609,5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53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Ежемесячное обслуживание тревожной  сигнализации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сообщением в организациях дополнительного образования</w:t>
            </w:r>
          </w:p>
          <w:p w:rsidR="003B37F6" w:rsidRDefault="003B37F6">
            <w:pPr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130,6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130,6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130,6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130,6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130,6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130,6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23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«Комплексные меры противодействия злоупотреблению наркотиками и их незаконному обороту в Песчанокопском районе»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414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40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44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2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Изготовление и размещение тематической полиграфической </w:t>
            </w:r>
            <w:r>
              <w:rPr>
                <w:rFonts w:ascii="Times New Roman" w:hAnsi="Times New Roman"/>
                <w:sz w:val="24"/>
              </w:rPr>
              <w:lastRenderedPageBreak/>
              <w:t>продукции в местах массового пребывания молодёжи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52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42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41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8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41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казачьих обществ в Песчанокопском районе»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4635,9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4635,9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4635,8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27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4560,9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4560,9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4560,8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41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41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22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20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Заработная плата членам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казачьей дружины</w:t>
            </w:r>
          </w:p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Песчанокопского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</w:pPr>
            <w:r>
              <w:rPr>
                <w:sz w:val="24"/>
              </w:rPr>
              <w:t>4560,9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r>
              <w:rPr>
                <w:rFonts w:ascii="XO Thames" w:hAnsi="XO Thames"/>
                <w:sz w:val="24"/>
              </w:rPr>
              <w:t xml:space="preserve">              </w:t>
            </w:r>
            <w:r>
              <w:rPr>
                <w:sz w:val="24"/>
              </w:rPr>
              <w:t>4560,9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4560,8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23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4560,9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4560,9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4560,8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5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28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23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Поощрения членов казачьей дружины Песчанокопского района Войскового казачьего общества 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</w:pPr>
            <w:r>
              <w:rPr>
                <w:sz w:val="24"/>
              </w:rPr>
              <w:t>10,0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23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23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23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</w:pPr>
            <w:r>
              <w:rPr>
                <w:sz w:val="24"/>
              </w:rPr>
              <w:t>10,0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23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23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учебных пособий и атрибутики для образовательных учреждений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jc w:val="center"/>
            </w:pPr>
            <w:r>
              <w:rPr>
                <w:sz w:val="24"/>
              </w:rPr>
              <w:t>65,0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5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2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294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2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Поддержка социально ориентированных некоммерческих организаций в Песчанокопском районе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2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 xml:space="preserve">Поддержка социально </w:t>
            </w:r>
            <w:r>
              <w:rPr>
                <w:sz w:val="24"/>
              </w:rPr>
              <w:lastRenderedPageBreak/>
              <w:t>ориентированных некоммерческих организаций в Песчанокопском районе участвующих в конкурсах на предоставление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Президентских грантов</w:t>
            </w:r>
          </w:p>
          <w:p w:rsidR="003B37F6" w:rsidRDefault="003B37F6">
            <w:pPr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35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65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2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Реализация государственной национальной политики в Песчанокопском районе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  <w:tr w:rsidR="003B37F6">
        <w:trPr>
          <w:trHeight w:val="126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37F6" w:rsidRDefault="00A733A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B37F6" w:rsidRDefault="003B37F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" w:type="dxa"/>
            <w:tcMar>
              <w:left w:w="75" w:type="dxa"/>
              <w:right w:w="75" w:type="dxa"/>
            </w:tcMar>
          </w:tcPr>
          <w:p w:rsidR="003B37F6" w:rsidRDefault="003B37F6"/>
        </w:tc>
        <w:tc>
          <w:tcPr>
            <w:tcW w:w="15" w:type="dxa"/>
            <w:tcMar>
              <w:left w:w="75" w:type="dxa"/>
              <w:right w:w="75" w:type="dxa"/>
            </w:tcMar>
          </w:tcPr>
          <w:p w:rsidR="003B37F6" w:rsidRDefault="003B37F6"/>
        </w:tc>
      </w:tr>
    </w:tbl>
    <w:p w:rsidR="003B37F6" w:rsidRDefault="003B37F6">
      <w:pPr>
        <w:spacing w:line="100" w:lineRule="atLeast"/>
        <w:jc w:val="right"/>
        <w:rPr>
          <w:sz w:val="24"/>
        </w:rPr>
      </w:pPr>
    </w:p>
    <w:p w:rsidR="003B37F6" w:rsidRDefault="003B37F6">
      <w:pPr>
        <w:spacing w:line="100" w:lineRule="atLeast"/>
        <w:jc w:val="right"/>
        <w:rPr>
          <w:sz w:val="24"/>
        </w:rPr>
      </w:pPr>
    </w:p>
    <w:p w:rsidR="00BC0E96" w:rsidRDefault="00BC0E96">
      <w:pPr>
        <w:spacing w:line="100" w:lineRule="atLeast"/>
        <w:jc w:val="right"/>
        <w:rPr>
          <w:sz w:val="24"/>
        </w:rPr>
      </w:pPr>
    </w:p>
    <w:p w:rsidR="003B37F6" w:rsidRDefault="003B37F6">
      <w:pPr>
        <w:spacing w:line="100" w:lineRule="atLeast"/>
        <w:jc w:val="right"/>
        <w:rPr>
          <w:sz w:val="24"/>
        </w:rPr>
      </w:pPr>
    </w:p>
    <w:p w:rsidR="003B37F6" w:rsidRDefault="003B37F6">
      <w:pPr>
        <w:spacing w:line="100" w:lineRule="atLeast"/>
        <w:jc w:val="right"/>
      </w:pPr>
    </w:p>
    <w:p w:rsidR="007232CA" w:rsidRDefault="00A733A0" w:rsidP="007232CA">
      <w:pPr>
        <w:spacing w:line="322" w:lineRule="exact"/>
        <w:rPr>
          <w:sz w:val="28"/>
        </w:rPr>
      </w:pPr>
      <w:r>
        <w:rPr>
          <w:sz w:val="28"/>
        </w:rPr>
        <w:t>Управляющий делами</w:t>
      </w:r>
    </w:p>
    <w:p w:rsidR="003B37F6" w:rsidRDefault="00A733A0" w:rsidP="007232CA">
      <w:pPr>
        <w:spacing w:line="322" w:lineRule="exact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</w:t>
      </w:r>
      <w:r w:rsidR="00BC0E96">
        <w:rPr>
          <w:sz w:val="28"/>
        </w:rPr>
        <w:t xml:space="preserve">                                                                                </w:t>
      </w:r>
      <w:r>
        <w:rPr>
          <w:sz w:val="28"/>
        </w:rPr>
        <w:t>О.В. Купина</w:t>
      </w:r>
    </w:p>
    <w:p w:rsidR="003B37F6" w:rsidRDefault="003B37F6">
      <w:pPr>
        <w:spacing w:line="322" w:lineRule="exact"/>
        <w:ind w:left="200"/>
        <w:rPr>
          <w:sz w:val="28"/>
        </w:rPr>
      </w:pPr>
    </w:p>
    <w:p w:rsidR="003B37F6" w:rsidRDefault="003B37F6">
      <w:pPr>
        <w:spacing w:line="322" w:lineRule="exact"/>
        <w:ind w:left="200"/>
        <w:rPr>
          <w:sz w:val="28"/>
        </w:rPr>
      </w:pPr>
    </w:p>
    <w:p w:rsidR="003B37F6" w:rsidRDefault="003B37F6">
      <w:pPr>
        <w:spacing w:line="322" w:lineRule="exact"/>
        <w:ind w:left="200"/>
        <w:rPr>
          <w:sz w:val="28"/>
        </w:rPr>
      </w:pPr>
    </w:p>
    <w:p w:rsidR="003B37F6" w:rsidRDefault="003B37F6">
      <w:pPr>
        <w:spacing w:line="322" w:lineRule="exact"/>
        <w:ind w:left="200"/>
        <w:rPr>
          <w:sz w:val="28"/>
        </w:rPr>
      </w:pPr>
    </w:p>
    <w:p w:rsidR="003B37F6" w:rsidRDefault="003B37F6">
      <w:pPr>
        <w:spacing w:line="322" w:lineRule="exact"/>
        <w:ind w:left="200"/>
        <w:rPr>
          <w:sz w:val="28"/>
        </w:rPr>
      </w:pPr>
    </w:p>
    <w:p w:rsidR="003B37F6" w:rsidRDefault="003B37F6">
      <w:pPr>
        <w:spacing w:line="322" w:lineRule="exact"/>
        <w:ind w:left="200"/>
        <w:rPr>
          <w:sz w:val="28"/>
        </w:rPr>
      </w:pPr>
    </w:p>
    <w:p w:rsidR="003B37F6" w:rsidRDefault="003B37F6">
      <w:pPr>
        <w:spacing w:line="322" w:lineRule="exact"/>
        <w:ind w:left="200"/>
        <w:rPr>
          <w:sz w:val="28"/>
        </w:rPr>
      </w:pPr>
    </w:p>
    <w:p w:rsidR="003B37F6" w:rsidRDefault="003B37F6">
      <w:pPr>
        <w:spacing w:line="322" w:lineRule="exact"/>
        <w:ind w:left="200"/>
        <w:rPr>
          <w:sz w:val="28"/>
        </w:rPr>
      </w:pPr>
    </w:p>
    <w:p w:rsidR="003B37F6" w:rsidRDefault="003B37F6">
      <w:pPr>
        <w:spacing w:line="322" w:lineRule="exact"/>
        <w:ind w:left="200"/>
        <w:rPr>
          <w:sz w:val="28"/>
        </w:rPr>
      </w:pPr>
    </w:p>
    <w:p w:rsidR="003B37F6" w:rsidRDefault="003B37F6">
      <w:pPr>
        <w:spacing w:line="322" w:lineRule="exact"/>
        <w:ind w:left="200"/>
        <w:rPr>
          <w:sz w:val="28"/>
        </w:rPr>
      </w:pPr>
    </w:p>
    <w:p w:rsidR="003B37F6" w:rsidRDefault="003B37F6">
      <w:pPr>
        <w:spacing w:line="322" w:lineRule="exact"/>
        <w:ind w:left="200"/>
        <w:rPr>
          <w:sz w:val="28"/>
        </w:rPr>
      </w:pPr>
    </w:p>
    <w:p w:rsidR="003B37F6" w:rsidRDefault="00A733A0" w:rsidP="007232CA">
      <w:pPr>
        <w:spacing w:line="322" w:lineRule="exact"/>
        <w:ind w:left="9639"/>
        <w:jc w:val="both"/>
        <w:rPr>
          <w:sz w:val="28"/>
        </w:rPr>
      </w:pPr>
      <w:r>
        <w:rPr>
          <w:sz w:val="28"/>
        </w:rPr>
        <w:lastRenderedPageBreak/>
        <w:t>Приложение № 5</w:t>
      </w:r>
    </w:p>
    <w:p w:rsidR="003B37F6" w:rsidRDefault="00A733A0" w:rsidP="007232CA">
      <w:pPr>
        <w:ind w:left="9639"/>
        <w:jc w:val="both"/>
        <w:rPr>
          <w:sz w:val="28"/>
        </w:rPr>
      </w:pPr>
      <w:r>
        <w:rPr>
          <w:sz w:val="28"/>
        </w:rPr>
        <w:t xml:space="preserve">к постановлению Администрации                     </w:t>
      </w:r>
    </w:p>
    <w:p w:rsidR="003B37F6" w:rsidRDefault="00A733A0" w:rsidP="007232CA">
      <w:pPr>
        <w:ind w:left="9639"/>
        <w:jc w:val="both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3B37F6" w:rsidRDefault="00A733A0" w:rsidP="007232CA">
      <w:pPr>
        <w:ind w:left="9639"/>
        <w:jc w:val="both"/>
        <w:rPr>
          <w:sz w:val="26"/>
        </w:rPr>
      </w:pPr>
      <w:r>
        <w:rPr>
          <w:sz w:val="28"/>
        </w:rPr>
        <w:t xml:space="preserve">от </w:t>
      </w:r>
      <w:r w:rsidR="0065582F">
        <w:rPr>
          <w:sz w:val="28"/>
        </w:rPr>
        <w:t xml:space="preserve">01.03.2024 </w:t>
      </w:r>
      <w:bookmarkStart w:id="2" w:name="_GoBack"/>
      <w:bookmarkEnd w:id="2"/>
      <w:r w:rsidR="00BC0E96">
        <w:rPr>
          <w:sz w:val="28"/>
        </w:rPr>
        <w:t xml:space="preserve"> </w:t>
      </w:r>
      <w:r>
        <w:rPr>
          <w:sz w:val="28"/>
        </w:rPr>
        <w:t xml:space="preserve">№ </w:t>
      </w:r>
      <w:r w:rsidR="0065582F">
        <w:rPr>
          <w:sz w:val="28"/>
        </w:rPr>
        <w:t>187</w:t>
      </w:r>
    </w:p>
    <w:p w:rsidR="003B37F6" w:rsidRDefault="003B37F6" w:rsidP="007232CA">
      <w:pPr>
        <w:spacing w:line="322" w:lineRule="exact"/>
        <w:ind w:left="9639"/>
        <w:rPr>
          <w:sz w:val="26"/>
        </w:rPr>
      </w:pPr>
    </w:p>
    <w:p w:rsidR="003B37F6" w:rsidRDefault="003B37F6">
      <w:pPr>
        <w:spacing w:line="322" w:lineRule="exact"/>
        <w:ind w:left="200"/>
        <w:jc w:val="center"/>
        <w:rPr>
          <w:sz w:val="28"/>
        </w:rPr>
      </w:pPr>
    </w:p>
    <w:p w:rsidR="003B37F6" w:rsidRDefault="00A733A0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Отчет</w:t>
      </w:r>
    </w:p>
    <w:p w:rsidR="003B37F6" w:rsidRDefault="00A733A0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об исполнении плана реализации муниципальной программы Песчанокопского района</w:t>
      </w:r>
    </w:p>
    <w:p w:rsidR="003B37F6" w:rsidRDefault="00A733A0">
      <w:pPr>
        <w:rPr>
          <w:sz w:val="28"/>
        </w:rPr>
      </w:pPr>
      <w:r>
        <w:rPr>
          <w:sz w:val="28"/>
        </w:rPr>
        <w:t xml:space="preserve">                               «Обеспечение общественного порядка и профилактика правонарушений» за 2023 год</w:t>
      </w:r>
    </w:p>
    <w:p w:rsidR="003B37F6" w:rsidRDefault="003B37F6">
      <w:pPr>
        <w:spacing w:line="322" w:lineRule="exact"/>
        <w:ind w:left="200"/>
        <w:jc w:val="center"/>
        <w:rPr>
          <w:sz w:val="28"/>
        </w:rPr>
      </w:pPr>
    </w:p>
    <w:tbl>
      <w:tblPr>
        <w:tblW w:w="0" w:type="auto"/>
        <w:tblInd w:w="-37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4"/>
        <w:gridCol w:w="3027"/>
        <w:gridCol w:w="1984"/>
        <w:gridCol w:w="2207"/>
        <w:gridCol w:w="1445"/>
        <w:gridCol w:w="1445"/>
        <w:gridCol w:w="1277"/>
        <w:gridCol w:w="1227"/>
        <w:gridCol w:w="817"/>
        <w:gridCol w:w="1456"/>
      </w:tblGrid>
      <w:tr w:rsidR="003B37F6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0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основного мероприятия, контрольного события программы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Ответствен</w:t>
            </w:r>
          </w:p>
          <w:p w:rsidR="003B37F6" w:rsidRDefault="00A733A0">
            <w:pPr>
              <w:pStyle w:val="af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z w:val="28"/>
              </w:rPr>
              <w:t xml:space="preserve"> исполнитель</w:t>
            </w:r>
          </w:p>
        </w:tc>
        <w:tc>
          <w:tcPr>
            <w:tcW w:w="23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Результат реализации</w:t>
            </w:r>
          </w:p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(краткое описание)</w:t>
            </w:r>
          </w:p>
        </w:tc>
        <w:tc>
          <w:tcPr>
            <w:tcW w:w="14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Фактическая дата реализации мероприятия</w:t>
            </w:r>
          </w:p>
        </w:tc>
        <w:tc>
          <w:tcPr>
            <w:tcW w:w="14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Фактическая дата окончания реализации мероприятия</w:t>
            </w:r>
          </w:p>
        </w:tc>
        <w:tc>
          <w:tcPr>
            <w:tcW w:w="332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Расходы на реализацию муниципальной программы, </w:t>
            </w:r>
          </w:p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1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rPr>
                <w:sz w:val="28"/>
              </w:rPr>
            </w:pPr>
            <w:r>
              <w:rPr>
                <w:sz w:val="28"/>
              </w:rPr>
              <w:t>Объемы неосвоенных средств и причины их не освоения</w:t>
            </w:r>
          </w:p>
        </w:tc>
      </w:tr>
      <w:tr w:rsidR="003B37F6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/>
        </w:tc>
        <w:tc>
          <w:tcPr>
            <w:tcW w:w="30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/>
        </w:tc>
        <w:tc>
          <w:tcPr>
            <w:tcW w:w="1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/>
        </w:tc>
        <w:tc>
          <w:tcPr>
            <w:tcW w:w="23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/>
        </w:tc>
        <w:tc>
          <w:tcPr>
            <w:tcW w:w="14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/>
        </w:tc>
        <w:tc>
          <w:tcPr>
            <w:tcW w:w="14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/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r>
              <w:t xml:space="preserve">предусмотрено </w:t>
            </w:r>
          </w:p>
          <w:p w:rsidR="003B37F6" w:rsidRDefault="00A733A0">
            <w:r>
              <w:t>муниципальной</w:t>
            </w:r>
          </w:p>
          <w:p w:rsidR="003B37F6" w:rsidRDefault="00A733A0">
            <w:pPr>
              <w:pStyle w:val="af6"/>
              <w:jc w:val="center"/>
            </w:pPr>
            <w:r>
              <w:t>программой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r>
              <w:t>предусмотрено</w:t>
            </w:r>
          </w:p>
          <w:p w:rsidR="003B37F6" w:rsidRDefault="00A733A0">
            <w:r>
              <w:t>сводной</w:t>
            </w:r>
          </w:p>
          <w:p w:rsidR="003B37F6" w:rsidRDefault="00A733A0">
            <w:r>
              <w:t>бюджетной</w:t>
            </w:r>
          </w:p>
          <w:p w:rsidR="003B37F6" w:rsidRDefault="00A733A0">
            <w:pPr>
              <w:pStyle w:val="af6"/>
              <w:jc w:val="center"/>
            </w:pPr>
            <w:r>
              <w:t>росписью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r>
              <w:t xml:space="preserve"> факт </w:t>
            </w:r>
            <w:proofErr w:type="gramStart"/>
            <w:r>
              <w:t>на</w:t>
            </w:r>
            <w:proofErr w:type="gramEnd"/>
          </w:p>
          <w:p w:rsidR="003B37F6" w:rsidRDefault="00A733A0">
            <w:r>
              <w:t>отчетную дату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B37F6">
        <w:tc>
          <w:tcPr>
            <w:tcW w:w="12091" w:type="dxa"/>
            <w:gridSpan w:val="7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Подпрограмма 1. </w:t>
            </w:r>
            <w:r>
              <w:rPr>
                <w:spacing w:val="2"/>
                <w:sz w:val="28"/>
              </w:rPr>
              <w:t>«Противодействие коррупции в Песчанокопском районе»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rPr>
          <w:trHeight w:val="369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4"/>
                <w:highlight w:val="yellow"/>
              </w:rPr>
            </w:pP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rPr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74" w:lineRule="exact"/>
              <w:ind w:left="60"/>
              <w:jc w:val="left"/>
              <w:rPr>
                <w:sz w:val="24"/>
                <w:highlight w:val="yellow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  <w:highlight w:val="yellow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4"/>
                <w:highlight w:val="yellow"/>
              </w:rPr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highlight w:val="yellow"/>
              </w:rPr>
            </w:pPr>
          </w:p>
        </w:tc>
      </w:tr>
      <w:tr w:rsidR="003B37F6">
        <w:trPr>
          <w:trHeight w:val="369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Мероприятие: разработка и утверждение планов противодействия коррупции в органах </w:t>
            </w:r>
            <w:r>
              <w:rPr>
                <w:sz w:val="24"/>
              </w:rPr>
              <w:lastRenderedPageBreak/>
              <w:t>местного самоуправления Песчанокопского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Управляющий делами Администрации района, </w:t>
            </w:r>
            <w:r>
              <w:rPr>
                <w:sz w:val="24"/>
              </w:rPr>
              <w:lastRenderedPageBreak/>
              <w:t>руководитель отраслевых (функциональных) органов Песчанокопского района, администрации сельских поселений, в случае принятия их представительными органами соответствующих решений.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lastRenderedPageBreak/>
              <w:t xml:space="preserve">Согласно  плану по противодействию коррупции на </w:t>
            </w:r>
            <w:r>
              <w:rPr>
                <w:rStyle w:val="103"/>
                <w:sz w:val="24"/>
              </w:rPr>
              <w:lastRenderedPageBreak/>
              <w:t>территории Песчанокопского района, обеспечено исполнение мероприятий по противодействию коррупции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01.01.2023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369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Мероприятие: мониторинг муниципальных нормативных правовых актов в сфере противодействия коррупции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Сектор правовой работы Администрации  района, администрации сельских поселений, в случае принятия их представительными органами соответствующих решений.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Обеспечена своевременная разработка и актуализация нормативных правовых актов в сфере противодействия коррупции, за отчетный период принято и актуализировано 11 НПА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369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Мероприятие: обеспечение деятельности комиссии по координации работы по противодействию </w:t>
            </w:r>
            <w:r>
              <w:rPr>
                <w:sz w:val="24"/>
              </w:rPr>
              <w:lastRenderedPageBreak/>
              <w:t>коррупции в Песчанокопском районе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Председатель,  </w:t>
            </w:r>
          </w:p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секретарь комиссии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 xml:space="preserve">Проведено 4 заседаний комиссии, приняты решения </w:t>
            </w:r>
            <w:r>
              <w:rPr>
                <w:rStyle w:val="103"/>
                <w:sz w:val="24"/>
              </w:rPr>
              <w:lastRenderedPageBreak/>
              <w:t>в целях осуществления антикоррупционной политики на территории Песчанокопского района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01.01.2023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5796"/>
        </w:trPr>
        <w:tc>
          <w:tcPr>
            <w:tcW w:w="523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1.4</w:t>
            </w:r>
          </w:p>
        </w:tc>
        <w:tc>
          <w:tcPr>
            <w:tcW w:w="3027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Мероприятие: обеспечение координации деятельности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органов местного самоуправления Песчанокопского района с государственными органами Ростовской области в части рассмотрения обращений граждан по вопросам противодействия  коррупции, поступивших по телефону "горячей линии"</w:t>
            </w:r>
          </w:p>
        </w:tc>
        <w:tc>
          <w:tcPr>
            <w:tcW w:w="1984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Администрации района, контрольно-организационный отдел Администрации  района</w:t>
            </w:r>
          </w:p>
        </w:tc>
        <w:tc>
          <w:tcPr>
            <w:tcW w:w="2390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 xml:space="preserve">В отчетный период обращений граждан по вопросам противодействия  коррупции в Администрацию Песчанокопского района не поступало </w:t>
            </w:r>
          </w:p>
        </w:tc>
        <w:tc>
          <w:tcPr>
            <w:tcW w:w="1445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445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7" w:type="dxa"/>
            <w:tcBorders>
              <w:left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369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369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Мероприятие: обобщение и распространение в органах </w:t>
            </w:r>
            <w:r>
              <w:rPr>
                <w:sz w:val="24"/>
              </w:rPr>
              <w:lastRenderedPageBreak/>
              <w:t>местного самоуправления Песчанокопского района правоприменительной практики органов государственной власти Ростовской области в сфере противодействия коррупции, положительного опыта внедрения новых форм и методов противодействия коррупции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Управляющий делами </w:t>
            </w:r>
            <w:r>
              <w:rPr>
                <w:sz w:val="24"/>
              </w:rPr>
              <w:lastRenderedPageBreak/>
              <w:t>Администрации района, сектор правовой работы Администрации района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lastRenderedPageBreak/>
              <w:t xml:space="preserve">С целью внедрения </w:t>
            </w:r>
            <w:r>
              <w:rPr>
                <w:rStyle w:val="103"/>
                <w:sz w:val="24"/>
              </w:rPr>
              <w:lastRenderedPageBreak/>
              <w:t>положительного опыта, а также новых методов в сфере противодействия коррупции, Администрацией района в адрес глав администраций сельских поселений направлялись правоприменительные практики</w:t>
            </w:r>
            <w:r>
              <w:rPr>
                <w:sz w:val="24"/>
              </w:rPr>
              <w:t xml:space="preserve"> </w:t>
            </w:r>
            <w:r>
              <w:rPr>
                <w:rStyle w:val="103"/>
                <w:sz w:val="24"/>
              </w:rPr>
              <w:t>органов государственной власти Ростовской области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01.01.2023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369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1.6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Мероприятие: организация и 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соблюдением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 xml:space="preserve">служащими  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ограничений и запретов, предусмотренных законодательством о муниципальной службе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района, контрольно-организационный отдел Администрации района, специалист кадровой службы  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 xml:space="preserve">Ежеквартально осуществлялся мониторинг по соблюдению муниципальными служащими антикоррупционных стандартов. За отчетный 2023 год выявлен 1 случай несоблюдения муниципальным служащим </w:t>
            </w:r>
            <w:r>
              <w:rPr>
                <w:rStyle w:val="103"/>
                <w:sz w:val="24"/>
              </w:rPr>
              <w:lastRenderedPageBreak/>
              <w:t xml:space="preserve">антикоррупционных </w:t>
            </w:r>
            <w:proofErr w:type="spellStart"/>
            <w:r>
              <w:rPr>
                <w:rStyle w:val="103"/>
                <w:sz w:val="24"/>
              </w:rPr>
              <w:t>норм</w:t>
            </w:r>
            <w:proofErr w:type="gramStart"/>
            <w:r>
              <w:rPr>
                <w:rStyle w:val="103"/>
                <w:sz w:val="24"/>
              </w:rPr>
              <w:t>,д</w:t>
            </w:r>
            <w:proofErr w:type="gramEnd"/>
            <w:r>
              <w:rPr>
                <w:rStyle w:val="103"/>
                <w:sz w:val="24"/>
              </w:rPr>
              <w:t>анный</w:t>
            </w:r>
            <w:proofErr w:type="spellEnd"/>
            <w:r>
              <w:rPr>
                <w:rStyle w:val="103"/>
                <w:sz w:val="24"/>
              </w:rPr>
              <w:t xml:space="preserve"> вопрос рассмотрен на заседании комиссии, служащий привлечен к дисциплинарной ответственности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01.01.2023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369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1.7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Мероприятие: проведение проверок в органах местного самоуправления Песчанокопского района информации коррупционной направленности в отношении муниципальных служащих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Контрольно-организационный отдел Администрации района, специалист кадровой службы  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За отчетный период оснований для проведения проверок в отношении муниципальных служащих не возникало.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369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Мероприятие: совершенствование механизмов внутреннего анти </w:t>
            </w:r>
            <w:proofErr w:type="gramStart"/>
            <w:r>
              <w:rPr>
                <w:sz w:val="24"/>
              </w:rPr>
              <w:t>-к</w:t>
            </w:r>
            <w:proofErr w:type="gramEnd"/>
            <w:r>
              <w:rPr>
                <w:sz w:val="24"/>
              </w:rPr>
              <w:t>оррупционного контроля за деятельностью муниципальных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 xml:space="preserve">служащих Песчанокопского района, замещающих наиболее </w:t>
            </w:r>
            <w:proofErr w:type="spellStart"/>
            <w:r>
              <w:rPr>
                <w:sz w:val="24"/>
              </w:rPr>
              <w:t>коррупциогенные</w:t>
            </w:r>
            <w:proofErr w:type="spellEnd"/>
            <w:r>
              <w:rPr>
                <w:sz w:val="24"/>
              </w:rPr>
              <w:t xml:space="preserve"> должности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Администрации района, контрольно-организационный отдел Администрации района, специалист кадровой службы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 xml:space="preserve">С лицами, впервые поступающими на муниципальную службу, ведется работа по разъяснению основных положений законодательства о муниципальной службе и антикоррупционного законодательства в </w:t>
            </w:r>
            <w:r>
              <w:rPr>
                <w:rStyle w:val="103"/>
                <w:sz w:val="24"/>
              </w:rPr>
              <w:lastRenderedPageBreak/>
              <w:t>части предотвращения и урегулирования конфликта интересов</w:t>
            </w:r>
          </w:p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На руководителей</w:t>
            </w:r>
            <w:r>
              <w:rPr>
                <w:sz w:val="24"/>
              </w:rPr>
              <w:t xml:space="preserve"> </w:t>
            </w:r>
            <w:r>
              <w:rPr>
                <w:rStyle w:val="103"/>
                <w:sz w:val="24"/>
              </w:rPr>
              <w:t xml:space="preserve">структурных подразделений и отраслевых органов Администрации района возложена персональная ответственность за осуществление анти </w:t>
            </w:r>
            <w:proofErr w:type="gramStart"/>
            <w:r>
              <w:rPr>
                <w:rStyle w:val="103"/>
                <w:sz w:val="24"/>
              </w:rPr>
              <w:t>-к</w:t>
            </w:r>
            <w:proofErr w:type="gramEnd"/>
            <w:r>
              <w:rPr>
                <w:rStyle w:val="103"/>
                <w:sz w:val="24"/>
              </w:rPr>
              <w:t>оррупционного контроля в возглавляемом ими подразделениями. За отчетный период нарушений не выявлено.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01.01.2023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369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1.9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Мероприятие: антикоррупционная экспертиза нормативных правовых актов Песчанокопского района и их проектов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сектор по правовой работе Администрации  района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 xml:space="preserve">За 2023 год проведена экспертиза в отношении 618 нормативных правовых актов и их проектов. По результатам </w:t>
            </w:r>
            <w:r>
              <w:rPr>
                <w:rStyle w:val="103"/>
                <w:sz w:val="24"/>
              </w:rPr>
              <w:lastRenderedPageBreak/>
              <w:t>антикоррупционной экспертизы нарушений не выявлено. В целях проведения общественной антикоррупционной экспертизы нормативных правовых актов, правовые акты размещаются на официальном сайте Администрации Песчанокопского района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01.01.2023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369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1.10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Мероприятие: организация проведения мониторингов общественного мнения по вопросам проявления коррупции, </w:t>
            </w:r>
            <w:proofErr w:type="spellStart"/>
            <w:r>
              <w:rPr>
                <w:sz w:val="24"/>
              </w:rPr>
              <w:t>коррупциогенности</w:t>
            </w:r>
            <w:proofErr w:type="spellEnd"/>
            <w:r>
              <w:rPr>
                <w:sz w:val="24"/>
              </w:rPr>
              <w:t xml:space="preserve"> и эффективности мер антикоррупционной направленности в органах местного самоуправления Песчанокопского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Управляющий делами Администрации района, комиссия по противодействию коррупции в Песчанокопском районе,</w:t>
            </w:r>
          </w:p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контрольно-организационный отдел Администрации  района  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На территории Песчанокопского района проведен мониторинг общественного мнения по вопросам проявления коррупции, результаты размещены на официальном сайте Администрации района.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369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1.11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Мероприятие: проведение антикоррупционного мониторинга в Песчанокопском районе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Комиссия по противодействию коррупции в Песчанокопском районе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Комиссией по координации работы по противодействию коррупции поведен антикоррупционный мониторинг в Песчанокопском районе,</w:t>
            </w:r>
            <w:r>
              <w:rPr>
                <w:sz w:val="24"/>
              </w:rPr>
              <w:t xml:space="preserve"> </w:t>
            </w:r>
            <w:r>
              <w:rPr>
                <w:rStyle w:val="103"/>
                <w:sz w:val="24"/>
              </w:rPr>
              <w:t>результаты размещены на официальном сайте Администрации района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369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Мероприятие: опубликование в печатных средствах массовой информации информационно-аналитических материалов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о реализации в Песчанокопском районе  мероприятий по противодействию коррупции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района, руководитель пресс-службы Администрации  района  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 xml:space="preserve">В 2023 году в общественно-политической газете «Колос» Песчанокопского района (включая официальный сайт газеты </w:t>
            </w:r>
            <w:hyperlink r:id="rId10" w:history="1">
              <w:r>
                <w:rPr>
                  <w:rStyle w:val="1f8"/>
                  <w:spacing w:val="2"/>
                  <w:sz w:val="24"/>
                </w:rPr>
                <w:t>https://kolosinform.ru/</w:t>
              </w:r>
            </w:hyperlink>
            <w:r>
              <w:rPr>
                <w:rStyle w:val="103"/>
                <w:sz w:val="24"/>
              </w:rPr>
              <w:t>) размещено 4 статьи по данному направлению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369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Мероприятие: издание и размещение социальной рекламной продукции,</w:t>
            </w:r>
          </w:p>
          <w:p w:rsidR="003B37F6" w:rsidRDefault="00A733A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направленной</w:t>
            </w:r>
            <w:proofErr w:type="gramEnd"/>
            <w:r>
              <w:rPr>
                <w:sz w:val="24"/>
              </w:rPr>
              <w:t xml:space="preserve"> на создание в обществе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нетерпимости к </w:t>
            </w:r>
            <w:proofErr w:type="gramStart"/>
            <w:r>
              <w:rPr>
                <w:sz w:val="24"/>
              </w:rPr>
              <w:t>коррупционному</w:t>
            </w:r>
            <w:proofErr w:type="gramEnd"/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 xml:space="preserve">поведению, в том числе в электронных средствах </w:t>
            </w:r>
            <w:proofErr w:type="gramStart"/>
            <w:r>
              <w:rPr>
                <w:sz w:val="24"/>
              </w:rPr>
              <w:t>массовой</w:t>
            </w:r>
            <w:proofErr w:type="gramEnd"/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информации, а также в качестве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наружной рекламы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Заместитель Главы Администрации района по социальным </w:t>
            </w:r>
            <w:r>
              <w:rPr>
                <w:sz w:val="24"/>
              </w:rPr>
              <w:lastRenderedPageBreak/>
              <w:t>вопросам, отдел культуры, спорта и молодежи Администрации района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lastRenderedPageBreak/>
              <w:t>Отделом культуры спорта и молодежи Администрации Песчанокопского района в течени</w:t>
            </w:r>
            <w:proofErr w:type="gramStart"/>
            <w:r>
              <w:rPr>
                <w:rStyle w:val="103"/>
                <w:sz w:val="24"/>
              </w:rPr>
              <w:t>и</w:t>
            </w:r>
            <w:proofErr w:type="gramEnd"/>
            <w:r>
              <w:rPr>
                <w:rStyle w:val="103"/>
                <w:sz w:val="24"/>
              </w:rPr>
              <w:t xml:space="preserve"> </w:t>
            </w:r>
            <w:r>
              <w:rPr>
                <w:rStyle w:val="103"/>
                <w:sz w:val="24"/>
              </w:rPr>
              <w:lastRenderedPageBreak/>
              <w:t xml:space="preserve">2023года было проведено 6 мероприятий, направленных на формирование в обществе нетерпимости к коррупционному поведению, с распространением печатных буклетов по данной тематике.   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01.01.2023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369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1.14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- Мероприятие: конкурс плаката, рекламы «Чистые руки»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Контрольно-организационный отдел; отдел культуры, спорта и молодежи Администрации района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 xml:space="preserve">Ежегодно в рамках подпрограммы «Противодействие коррупции в Песчанокопском районе» отделом культуры, спорта и молодежи Администрации района проводится конкурс социальной рекламы «Чистые руки», в отчетном периоде на проведение данного мероприятия из средств местного </w:t>
            </w:r>
            <w:r>
              <w:rPr>
                <w:rStyle w:val="103"/>
                <w:sz w:val="24"/>
              </w:rPr>
              <w:lastRenderedPageBreak/>
              <w:t>бюджета было выделено 10 000 рублей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01.01.2023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369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1.15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Мероприятие: обеспечение постоянного обновления информации по противодействию коррупции на официальном сайте Администрации</w:t>
            </w:r>
          </w:p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Администрации района, контрольно-организационный отдел Администрации  района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Велась работа по актуализации и наполнению раздела «Противодействие коррупции» на официальном сайте Администрации района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369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Мероприятие: мероприятия по просвещению, обучению и воспитанию по вопросам противодействия коррупции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Администрации района, заместитель Главы Администрации района по социальным вопросам, отдел образования Администрации  района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Отделом образования Администрации Песчанокопского района в 2022-2023 учебном году во всех  общеобразовательных организациях района в предметы «Обществознание», «История», «Право» включены модули, раскрывающие современные подходы противодействия коррупции  в РФ.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369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1.17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Мероприятие: обеспечение обучения муниципальных служащих Администрации Песчанокопского района на семинарах или курсах по вопросам противодействия коррупции в органах  государственного и муниципального</w:t>
            </w:r>
          </w:p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Контрольно-организационный отдел Администрации  района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В рамках профессиональной подготовки служащих, в должностные обязанности которых входит участие в противодействии коррупции, 11 муниципальных служащих  прошли обучение в форме повышения квалификации.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137"/>
        </w:trPr>
        <w:tc>
          <w:tcPr>
            <w:tcW w:w="15298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8" w:lineRule="exact"/>
              <w:jc w:val="center"/>
              <w:rPr>
                <w:sz w:val="28"/>
              </w:rPr>
            </w:pPr>
            <w:r>
              <w:rPr>
                <w:rStyle w:val="103"/>
                <w:sz w:val="28"/>
              </w:rPr>
              <w:t>2. Подпрограмма 2. «</w:t>
            </w:r>
            <w:r>
              <w:rPr>
                <w:sz w:val="28"/>
              </w:rPr>
              <w:t>Профилактика экстремизма и терроризма в Песчанокопском районе</w:t>
            </w:r>
            <w:r>
              <w:rPr>
                <w:rStyle w:val="103"/>
                <w:sz w:val="28"/>
              </w:rPr>
              <w:t>»</w:t>
            </w:r>
          </w:p>
        </w:tc>
      </w:tr>
      <w:tr w:rsidR="003B37F6">
        <w:trPr>
          <w:trHeight w:val="2850"/>
        </w:trPr>
        <w:tc>
          <w:tcPr>
            <w:tcW w:w="5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rStyle w:val="103"/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40" w:lineRule="auto"/>
              <w:ind w:left="60"/>
              <w:jc w:val="left"/>
              <w:rPr>
                <w:sz w:val="24"/>
              </w:rPr>
            </w:pPr>
            <w:r>
              <w:rPr>
                <w:rStyle w:val="103"/>
                <w:sz w:val="24"/>
              </w:rPr>
              <w:t xml:space="preserve">2.2.1.Мероприятие: </w:t>
            </w:r>
            <w:r>
              <w:rPr>
                <w:sz w:val="24"/>
              </w:rPr>
              <w:t>Реализация комплекса антитеррористических мероприятий образовательными организациями (устройство ограждения в общеобразовательных организациях)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rPr>
                <w:rStyle w:val="103"/>
                <w:sz w:val="24"/>
              </w:rPr>
            </w:pPr>
            <w:r>
              <w:rPr>
                <w:sz w:val="24"/>
              </w:rPr>
              <w:t>Отдел образования Администрации района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69" w:lineRule="exact"/>
              <w:ind w:left="60"/>
              <w:jc w:val="left"/>
              <w:rPr>
                <w:sz w:val="24"/>
              </w:rPr>
            </w:pPr>
            <w:r>
              <w:rPr>
                <w:rStyle w:val="103"/>
                <w:sz w:val="24"/>
              </w:rPr>
              <w:t>Повышение антитеррористической защищенности объектов образования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750,0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750,0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749,9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3B37F6">
        <w:trPr>
          <w:trHeight w:val="2730"/>
        </w:trPr>
        <w:tc>
          <w:tcPr>
            <w:tcW w:w="52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 xml:space="preserve">2.2.2.Мероприятие: </w:t>
            </w:r>
            <w:r>
              <w:rPr>
                <w:sz w:val="24"/>
              </w:rPr>
              <w:t xml:space="preserve">Обеспечение антитеррористической безопасности объектов образования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 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Повышение антитеррористической защищенности объектов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B37F6">
        <w:trPr>
          <w:trHeight w:val="1515"/>
        </w:trPr>
        <w:tc>
          <w:tcPr>
            <w:tcW w:w="52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2.2.3.</w:t>
            </w:r>
            <w:r>
              <w:rPr>
                <w:rStyle w:val="103"/>
                <w:sz w:val="24"/>
              </w:rPr>
              <w:t>Мероприятие:</w:t>
            </w:r>
            <w:r>
              <w:rPr>
                <w:sz w:val="24"/>
              </w:rPr>
              <w:t xml:space="preserve"> Охрана МБОУ ПСОШ № 1</w:t>
            </w:r>
          </w:p>
          <w:p w:rsidR="003B37F6" w:rsidRDefault="003B37F6">
            <w:pPr>
              <w:pStyle w:val="29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  района</w:t>
            </w:r>
          </w:p>
          <w:p w:rsidR="003B37F6" w:rsidRDefault="003B37F6">
            <w:pPr>
              <w:pStyle w:val="af6"/>
              <w:rPr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0"/>
              </w:rPr>
              <w:t>Управляющий делами Администрации района,</w:t>
            </w:r>
            <w:r>
              <w:rPr>
                <w:rStyle w:val="103"/>
                <w:sz w:val="24"/>
              </w:rPr>
              <w:t xml:space="preserve"> объектов образования</w:t>
            </w:r>
          </w:p>
          <w:p w:rsidR="003B37F6" w:rsidRDefault="003B37F6">
            <w:pPr>
              <w:pStyle w:val="29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г.</w:t>
            </w: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738,5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738,5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738,5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</w:tr>
      <w:tr w:rsidR="003B37F6">
        <w:trPr>
          <w:trHeight w:val="2475"/>
        </w:trPr>
        <w:tc>
          <w:tcPr>
            <w:tcW w:w="52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2.2.4.</w:t>
            </w:r>
            <w:r>
              <w:rPr>
                <w:rStyle w:val="103"/>
                <w:sz w:val="24"/>
              </w:rPr>
              <w:t>Мероприятие:</w:t>
            </w:r>
            <w:r>
              <w:rPr>
                <w:sz w:val="24"/>
              </w:rPr>
              <w:t xml:space="preserve"> Ежемесячное обслуживание тревожной сигнализации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сообщением в учреждениях дошкольного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  района</w:t>
            </w:r>
          </w:p>
          <w:p w:rsidR="003B37F6" w:rsidRDefault="003B37F6">
            <w:pPr>
              <w:pStyle w:val="af6"/>
              <w:rPr>
                <w:sz w:val="24"/>
              </w:rPr>
            </w:pPr>
          </w:p>
          <w:p w:rsidR="003B37F6" w:rsidRDefault="003B37F6">
            <w:pPr>
              <w:pStyle w:val="af6"/>
              <w:rPr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Повышение антитеррористической защищенности объектов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533,0</w:t>
            </w:r>
          </w:p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</w:pPr>
            <w:r>
              <w:rPr>
                <w:sz w:val="24"/>
              </w:rPr>
              <w:t>533,0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533,0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</w:tr>
      <w:tr w:rsidR="003B37F6">
        <w:trPr>
          <w:trHeight w:val="2175"/>
        </w:trPr>
        <w:tc>
          <w:tcPr>
            <w:tcW w:w="52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2.5.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2.2.5.</w:t>
            </w:r>
            <w:r>
              <w:rPr>
                <w:rStyle w:val="103"/>
                <w:sz w:val="24"/>
              </w:rPr>
              <w:t>Мероприятие</w:t>
            </w:r>
            <w:proofErr w:type="gramStart"/>
            <w:r>
              <w:rPr>
                <w:rStyle w:val="103"/>
                <w:sz w:val="24"/>
              </w:rPr>
              <w:t>: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жемесячное обслуживание тревожной  сигнализации и контроль за сообщением в общеобразовательных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r>
              <w:rPr>
                <w:sz w:val="24"/>
              </w:rPr>
              <w:t>Отдел образования Администрации  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Повышение антитеррористической защищенности объектов образования</w:t>
            </w:r>
          </w:p>
          <w:p w:rsidR="003B37F6" w:rsidRDefault="003B37F6">
            <w:pPr>
              <w:pStyle w:val="29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609,5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609,5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609,5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</w:tr>
      <w:tr w:rsidR="003B37F6">
        <w:trPr>
          <w:trHeight w:val="2175"/>
        </w:trPr>
        <w:tc>
          <w:tcPr>
            <w:tcW w:w="52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2.2.6.</w:t>
            </w:r>
            <w:r>
              <w:rPr>
                <w:rStyle w:val="103"/>
                <w:sz w:val="24"/>
              </w:rPr>
              <w:t>Мероприятие:</w:t>
            </w:r>
            <w:r>
              <w:rPr>
                <w:sz w:val="24"/>
              </w:rPr>
              <w:t xml:space="preserve"> Ежемесячное обслуживание тревожной  сигнализации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сообщением в организациях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r>
              <w:rPr>
                <w:sz w:val="24"/>
              </w:rPr>
              <w:t>Отдел образования Администрации   района</w:t>
            </w:r>
          </w:p>
          <w:p w:rsidR="003B37F6" w:rsidRDefault="003B37F6"/>
        </w:tc>
        <w:tc>
          <w:tcPr>
            <w:tcW w:w="23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Повышение антитеррористической защищенности объектов образования</w:t>
            </w:r>
          </w:p>
          <w:p w:rsidR="003B37F6" w:rsidRDefault="003B37F6">
            <w:pPr>
              <w:pStyle w:val="29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</w:p>
          <w:p w:rsidR="003B37F6" w:rsidRDefault="003B37F6">
            <w:pPr>
              <w:pStyle w:val="29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130,6</w:t>
            </w:r>
          </w:p>
          <w:p w:rsidR="003B37F6" w:rsidRDefault="003B37F6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130,6</w:t>
            </w:r>
          </w:p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130,6</w:t>
            </w:r>
          </w:p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</w:tr>
      <w:tr w:rsidR="003B37F6">
        <w:trPr>
          <w:trHeight w:val="105"/>
        </w:trPr>
        <w:tc>
          <w:tcPr>
            <w:tcW w:w="52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rStyle w:val="103"/>
                <w:sz w:val="24"/>
              </w:rPr>
              <w:t>2.3.1.Мероприятие</w:t>
            </w:r>
            <w:proofErr w:type="gramStart"/>
            <w:r>
              <w:rPr>
                <w:rStyle w:val="103"/>
                <w:sz w:val="24"/>
              </w:rPr>
              <w:t>:Р</w:t>
            </w:r>
            <w:proofErr w:type="gramEnd"/>
            <w:r>
              <w:rPr>
                <w:sz w:val="24"/>
              </w:rPr>
              <w:t>азработка планов  мероприятий по  предотвращению террористических актов в учреждениях образования,</w:t>
            </w:r>
          </w:p>
          <w:p w:rsidR="003B37F6" w:rsidRDefault="00A733A0">
            <w:pPr>
              <w:pStyle w:val="29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здравоохранения, социальной защиты населения, культуры, спорта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rPr>
                <w:sz w:val="24"/>
              </w:rPr>
            </w:pPr>
            <w:r>
              <w:rPr>
                <w:sz w:val="24"/>
              </w:rPr>
              <w:t>Отдел образования, отдел культуры, спорта и молодежи Администрации района, МБУЗ «ЦРБ», УСЗН Песчанокопского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Обеспечение безопасности объектов и граждан, готовности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 xml:space="preserve">ействиям в очагах чрезвычайных ситуаций, координация действий органов исполнительной власти, сил и средств по защите населения от действий </w:t>
            </w:r>
            <w:r>
              <w:rPr>
                <w:sz w:val="24"/>
              </w:rPr>
              <w:lastRenderedPageBreak/>
              <w:t>террористического характера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01.01.2023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</w:tr>
      <w:tr w:rsidR="003B37F6">
        <w:trPr>
          <w:trHeight w:val="255"/>
        </w:trPr>
        <w:tc>
          <w:tcPr>
            <w:tcW w:w="52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2.8.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rStyle w:val="103"/>
                <w:sz w:val="24"/>
              </w:rPr>
              <w:t>2.3.2.Мероприятие</w:t>
            </w:r>
            <w:proofErr w:type="gramStart"/>
            <w:r>
              <w:rPr>
                <w:rStyle w:val="103"/>
                <w:sz w:val="24"/>
              </w:rPr>
              <w:t>: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роведение учебных тренировок с персоналом учреждений образования, здравоохранения, социальной защиты населения, культуры, спорта по вопросам предупреждения террористических актов и правилам поведения при их</w:t>
            </w:r>
          </w:p>
          <w:p w:rsidR="003B37F6" w:rsidRDefault="00A733A0">
            <w:pPr>
              <w:pStyle w:val="29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proofErr w:type="gramStart"/>
            <w:r>
              <w:rPr>
                <w:sz w:val="24"/>
              </w:rPr>
              <w:t>возникновении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rPr>
                <w:sz w:val="24"/>
              </w:rPr>
            </w:pPr>
            <w:r>
              <w:rPr>
                <w:sz w:val="24"/>
              </w:rPr>
              <w:t>Отдел образования, отдел культуры, спорта и молодежи Администрации района, МБУЗ «ЦРБ», УСЗН Песчанокопского района,   руководители  образовательных организаций, главы сельских поселений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Обеспечение безопасности объектов и граждан, готовности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>ействиям в очагах чрезвычайных ситуаций,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</w:tr>
      <w:tr w:rsidR="003B37F6">
        <w:trPr>
          <w:trHeight w:val="180"/>
        </w:trPr>
        <w:tc>
          <w:tcPr>
            <w:tcW w:w="52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rStyle w:val="103"/>
                <w:sz w:val="24"/>
              </w:rPr>
              <w:t>2.3.3.Мероприятие:</w:t>
            </w:r>
            <w:r>
              <w:rPr>
                <w:sz w:val="24"/>
              </w:rPr>
              <w:t xml:space="preserve"> Проведение комплексных обследований, плановых и внезапных проверок учреждений образования, здравоохранения,</w:t>
            </w:r>
          </w:p>
          <w:p w:rsidR="003B37F6" w:rsidRDefault="00A733A0">
            <w:pPr>
              <w:pStyle w:val="29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 xml:space="preserve">социальной защиты населения, культуры, спорта на предмет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 xml:space="preserve">-охранных мер, оценка состояния и степени </w:t>
            </w:r>
            <w:r>
              <w:rPr>
                <w:sz w:val="24"/>
              </w:rPr>
              <w:lastRenderedPageBreak/>
              <w:t xml:space="preserve">антитеррористической защищённости и оснащенности средствами защиты,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действиям персонала по предотвращению и минимизации последствий террористических актов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Отдел образования, отдел культуры, спорта и молодежи Администрации района, главы сельских поселений  района, МКУ </w:t>
            </w:r>
            <w:proofErr w:type="spellStart"/>
            <w:r>
              <w:rPr>
                <w:sz w:val="24"/>
              </w:rPr>
              <w:t>Песчан</w:t>
            </w:r>
            <w:proofErr w:type="spellEnd"/>
            <w:r>
              <w:rPr>
                <w:sz w:val="24"/>
              </w:rPr>
              <w:t xml:space="preserve">. р-на «Служба по </w:t>
            </w:r>
            <w:r>
              <w:rPr>
                <w:sz w:val="24"/>
              </w:rPr>
              <w:lastRenderedPageBreak/>
              <w:t>делам ГО и ЧС», МБУЗ «ЦРБ», УСЗН Песчанокопского района, ОПЭТ, МБУ «ПСС»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lastRenderedPageBreak/>
              <w:t>Обеспечение безопасности объектов и граждан, готовности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 xml:space="preserve">ействиям в очагах чрезвычайных ситуаций, координация действий органов исполнительной власти, сил и </w:t>
            </w:r>
            <w:r>
              <w:rPr>
                <w:sz w:val="24"/>
              </w:rPr>
              <w:lastRenderedPageBreak/>
              <w:t>средств по защите населения от действий террористического характера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01.01.2023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</w:tr>
      <w:tr w:rsidR="003B37F6">
        <w:trPr>
          <w:trHeight w:val="195"/>
        </w:trPr>
        <w:tc>
          <w:tcPr>
            <w:tcW w:w="5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2.10.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rStyle w:val="103"/>
                <w:sz w:val="24"/>
              </w:rPr>
              <w:t>2.3.4 Мероприятие:</w:t>
            </w:r>
            <w:r>
              <w:rPr>
                <w:sz w:val="24"/>
              </w:rPr>
              <w:t xml:space="preserve"> Содержание  в постоянной готовности  подразделений районного звена сил и средств по предупреждению и ликвидации чрезвычайных  ситуаций и муниципальных</w:t>
            </w:r>
          </w:p>
          <w:p w:rsidR="003B37F6" w:rsidRDefault="00A733A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врачебно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сестренских</w:t>
            </w:r>
            <w:proofErr w:type="spellEnd"/>
            <w:r>
              <w:rPr>
                <w:sz w:val="24"/>
              </w:rPr>
              <w:t xml:space="preserve"> </w:t>
            </w:r>
          </w:p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бригад </w:t>
            </w:r>
            <w:proofErr w:type="spellStart"/>
            <w:r>
              <w:rPr>
                <w:sz w:val="24"/>
              </w:rPr>
              <w:t>лечебно</w:t>
            </w:r>
            <w:proofErr w:type="spellEnd"/>
            <w:r>
              <w:rPr>
                <w:sz w:val="24"/>
              </w:rPr>
              <w:t xml:space="preserve"> – </w:t>
            </w:r>
          </w:p>
          <w:p w:rsidR="003B37F6" w:rsidRDefault="00A733A0">
            <w:pPr>
              <w:pStyle w:val="29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профилактических учреждений к действиям, по предназначению в зонах чрезвычайных ситуаций в случае совершения террористического акта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rPr>
                <w:sz w:val="24"/>
              </w:rPr>
            </w:pPr>
            <w:r>
              <w:rPr>
                <w:sz w:val="24"/>
              </w:rPr>
              <w:t>МБУЗ «ЦРБ», МБУ «ПСС» Песчанокопского района, МКУ Песчанокопского р-на «Служба по делам ГО и ЧС»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Обеспечение безопасности объектов и граждан, готовности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>ействиям в очагах чрезвычайных ситуаций,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</w:tr>
      <w:tr w:rsidR="003B37F6">
        <w:trPr>
          <w:trHeight w:val="195"/>
        </w:trPr>
        <w:tc>
          <w:tcPr>
            <w:tcW w:w="5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>2.3.5.</w:t>
            </w:r>
            <w:r>
              <w:rPr>
                <w:rStyle w:val="103"/>
                <w:sz w:val="24"/>
              </w:rPr>
              <w:t>Мероприятие</w:t>
            </w:r>
            <w:proofErr w:type="gramStart"/>
            <w:r>
              <w:rPr>
                <w:rStyle w:val="103"/>
                <w:sz w:val="24"/>
              </w:rPr>
              <w:t>:</w:t>
            </w:r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ониторинг в сфере межнациональных и межконфессиональных отношений с целью предупреждения </w:t>
            </w:r>
            <w:r>
              <w:rPr>
                <w:sz w:val="24"/>
              </w:rPr>
              <w:lastRenderedPageBreak/>
              <w:t>экстремистских проявлений и предупреждения конфликтных ситуаци</w:t>
            </w:r>
            <w:r>
              <w:t>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rPr>
                <w:rFonts w:ascii="Verdana" w:hAnsi="Verdana"/>
                <w:sz w:val="24"/>
              </w:rPr>
            </w:pPr>
            <w:r>
              <w:rPr>
                <w:sz w:val="24"/>
              </w:rPr>
              <w:lastRenderedPageBreak/>
              <w:t xml:space="preserve">Специалист I категории по вопросам профилактики правонарушений, взаимодействия с политическими </w:t>
            </w:r>
            <w:r>
              <w:rPr>
                <w:sz w:val="24"/>
              </w:rPr>
              <w:lastRenderedPageBreak/>
              <w:t>партиями, общественными организациями, казачеством, секретарь антинаркотической комиссии Администрации района</w:t>
            </w:r>
            <w:r>
              <w:rPr>
                <w:rFonts w:ascii="Verdana" w:hAnsi="Verdana"/>
                <w:sz w:val="24"/>
              </w:rPr>
              <w:t>,</w:t>
            </w:r>
          </w:p>
          <w:p w:rsidR="003B37F6" w:rsidRDefault="00A733A0">
            <w:pPr>
              <w:pStyle w:val="af6"/>
              <w:rPr>
                <w:sz w:val="24"/>
              </w:rPr>
            </w:pPr>
            <w:r>
              <w:rPr>
                <w:sz w:val="24"/>
              </w:rPr>
              <w:t>Специалист по мобилизационной работе Администрации Песчанокопского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69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lastRenderedPageBreak/>
              <w:t xml:space="preserve">Предупреждения </w:t>
            </w:r>
            <w:r>
              <w:rPr>
                <w:sz w:val="24"/>
              </w:rPr>
              <w:t>межнациональных конфликтов на территории Песчанокопского района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</w:tr>
      <w:tr w:rsidR="003B37F6">
        <w:trPr>
          <w:trHeight w:val="195"/>
        </w:trPr>
        <w:tc>
          <w:tcPr>
            <w:tcW w:w="5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2.12.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both"/>
              <w:rPr>
                <w:sz w:val="24"/>
              </w:rPr>
            </w:pPr>
            <w:r>
              <w:rPr>
                <w:sz w:val="24"/>
              </w:rPr>
              <w:t>2.3.6.</w:t>
            </w:r>
            <w:r>
              <w:rPr>
                <w:rStyle w:val="103"/>
                <w:sz w:val="24"/>
              </w:rPr>
              <w:t>Мероприятие:</w:t>
            </w:r>
            <w:r>
              <w:rPr>
                <w:sz w:val="24"/>
              </w:rPr>
              <w:t xml:space="preserve"> Организация поста круглосуточной охраны в здании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rPr>
                <w:rFonts w:ascii="Verdana" w:hAnsi="Verdana"/>
                <w:sz w:val="24"/>
              </w:rPr>
            </w:pPr>
            <w:r>
              <w:rPr>
                <w:sz w:val="24"/>
              </w:rPr>
              <w:t>Управляющий делами Администрации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r>
              <w:rPr>
                <w:rStyle w:val="103"/>
                <w:sz w:val="24"/>
              </w:rPr>
              <w:t>Повышение антитеррористической защищенности Администрации Песчанокопского района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</w:tr>
      <w:tr w:rsidR="003B37F6">
        <w:trPr>
          <w:trHeight w:val="570"/>
        </w:trPr>
        <w:tc>
          <w:tcPr>
            <w:tcW w:w="15298" w:type="dxa"/>
            <w:gridSpan w:val="10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>
              <w:rPr>
                <w:rStyle w:val="103"/>
                <w:sz w:val="28"/>
              </w:rPr>
              <w:t xml:space="preserve">Подпрограмма 3. «Комплексные меры противодействия злоупотреблению наркотиками и их незаконному обороту </w:t>
            </w:r>
            <w:r>
              <w:rPr>
                <w:sz w:val="28"/>
              </w:rPr>
              <w:t>в Песчанокопском районе</w:t>
            </w:r>
            <w:r>
              <w:rPr>
                <w:rStyle w:val="103"/>
                <w:sz w:val="28"/>
              </w:rPr>
              <w:t>»</w:t>
            </w:r>
          </w:p>
        </w:tc>
      </w:tr>
      <w:tr w:rsidR="003B37F6">
        <w:trPr>
          <w:trHeight w:val="285"/>
        </w:trPr>
        <w:tc>
          <w:tcPr>
            <w:tcW w:w="5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3.1.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3.1.1.Мероприятие:</w:t>
            </w:r>
            <w:r>
              <w:rPr>
                <w:sz w:val="24"/>
              </w:rPr>
              <w:t xml:space="preserve"> Организация проведения мониторинга распространенности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 в образовательных организациях</w:t>
            </w:r>
          </w:p>
          <w:p w:rsidR="003B37F6" w:rsidRDefault="003B37F6">
            <w:pPr>
              <w:pStyle w:val="29"/>
              <w:spacing w:line="240" w:lineRule="auto"/>
              <w:jc w:val="left"/>
              <w:rPr>
                <w:rStyle w:val="103"/>
                <w:sz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tabs>
                <w:tab w:val="left" w:pos="10490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образования, Отдел культуры, спорта и молодежи Администрации Песчанокопского района, члены </w:t>
            </w:r>
            <w:r>
              <w:rPr>
                <w:sz w:val="24"/>
              </w:rPr>
              <w:lastRenderedPageBreak/>
              <w:t>антинаркотической комиссии Песчанокопского района, Секретарь комиссии по делам несовершеннолетних и защите их прав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Формирование эффективной государственной политики на территории Песчанокопского  района в сфере противодействия </w:t>
            </w:r>
            <w:r>
              <w:rPr>
                <w:sz w:val="24"/>
              </w:rPr>
              <w:lastRenderedPageBreak/>
              <w:t xml:space="preserve">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01.01.2023 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rPr>
          <w:trHeight w:val="285"/>
        </w:trPr>
        <w:tc>
          <w:tcPr>
            <w:tcW w:w="5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lastRenderedPageBreak/>
              <w:t>3.2.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3.1.2. Мероприятие: О</w:t>
            </w:r>
            <w:r>
              <w:rPr>
                <w:sz w:val="24"/>
              </w:rPr>
              <w:t xml:space="preserve">рганизация и проведение профилактических мероприятий антинаркотической направленности с несовершеннолетними, входящими в «группу риска» потребления наркотиков и оказавшимися в трудной жизненной ситуации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tabs>
                <w:tab w:val="left" w:pos="10490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образования, Отдел культуры, спорта и молодежи Администрации Песчанокопского района, члены антинаркотической комиссии Песчанокопского района, Секретарь комиссии по делам несовершеннолетних и защите их прав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Проведение профилактической работы с группами риска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rPr>
          <w:trHeight w:val="285"/>
        </w:trPr>
        <w:tc>
          <w:tcPr>
            <w:tcW w:w="5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rStyle w:val="103"/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 xml:space="preserve">3.1.3.Мероприятие: </w:t>
            </w:r>
            <w:r>
              <w:rPr>
                <w:rStyle w:val="103"/>
                <w:sz w:val="24"/>
              </w:rPr>
              <w:lastRenderedPageBreak/>
              <w:t>И</w:t>
            </w:r>
            <w:r>
              <w:rPr>
                <w:sz w:val="24"/>
              </w:rPr>
              <w:t xml:space="preserve">зучение деятельности Администраций сельских поселений по профилактике наркомании, анализ ее эффективности  и оценка влияния на изменения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tabs>
                <w:tab w:val="left" w:pos="10490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Заместитель </w:t>
            </w:r>
            <w:r>
              <w:rPr>
                <w:sz w:val="24"/>
              </w:rPr>
              <w:lastRenderedPageBreak/>
              <w:t>главы Администрации по вопросам безопасности, 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Анализ </w:t>
            </w:r>
            <w:r>
              <w:rPr>
                <w:sz w:val="24"/>
              </w:rPr>
              <w:lastRenderedPageBreak/>
              <w:t>деятельности Администраций сельских поселений по профилактике наркомании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01.01.2023 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rPr>
          <w:trHeight w:val="285"/>
        </w:trPr>
        <w:tc>
          <w:tcPr>
            <w:tcW w:w="5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lastRenderedPageBreak/>
              <w:t>3.4.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3.1.4.</w:t>
            </w:r>
            <w:r>
              <w:rPr>
                <w:sz w:val="24"/>
              </w:rPr>
              <w:t xml:space="preserve">Контрольное </w:t>
            </w:r>
            <w:proofErr w:type="spellStart"/>
            <w:r>
              <w:rPr>
                <w:sz w:val="24"/>
              </w:rPr>
              <w:t>событие</w:t>
            </w:r>
            <w:proofErr w:type="gramStart"/>
            <w:r>
              <w:rPr>
                <w:rStyle w:val="103"/>
                <w:sz w:val="24"/>
              </w:rPr>
              <w:t>:П</w:t>
            </w:r>
            <w:proofErr w:type="gramEnd"/>
            <w:r>
              <w:rPr>
                <w:sz w:val="24"/>
              </w:rPr>
              <w:t>одготовка</w:t>
            </w:r>
            <w:proofErr w:type="spellEnd"/>
            <w:r>
              <w:rPr>
                <w:sz w:val="24"/>
              </w:rPr>
              <w:t xml:space="preserve"> и направление ежегодного доклада о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на территории района в Правительство Ростовской област</w:t>
            </w:r>
            <w:r>
              <w:rPr>
                <w:sz w:val="20"/>
              </w:rPr>
              <w:t xml:space="preserve">и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tabs>
                <w:tab w:val="left" w:pos="10490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rPr>
                <w:sz w:val="24"/>
              </w:rPr>
              <w:lastRenderedPageBreak/>
              <w:t>антинаркотичес</w:t>
            </w:r>
            <w:proofErr w:type="spellEnd"/>
            <w:r>
              <w:rPr>
                <w:sz w:val="24"/>
              </w:rPr>
              <w:t>-кой</w:t>
            </w:r>
            <w:proofErr w:type="gramEnd"/>
            <w:r>
              <w:rPr>
                <w:sz w:val="24"/>
              </w:rPr>
              <w:t xml:space="preserve"> комиссии Администрации района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Обобщение результатов работы в сфере профилактике наркомании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rPr>
          <w:trHeight w:val="3215"/>
        </w:trPr>
        <w:tc>
          <w:tcPr>
            <w:tcW w:w="5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3.5.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3.2.3. </w:t>
            </w:r>
            <w:r>
              <w:rPr>
                <w:rStyle w:val="103"/>
                <w:sz w:val="24"/>
              </w:rPr>
              <w:t>Мероприятие: И</w:t>
            </w:r>
            <w:r>
              <w:rPr>
                <w:sz w:val="24"/>
              </w:rPr>
              <w:t>зготовление и размещение тематической полиграфической продукции в местах массового пребывания молодёжи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>Отдел культуры, спорта и молодежи Администрации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</w:pPr>
            <w:r>
              <w:rPr>
                <w:sz w:val="24"/>
              </w:rPr>
              <w:t>20,0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</w:pPr>
            <w:r>
              <w:rPr>
                <w:sz w:val="24"/>
              </w:rPr>
              <w:t>20,0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rPr>
          <w:trHeight w:val="3215"/>
        </w:trPr>
        <w:tc>
          <w:tcPr>
            <w:tcW w:w="5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3.6.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3.2.4. Контрольное событие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rStyle w:val="103"/>
                <w:sz w:val="24"/>
              </w:rPr>
              <w:t>:</w:t>
            </w:r>
            <w:proofErr w:type="gramEnd"/>
            <w:r>
              <w:rPr>
                <w:rStyle w:val="103"/>
                <w:sz w:val="24"/>
              </w:rPr>
              <w:t xml:space="preserve"> </w:t>
            </w:r>
            <w:r>
              <w:rPr>
                <w:sz w:val="24"/>
              </w:rPr>
              <w:t>Предоставление отчетов и планов мероприятий антинаркотической направленности  в АНК Ростовской области</w:t>
            </w:r>
          </w:p>
          <w:p w:rsidR="003B37F6" w:rsidRDefault="003B37F6">
            <w:pPr>
              <w:pStyle w:val="29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rPr>
                <w:sz w:val="24"/>
              </w:rPr>
              <w:t>антинаркотичес</w:t>
            </w:r>
            <w:proofErr w:type="spellEnd"/>
            <w:r>
              <w:rPr>
                <w:sz w:val="24"/>
              </w:rPr>
              <w:t>-кой</w:t>
            </w:r>
            <w:proofErr w:type="gramEnd"/>
            <w:r>
              <w:rPr>
                <w:sz w:val="24"/>
              </w:rPr>
              <w:t xml:space="preserve"> комиссии Администрации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rStyle w:val="103"/>
                <w:sz w:val="24"/>
              </w:rPr>
            </w:pPr>
            <w:r>
              <w:rPr>
                <w:rStyle w:val="103"/>
                <w:sz w:val="24"/>
              </w:rPr>
              <w:t xml:space="preserve">Взаимодействие с </w:t>
            </w:r>
            <w:r>
              <w:rPr>
                <w:sz w:val="24"/>
              </w:rPr>
              <w:t>АНК Ростовской области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</w:pPr>
          </w:p>
        </w:tc>
      </w:tr>
      <w:tr w:rsidR="003B37F6"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3.3.1. Мероприятие: </w:t>
            </w:r>
          </w:p>
          <w:p w:rsidR="003B37F6" w:rsidRDefault="00A733A0">
            <w:pPr>
              <w:pStyle w:val="29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Приобретение расходных материалов для </w:t>
            </w:r>
            <w:proofErr w:type="spellStart"/>
            <w:r>
              <w:rPr>
                <w:sz w:val="24"/>
              </w:rPr>
              <w:t>химико</w:t>
            </w:r>
            <w:proofErr w:type="spellEnd"/>
            <w:r>
              <w:rPr>
                <w:sz w:val="24"/>
              </w:rPr>
              <w:t xml:space="preserve"> – токсикологических лабораторий (</w:t>
            </w:r>
            <w:proofErr w:type="gramStart"/>
            <w:r>
              <w:rPr>
                <w:sz w:val="24"/>
              </w:rPr>
              <w:t>тест-полоски</w:t>
            </w:r>
            <w:proofErr w:type="gramEnd"/>
            <w:r>
              <w:rPr>
                <w:sz w:val="24"/>
              </w:rPr>
              <w:t xml:space="preserve">) и для  экспресс-анализатора для предварительного исследования мочи на наркотические вещества и алкоголь 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40" w:lineRule="auto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МБУЗ «ЦРБ» Песчанокопского района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Сокращение количества потребителей наркотиков, снижение спроса на наркотики и их незаконного оборота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3.3.2.Мероприятие</w:t>
            </w:r>
            <w:proofErr w:type="gramStart"/>
            <w:r>
              <w:rPr>
                <w:sz w:val="24"/>
              </w:rPr>
              <w:t>:О</w:t>
            </w:r>
            <w:proofErr w:type="gramEnd"/>
            <w:r>
              <w:rPr>
                <w:sz w:val="24"/>
              </w:rPr>
              <w:t xml:space="preserve">рганизация работы по проведению социально-психологического тестирования учащихся образовательных </w:t>
            </w:r>
            <w:r>
              <w:rPr>
                <w:sz w:val="24"/>
              </w:rPr>
              <w:lastRenderedPageBreak/>
              <w:t>организаций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tabs>
                <w:tab w:val="left" w:pos="10490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образования</w:t>
            </w:r>
          </w:p>
          <w:p w:rsidR="003B37F6" w:rsidRDefault="00A733A0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Администрации Песчанокопского района</w:t>
            </w:r>
          </w:p>
          <w:p w:rsidR="003B37F6" w:rsidRDefault="003B37F6">
            <w:pPr>
              <w:pStyle w:val="29"/>
              <w:spacing w:line="240" w:lineRule="auto"/>
              <w:ind w:left="60"/>
              <w:jc w:val="left"/>
              <w:rPr>
                <w:sz w:val="24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Выявление на ранней стадии лиц склонных к употреблению наркотических средств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г.</w:t>
            </w: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3.9.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3.3.3.Мероприятие: Организация социальной реабилитации и </w:t>
            </w:r>
            <w:proofErr w:type="spellStart"/>
            <w:r>
              <w:rPr>
                <w:sz w:val="24"/>
              </w:rPr>
              <w:t>ресоциализации</w:t>
            </w:r>
            <w:proofErr w:type="spellEnd"/>
            <w:r>
              <w:rPr>
                <w:sz w:val="24"/>
              </w:rPr>
              <w:t xml:space="preserve"> потребителей наркотиков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Центр социальной защиты населения Администрации Песчанокопского района</w:t>
            </w:r>
          </w:p>
          <w:p w:rsidR="003B37F6" w:rsidRDefault="003B37F6">
            <w:pPr>
              <w:pStyle w:val="29"/>
              <w:spacing w:line="240" w:lineRule="auto"/>
              <w:ind w:left="60"/>
              <w:jc w:val="left"/>
              <w:rPr>
                <w:sz w:val="24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Реабилитация и </w:t>
            </w:r>
            <w:proofErr w:type="spellStart"/>
            <w:r>
              <w:rPr>
                <w:sz w:val="24"/>
              </w:rPr>
              <w:t>ресоциализации</w:t>
            </w:r>
            <w:proofErr w:type="spellEnd"/>
            <w:r>
              <w:rPr>
                <w:sz w:val="24"/>
              </w:rPr>
              <w:t xml:space="preserve"> наркозависимых лиц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3.3.4.Контрольное событие 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роведение мониторинга участия обучающихся и воспитанников в социально - психологическом тестировании и результатов выявления несовершеннолетних, входящих в "группу риска" вовлечения в употребление наркотиков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Песчанокопского района</w:t>
            </w:r>
          </w:p>
          <w:p w:rsidR="003B37F6" w:rsidRDefault="003B37F6">
            <w:pPr>
              <w:spacing w:line="228" w:lineRule="auto"/>
              <w:rPr>
                <w:sz w:val="24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Выявления несовершеннолетних, входящих в "группу риска" вовлечения в употребление наркотиков</w:t>
            </w:r>
          </w:p>
          <w:p w:rsidR="003B37F6" w:rsidRDefault="003B37F6">
            <w:pPr>
              <w:pStyle w:val="29"/>
              <w:spacing w:line="274" w:lineRule="exact"/>
              <w:ind w:left="80"/>
              <w:jc w:val="left"/>
              <w:rPr>
                <w:sz w:val="24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г.</w:t>
            </w: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3.11.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3.4.1.Мероприятие:</w:t>
            </w:r>
          </w:p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силами казачьих дружин мероприятий по выявлению возможных  фактов незаконного культивирования </w:t>
            </w:r>
            <w:proofErr w:type="spellStart"/>
            <w:r>
              <w:rPr>
                <w:sz w:val="24"/>
              </w:rPr>
              <w:t>наркосодержащих</w:t>
            </w:r>
            <w:proofErr w:type="spellEnd"/>
            <w:r>
              <w:rPr>
                <w:sz w:val="24"/>
              </w:rPr>
              <w:t xml:space="preserve"> растений и очагов произрастания дикорастущей конопли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rPr>
                <w:sz w:val="24"/>
              </w:rPr>
              <w:lastRenderedPageBreak/>
              <w:t>антинаркотичес</w:t>
            </w:r>
            <w:proofErr w:type="spellEnd"/>
            <w:r>
              <w:rPr>
                <w:sz w:val="24"/>
              </w:rPr>
              <w:t>-кой</w:t>
            </w:r>
            <w:proofErr w:type="gramEnd"/>
            <w:r>
              <w:rPr>
                <w:sz w:val="24"/>
              </w:rPr>
              <w:t xml:space="preserve"> комиссии Администрации района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Уничтожение сырьевой базы дикорастущих наркотических средств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3.12.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3.4.2.Мероприятие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роведение акции "Единый день борьбы с дикорастущей коноплей"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rPr>
                <w:sz w:val="24"/>
              </w:rPr>
              <w:t>антинаркотичес</w:t>
            </w:r>
            <w:proofErr w:type="spellEnd"/>
            <w:r>
              <w:rPr>
                <w:sz w:val="24"/>
              </w:rPr>
              <w:t>-кой</w:t>
            </w:r>
            <w:proofErr w:type="gramEnd"/>
            <w:r>
              <w:rPr>
                <w:sz w:val="24"/>
              </w:rPr>
              <w:t xml:space="preserve"> комиссии Администрации района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Уничтожение сырьевой базы дикорастущих наркотических средств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3.13.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3.4.3.Мероприятие</w:t>
            </w:r>
            <w:proofErr w:type="gramStart"/>
            <w:r>
              <w:rPr>
                <w:sz w:val="24"/>
              </w:rPr>
              <w:t>:О</w:t>
            </w:r>
            <w:proofErr w:type="gramEnd"/>
            <w:r>
              <w:rPr>
                <w:sz w:val="24"/>
              </w:rPr>
              <w:t>казание силами казачьих дружин содействия правоохранительным органам в противодействии незаконному обороту наркотиков и злоупотребления ими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rPr>
                <w:sz w:val="24"/>
              </w:rPr>
              <w:lastRenderedPageBreak/>
              <w:t>антинаркотичес</w:t>
            </w:r>
            <w:proofErr w:type="spellEnd"/>
            <w:r>
              <w:rPr>
                <w:sz w:val="24"/>
              </w:rPr>
              <w:t>-кой</w:t>
            </w:r>
            <w:proofErr w:type="gramEnd"/>
            <w:r>
              <w:rPr>
                <w:sz w:val="24"/>
              </w:rPr>
              <w:t xml:space="preserve"> комиссии Администрации района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 совместных мероприятий с ОМВД России по Песчанокопскому району в сфере профилактики наркомании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3.14.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3.4.4.Мероприятие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rPr>
                <w:sz w:val="24"/>
              </w:rPr>
              <w:t>антинаркотичес</w:t>
            </w:r>
            <w:proofErr w:type="spellEnd"/>
            <w:r>
              <w:rPr>
                <w:sz w:val="24"/>
              </w:rPr>
              <w:t>-кой</w:t>
            </w:r>
            <w:proofErr w:type="gramEnd"/>
            <w:r>
              <w:rPr>
                <w:sz w:val="24"/>
              </w:rPr>
              <w:t xml:space="preserve"> комиссии Администрации района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Уничтожение сырьевой базы дикорастущих наркотических средств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01.01.2023г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3.15.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3.4.5.Контрольное </w:t>
            </w:r>
            <w:proofErr w:type="spellStart"/>
            <w:r>
              <w:rPr>
                <w:sz w:val="24"/>
              </w:rPr>
              <w:t>событие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одведение</w:t>
            </w:r>
            <w:proofErr w:type="spellEnd"/>
            <w:r>
              <w:rPr>
                <w:sz w:val="24"/>
              </w:rPr>
              <w:t xml:space="preserve"> итогов акции "Единый день борьбы с дикорастущей коноплей" на заседании АНК Песчанокопского района</w:t>
            </w:r>
          </w:p>
          <w:p w:rsidR="003B37F6" w:rsidRDefault="003B37F6">
            <w:pPr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40" w:lineRule="auto"/>
              <w:ind w:left="60"/>
              <w:jc w:val="left"/>
              <w:rPr>
                <w:rStyle w:val="103"/>
                <w:sz w:val="24"/>
              </w:rPr>
            </w:pPr>
            <w:r>
              <w:rPr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rPr>
                <w:sz w:val="24"/>
              </w:rPr>
              <w:lastRenderedPageBreak/>
              <w:t>антинаркотичес</w:t>
            </w:r>
            <w:proofErr w:type="spellEnd"/>
            <w:r>
              <w:rPr>
                <w:sz w:val="24"/>
              </w:rPr>
              <w:t>-кой</w:t>
            </w:r>
            <w:proofErr w:type="gramEnd"/>
            <w:r>
              <w:rPr>
                <w:sz w:val="24"/>
              </w:rPr>
              <w:t xml:space="preserve"> комиссии Администрации района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Подведение итогов работы за год результатов работы борьбы с дикорастущей коноплей и выработка новых решений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c>
          <w:tcPr>
            <w:tcW w:w="15298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 Подпрограмма 4. «Поддержка казачьих обществ в Песчанокопском районе»</w:t>
            </w:r>
          </w:p>
        </w:tc>
      </w:tr>
      <w:tr w:rsidR="003B37F6">
        <w:trPr>
          <w:trHeight w:val="2415"/>
        </w:trPr>
        <w:tc>
          <w:tcPr>
            <w:tcW w:w="5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left"/>
              <w:rPr>
                <w:sz w:val="24"/>
              </w:rPr>
            </w:pPr>
            <w:r>
              <w:rPr>
                <w:sz w:val="24"/>
              </w:rPr>
              <w:t>4.1.1. Мероприятие: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Заработная плата членам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казачьей дружины</w:t>
            </w:r>
          </w:p>
          <w:p w:rsidR="003B37F6" w:rsidRDefault="00A733A0">
            <w:pPr>
              <w:pStyle w:val="29"/>
              <w:spacing w:line="21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Сохранение </w:t>
            </w:r>
            <w:proofErr w:type="gramStart"/>
            <w:r>
              <w:rPr>
                <w:sz w:val="24"/>
              </w:rPr>
              <w:t>количества выходов дружинников казачьей дружины Песчанокопского района</w:t>
            </w:r>
            <w:proofErr w:type="gramEnd"/>
            <w:r>
              <w:rPr>
                <w:sz w:val="24"/>
              </w:rPr>
              <w:t xml:space="preserve"> на патрулирование по охране общественного порядка на территории Песчанокопского района</w:t>
            </w:r>
          </w:p>
          <w:p w:rsidR="003B37F6" w:rsidRDefault="003B37F6">
            <w:pPr>
              <w:pStyle w:val="29"/>
              <w:spacing w:line="274" w:lineRule="exact"/>
              <w:ind w:left="80"/>
              <w:jc w:val="left"/>
              <w:rPr>
                <w:sz w:val="24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4560,9</w:t>
            </w:r>
          </w:p>
          <w:p w:rsidR="003B37F6" w:rsidRDefault="003B37F6">
            <w:pPr>
              <w:jc w:val="center"/>
            </w:pP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</w:pPr>
            <w:r>
              <w:rPr>
                <w:sz w:val="24"/>
              </w:rPr>
              <w:t>4560,9</w:t>
            </w: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4560,8</w:t>
            </w: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3B37F6">
        <w:trPr>
          <w:trHeight w:val="2415"/>
        </w:trPr>
        <w:tc>
          <w:tcPr>
            <w:tcW w:w="5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1f9"/>
              <w:rPr>
                <w:sz w:val="24"/>
              </w:rPr>
            </w:pPr>
            <w:r>
              <w:rPr>
                <w:sz w:val="24"/>
              </w:rPr>
              <w:t>4.1.2.  Мероприятие: Поощрения членов казачьей дружины Песчанокопского района Войскового казачьего общества 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</w:t>
            </w:r>
          </w:p>
          <w:p w:rsidR="003B37F6" w:rsidRDefault="003B37F6">
            <w:pPr>
              <w:pStyle w:val="29"/>
              <w:spacing w:line="210" w:lineRule="exact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rPr>
                <w:sz w:val="24"/>
              </w:rPr>
              <w:lastRenderedPageBreak/>
              <w:t>антинаркотичес</w:t>
            </w:r>
            <w:proofErr w:type="spellEnd"/>
            <w:r>
              <w:rPr>
                <w:sz w:val="24"/>
              </w:rPr>
              <w:t>-кой</w:t>
            </w:r>
            <w:proofErr w:type="gramEnd"/>
            <w:r>
              <w:rPr>
                <w:sz w:val="24"/>
              </w:rPr>
              <w:t xml:space="preserve"> комиссии Администрации района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Сохранение количества выходов на дежурства по обеспечению общественного порядка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 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</w:tr>
      <w:tr w:rsidR="003B37F6">
        <w:trPr>
          <w:trHeight w:val="330"/>
        </w:trPr>
        <w:tc>
          <w:tcPr>
            <w:tcW w:w="5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4.2.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4.2.1. Мероприятие: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 xml:space="preserve"> Приобретение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 xml:space="preserve">пособий и атрибутики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«казачьей» МБОУ ЛСОШ</w:t>
            </w:r>
          </w:p>
          <w:p w:rsidR="003B37F6" w:rsidRDefault="00A733A0">
            <w:pPr>
              <w:pStyle w:val="29"/>
              <w:spacing w:line="210" w:lineRule="exact"/>
              <w:jc w:val="left"/>
              <w:rPr>
                <w:sz w:val="24"/>
              </w:rPr>
            </w:pPr>
            <w:r>
              <w:rPr>
                <w:sz w:val="24"/>
              </w:rPr>
              <w:t>№ 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</w:p>
          <w:p w:rsidR="003B37F6" w:rsidRDefault="00A733A0">
            <w:pPr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</w:p>
          <w:p w:rsidR="003B37F6" w:rsidRDefault="00A733A0">
            <w:pPr>
              <w:pStyle w:val="29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Популяризация казачьего образа жизни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</w:tr>
      <w:tr w:rsidR="003B37F6">
        <w:trPr>
          <w:trHeight w:val="360"/>
        </w:trPr>
        <w:tc>
          <w:tcPr>
            <w:tcW w:w="14135" w:type="dxa"/>
            <w:gridSpan w:val="9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tabs>
                <w:tab w:val="left" w:pos="43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5. Подпрограмма 5. «Поддержка социально ориентированных некоммерческих организаций в Песчанокопском районе»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rPr>
          <w:trHeight w:val="500"/>
        </w:trPr>
        <w:tc>
          <w:tcPr>
            <w:tcW w:w="5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rPr>
                <w:sz w:val="24"/>
              </w:rPr>
            </w:pPr>
            <w:r>
              <w:rPr>
                <w:sz w:val="24"/>
              </w:rPr>
              <w:t>5.1. Мероприятие: Поддержка социально ориентированных некоммерческих организаций в Песчанокопском районе участвующих в конкурсах на предоставление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Президентских грантов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rPr>
                <w:sz w:val="24"/>
              </w:rPr>
            </w:pPr>
            <w:r>
              <w:rPr>
                <w:sz w:val="24"/>
              </w:rPr>
              <w:t>Отдел образования, отдел культуры, спорта и молодежи Администрации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rPr>
                <w:sz w:val="24"/>
              </w:rPr>
            </w:pPr>
            <w:r>
              <w:rPr>
                <w:sz w:val="24"/>
              </w:rPr>
              <w:t>Увеличение количества социально ориентированных некоммерческих организаций в районе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31.12.2023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29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</w:tr>
      <w:tr w:rsidR="003B37F6">
        <w:trPr>
          <w:trHeight w:val="500"/>
        </w:trPr>
        <w:tc>
          <w:tcPr>
            <w:tcW w:w="5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rPr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29"/>
              <w:spacing w:line="210" w:lineRule="exact"/>
              <w:jc w:val="center"/>
              <w:rPr>
                <w:sz w:val="24"/>
              </w:rPr>
            </w:pPr>
          </w:p>
        </w:tc>
      </w:tr>
      <w:tr w:rsidR="003B37F6">
        <w:trPr>
          <w:trHeight w:val="433"/>
        </w:trPr>
        <w:tc>
          <w:tcPr>
            <w:tcW w:w="15298" w:type="dxa"/>
            <w:gridSpan w:val="10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tabs>
                <w:tab w:val="left" w:pos="43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6. Подпрограмма 6. «Реализация государственной национальной политики в Песчанокопском районе»</w:t>
            </w:r>
          </w:p>
        </w:tc>
      </w:tr>
      <w:tr w:rsidR="003B37F6"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rPr>
                <w:sz w:val="28"/>
              </w:rPr>
            </w:pPr>
            <w:r>
              <w:rPr>
                <w:sz w:val="24"/>
              </w:rPr>
              <w:t xml:space="preserve">6.1.1. Мероприятие: </w:t>
            </w:r>
          </w:p>
          <w:p w:rsidR="003B37F6" w:rsidRDefault="00A733A0">
            <w:pPr>
              <w:pStyle w:val="af6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Комплекс взаимосвязанных </w:t>
            </w:r>
            <w:r>
              <w:rPr>
                <w:rFonts w:ascii="XO Thames" w:hAnsi="XO Thames"/>
                <w:sz w:val="24"/>
              </w:rPr>
              <w:lastRenderedPageBreak/>
              <w:t>мер, направленных на вовлечение общества в сферу реализации государственной национальной политики в Песчанокопском районе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 района,  Отдел </w:t>
            </w:r>
            <w:r>
              <w:rPr>
                <w:sz w:val="24"/>
              </w:rPr>
              <w:lastRenderedPageBreak/>
              <w:t>образования Администрации района, Отдел культуры, спорта и молодежи</w:t>
            </w: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 xml:space="preserve">Повышение эффективности </w:t>
            </w:r>
            <w:r>
              <w:rPr>
                <w:rFonts w:ascii="XO Thames" w:hAnsi="XO Thames"/>
                <w:sz w:val="24"/>
              </w:rPr>
              <w:lastRenderedPageBreak/>
              <w:t>взаимодействия органов местного самоуправления с национальными общественными организациями и иными институтами гражданского общества и расширение участия общественности в реализации государственной национальной политики в Песчанокопском районе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01.01.2023г.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t>31.12.2023 г.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lastRenderedPageBreak/>
              <w:t>6.2.</w:t>
            </w:r>
          </w:p>
        </w:tc>
        <w:tc>
          <w:tcPr>
            <w:tcW w:w="30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rPr>
                <w:sz w:val="28"/>
              </w:rPr>
            </w:pPr>
            <w:r>
              <w:rPr>
                <w:sz w:val="24"/>
              </w:rPr>
              <w:t xml:space="preserve">6.2.1 Мероприятие: </w:t>
            </w:r>
          </w:p>
          <w:p w:rsidR="003B37F6" w:rsidRDefault="00A733A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Комплекс взаимосвязанных мер, направленных на укрепление единства нации и обеспечение этнокультурного развития народов России, проживающих на территории Песчанокопского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Администрация  района,  Отдел образования Администрации района, Отдел культуры, спорта и молодежи</w:t>
            </w:r>
          </w:p>
          <w:p w:rsidR="003B37F6" w:rsidRDefault="003B37F6">
            <w:pPr>
              <w:spacing w:line="228" w:lineRule="auto"/>
              <w:rPr>
                <w:sz w:val="24"/>
              </w:rPr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Укрепление единства российской нации и обеспечение этнокультурного развития народов России, проживающих на территории Песчанокопского района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t>31.12.2023 г.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30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rPr>
                <w:sz w:val="28"/>
              </w:rPr>
            </w:pPr>
            <w:r>
              <w:rPr>
                <w:sz w:val="24"/>
              </w:rPr>
              <w:t xml:space="preserve">6.3.1 Мероприятие: </w:t>
            </w:r>
          </w:p>
          <w:p w:rsidR="003B37F6" w:rsidRDefault="00A733A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Комплекс взаимосвязанных мер, направленных на содействие успешной </w:t>
            </w:r>
            <w:r>
              <w:rPr>
                <w:rFonts w:ascii="XO Thames" w:hAnsi="XO Thames"/>
                <w:sz w:val="24"/>
              </w:rPr>
              <w:lastRenderedPageBreak/>
              <w:t>социальной и культурной адаптации и интеграции мигрантов в общественное протестантство Песчанокопского района</w:t>
            </w:r>
          </w:p>
          <w:p w:rsidR="003B37F6" w:rsidRDefault="003B37F6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 района,  Отдел образования Администрации </w:t>
            </w:r>
            <w:r>
              <w:rPr>
                <w:sz w:val="24"/>
              </w:rPr>
              <w:lastRenderedPageBreak/>
              <w:t>района, Отдел культуры, спорта и молодежи</w:t>
            </w:r>
          </w:p>
          <w:p w:rsidR="003B37F6" w:rsidRDefault="003B37F6">
            <w:pPr>
              <w:spacing w:line="228" w:lineRule="auto"/>
              <w:rPr>
                <w:sz w:val="24"/>
              </w:rPr>
            </w:pPr>
          </w:p>
        </w:tc>
        <w:tc>
          <w:tcPr>
            <w:tcW w:w="2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 xml:space="preserve">Создание условий для социальной и культурной адаптации и </w:t>
            </w:r>
            <w:r>
              <w:rPr>
                <w:rFonts w:ascii="XO Thames" w:hAnsi="XO Thames"/>
                <w:sz w:val="24"/>
              </w:rPr>
              <w:lastRenderedPageBreak/>
              <w:t>интеграции мигрантов на территории Песчанокопского района</w:t>
            </w:r>
          </w:p>
        </w:tc>
        <w:tc>
          <w:tcPr>
            <w:tcW w:w="1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01.01.2023г.</w:t>
            </w:r>
          </w:p>
        </w:tc>
        <w:tc>
          <w:tcPr>
            <w:tcW w:w="1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t>31.12.2023 г.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  <w:tc>
          <w:tcPr>
            <w:tcW w:w="122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  <w:tc>
          <w:tcPr>
            <w:tcW w:w="1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lastRenderedPageBreak/>
              <w:t>6.4.</w:t>
            </w:r>
          </w:p>
        </w:tc>
        <w:tc>
          <w:tcPr>
            <w:tcW w:w="30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rPr>
                <w:sz w:val="28"/>
              </w:rPr>
            </w:pPr>
            <w:r>
              <w:rPr>
                <w:sz w:val="24"/>
              </w:rPr>
              <w:t xml:space="preserve">6.4.1 Мероприятие: </w:t>
            </w:r>
          </w:p>
          <w:p w:rsidR="003B37F6" w:rsidRDefault="00A733A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Мониторинг состояния межнациональных и </w:t>
            </w:r>
            <w:proofErr w:type="spellStart"/>
            <w:r>
              <w:rPr>
                <w:rFonts w:ascii="XO Thames" w:hAnsi="XO Thames"/>
                <w:sz w:val="24"/>
              </w:rPr>
              <w:t>этноконфессиональных</w:t>
            </w:r>
            <w:proofErr w:type="spellEnd"/>
            <w:r>
              <w:rPr>
                <w:rFonts w:ascii="XO Thames" w:hAnsi="XO Thames"/>
                <w:sz w:val="24"/>
              </w:rPr>
              <w:t xml:space="preserve"> отношений</w:t>
            </w:r>
          </w:p>
          <w:p w:rsidR="003B37F6" w:rsidRDefault="003B37F6">
            <w:pPr>
              <w:rPr>
                <w:rFonts w:ascii="XO Thames" w:hAnsi="XO Thames"/>
                <w:sz w:val="24"/>
              </w:rPr>
            </w:pPr>
          </w:p>
          <w:p w:rsidR="003B37F6" w:rsidRDefault="003B37F6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Администрация  района,  Отдел образования Администрации района, Отдел культуры, спорта и молодежи</w:t>
            </w:r>
          </w:p>
          <w:p w:rsidR="003B37F6" w:rsidRDefault="003B37F6">
            <w:pPr>
              <w:spacing w:line="228" w:lineRule="auto"/>
              <w:rPr>
                <w:sz w:val="24"/>
              </w:rPr>
            </w:pPr>
          </w:p>
        </w:tc>
        <w:tc>
          <w:tcPr>
            <w:tcW w:w="2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Профилактика и предупреждение распространения ксенофобии, националистической идеологии, религиозной и расовой нетерпимости, фальсификации истории, </w:t>
            </w:r>
            <w:proofErr w:type="gramStart"/>
            <w:r>
              <w:rPr>
                <w:rFonts w:ascii="XO Thames" w:hAnsi="XO Thames"/>
                <w:sz w:val="24"/>
              </w:rPr>
              <w:t>направленных</w:t>
            </w:r>
            <w:proofErr w:type="gramEnd"/>
            <w:r>
              <w:rPr>
                <w:rFonts w:ascii="XO Thames" w:hAnsi="XO Thames"/>
                <w:sz w:val="24"/>
              </w:rPr>
              <w:t xml:space="preserve"> на разжигание межнациональной вражды и ненависти в Песчанокопском районе</w:t>
            </w:r>
          </w:p>
        </w:tc>
        <w:tc>
          <w:tcPr>
            <w:tcW w:w="1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01.01.2023г.</w:t>
            </w:r>
          </w:p>
        </w:tc>
        <w:tc>
          <w:tcPr>
            <w:tcW w:w="1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t>31.12.2023 г.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  <w:tc>
          <w:tcPr>
            <w:tcW w:w="122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  <w:tc>
          <w:tcPr>
            <w:tcW w:w="1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</w:tr>
      <w:tr w:rsidR="003B37F6"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3B37F6">
            <w:pPr>
              <w:pStyle w:val="af6"/>
              <w:jc w:val="center"/>
              <w:rPr>
                <w:sz w:val="28"/>
              </w:rPr>
            </w:pP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Итого по муниципальной программе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7427,5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7427,5</w:t>
            </w:r>
          </w:p>
          <w:p w:rsidR="003B37F6" w:rsidRDefault="003B37F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7427,3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F6" w:rsidRDefault="00A733A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</w:tbl>
    <w:p w:rsidR="003B37F6" w:rsidRDefault="003B37F6">
      <w:pPr>
        <w:spacing w:line="322" w:lineRule="exact"/>
        <w:ind w:left="200"/>
        <w:jc w:val="center"/>
        <w:rPr>
          <w:sz w:val="28"/>
        </w:rPr>
      </w:pPr>
    </w:p>
    <w:p w:rsidR="00A733A0" w:rsidRDefault="00A733A0">
      <w:pPr>
        <w:spacing w:line="322" w:lineRule="exact"/>
        <w:ind w:left="200"/>
        <w:jc w:val="center"/>
        <w:rPr>
          <w:sz w:val="28"/>
        </w:rPr>
      </w:pPr>
    </w:p>
    <w:p w:rsidR="003B37F6" w:rsidRDefault="00A733A0">
      <w:pPr>
        <w:spacing w:line="322" w:lineRule="exact"/>
        <w:ind w:left="200"/>
        <w:rPr>
          <w:sz w:val="28"/>
        </w:rPr>
      </w:pPr>
      <w:r>
        <w:rPr>
          <w:sz w:val="28"/>
        </w:rPr>
        <w:t xml:space="preserve"> Управляющий делами</w:t>
      </w:r>
    </w:p>
    <w:p w:rsidR="003B37F6" w:rsidRDefault="00A733A0">
      <w:pPr>
        <w:spacing w:line="322" w:lineRule="exact"/>
        <w:ind w:left="200"/>
      </w:pPr>
      <w:r>
        <w:rPr>
          <w:sz w:val="28"/>
        </w:rPr>
        <w:t xml:space="preserve"> Администрации района                                                                                                                                                О.В. Купина</w:t>
      </w:r>
    </w:p>
    <w:sectPr w:rsidR="003B37F6" w:rsidSect="00766354">
      <w:headerReference w:type="default" r:id="rId11"/>
      <w:footerReference w:type="default" r:id="rId12"/>
      <w:pgSz w:w="16839" w:h="11907" w:orient="landscape" w:code="9"/>
      <w:pgMar w:top="1701" w:right="1134" w:bottom="851" w:left="7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3A0" w:rsidRDefault="00A733A0">
      <w:r>
        <w:separator/>
      </w:r>
    </w:p>
  </w:endnote>
  <w:endnote w:type="continuationSeparator" w:id="0">
    <w:p w:rsidR="00A733A0" w:rsidRDefault="00A7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439698"/>
      <w:docPartObj>
        <w:docPartGallery w:val="Page Numbers (Bottom of Page)"/>
        <w:docPartUnique/>
      </w:docPartObj>
    </w:sdtPr>
    <w:sdtEndPr/>
    <w:sdtContent>
      <w:p w:rsidR="00A733A0" w:rsidRDefault="00A733A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82F">
          <w:rPr>
            <w:noProof/>
          </w:rPr>
          <w:t>5</w:t>
        </w:r>
        <w:r>
          <w:fldChar w:fldCharType="end"/>
        </w:r>
      </w:p>
    </w:sdtContent>
  </w:sdt>
  <w:p w:rsidR="00A733A0" w:rsidRDefault="00A733A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3A0" w:rsidRDefault="00A733A0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3A0" w:rsidRDefault="00A733A0">
      <w:r>
        <w:separator/>
      </w:r>
    </w:p>
  </w:footnote>
  <w:footnote w:type="continuationSeparator" w:id="0">
    <w:p w:rsidR="00A733A0" w:rsidRDefault="00A73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3A0" w:rsidRDefault="00A733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24FC0"/>
    <w:multiLevelType w:val="multilevel"/>
    <w:tmpl w:val="6EEE16E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7F6"/>
    <w:rsid w:val="003B37F6"/>
    <w:rsid w:val="00544CAA"/>
    <w:rsid w:val="0065582F"/>
    <w:rsid w:val="007232CA"/>
    <w:rsid w:val="00766354"/>
    <w:rsid w:val="00A733A0"/>
    <w:rsid w:val="00A93329"/>
    <w:rsid w:val="00BC0E96"/>
    <w:rsid w:val="00E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customStyle="1" w:styleId="8">
    <w:name w:val="Указатель8"/>
    <w:basedOn w:val="a"/>
    <w:link w:val="80"/>
    <w:rPr>
      <w:rFonts w:ascii="Arial" w:hAnsi="Arial"/>
    </w:rPr>
  </w:style>
  <w:style w:type="character" w:customStyle="1" w:styleId="80">
    <w:name w:val="Указатель8"/>
    <w:basedOn w:val="10"/>
    <w:link w:val="8"/>
    <w:rPr>
      <w:rFonts w:ascii="Arial" w:hAnsi="Arial"/>
    </w:rPr>
  </w:style>
  <w:style w:type="paragraph" w:customStyle="1" w:styleId="a3">
    <w:name w:val="Маркеры списка"/>
    <w:link w:val="a4"/>
    <w:rPr>
      <w:rFonts w:ascii="OpenSymbol" w:hAnsi="OpenSymbol"/>
    </w:rPr>
  </w:style>
  <w:style w:type="character" w:customStyle="1" w:styleId="a4">
    <w:name w:val="Маркеры списка"/>
    <w:link w:val="a3"/>
    <w:rPr>
      <w:rFonts w:ascii="OpenSymbol" w:hAnsi="OpenSymbol"/>
    </w:rPr>
  </w:style>
  <w:style w:type="paragraph" w:customStyle="1" w:styleId="21">
    <w:name w:val="Название2"/>
    <w:basedOn w:val="a"/>
    <w:link w:val="22"/>
    <w:pPr>
      <w:spacing w:before="120" w:after="120"/>
    </w:pPr>
    <w:rPr>
      <w:rFonts w:ascii="Arial" w:hAnsi="Arial"/>
      <w:i/>
    </w:rPr>
  </w:style>
  <w:style w:type="character" w:customStyle="1" w:styleId="22">
    <w:name w:val="Название2"/>
    <w:basedOn w:val="10"/>
    <w:link w:val="21"/>
    <w:rPr>
      <w:rFonts w:ascii="Arial" w:hAnsi="Arial"/>
      <w:i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43">
    <w:name w:val="toc 4"/>
    <w:next w:val="a"/>
    <w:link w:val="44"/>
    <w:uiPriority w:val="39"/>
    <w:pPr>
      <w:ind w:left="600"/>
    </w:pPr>
  </w:style>
  <w:style w:type="character" w:customStyle="1" w:styleId="44">
    <w:name w:val="Оглавление 4 Знак"/>
    <w:link w:val="43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16">
    <w:name w:val="Название1"/>
    <w:basedOn w:val="a"/>
    <w:link w:val="17"/>
    <w:pPr>
      <w:spacing w:before="120" w:after="120"/>
    </w:pPr>
    <w:rPr>
      <w:rFonts w:ascii="Arial" w:hAnsi="Arial"/>
      <w:i/>
    </w:rPr>
  </w:style>
  <w:style w:type="character" w:customStyle="1" w:styleId="17">
    <w:name w:val="Название1"/>
    <w:basedOn w:val="10"/>
    <w:link w:val="16"/>
    <w:rPr>
      <w:rFonts w:ascii="Arial" w:hAnsi="Arial"/>
      <w:i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sz w:val="2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00">
    <w:name w:val="Название10"/>
    <w:basedOn w:val="a"/>
    <w:link w:val="101"/>
    <w:pPr>
      <w:spacing w:before="120" w:after="120"/>
    </w:pPr>
    <w:rPr>
      <w:i/>
      <w:sz w:val="24"/>
    </w:rPr>
  </w:style>
  <w:style w:type="character" w:customStyle="1" w:styleId="101">
    <w:name w:val="Название10"/>
    <w:basedOn w:val="10"/>
    <w:link w:val="100"/>
    <w:rPr>
      <w:i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5">
    <w:name w:val="Символ нумерации"/>
    <w:link w:val="a6"/>
  </w:style>
  <w:style w:type="character" w:customStyle="1" w:styleId="a6">
    <w:name w:val="Символ нумерации"/>
    <w:link w:val="a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02">
    <w:name w:val="Основной текст + 10"/>
    <w:link w:val="103"/>
    <w:rPr>
      <w:spacing w:val="2"/>
      <w:sz w:val="21"/>
    </w:rPr>
  </w:style>
  <w:style w:type="character" w:customStyle="1" w:styleId="103">
    <w:name w:val="Основной текст + 10"/>
    <w:link w:val="102"/>
    <w:rPr>
      <w:spacing w:val="2"/>
      <w:sz w:val="21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7">
    <w:name w:val="Содержимое врезки"/>
    <w:basedOn w:val="a8"/>
    <w:link w:val="a9"/>
  </w:style>
  <w:style w:type="character" w:customStyle="1" w:styleId="a9">
    <w:name w:val="Содержимое врезки"/>
    <w:basedOn w:val="aa"/>
    <w:link w:val="a7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b">
    <w:name w:val="Текст выноски Знак"/>
    <w:link w:val="ac"/>
    <w:rPr>
      <w:rFonts w:ascii="Tahoma" w:hAnsi="Tahoma"/>
      <w:sz w:val="16"/>
    </w:rPr>
  </w:style>
  <w:style w:type="character" w:customStyle="1" w:styleId="ac">
    <w:name w:val="Текст выноски Знак"/>
    <w:link w:val="ab"/>
    <w:rPr>
      <w:rFonts w:ascii="Tahoma" w:hAnsi="Tahoma"/>
      <w:sz w:val="16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5">
    <w:name w:val="Знак2 Знак Знак Знак Знак Знак Знак Знак Знак Знак Знак Знак Знак Знак Знак Знак Знак"/>
    <w:basedOn w:val="a"/>
    <w:link w:val="26"/>
    <w:pPr>
      <w:spacing w:before="280" w:after="280"/>
    </w:pPr>
    <w:rPr>
      <w:rFonts w:ascii="Tahoma" w:hAnsi="Tahoma"/>
    </w:rPr>
  </w:style>
  <w:style w:type="character" w:customStyle="1" w:styleId="26">
    <w:name w:val="Знак2 Знак Знак Знак Знак Знак Знак Знак Знак Знак Знак Знак Знак Знак Знак Знак Знак"/>
    <w:basedOn w:val="10"/>
    <w:link w:val="25"/>
    <w:rPr>
      <w:rFonts w:ascii="Tahoma" w:hAnsi="Tahoma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9">
    <w:name w:val="Указатель9"/>
    <w:basedOn w:val="a"/>
    <w:link w:val="90"/>
    <w:rPr>
      <w:rFonts w:ascii="Arial" w:hAnsi="Arial"/>
    </w:rPr>
  </w:style>
  <w:style w:type="character" w:customStyle="1" w:styleId="90">
    <w:name w:val="Указатель9"/>
    <w:basedOn w:val="10"/>
    <w:link w:val="9"/>
    <w:rPr>
      <w:rFonts w:ascii="Arial" w:hAnsi="Arial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61">
    <w:name w:val="Название6"/>
    <w:basedOn w:val="a"/>
    <w:link w:val="62"/>
    <w:pPr>
      <w:spacing w:before="120" w:after="120"/>
    </w:pPr>
    <w:rPr>
      <w:rFonts w:ascii="Arial" w:hAnsi="Arial"/>
      <w:i/>
    </w:rPr>
  </w:style>
  <w:style w:type="character" w:customStyle="1" w:styleId="62">
    <w:name w:val="Название6"/>
    <w:basedOn w:val="10"/>
    <w:link w:val="61"/>
    <w:rPr>
      <w:rFonts w:ascii="Arial" w:hAnsi="Arial"/>
      <w:i/>
    </w:rPr>
  </w:style>
  <w:style w:type="paragraph" w:customStyle="1" w:styleId="18">
    <w:name w:val="Основной шрифт абзаца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styleId="ad">
    <w:name w:val="List"/>
    <w:basedOn w:val="a8"/>
    <w:link w:val="ae"/>
    <w:rPr>
      <w:rFonts w:ascii="Arial" w:hAnsi="Arial"/>
    </w:rPr>
  </w:style>
  <w:style w:type="character" w:customStyle="1" w:styleId="ae">
    <w:name w:val="Список Знак"/>
    <w:basedOn w:val="aa"/>
    <w:link w:val="ad"/>
    <w:rPr>
      <w:rFonts w:ascii="Arial" w:hAnsi="Arial"/>
      <w:sz w:val="24"/>
    </w:rPr>
  </w:style>
  <w:style w:type="paragraph" w:customStyle="1" w:styleId="63">
    <w:name w:val="Указатель6"/>
    <w:basedOn w:val="a"/>
    <w:link w:val="64"/>
    <w:rPr>
      <w:rFonts w:ascii="Arial" w:hAnsi="Arial"/>
    </w:rPr>
  </w:style>
  <w:style w:type="character" w:customStyle="1" w:styleId="64">
    <w:name w:val="Указатель6"/>
    <w:basedOn w:val="10"/>
    <w:link w:val="63"/>
    <w:rPr>
      <w:rFonts w:ascii="Arial" w:hAnsi="Arial"/>
    </w:rPr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0"/>
    <w:link w:val="47"/>
    <w:rPr>
      <w:rFonts w:ascii="Arial" w:hAnsi="Arial"/>
    </w:rPr>
  </w:style>
  <w:style w:type="paragraph" w:customStyle="1" w:styleId="51">
    <w:name w:val="Указатель5"/>
    <w:basedOn w:val="a"/>
    <w:link w:val="52"/>
    <w:rPr>
      <w:rFonts w:ascii="Arial" w:hAnsi="Arial"/>
    </w:rPr>
  </w:style>
  <w:style w:type="character" w:customStyle="1" w:styleId="52">
    <w:name w:val="Указатель5"/>
    <w:basedOn w:val="10"/>
    <w:link w:val="51"/>
    <w:rPr>
      <w:rFonts w:ascii="Arial" w:hAnsi="Arial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b">
    <w:name w:val="Указатель1"/>
    <w:basedOn w:val="a"/>
    <w:link w:val="1c"/>
    <w:rPr>
      <w:rFonts w:ascii="Arial" w:hAnsi="Arial"/>
    </w:rPr>
  </w:style>
  <w:style w:type="character" w:customStyle="1" w:styleId="1c">
    <w:name w:val="Указатель1"/>
    <w:basedOn w:val="10"/>
    <w:link w:val="1b"/>
    <w:rPr>
      <w:rFonts w:ascii="Arial" w:hAnsi="Aria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f">
    <w:name w:val="Balloon Text"/>
    <w:basedOn w:val="a"/>
    <w:link w:val="1f"/>
    <w:rPr>
      <w:rFonts w:ascii="Tahoma" w:hAnsi="Tahoma"/>
      <w:sz w:val="16"/>
    </w:rPr>
  </w:style>
  <w:style w:type="character" w:customStyle="1" w:styleId="1f">
    <w:name w:val="Текст выноски Знак1"/>
    <w:basedOn w:val="10"/>
    <w:link w:val="af"/>
    <w:rPr>
      <w:rFonts w:ascii="Tahoma" w:hAnsi="Tahoma"/>
      <w:sz w:val="16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29">
    <w:name w:val="Основной текст2"/>
    <w:basedOn w:val="a"/>
    <w:link w:val="2a"/>
    <w:pPr>
      <w:widowControl w:val="0"/>
      <w:spacing w:line="324" w:lineRule="exact"/>
      <w:jc w:val="both"/>
    </w:pPr>
    <w:rPr>
      <w:sz w:val="26"/>
    </w:rPr>
  </w:style>
  <w:style w:type="character" w:customStyle="1" w:styleId="2a">
    <w:name w:val="Основной текст2"/>
    <w:basedOn w:val="10"/>
    <w:link w:val="29"/>
    <w:rPr>
      <w:sz w:val="26"/>
    </w:rPr>
  </w:style>
  <w:style w:type="paragraph" w:customStyle="1" w:styleId="71">
    <w:name w:val="Название7"/>
    <w:basedOn w:val="a"/>
    <w:link w:val="72"/>
    <w:pPr>
      <w:spacing w:before="120" w:after="120"/>
    </w:pPr>
    <w:rPr>
      <w:rFonts w:ascii="Arial" w:hAnsi="Arial"/>
      <w:i/>
    </w:rPr>
  </w:style>
  <w:style w:type="character" w:customStyle="1" w:styleId="72">
    <w:name w:val="Название7"/>
    <w:basedOn w:val="10"/>
    <w:link w:val="71"/>
    <w:rPr>
      <w:rFonts w:ascii="Arial" w:hAnsi="Arial"/>
      <w:i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af0">
    <w:name w:val="footer"/>
    <w:basedOn w:val="a"/>
    <w:link w:val="af1"/>
    <w:uiPriority w:val="99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basedOn w:val="10"/>
    <w:link w:val="af0"/>
    <w:uiPriority w:val="99"/>
  </w:style>
  <w:style w:type="character" w:customStyle="1" w:styleId="11">
    <w:name w:val="Заголовок 1 Знак"/>
    <w:basedOn w:val="10"/>
    <w:link w:val="1"/>
    <w:rPr>
      <w:b/>
      <w:sz w:val="3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2">
    <w:name w:val="No Spacing"/>
    <w:link w:val="af3"/>
    <w:pPr>
      <w:widowControl w:val="0"/>
    </w:pPr>
    <w:rPr>
      <w:rFonts w:ascii="Arial" w:hAnsi="Arial"/>
    </w:rPr>
  </w:style>
  <w:style w:type="character" w:customStyle="1" w:styleId="af3">
    <w:name w:val="Без интервала Знак"/>
    <w:link w:val="af2"/>
    <w:rPr>
      <w:rFonts w:ascii="Arial" w:hAnsi="Arial"/>
    </w:rPr>
  </w:style>
  <w:style w:type="paragraph" w:customStyle="1" w:styleId="1f0">
    <w:name w:val="Гиперссылка1"/>
    <w:link w:val="af4"/>
    <w:rPr>
      <w:color w:val="0000FF"/>
      <w:u w:val="single"/>
    </w:rPr>
  </w:style>
  <w:style w:type="character" w:styleId="af4">
    <w:name w:val="Hyperlink"/>
    <w:link w:val="1f0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styleId="1f5">
    <w:name w:val="toc 1"/>
    <w:next w:val="a"/>
    <w:link w:val="1f6"/>
    <w:uiPriority w:val="39"/>
    <w:rPr>
      <w:rFonts w:ascii="XO Thames" w:hAnsi="XO Thames"/>
      <w:b/>
    </w:rPr>
  </w:style>
  <w:style w:type="character" w:customStyle="1" w:styleId="1f6">
    <w:name w:val="Оглавление 1 Знак"/>
    <w:link w:val="1f5"/>
    <w:rPr>
      <w:rFonts w:ascii="XO Thames" w:hAnsi="XO Thames"/>
      <w:b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53">
    <w:name w:val="Название5"/>
    <w:basedOn w:val="a"/>
    <w:link w:val="54"/>
    <w:pPr>
      <w:spacing w:before="120" w:after="120"/>
    </w:pPr>
    <w:rPr>
      <w:rFonts w:ascii="Arial" w:hAnsi="Arial"/>
      <w:i/>
    </w:rPr>
  </w:style>
  <w:style w:type="character" w:customStyle="1" w:styleId="54">
    <w:name w:val="Название5"/>
    <w:basedOn w:val="10"/>
    <w:link w:val="53"/>
    <w:rPr>
      <w:rFonts w:ascii="Arial" w:hAnsi="Arial"/>
      <w:i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2b">
    <w:name w:val="Body Text Indent 2"/>
    <w:basedOn w:val="a"/>
    <w:link w:val="2c"/>
    <w:pPr>
      <w:widowControl w:val="0"/>
      <w:ind w:firstLine="567"/>
      <w:jc w:val="both"/>
    </w:pPr>
    <w:rPr>
      <w:spacing w:val="6"/>
      <w:sz w:val="24"/>
    </w:rPr>
  </w:style>
  <w:style w:type="character" w:customStyle="1" w:styleId="2c">
    <w:name w:val="Основной текст с отступом 2 Знак"/>
    <w:basedOn w:val="10"/>
    <w:link w:val="2b"/>
    <w:rPr>
      <w:spacing w:val="6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0"/>
    <w:link w:val="2d"/>
    <w:rPr>
      <w:rFonts w:ascii="Arial" w:hAnsi="Arial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35">
    <w:name w:val="Указатель3"/>
    <w:basedOn w:val="a"/>
    <w:link w:val="36"/>
    <w:rPr>
      <w:rFonts w:ascii="Arial" w:hAnsi="Arial"/>
    </w:rPr>
  </w:style>
  <w:style w:type="character" w:customStyle="1" w:styleId="36">
    <w:name w:val="Указатель3"/>
    <w:basedOn w:val="10"/>
    <w:link w:val="35"/>
    <w:rPr>
      <w:rFonts w:ascii="Arial" w:hAnsi="Arial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93">
    <w:name w:val="Название9"/>
    <w:basedOn w:val="a"/>
    <w:link w:val="94"/>
    <w:pPr>
      <w:spacing w:before="120" w:after="120"/>
    </w:pPr>
    <w:rPr>
      <w:rFonts w:ascii="Arial" w:hAnsi="Arial"/>
      <w:i/>
    </w:rPr>
  </w:style>
  <w:style w:type="character" w:customStyle="1" w:styleId="94">
    <w:name w:val="Название9"/>
    <w:basedOn w:val="10"/>
    <w:link w:val="93"/>
    <w:rPr>
      <w:rFonts w:ascii="Arial" w:hAnsi="Arial"/>
      <w:i/>
    </w:rPr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49">
    <w:name w:val="Название4"/>
    <w:basedOn w:val="a"/>
    <w:link w:val="4a"/>
    <w:pPr>
      <w:spacing w:before="120" w:after="120"/>
    </w:pPr>
    <w:rPr>
      <w:rFonts w:ascii="Arial" w:hAnsi="Arial"/>
      <w:i/>
    </w:rPr>
  </w:style>
  <w:style w:type="character" w:customStyle="1" w:styleId="4a">
    <w:name w:val="Название4"/>
    <w:basedOn w:val="10"/>
    <w:link w:val="49"/>
    <w:rPr>
      <w:rFonts w:ascii="Arial" w:hAnsi="Arial"/>
      <w:i/>
    </w:rPr>
  </w:style>
  <w:style w:type="paragraph" w:customStyle="1" w:styleId="83">
    <w:name w:val="Название8"/>
    <w:basedOn w:val="a"/>
    <w:link w:val="84"/>
    <w:pPr>
      <w:spacing w:before="120" w:after="120"/>
    </w:pPr>
    <w:rPr>
      <w:rFonts w:ascii="Arial" w:hAnsi="Arial"/>
      <w:i/>
    </w:rPr>
  </w:style>
  <w:style w:type="character" w:customStyle="1" w:styleId="84">
    <w:name w:val="Название8"/>
    <w:basedOn w:val="10"/>
    <w:link w:val="83"/>
    <w:rPr>
      <w:rFonts w:ascii="Arial" w:hAnsi="Arial"/>
      <w:i/>
    </w:rPr>
  </w:style>
  <w:style w:type="paragraph" w:customStyle="1" w:styleId="af5">
    <w:name w:val="Заголовок таблицы"/>
    <w:basedOn w:val="af6"/>
    <w:link w:val="af7"/>
    <w:pPr>
      <w:jc w:val="center"/>
    </w:pPr>
    <w:rPr>
      <w:b/>
    </w:rPr>
  </w:style>
  <w:style w:type="character" w:customStyle="1" w:styleId="af7">
    <w:name w:val="Заголовок таблицы"/>
    <w:basedOn w:val="af8"/>
    <w:link w:val="af5"/>
    <w:rPr>
      <w:b/>
    </w:rPr>
  </w:style>
  <w:style w:type="paragraph" w:styleId="85">
    <w:name w:val="toc 8"/>
    <w:next w:val="a"/>
    <w:link w:val="86"/>
    <w:uiPriority w:val="39"/>
    <w:pPr>
      <w:ind w:left="1400"/>
    </w:pPr>
  </w:style>
  <w:style w:type="character" w:customStyle="1" w:styleId="86">
    <w:name w:val="Оглавление 8 Знак"/>
    <w:link w:val="85"/>
  </w:style>
  <w:style w:type="paragraph" w:styleId="af9">
    <w:name w:val="Normal (Web)"/>
    <w:basedOn w:val="a"/>
    <w:link w:val="afa"/>
    <w:pPr>
      <w:spacing w:before="280" w:after="280"/>
    </w:pPr>
    <w:rPr>
      <w:sz w:val="24"/>
    </w:rPr>
  </w:style>
  <w:style w:type="character" w:customStyle="1" w:styleId="afa">
    <w:name w:val="Обычный (веб) Знак"/>
    <w:basedOn w:val="10"/>
    <w:link w:val="af9"/>
    <w:rPr>
      <w:sz w:val="24"/>
    </w:rPr>
  </w:style>
  <w:style w:type="paragraph" w:customStyle="1" w:styleId="73">
    <w:name w:val="Указатель7"/>
    <w:basedOn w:val="a"/>
    <w:link w:val="74"/>
    <w:rPr>
      <w:rFonts w:ascii="Arial" w:hAnsi="Arial"/>
    </w:rPr>
  </w:style>
  <w:style w:type="character" w:customStyle="1" w:styleId="74">
    <w:name w:val="Указатель7"/>
    <w:basedOn w:val="10"/>
    <w:link w:val="73"/>
    <w:rPr>
      <w:rFonts w:ascii="Arial" w:hAnsi="Arial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af6">
    <w:name w:val="Содержимое таблицы"/>
    <w:basedOn w:val="a"/>
    <w:link w:val="af8"/>
  </w:style>
  <w:style w:type="character" w:customStyle="1" w:styleId="af8">
    <w:name w:val="Содержимое таблицы"/>
    <w:basedOn w:val="10"/>
    <w:link w:val="af6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1f7">
    <w:name w:val="Гиперссылка1"/>
    <w:link w:val="1f8"/>
    <w:rPr>
      <w:color w:val="000080"/>
      <w:u w:val="single"/>
    </w:rPr>
  </w:style>
  <w:style w:type="character" w:customStyle="1" w:styleId="1f8">
    <w:name w:val="Гиперссылка1"/>
    <w:link w:val="1f7"/>
    <w:rPr>
      <w:color w:val="000080"/>
      <w:u w:val="singl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</w:rPr>
  </w:style>
  <w:style w:type="character" w:customStyle="1" w:styleId="3a">
    <w:name w:val="Название3"/>
    <w:basedOn w:val="10"/>
    <w:link w:val="39"/>
    <w:rPr>
      <w:rFonts w:ascii="Arial" w:hAnsi="Arial"/>
      <w:i/>
    </w:rPr>
  </w:style>
  <w:style w:type="paragraph" w:styleId="afb">
    <w:name w:val="header"/>
    <w:basedOn w:val="a"/>
    <w:link w:val="afc"/>
    <w:pPr>
      <w:tabs>
        <w:tab w:val="center" w:pos="4536"/>
        <w:tab w:val="right" w:pos="9072"/>
      </w:tabs>
    </w:pPr>
  </w:style>
  <w:style w:type="character" w:customStyle="1" w:styleId="afc">
    <w:name w:val="Верхний колонтитул Знак"/>
    <w:basedOn w:val="10"/>
    <w:link w:val="afb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8">
    <w:name w:val="Body Text"/>
    <w:basedOn w:val="a"/>
    <w:link w:val="aa"/>
    <w:pPr>
      <w:jc w:val="both"/>
    </w:pPr>
    <w:rPr>
      <w:sz w:val="24"/>
    </w:rPr>
  </w:style>
  <w:style w:type="character" w:customStyle="1" w:styleId="aa">
    <w:name w:val="Основной текст Знак"/>
    <w:basedOn w:val="10"/>
    <w:link w:val="a8"/>
    <w:rPr>
      <w:sz w:val="24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d">
    <w:name w:val="Subtitle"/>
    <w:basedOn w:val="afe"/>
    <w:next w:val="a8"/>
    <w:link w:val="aff"/>
    <w:uiPriority w:val="11"/>
    <w:qFormat/>
    <w:rPr>
      <w:i/>
    </w:rPr>
  </w:style>
  <w:style w:type="character" w:customStyle="1" w:styleId="aff">
    <w:name w:val="Подзаголовок Знак"/>
    <w:basedOn w:val="aff0"/>
    <w:link w:val="afd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styleId="afe">
    <w:name w:val="Title"/>
    <w:basedOn w:val="a"/>
    <w:next w:val="afd"/>
    <w:link w:val="aff0"/>
    <w:uiPriority w:val="10"/>
    <w:qFormat/>
    <w:pPr>
      <w:jc w:val="center"/>
    </w:pPr>
    <w:rPr>
      <w:sz w:val="24"/>
    </w:rPr>
  </w:style>
  <w:style w:type="character" w:customStyle="1" w:styleId="aff0">
    <w:name w:val="Название Знак"/>
    <w:basedOn w:val="10"/>
    <w:link w:val="afe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06">
    <w:name w:val="Указатель10"/>
    <w:basedOn w:val="a"/>
    <w:link w:val="107"/>
  </w:style>
  <w:style w:type="character" w:customStyle="1" w:styleId="107">
    <w:name w:val="Указатель10"/>
    <w:basedOn w:val="10"/>
    <w:link w:val="106"/>
  </w:style>
  <w:style w:type="paragraph" w:customStyle="1" w:styleId="1fb">
    <w:name w:val="Заголовок1"/>
    <w:basedOn w:val="19"/>
    <w:link w:val="1fc"/>
    <w:rPr>
      <w:rFonts w:ascii="Arial" w:hAnsi="Arial"/>
      <w:sz w:val="28"/>
    </w:rPr>
  </w:style>
  <w:style w:type="character" w:customStyle="1" w:styleId="1fc">
    <w:name w:val="Заголовок1"/>
    <w:basedOn w:val="1a"/>
    <w:link w:val="1fb"/>
    <w:rPr>
      <w:rFonts w:ascii="Arial" w:hAnsi="Arial"/>
      <w:sz w:val="28"/>
    </w:rPr>
  </w:style>
  <w:style w:type="character" w:customStyle="1" w:styleId="20">
    <w:name w:val="Заголовок 2 Знак"/>
    <w:basedOn w:val="10"/>
    <w:link w:val="2"/>
    <w:rPr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Style7">
    <w:name w:val="Style7"/>
    <w:basedOn w:val="a"/>
    <w:link w:val="Style70"/>
    <w:pPr>
      <w:widowControl w:val="0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olosinform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66</Pages>
  <Words>10458</Words>
  <Characters>59614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6</cp:revision>
  <cp:lastPrinted>2024-02-29T07:54:00Z</cp:lastPrinted>
  <dcterms:created xsi:type="dcterms:W3CDTF">2024-02-29T06:54:00Z</dcterms:created>
  <dcterms:modified xsi:type="dcterms:W3CDTF">2024-03-01T10:18:00Z</dcterms:modified>
</cp:coreProperties>
</file>