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</w:pP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СПРАВКА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результатах мониторинга в сфере профилактики правонарушений, 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анализа и прогнозирования причин и условий, способствующих</w:t>
      </w:r>
    </w:p>
    <w:p w14:paraId="05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совершению правонарушений, оценки эффективности деятельности</w:t>
      </w:r>
    </w:p>
    <w:p w14:paraId="06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сфере профилактики правонарушений</w:t>
      </w:r>
      <w:r>
        <w:rPr>
          <w:b w:val="1"/>
          <w:color w:val="000000"/>
          <w:sz w:val="28"/>
        </w:rPr>
        <w:t xml:space="preserve"> в </w:t>
      </w:r>
      <w:r>
        <w:rPr>
          <w:b w:val="1"/>
          <w:color w:val="000000"/>
          <w:sz w:val="28"/>
        </w:rPr>
        <w:t>Песчанокопском</w:t>
      </w:r>
      <w:r>
        <w:rPr>
          <w:b w:val="1"/>
          <w:color w:val="000000"/>
          <w:sz w:val="28"/>
        </w:rPr>
        <w:t xml:space="preserve"> районе за 20</w:t>
      </w:r>
      <w:r>
        <w:rPr>
          <w:b w:val="1"/>
          <w:color w:val="000000"/>
          <w:sz w:val="28"/>
        </w:rPr>
        <w:t>21</w:t>
      </w:r>
      <w:r>
        <w:rPr>
          <w:b w:val="1"/>
          <w:color w:val="000000"/>
          <w:sz w:val="28"/>
        </w:rPr>
        <w:t xml:space="preserve"> год</w:t>
      </w:r>
    </w:p>
    <w:p w14:paraId="07000000">
      <w:pPr>
        <w:ind w:firstLine="567"/>
        <w:jc w:val="both"/>
        <w:rPr>
          <w:b w:val="1"/>
          <w:color w:val="000000"/>
          <w:sz w:val="28"/>
        </w:rPr>
      </w:pPr>
    </w:p>
    <w:p w14:paraId="08000000">
      <w:pPr>
        <w:ind w:firstLine="709"/>
        <w:jc w:val="both"/>
        <w:rPr>
          <w:b w:val="1"/>
          <w:color w:val="000000"/>
          <w:sz w:val="28"/>
        </w:rPr>
      </w:pPr>
    </w:p>
    <w:p w14:paraId="09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1. Мероприятия, реализуемые в целях профилактики правонарушений.</w:t>
      </w:r>
    </w:p>
    <w:p w14:paraId="0A000000">
      <w:pPr>
        <w:ind w:firstLine="709"/>
        <w:jc w:val="both"/>
        <w:rPr>
          <w:color w:val="000000"/>
          <w:sz w:val="27"/>
        </w:rPr>
      </w:pPr>
    </w:p>
    <w:p w14:paraId="0B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Администрацией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района, </w:t>
      </w:r>
      <w:r>
        <w:rPr>
          <w:color w:val="000000"/>
          <w:sz w:val="28"/>
        </w:rPr>
        <w:t>Администрациями сельских поселений района</w:t>
      </w:r>
      <w:r>
        <w:rPr>
          <w:color w:val="000000"/>
          <w:sz w:val="28"/>
        </w:rPr>
        <w:t>, правоохранительными структурами уделяется постоянное внимание вопросам обеспечения, общественной безопасности, надежной защиты прав и свобод граждан, интересов общества и государства.</w:t>
      </w:r>
    </w:p>
    <w:p w14:paraId="0C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Одним из приоритетных направлений развития системы профилактики правонарушений является активное привлечение к охране правопорядка граждан и общественных организаций.</w:t>
      </w:r>
    </w:p>
    <w:p w14:paraId="0D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федеральным и региональным законодательством при непосредственном участии </w:t>
      </w:r>
      <w:r>
        <w:rPr>
          <w:color w:val="000000"/>
          <w:spacing w:val="-1"/>
          <w:sz w:val="28"/>
        </w:rPr>
        <w:t>Администраций сельских поселений</w:t>
      </w:r>
      <w:r>
        <w:rPr>
          <w:color w:val="000000"/>
          <w:spacing w:val="-1"/>
          <w:sz w:val="28"/>
        </w:rPr>
        <w:t xml:space="preserve"> проводятся мероприятия по форми</w:t>
      </w:r>
      <w:r>
        <w:rPr>
          <w:color w:val="000000"/>
          <w:sz w:val="28"/>
        </w:rPr>
        <w:t>рованию добровольных народных дружин. В р</w:t>
      </w:r>
      <w:r>
        <w:rPr>
          <w:color w:val="000000"/>
          <w:sz w:val="28"/>
        </w:rPr>
        <w:t>айоне</w:t>
      </w:r>
      <w:r>
        <w:rPr>
          <w:color w:val="000000"/>
          <w:sz w:val="28"/>
        </w:rPr>
        <w:t xml:space="preserve"> на 1 января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года </w:t>
      </w:r>
      <w:r>
        <w:rPr>
          <w:color w:val="000000"/>
          <w:sz w:val="28"/>
        </w:rPr>
        <w:t>имеется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народных общей численностью свыше </w:t>
      </w:r>
      <w:r>
        <w:rPr>
          <w:color w:val="000000"/>
          <w:sz w:val="28"/>
        </w:rPr>
        <w:t>56</w:t>
      </w:r>
      <w:r>
        <w:rPr>
          <w:color w:val="000000"/>
          <w:sz w:val="28"/>
        </w:rPr>
        <w:t xml:space="preserve"> человек. С их участием </w:t>
      </w:r>
      <w:r>
        <w:rPr>
          <w:color w:val="000000"/>
          <w:sz w:val="28"/>
        </w:rPr>
        <w:t>по охране общественного порядка: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1) проведено мероприятий с массовым сосредоточением людей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6</w:t>
      </w:r>
      <w:r>
        <w:rPr>
          <w:rFonts w:ascii="Times New Roman" w:hAnsi="Times New Roman"/>
          <w:color w:val="000000"/>
          <w:spacing w:val="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2) Проведено оперативно-профилактических мероприятия-</w:t>
      </w:r>
      <w:r>
        <w:rPr>
          <w:color w:val="000000"/>
          <w:sz w:val="28"/>
        </w:rPr>
        <w:t>156</w:t>
      </w:r>
      <w:r>
        <w:rPr>
          <w:color w:val="000000"/>
          <w:sz w:val="28"/>
        </w:rPr>
        <w:t>, 3) проведено патрулирований в общественных местах-</w:t>
      </w:r>
      <w:r>
        <w:rPr>
          <w:color w:val="000000"/>
          <w:sz w:val="28"/>
        </w:rPr>
        <w:t>402</w:t>
      </w:r>
      <w:r>
        <w:rPr>
          <w:color w:val="000000"/>
          <w:sz w:val="28"/>
        </w:rPr>
        <w:t xml:space="preserve">. </w:t>
      </w:r>
    </w:p>
    <w:p w14:paraId="0E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Также в районе имеется казачья дружина общей численностью 12 человек. С участием казачьей дружины были проведены следующие мероприятия по охране общественного порядка: 1) проведено мероприятий с массовым сосредоточением людей - </w:t>
      </w:r>
      <w:r>
        <w:rPr>
          <w:color w:val="000000"/>
          <w:sz w:val="28"/>
        </w:rPr>
        <w:t>28</w:t>
      </w:r>
      <w:r>
        <w:rPr>
          <w:color w:val="000000"/>
          <w:sz w:val="28"/>
        </w:rPr>
        <w:t>, 2) Проведено оперативно-профилактических мероприятия-1</w:t>
      </w:r>
      <w:r>
        <w:rPr>
          <w:color w:val="000000"/>
          <w:sz w:val="28"/>
        </w:rPr>
        <w:t>08</w:t>
      </w:r>
      <w:r>
        <w:rPr>
          <w:color w:val="000000"/>
          <w:sz w:val="28"/>
        </w:rPr>
        <w:t>, 3) проведено патрулирований в общественных местах-</w:t>
      </w:r>
      <w:r>
        <w:rPr>
          <w:color w:val="000000"/>
          <w:sz w:val="28"/>
        </w:rPr>
        <w:t>144</w:t>
      </w:r>
      <w:r>
        <w:rPr>
          <w:color w:val="000000"/>
          <w:sz w:val="28"/>
        </w:rPr>
        <w:t>.</w:t>
      </w:r>
    </w:p>
    <w:p w14:paraId="0F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Дружинники НД и КД принимают активное участие в работе мобильных групп по профилактике коронавирусной инфекции.</w:t>
      </w:r>
    </w:p>
    <w:p w14:paraId="10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повышения эффективности работы по профилактике правонарушений </w:t>
      </w:r>
      <w:r>
        <w:rPr>
          <w:color w:val="000000"/>
          <w:sz w:val="28"/>
        </w:rPr>
        <w:t xml:space="preserve">в районе </w:t>
      </w:r>
      <w:r>
        <w:rPr>
          <w:color w:val="000000"/>
          <w:sz w:val="28"/>
        </w:rPr>
        <w:t xml:space="preserve">применяется программно-целевой метод. </w:t>
      </w:r>
    </w:p>
    <w:p w14:paraId="11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Постановление Администрации Песчанокопского района 06.12.2018 № 808 </w:t>
      </w:r>
      <w:r>
        <w:rPr>
          <w:color w:val="000000"/>
          <w:sz w:val="28"/>
        </w:rPr>
        <w:t xml:space="preserve">утверждена муниципальная программа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 «</w:t>
      </w:r>
      <w:r>
        <w:rPr>
          <w:color w:val="000000"/>
          <w:sz w:val="28"/>
        </w:rPr>
        <w:t>Обеспечение общественного порядка и профилактика правонарушений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 xml:space="preserve"> (далее –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рограмма). Срок ее реализации: 201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-20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0 годы.</w:t>
      </w:r>
    </w:p>
    <w:p w14:paraId="12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рограмма включает в себя следующие подпрограммы</w:t>
      </w:r>
      <w:r>
        <w:rPr>
          <w:color w:val="000000"/>
          <w:sz w:val="28"/>
        </w:rPr>
        <w:t xml:space="preserve"> (далее Подпрограммы)</w:t>
      </w:r>
      <w:r>
        <w:rPr>
          <w:color w:val="000000"/>
          <w:sz w:val="28"/>
        </w:rPr>
        <w:t>:</w:t>
      </w:r>
    </w:p>
    <w:p w14:paraId="13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1. «</w:t>
      </w:r>
      <w:r>
        <w:rPr>
          <w:color w:val="000000"/>
          <w:sz w:val="28"/>
        </w:rPr>
        <w:t>Противодействие коррупции в Песчанокопском районе</w:t>
      </w:r>
      <w:r>
        <w:rPr>
          <w:color w:val="000000"/>
          <w:sz w:val="28"/>
        </w:rPr>
        <w:t>»;</w:t>
      </w:r>
    </w:p>
    <w:p w14:paraId="14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. «</w:t>
      </w:r>
      <w:r>
        <w:rPr>
          <w:color w:val="000000"/>
          <w:sz w:val="28"/>
        </w:rPr>
        <w:t>Профилактика экстремизма и терроризма в Песчанокопском районе</w:t>
      </w:r>
      <w:r>
        <w:rPr>
          <w:color w:val="000000"/>
          <w:sz w:val="28"/>
        </w:rPr>
        <w:t>»;</w:t>
      </w:r>
    </w:p>
    <w:p w14:paraId="15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. «</w:t>
      </w:r>
      <w:r>
        <w:rPr>
          <w:color w:val="000000"/>
          <w:sz w:val="28"/>
        </w:rPr>
        <w:t xml:space="preserve">Комплексные меры противодействия злоупотреблению наркотиками и их  </w:t>
      </w:r>
    </w:p>
    <w:p w14:paraId="16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незаконному обороту в Песчанокопском районе</w:t>
      </w:r>
      <w:r>
        <w:rPr>
          <w:color w:val="000000"/>
          <w:sz w:val="28"/>
        </w:rPr>
        <w:t>»;</w:t>
      </w:r>
    </w:p>
    <w:p w14:paraId="17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4. Поддержка казачьих обществ  в Песчанокопском районе.</w:t>
      </w:r>
    </w:p>
    <w:p w14:paraId="18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5.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Поддержка социально ориентированных некоммерческих организаций в Песчанокопском районе.</w:t>
      </w:r>
    </w:p>
    <w:p w14:paraId="19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Общий объем финансирования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рограммы </w:t>
      </w:r>
      <w:r>
        <w:rPr>
          <w:color w:val="000000"/>
          <w:sz w:val="28"/>
        </w:rPr>
        <w:t>на 20</w:t>
      </w:r>
      <w:r>
        <w:rPr>
          <w:color w:val="000000"/>
          <w:sz w:val="28"/>
        </w:rPr>
        <w:t>21</w:t>
      </w:r>
      <w:r>
        <w:rPr>
          <w:color w:val="000000"/>
          <w:sz w:val="28"/>
        </w:rPr>
        <w:t xml:space="preserve"> год составил </w:t>
      </w:r>
      <w:r>
        <w:rPr>
          <w:sz w:val="28"/>
        </w:rPr>
        <w:t>6691,7</w:t>
      </w:r>
      <w:r>
        <w:rPr>
          <w:color w:val="000000"/>
          <w:sz w:val="28"/>
        </w:rPr>
        <w:t xml:space="preserve">  тыс. рублей</w:t>
      </w:r>
      <w:r>
        <w:rPr>
          <w:color w:val="000000"/>
          <w:sz w:val="28"/>
        </w:rPr>
        <w:t>.</w:t>
      </w:r>
    </w:p>
    <w:p w14:paraId="1A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повышения уровня взаимодействия и координации исполнительных органов государственной власти области с территориальными органами федеральных органов исполнительной власти правоохранительной направленности, органами местного самоуправления по вопросам обеспечения безопасности населения и территории региона, укрепления законности и правопорядка организована работа постоянно действующего координационного совещания по обеспечению правопорядка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профилактике правонарушений, </w:t>
      </w:r>
      <w:r>
        <w:rPr>
          <w:color w:val="000000"/>
          <w:sz w:val="28"/>
        </w:rPr>
        <w:t xml:space="preserve">антитеррористической, и </w:t>
      </w:r>
      <w:r>
        <w:rPr>
          <w:color w:val="000000"/>
          <w:sz w:val="28"/>
        </w:rPr>
        <w:t>антинаркотической комиссий</w:t>
      </w:r>
      <w:r>
        <w:rPr>
          <w:color w:val="000000"/>
          <w:sz w:val="28"/>
        </w:rPr>
        <w:t>, а также Консультационный совет по межнациональным отношениям при Администрации Песчанокопского района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Состав указанных выше комиссий постоянно обновляется.</w:t>
      </w:r>
    </w:p>
    <w:p w14:paraId="1B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В 20</w:t>
      </w:r>
      <w:r>
        <w:rPr>
          <w:color w:val="000000"/>
          <w:sz w:val="28"/>
        </w:rPr>
        <w:t>21</w:t>
      </w:r>
      <w:r>
        <w:rPr>
          <w:color w:val="000000"/>
          <w:sz w:val="28"/>
        </w:rPr>
        <w:t xml:space="preserve"> году были принят</w:t>
      </w:r>
      <w:r>
        <w:rPr>
          <w:color w:val="000000"/>
          <w:sz w:val="28"/>
        </w:rPr>
        <w:t>ы постановлени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о</w:t>
      </w:r>
      <w:r>
        <w:rPr>
          <w:spacing w:val="0"/>
          <w:sz w:val="28"/>
        </w:rPr>
        <w:t xml:space="preserve">т </w:t>
      </w:r>
      <w:r>
        <w:rPr>
          <w:spacing w:val="0"/>
          <w:sz w:val="28"/>
        </w:rPr>
        <w:t xml:space="preserve">13.04.2021 </w:t>
      </w:r>
      <w:r>
        <w:rPr>
          <w:spacing w:val="0"/>
          <w:sz w:val="28"/>
        </w:rPr>
        <w:t xml:space="preserve">№ </w:t>
      </w:r>
      <w:r>
        <w:rPr>
          <w:spacing w:val="0"/>
          <w:sz w:val="28"/>
        </w:rPr>
        <w:t>294</w:t>
      </w:r>
      <w:r>
        <w:rPr>
          <w:spacing w:val="0"/>
          <w:sz w:val="28"/>
        </w:rPr>
        <w:t xml:space="preserve"> «О внесении изменений в постановление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районе» и</w:t>
      </w:r>
      <w:r>
        <w:rPr>
          <w:color w:val="000000"/>
          <w:sz w:val="28"/>
        </w:rPr>
        <w:t xml:space="preserve"> о</w:t>
      </w:r>
      <w:r>
        <w:rPr>
          <w:spacing w:val="0"/>
          <w:sz w:val="28"/>
        </w:rPr>
        <w:t>т 08</w:t>
      </w:r>
      <w:r>
        <w:rPr>
          <w:spacing w:val="0"/>
          <w:sz w:val="28"/>
        </w:rPr>
        <w:t xml:space="preserve">.09.2021 </w:t>
      </w:r>
      <w:r>
        <w:rPr>
          <w:spacing w:val="0"/>
          <w:sz w:val="28"/>
        </w:rPr>
        <w:t xml:space="preserve">№ </w:t>
      </w:r>
      <w:r>
        <w:rPr>
          <w:spacing w:val="0"/>
          <w:sz w:val="28"/>
        </w:rPr>
        <w:t>759</w:t>
      </w:r>
      <w:r>
        <w:rPr>
          <w:spacing w:val="0"/>
          <w:sz w:val="28"/>
        </w:rPr>
        <w:t xml:space="preserve"> «О внесении изменений в постановление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районе»</w:t>
      </w:r>
      <w:r>
        <w:rPr>
          <w:color w:val="000000"/>
          <w:sz w:val="28"/>
        </w:rPr>
        <w:t>.</w:t>
      </w:r>
    </w:p>
    <w:p w14:paraId="1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В целях координации деятельности по профилактике правонарушений был утверждён </w:t>
      </w:r>
      <w:r>
        <w:rPr>
          <w:color w:val="000000"/>
          <w:sz w:val="28"/>
        </w:rPr>
        <w:t>комплексный план</w:t>
      </w:r>
      <w:r>
        <w:rPr>
          <w:color w:val="000000"/>
          <w:sz w:val="28"/>
        </w:rPr>
        <w:t xml:space="preserve"> действий постоянно действующего координационного совещания  по обеспечению правопорядка и профилактики правонарушений в Песчанокопском районе на 20</w:t>
      </w:r>
      <w:r>
        <w:rPr>
          <w:color w:val="000000"/>
          <w:sz w:val="28"/>
        </w:rPr>
        <w:t xml:space="preserve">21 </w:t>
      </w:r>
      <w:r>
        <w:rPr>
          <w:color w:val="000000"/>
          <w:sz w:val="28"/>
        </w:rPr>
        <w:t>год.</w:t>
      </w:r>
    </w:p>
    <w:p w14:paraId="1D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профилактических мероприятий среди  несовершеннолетних, на постоянной основе (еженедельно – по выходным), организовано проведение рейдовых мероприятий в местах массового пребывания молодежи, с участием членов комиссии по делам несовершеннолетних и защите их прав, отдела образования Администрации Песчанокопского района, добровольно-народных дружин, молодежных патрулей, казачества. </w:t>
      </w:r>
    </w:p>
    <w:p w14:paraId="1E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ходе проводимых мероприятий выявляются несовершеннолетние правонарушители, а также лица, которые в нарушении законодательства продают несовершеннолетним спиртные напитки. </w:t>
      </w:r>
    </w:p>
    <w:p w14:paraId="1F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противодействия распространению наркотических средств растительного происхождения работниками Администрации совместно с сотрудниками ОМВД России по Песчанокопскому району, а также членами народных и казачьих дружин были проведены мероприятия по уничтожению дикорастущей конопли на территории Песчанокопского района. Всего было проведено 4 этапа в ходе которых </w:t>
      </w:r>
      <w:r>
        <w:rPr>
          <w:sz w:val="28"/>
        </w:rPr>
        <w:t xml:space="preserve">уничтожено </w:t>
      </w:r>
      <w:r>
        <w:rPr>
          <w:spacing w:val="-6"/>
          <w:sz w:val="28"/>
        </w:rPr>
        <w:t>2010</w:t>
      </w:r>
      <w:r>
        <w:rPr>
          <w:sz w:val="28"/>
        </w:rPr>
        <w:t xml:space="preserve"> кустов наркосодержащего растения, общим весом </w:t>
      </w:r>
      <w:r>
        <w:rPr>
          <w:spacing w:val="-6"/>
          <w:sz w:val="28"/>
        </w:rPr>
        <w:t>1043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кг</w:t>
      </w:r>
      <w:r>
        <w:rPr>
          <w:sz w:val="28"/>
        </w:rPr>
        <w:t xml:space="preserve">. Суммарно запрещенное растение было выкошено на площади в </w:t>
      </w:r>
      <w:r>
        <w:rPr>
          <w:spacing w:val="-6"/>
          <w:sz w:val="28"/>
        </w:rPr>
        <w:t>925</w:t>
      </w:r>
      <w:r>
        <w:rPr>
          <w:sz w:val="28"/>
        </w:rPr>
        <w:t xml:space="preserve"> </w:t>
      </w:r>
      <w:r>
        <w:rPr>
          <w:spacing w:val="-6"/>
          <w:sz w:val="28"/>
        </w:rPr>
        <w:t>м</w:t>
      </w:r>
      <w:r>
        <w:rPr>
          <w:spacing w:val="-6"/>
          <w:sz w:val="28"/>
          <w:vertAlign w:val="superscript"/>
        </w:rPr>
        <w:t>2</w:t>
      </w:r>
      <w:r>
        <w:rPr>
          <w:sz w:val="28"/>
        </w:rPr>
        <w:t>.</w:t>
      </w:r>
    </w:p>
    <w:p w14:paraId="20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 постоянной основе обеспечен контроль за организацией летнего оздоровительного отдыха несовершеннолетних в учреждениях, расположенных на территории района и детских лагерях.</w:t>
      </w:r>
    </w:p>
    <w:p w14:paraId="2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Все решения заседания постоянно действующего координационного совещания по обеспечению правопорядка и профилактики правонарушений выполняются своевременно и в полном объеме.</w:t>
      </w:r>
    </w:p>
    <w:p w14:paraId="2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Результатом всех этих действий послужило снижение количества преступлений на территории Песчанокопского района. </w:t>
      </w:r>
    </w:p>
    <w:p w14:paraId="23000000">
      <w:pPr>
        <w:ind/>
        <w:jc w:val="both"/>
        <w:rPr>
          <w:color w:val="000000"/>
        </w:rPr>
      </w:pPr>
      <w:r>
        <w:rPr>
          <w:color w:val="000000"/>
          <w:sz w:val="28"/>
        </w:rPr>
        <w:t xml:space="preserve">Так же на постоянной основе проводятся </w:t>
      </w:r>
      <w:r>
        <w:rPr>
          <w:color w:val="000000"/>
          <w:sz w:val="28"/>
        </w:rPr>
        <w:t>праздничные мероприятия,</w:t>
      </w:r>
      <w:r>
        <w:rPr>
          <w:color w:val="000000"/>
          <w:sz w:val="28"/>
        </w:rPr>
        <w:t xml:space="preserve"> направленные на профилактику правонарушений.</w:t>
      </w:r>
    </w:p>
    <w:p w14:paraId="24000000">
      <w:pPr>
        <w:ind/>
        <w:jc w:val="both"/>
        <w:rPr>
          <w:color w:val="000000"/>
          <w:sz w:val="28"/>
        </w:rPr>
      </w:pPr>
    </w:p>
    <w:p w14:paraId="25000000">
      <w:pPr>
        <w:ind w:firstLine="720"/>
        <w:jc w:val="both"/>
        <w:rPr>
          <w:b w:val="1"/>
          <w:color w:val="000000"/>
          <w:sz w:val="28"/>
        </w:rPr>
      </w:pPr>
    </w:p>
    <w:p w14:paraId="26000000">
      <w:pPr>
        <w:ind w:firstLine="72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Раздел 2. Результаты мероприятий, реализуемых в целях профилактики правонарушений </w:t>
      </w:r>
    </w:p>
    <w:p w14:paraId="2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состояния преступности и результатах борьбы с нею, охраны правопорядка и общественной безопасности на территории Песчанокопского района за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месяц</w:t>
      </w:r>
      <w:r>
        <w:rPr>
          <w:rFonts w:ascii="Times New Roman" w:hAnsi="Times New Roman"/>
          <w:sz w:val="28"/>
        </w:rPr>
        <w:t>ев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свидетельствует </w:t>
      </w:r>
      <w:r>
        <w:rPr>
          <w:rFonts w:ascii="Times New Roman" w:hAnsi="Times New Roman"/>
          <w:sz w:val="28"/>
        </w:rPr>
        <w:t>о количественном</w:t>
      </w:r>
      <w:r>
        <w:rPr>
          <w:rFonts w:ascii="Times New Roman" w:hAnsi="Times New Roman"/>
          <w:sz w:val="28"/>
        </w:rPr>
        <w:t xml:space="preserve"> снижении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зарегистрированных преступлений</w:t>
      </w:r>
      <w:r>
        <w:rPr>
          <w:rFonts w:ascii="Times New Roman" w:hAnsi="Times New Roman"/>
          <w:sz w:val="28"/>
        </w:rPr>
        <w:t>, в т.ч.</w:t>
      </w:r>
      <w:r>
        <w:rPr>
          <w:rFonts w:ascii="Times New Roman" w:hAnsi="Times New Roman"/>
          <w:sz w:val="28"/>
        </w:rPr>
        <w:t xml:space="preserve"> возбужденных</w:t>
      </w:r>
      <w:r>
        <w:rPr>
          <w:rFonts w:ascii="Times New Roman" w:hAnsi="Times New Roman"/>
          <w:sz w:val="28"/>
        </w:rPr>
        <w:t xml:space="preserve"> уголовных дел, предварительное расслед</w:t>
      </w:r>
      <w:r>
        <w:rPr>
          <w:rFonts w:ascii="Times New Roman" w:hAnsi="Times New Roman"/>
          <w:sz w:val="28"/>
        </w:rPr>
        <w:t>ование по которым не</w:t>
      </w:r>
      <w:r>
        <w:rPr>
          <w:rFonts w:ascii="Times New Roman" w:hAnsi="Times New Roman"/>
          <w:sz w:val="28"/>
        </w:rPr>
        <w:t>обязательно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тоже время</w:t>
      </w:r>
      <w:r>
        <w:rPr>
          <w:rFonts w:ascii="Times New Roman" w:hAnsi="Times New Roman"/>
          <w:sz w:val="28"/>
        </w:rPr>
        <w:t xml:space="preserve"> в отчетном периоде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прослеживается </w:t>
      </w:r>
      <w:r>
        <w:rPr>
          <w:rFonts w:ascii="Times New Roman" w:hAnsi="Times New Roman"/>
          <w:sz w:val="28"/>
        </w:rPr>
        <w:t>снижение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%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 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зарегистрированных преступлений тяжких и особо тяжких составов всех категорий</w:t>
      </w:r>
      <w:r>
        <w:rPr>
          <w:rFonts w:ascii="Times New Roman" w:hAnsi="Times New Roman"/>
          <w:sz w:val="28"/>
        </w:rPr>
        <w:t xml:space="preserve"> при </w:t>
      </w:r>
      <w:r>
        <w:rPr>
          <w:rFonts w:ascii="Times New Roman" w:hAnsi="Times New Roman"/>
          <w:sz w:val="28"/>
        </w:rPr>
        <w:t>повышении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раскрываемост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данного вида преступлений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%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50,0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в т.г.</w:t>
      </w:r>
    </w:p>
    <w:p w14:paraId="29000000">
      <w:pPr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Количество у</w:t>
      </w:r>
      <w:r>
        <w:rPr>
          <w:rFonts w:ascii="Times New Roman" w:hAnsi="Times New Roman"/>
          <w:sz w:val="28"/>
        </w:rPr>
        <w:t>бийств</w:t>
      </w:r>
      <w:r>
        <w:rPr>
          <w:rFonts w:ascii="Times New Roman" w:hAnsi="Times New Roman"/>
          <w:sz w:val="28"/>
        </w:rPr>
        <w:t xml:space="preserve"> ниже уровня </w:t>
      </w:r>
      <w:r>
        <w:rPr>
          <w:rFonts w:ascii="Times New Roman" w:hAnsi="Times New Roman"/>
          <w:sz w:val="28"/>
        </w:rPr>
        <w:t>прошлого года</w:t>
      </w:r>
      <w:r>
        <w:rPr>
          <w:rFonts w:ascii="Times New Roman" w:hAnsi="Times New Roman"/>
          <w:sz w:val="28"/>
        </w:rPr>
        <w:t xml:space="preserve"> (1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тяжких и особо </w:t>
      </w:r>
      <w:r>
        <w:rPr>
          <w:rFonts w:ascii="Times New Roman" w:hAnsi="Times New Roman"/>
          <w:sz w:val="28"/>
        </w:rPr>
        <w:t>тяжких сост</w:t>
      </w:r>
      <w:r>
        <w:rPr>
          <w:rFonts w:ascii="Times New Roman" w:hAnsi="Times New Roman"/>
          <w:sz w:val="28"/>
        </w:rPr>
        <w:t>авов преступлений (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краж (</w:t>
      </w:r>
      <w:r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84</w:t>
      </w:r>
      <w:r>
        <w:rPr>
          <w:rFonts w:ascii="Times New Roman" w:hAnsi="Times New Roman"/>
          <w:sz w:val="28"/>
        </w:rPr>
        <w:t>).</w:t>
      </w:r>
    </w:p>
    <w:p w14:paraId="2A000000">
      <w:pPr>
        <w:ind w:firstLine="720"/>
        <w:jc w:val="both"/>
        <w:rPr>
          <w:sz w:val="28"/>
        </w:rPr>
      </w:pPr>
      <w:r>
        <w:rPr>
          <w:sz w:val="28"/>
        </w:rPr>
        <w:t>Имущественные преступления, в том числе: кражи, мошенничества, составляют основную долю в структуре преступно</w:t>
      </w:r>
      <w:r>
        <w:rPr>
          <w:sz w:val="28"/>
        </w:rPr>
        <w:t>сти. Так, в текущем периоде 202</w:t>
      </w:r>
      <w:r>
        <w:rPr>
          <w:sz w:val="28"/>
        </w:rPr>
        <w:t>1</w:t>
      </w:r>
      <w:r>
        <w:rPr>
          <w:sz w:val="28"/>
        </w:rPr>
        <w:t xml:space="preserve"> года совершено </w:t>
      </w:r>
      <w:r>
        <w:rPr>
          <w:sz w:val="28"/>
        </w:rPr>
        <w:t>87</w:t>
      </w:r>
      <w:r>
        <w:rPr>
          <w:sz w:val="28"/>
        </w:rPr>
        <w:t xml:space="preserve"> преступлений про</w:t>
      </w:r>
      <w:r>
        <w:rPr>
          <w:sz w:val="28"/>
        </w:rPr>
        <w:t xml:space="preserve">тив собственности, из которых </w:t>
      </w:r>
      <w:r>
        <w:rPr>
          <w:sz w:val="28"/>
        </w:rPr>
        <w:t>34</w:t>
      </w:r>
      <w:r>
        <w:rPr>
          <w:sz w:val="28"/>
        </w:rPr>
        <w:t xml:space="preserve"> раскрыты, в АППГ совершено </w:t>
      </w:r>
      <w:r>
        <w:rPr>
          <w:sz w:val="28"/>
        </w:rPr>
        <w:t>11</w:t>
      </w:r>
      <w:r>
        <w:rPr>
          <w:sz w:val="28"/>
        </w:rPr>
        <w:t>5</w:t>
      </w:r>
      <w:r>
        <w:rPr>
          <w:sz w:val="28"/>
        </w:rPr>
        <w:t xml:space="preserve"> преступлений, раскрыто </w:t>
      </w:r>
      <w:r>
        <w:rPr>
          <w:sz w:val="28"/>
        </w:rPr>
        <w:t>4</w:t>
      </w:r>
      <w:r>
        <w:rPr>
          <w:sz w:val="28"/>
        </w:rPr>
        <w:t>3</w:t>
      </w:r>
      <w:r>
        <w:rPr>
          <w:sz w:val="28"/>
        </w:rPr>
        <w:t>.</w:t>
      </w:r>
    </w:p>
    <w:p w14:paraId="2B000000">
      <w:pPr>
        <w:ind w:firstLine="709"/>
        <w:jc w:val="both"/>
        <w:rPr>
          <w:sz w:val="28"/>
        </w:rPr>
      </w:pPr>
      <w:r>
        <w:rPr>
          <w:sz w:val="28"/>
        </w:rPr>
        <w:t>На территор</w:t>
      </w:r>
      <w:r>
        <w:rPr>
          <w:sz w:val="28"/>
        </w:rPr>
        <w:t xml:space="preserve">ии Песчанокопского района при </w:t>
      </w:r>
      <w:r>
        <w:rPr>
          <w:sz w:val="28"/>
        </w:rPr>
        <w:t xml:space="preserve">значительном </w:t>
      </w:r>
      <w:r>
        <w:rPr>
          <w:sz w:val="28"/>
        </w:rPr>
        <w:t>снижении</w:t>
      </w:r>
      <w:r>
        <w:rPr>
          <w:sz w:val="28"/>
        </w:rPr>
        <w:t xml:space="preserve"> ко</w:t>
      </w:r>
      <w:r>
        <w:rPr>
          <w:sz w:val="28"/>
        </w:rPr>
        <w:t>личества совершенных краж (</w:t>
      </w:r>
      <w:r>
        <w:rPr>
          <w:sz w:val="28"/>
        </w:rPr>
        <w:t>52</w:t>
      </w:r>
      <w:r>
        <w:rPr>
          <w:sz w:val="28"/>
        </w:rPr>
        <w:t>/</w:t>
      </w:r>
      <w:r>
        <w:rPr>
          <w:sz w:val="28"/>
        </w:rPr>
        <w:t>84</w:t>
      </w:r>
      <w:r>
        <w:rPr>
          <w:sz w:val="28"/>
        </w:rPr>
        <w:t xml:space="preserve">), на </w:t>
      </w:r>
      <w:r>
        <w:rPr>
          <w:sz w:val="28"/>
        </w:rPr>
        <w:t>32</w:t>
      </w:r>
      <w:r>
        <w:rPr>
          <w:sz w:val="28"/>
        </w:rPr>
        <w:t>,</w:t>
      </w:r>
      <w:r>
        <w:rPr>
          <w:sz w:val="28"/>
        </w:rPr>
        <w:t>4</w:t>
      </w:r>
      <w:r>
        <w:rPr>
          <w:sz w:val="28"/>
        </w:rPr>
        <w:t xml:space="preserve">% </w:t>
      </w:r>
      <w:r>
        <w:rPr>
          <w:sz w:val="28"/>
        </w:rPr>
        <w:t>меньше</w:t>
      </w:r>
      <w:r>
        <w:rPr>
          <w:sz w:val="28"/>
        </w:rPr>
        <w:t xml:space="preserve"> (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>/</w:t>
      </w:r>
      <w:r>
        <w:rPr>
          <w:sz w:val="28"/>
        </w:rPr>
        <w:t>37</w:t>
      </w:r>
      <w:r>
        <w:rPr>
          <w:sz w:val="28"/>
        </w:rPr>
        <w:t>) преступлений данного вида остались нераскрытыми</w:t>
      </w:r>
      <w:r>
        <w:rPr>
          <w:sz w:val="28"/>
        </w:rPr>
        <w:t>. При увеличении</w:t>
      </w:r>
      <w:r>
        <w:rPr>
          <w:sz w:val="28"/>
        </w:rPr>
        <w:t xml:space="preserve"> числа зарег</w:t>
      </w:r>
      <w:r>
        <w:rPr>
          <w:sz w:val="28"/>
        </w:rPr>
        <w:t>и</w:t>
      </w:r>
      <w:r>
        <w:rPr>
          <w:sz w:val="28"/>
        </w:rPr>
        <w:t xml:space="preserve">стрированных мошенничеств на </w:t>
      </w:r>
      <w:r>
        <w:rPr>
          <w:sz w:val="28"/>
        </w:rPr>
        <w:t>14</w:t>
      </w:r>
      <w:r>
        <w:rPr>
          <w:sz w:val="28"/>
        </w:rPr>
        <w:t>,3</w:t>
      </w:r>
      <w:r>
        <w:rPr>
          <w:sz w:val="28"/>
        </w:rPr>
        <w:t xml:space="preserve">%, что составило </w:t>
      </w:r>
      <w:r>
        <w:rPr>
          <w:sz w:val="28"/>
        </w:rPr>
        <w:t>32</w:t>
      </w:r>
      <w:r>
        <w:rPr>
          <w:sz w:val="28"/>
        </w:rPr>
        <w:t xml:space="preserve"> против 2</w:t>
      </w:r>
      <w:r>
        <w:rPr>
          <w:sz w:val="28"/>
        </w:rPr>
        <w:t>8</w:t>
      </w:r>
      <w:r>
        <w:rPr>
          <w:sz w:val="28"/>
        </w:rPr>
        <w:t xml:space="preserve"> фактов, приостановлено – </w:t>
      </w:r>
      <w:r>
        <w:rPr>
          <w:sz w:val="28"/>
        </w:rPr>
        <w:t>22</w:t>
      </w:r>
      <w:r>
        <w:rPr>
          <w:sz w:val="28"/>
        </w:rPr>
        <w:t xml:space="preserve"> (</w:t>
      </w:r>
      <w:r>
        <w:rPr>
          <w:sz w:val="28"/>
        </w:rPr>
        <w:t>21)</w:t>
      </w:r>
      <w:r>
        <w:rPr>
          <w:sz w:val="28"/>
        </w:rPr>
        <w:t>.</w:t>
      </w:r>
    </w:p>
    <w:p w14:paraId="2C000000">
      <w:pPr>
        <w:ind w:firstLine="709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12</w:t>
      </w:r>
      <w:r>
        <w:rPr>
          <w:sz w:val="28"/>
        </w:rPr>
        <w:t xml:space="preserve"> месяцев 202</w:t>
      </w:r>
      <w:r>
        <w:rPr>
          <w:sz w:val="28"/>
        </w:rPr>
        <w:t>1</w:t>
      </w:r>
      <w:r>
        <w:rPr>
          <w:sz w:val="28"/>
        </w:rPr>
        <w:t xml:space="preserve"> года на территории Песчанокопского района </w:t>
      </w:r>
      <w:r>
        <w:rPr>
          <w:sz w:val="28"/>
        </w:rPr>
        <w:t xml:space="preserve">не </w:t>
      </w:r>
      <w:r>
        <w:rPr>
          <w:sz w:val="28"/>
        </w:rPr>
        <w:t>допущено совершение</w:t>
      </w:r>
      <w:r>
        <w:rPr>
          <w:sz w:val="28"/>
        </w:rPr>
        <w:t xml:space="preserve"> </w:t>
      </w:r>
      <w:r>
        <w:rPr>
          <w:sz w:val="28"/>
        </w:rPr>
        <w:t>преступлений с использованием о</w:t>
      </w:r>
      <w:r>
        <w:rPr>
          <w:sz w:val="28"/>
        </w:rPr>
        <w:t xml:space="preserve">гнестрельного оружия. </w:t>
      </w:r>
      <w:r>
        <w:rPr>
          <w:sz w:val="28"/>
        </w:rPr>
        <w:t>Зарегистрировано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преступлени</w:t>
      </w:r>
      <w:r>
        <w:rPr>
          <w:sz w:val="28"/>
        </w:rPr>
        <w:t>я</w:t>
      </w:r>
      <w:r>
        <w:rPr>
          <w:sz w:val="28"/>
        </w:rPr>
        <w:t xml:space="preserve"> по линии неза</w:t>
      </w:r>
      <w:r>
        <w:rPr>
          <w:sz w:val="28"/>
        </w:rPr>
        <w:t>конного оборота оружия, чт</w:t>
      </w:r>
      <w:r>
        <w:rPr>
          <w:sz w:val="28"/>
        </w:rPr>
        <w:t>о на</w:t>
      </w:r>
      <w:r>
        <w:rPr>
          <w:sz w:val="28"/>
        </w:rPr>
        <w:t xml:space="preserve"> уровн</w:t>
      </w:r>
      <w:r>
        <w:rPr>
          <w:sz w:val="28"/>
        </w:rPr>
        <w:t xml:space="preserve">е прошлого года </w:t>
      </w:r>
      <w:r>
        <w:rPr>
          <w:sz w:val="28"/>
        </w:rPr>
        <w:t>(</w:t>
      </w:r>
      <w:r>
        <w:rPr>
          <w:sz w:val="28"/>
        </w:rPr>
        <w:t>4</w:t>
      </w:r>
      <w:r>
        <w:rPr>
          <w:sz w:val="28"/>
        </w:rPr>
        <w:t>/</w:t>
      </w:r>
      <w:r>
        <w:rPr>
          <w:sz w:val="28"/>
        </w:rPr>
        <w:t>4</w:t>
      </w:r>
      <w:r>
        <w:rPr>
          <w:sz w:val="28"/>
        </w:rPr>
        <w:t>), раскрыто</w:t>
      </w:r>
      <w:r>
        <w:rPr>
          <w:sz w:val="28"/>
        </w:rPr>
        <w:t xml:space="preserve"> -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(</w:t>
      </w:r>
      <w:r>
        <w:rPr>
          <w:sz w:val="28"/>
        </w:rPr>
        <w:t>2</w:t>
      </w:r>
      <w:r>
        <w:rPr>
          <w:sz w:val="28"/>
        </w:rPr>
        <w:t>),</w:t>
      </w:r>
      <w:r>
        <w:rPr>
          <w:sz w:val="28"/>
        </w:rPr>
        <w:t xml:space="preserve"> нераскрыто - 2 (0)</w:t>
      </w:r>
      <w:r>
        <w:rPr>
          <w:sz w:val="28"/>
        </w:rPr>
        <w:t>.</w:t>
      </w:r>
    </w:p>
    <w:p w14:paraId="2D000000">
      <w:pPr>
        <w:ind w:firstLine="709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12</w:t>
      </w:r>
      <w:r>
        <w:rPr>
          <w:sz w:val="28"/>
        </w:rPr>
        <w:t xml:space="preserve"> месяцев 202</w:t>
      </w:r>
      <w:r>
        <w:rPr>
          <w:sz w:val="28"/>
        </w:rPr>
        <w:t>1</w:t>
      </w:r>
      <w:r>
        <w:rPr>
          <w:sz w:val="28"/>
        </w:rPr>
        <w:t xml:space="preserve"> года, количество выявленных преступлений, связанных с незаконным оборотом нарк</w:t>
      </w:r>
      <w:r>
        <w:rPr>
          <w:sz w:val="28"/>
        </w:rPr>
        <w:t>от</w:t>
      </w:r>
      <w:r>
        <w:rPr>
          <w:sz w:val="28"/>
        </w:rPr>
        <w:t xml:space="preserve">иков </w:t>
      </w:r>
      <w:r>
        <w:rPr>
          <w:sz w:val="28"/>
        </w:rPr>
        <w:t>увеличилось</w:t>
      </w:r>
      <w:r>
        <w:rPr>
          <w:sz w:val="28"/>
        </w:rPr>
        <w:t xml:space="preserve"> и составило (</w:t>
      </w:r>
      <w:r>
        <w:rPr>
          <w:sz w:val="28"/>
        </w:rPr>
        <w:t>11</w:t>
      </w:r>
      <w:r>
        <w:rPr>
          <w:sz w:val="28"/>
        </w:rPr>
        <w:t>/</w:t>
      </w:r>
      <w:r>
        <w:rPr>
          <w:sz w:val="28"/>
        </w:rPr>
        <w:t>9</w:t>
      </w:r>
      <w:r>
        <w:rPr>
          <w:sz w:val="28"/>
        </w:rPr>
        <w:t xml:space="preserve">) фактов, </w:t>
      </w:r>
      <w:r>
        <w:rPr>
          <w:sz w:val="28"/>
        </w:rPr>
        <w:t xml:space="preserve">среди </w:t>
      </w:r>
      <w:r>
        <w:rPr>
          <w:sz w:val="28"/>
        </w:rPr>
        <w:t xml:space="preserve">которых </w:t>
      </w:r>
      <w:r>
        <w:rPr>
          <w:sz w:val="28"/>
        </w:rPr>
        <w:t>1</w:t>
      </w:r>
      <w:r>
        <w:rPr>
          <w:sz w:val="28"/>
        </w:rPr>
        <w:t xml:space="preserve"> тяжкого состава – сбыт</w:t>
      </w:r>
      <w:r>
        <w:rPr>
          <w:sz w:val="28"/>
        </w:rPr>
        <w:t xml:space="preserve"> н</w:t>
      </w:r>
      <w:r>
        <w:rPr>
          <w:sz w:val="28"/>
        </w:rPr>
        <w:t>аркотических средств. Раскрыто 1</w:t>
      </w:r>
      <w:r>
        <w:rPr>
          <w:sz w:val="28"/>
        </w:rPr>
        <w:t>3</w:t>
      </w:r>
      <w:r>
        <w:rPr>
          <w:sz w:val="28"/>
        </w:rPr>
        <w:t xml:space="preserve"> (</w:t>
      </w:r>
      <w:r>
        <w:rPr>
          <w:sz w:val="28"/>
        </w:rPr>
        <w:t>4</w:t>
      </w:r>
      <w:r>
        <w:rPr>
          <w:sz w:val="28"/>
        </w:rPr>
        <w:t>) преступлений</w:t>
      </w:r>
      <w:r>
        <w:rPr>
          <w:sz w:val="28"/>
        </w:rPr>
        <w:t>. Нераскрыто преступлений – 2 (2</w:t>
      </w:r>
      <w:r>
        <w:rPr>
          <w:sz w:val="28"/>
        </w:rPr>
        <w:t>)</w:t>
      </w:r>
      <w:r>
        <w:rPr>
          <w:sz w:val="28"/>
        </w:rPr>
        <w:t>.</w:t>
      </w:r>
    </w:p>
    <w:p w14:paraId="2E000000">
      <w:pPr>
        <w:tabs>
          <w:tab w:leader="none" w:pos="1399" w:val="center"/>
        </w:tabs>
        <w:ind w:firstLine="720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12</w:t>
      </w:r>
      <w:r>
        <w:rPr>
          <w:sz w:val="28"/>
        </w:rPr>
        <w:t xml:space="preserve"> месяцев 202</w:t>
      </w:r>
      <w:r>
        <w:rPr>
          <w:sz w:val="28"/>
        </w:rPr>
        <w:t>1</w:t>
      </w:r>
      <w:r>
        <w:rPr>
          <w:sz w:val="28"/>
        </w:rPr>
        <w:t xml:space="preserve"> года </w:t>
      </w:r>
      <w:r>
        <w:rPr>
          <w:sz w:val="28"/>
        </w:rPr>
        <w:t>снижено</w:t>
      </w:r>
      <w:r>
        <w:rPr>
          <w:sz w:val="28"/>
        </w:rPr>
        <w:t xml:space="preserve"> количе</w:t>
      </w:r>
      <w:r>
        <w:rPr>
          <w:sz w:val="28"/>
        </w:rPr>
        <w:t xml:space="preserve">ство преступлений, совершенных </w:t>
      </w:r>
      <w:r>
        <w:rPr>
          <w:sz w:val="28"/>
        </w:rPr>
        <w:t>в состо</w:t>
      </w:r>
      <w:r>
        <w:rPr>
          <w:sz w:val="28"/>
        </w:rPr>
        <w:t>янии алког</w:t>
      </w:r>
      <w:r>
        <w:rPr>
          <w:sz w:val="28"/>
        </w:rPr>
        <w:t xml:space="preserve">ольного опьянения – </w:t>
      </w:r>
      <w:r>
        <w:rPr>
          <w:sz w:val="28"/>
        </w:rPr>
        <w:t>60,</w:t>
      </w:r>
      <w:r>
        <w:rPr>
          <w:sz w:val="28"/>
        </w:rPr>
        <w:t xml:space="preserve"> против </w:t>
      </w:r>
      <w:r>
        <w:rPr>
          <w:sz w:val="28"/>
        </w:rPr>
        <w:t>65</w:t>
      </w:r>
      <w:r>
        <w:rPr>
          <w:sz w:val="28"/>
        </w:rPr>
        <w:t xml:space="preserve"> за </w:t>
      </w:r>
      <w:r>
        <w:rPr>
          <w:sz w:val="28"/>
        </w:rPr>
        <w:t>12</w:t>
      </w:r>
      <w:r>
        <w:rPr>
          <w:sz w:val="28"/>
        </w:rPr>
        <w:t xml:space="preserve"> меся</w:t>
      </w:r>
      <w:r>
        <w:rPr>
          <w:sz w:val="28"/>
        </w:rPr>
        <w:t>цев 2021</w:t>
      </w:r>
      <w:r>
        <w:rPr>
          <w:sz w:val="28"/>
        </w:rPr>
        <w:t xml:space="preserve">.  </w:t>
      </w:r>
    </w:p>
    <w:p w14:paraId="2F000000">
      <w:pPr>
        <w:ind w:firstLine="720"/>
        <w:jc w:val="both"/>
        <w:rPr>
          <w:sz w:val="28"/>
        </w:rPr>
      </w:pPr>
      <w:r>
        <w:rPr>
          <w:sz w:val="28"/>
        </w:rPr>
        <w:t>Фиксируется снижение рецидивной преступности</w:t>
      </w:r>
      <w:r>
        <w:rPr>
          <w:sz w:val="28"/>
        </w:rPr>
        <w:t xml:space="preserve">. </w:t>
      </w:r>
      <w:r>
        <w:rPr>
          <w:sz w:val="28"/>
        </w:rPr>
        <w:t>Совершено преступлений л</w:t>
      </w:r>
      <w:r>
        <w:rPr>
          <w:sz w:val="28"/>
        </w:rPr>
        <w:t>ица</w:t>
      </w:r>
      <w:r>
        <w:rPr>
          <w:sz w:val="28"/>
        </w:rPr>
        <w:t>ми, ранее их совершавшими (</w:t>
      </w:r>
      <w:r>
        <w:rPr>
          <w:sz w:val="28"/>
        </w:rPr>
        <w:t>90</w:t>
      </w:r>
      <w:r>
        <w:rPr>
          <w:sz w:val="28"/>
        </w:rPr>
        <w:t>/</w:t>
      </w:r>
      <w:r>
        <w:rPr>
          <w:sz w:val="28"/>
        </w:rPr>
        <w:t>111</w:t>
      </w:r>
      <w:r>
        <w:rPr>
          <w:sz w:val="28"/>
        </w:rPr>
        <w:t xml:space="preserve">), ранее судимыми </w:t>
      </w:r>
      <w:r>
        <w:rPr>
          <w:sz w:val="28"/>
        </w:rPr>
        <w:t>(</w:t>
      </w:r>
      <w:r>
        <w:rPr>
          <w:sz w:val="28"/>
        </w:rPr>
        <w:t>40</w:t>
      </w:r>
      <w:r>
        <w:rPr>
          <w:sz w:val="28"/>
        </w:rPr>
        <w:t>/</w:t>
      </w:r>
      <w:r>
        <w:rPr>
          <w:sz w:val="28"/>
        </w:rPr>
        <w:t>50</w:t>
      </w:r>
      <w:r>
        <w:rPr>
          <w:sz w:val="28"/>
        </w:rPr>
        <w:t>).</w:t>
      </w:r>
    </w:p>
    <w:p w14:paraId="30000000">
      <w:pPr>
        <w:ind w:firstLine="708"/>
        <w:jc w:val="both"/>
        <w:rPr>
          <w:sz w:val="28"/>
        </w:rPr>
      </w:pPr>
      <w:r>
        <w:rPr>
          <w:sz w:val="28"/>
        </w:rPr>
        <w:t>На территории оперативного обслуживания за ист</w:t>
      </w:r>
      <w:r>
        <w:rPr>
          <w:sz w:val="28"/>
        </w:rPr>
        <w:t xml:space="preserve">екший период т.г. наблюдается </w:t>
      </w:r>
      <w:r>
        <w:rPr>
          <w:sz w:val="28"/>
        </w:rPr>
        <w:t xml:space="preserve">значительное </w:t>
      </w:r>
      <w:r>
        <w:rPr>
          <w:sz w:val="28"/>
        </w:rPr>
        <w:t>улучшение</w:t>
      </w:r>
      <w:r>
        <w:rPr>
          <w:sz w:val="28"/>
        </w:rPr>
        <w:t xml:space="preserve"> качества проводимой профилактической работы, отражающей состояние обеспечения общественного порядка и </w:t>
      </w:r>
      <w:r>
        <w:rPr>
          <w:sz w:val="28"/>
        </w:rPr>
        <w:t>безопасности</w:t>
      </w:r>
      <w:r>
        <w:rPr>
          <w:sz w:val="28"/>
        </w:rPr>
        <w:t xml:space="preserve"> граждан. В текущем периоде 202</w:t>
      </w:r>
      <w:r>
        <w:rPr>
          <w:sz w:val="28"/>
        </w:rPr>
        <w:t>1</w:t>
      </w:r>
      <w:r>
        <w:rPr>
          <w:sz w:val="28"/>
        </w:rPr>
        <w:t xml:space="preserve"> года на </w:t>
      </w:r>
      <w:r>
        <w:rPr>
          <w:sz w:val="28"/>
        </w:rPr>
        <w:t>7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% совершено преступлений </w:t>
      </w:r>
      <w:r>
        <w:rPr>
          <w:sz w:val="28"/>
        </w:rPr>
        <w:t>меньше</w:t>
      </w:r>
      <w:r>
        <w:rPr>
          <w:sz w:val="28"/>
        </w:rPr>
        <w:t xml:space="preserve"> в состоянии опьянения, на </w:t>
      </w:r>
      <w:r>
        <w:rPr>
          <w:sz w:val="28"/>
        </w:rPr>
        <w:t>5</w:t>
      </w:r>
      <w:r>
        <w:rPr>
          <w:sz w:val="28"/>
        </w:rPr>
        <w:t>0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 xml:space="preserve">% </w:t>
      </w:r>
      <w:r>
        <w:rPr>
          <w:sz w:val="28"/>
        </w:rPr>
        <w:t>меньше в общественном месте (</w:t>
      </w:r>
      <w:r>
        <w:rPr>
          <w:sz w:val="28"/>
        </w:rPr>
        <w:t>26</w:t>
      </w:r>
      <w:r>
        <w:rPr>
          <w:sz w:val="28"/>
        </w:rPr>
        <w:t>/</w:t>
      </w:r>
      <w:r>
        <w:rPr>
          <w:sz w:val="28"/>
        </w:rPr>
        <w:t>53</w:t>
      </w:r>
      <w:r>
        <w:rPr>
          <w:sz w:val="28"/>
        </w:rPr>
        <w:t>). П</w:t>
      </w:r>
      <w:r>
        <w:rPr>
          <w:sz w:val="28"/>
        </w:rPr>
        <w:t>о линии безопасности дорожного движени</w:t>
      </w:r>
      <w:r>
        <w:rPr>
          <w:sz w:val="28"/>
        </w:rPr>
        <w:t xml:space="preserve">я отмечается </w:t>
      </w:r>
      <w:r>
        <w:rPr>
          <w:sz w:val="28"/>
        </w:rPr>
        <w:t>снижение роста</w:t>
      </w:r>
      <w:r>
        <w:rPr>
          <w:sz w:val="28"/>
        </w:rPr>
        <w:t xml:space="preserve"> преступлений, пре</w:t>
      </w:r>
      <w:r>
        <w:rPr>
          <w:sz w:val="28"/>
        </w:rPr>
        <w:t>дус</w:t>
      </w:r>
      <w:r>
        <w:rPr>
          <w:sz w:val="28"/>
        </w:rPr>
        <w:t>мотренных ст. 264.1 УК РФ (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/</w:t>
      </w:r>
      <w:r>
        <w:rPr>
          <w:sz w:val="28"/>
        </w:rPr>
        <w:t>30</w:t>
      </w:r>
      <w:r>
        <w:rPr>
          <w:sz w:val="28"/>
        </w:rPr>
        <w:t xml:space="preserve">)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>3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 xml:space="preserve">%. </w:t>
      </w:r>
      <w:r>
        <w:rPr>
          <w:sz w:val="28"/>
        </w:rPr>
        <w:t xml:space="preserve">За истекший период несовершеннолетними </w:t>
      </w:r>
      <w:r>
        <w:rPr>
          <w:sz w:val="28"/>
        </w:rPr>
        <w:t>совершено 2</w:t>
      </w:r>
      <w:r>
        <w:rPr>
          <w:sz w:val="28"/>
        </w:rPr>
        <w:t xml:space="preserve"> преступлени</w:t>
      </w:r>
      <w:r>
        <w:rPr>
          <w:sz w:val="28"/>
        </w:rPr>
        <w:t>я</w:t>
      </w:r>
      <w:r>
        <w:rPr>
          <w:sz w:val="28"/>
        </w:rPr>
        <w:t xml:space="preserve"> (</w:t>
      </w:r>
      <w:r>
        <w:rPr>
          <w:sz w:val="28"/>
        </w:rPr>
        <w:t>1</w:t>
      </w:r>
      <w:r>
        <w:rPr>
          <w:sz w:val="28"/>
        </w:rPr>
        <w:t>).</w:t>
      </w:r>
    </w:p>
    <w:p w14:paraId="31000000">
      <w:pPr>
        <w:ind w:firstLine="708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12</w:t>
      </w:r>
      <w:r>
        <w:rPr>
          <w:sz w:val="28"/>
        </w:rPr>
        <w:t xml:space="preserve"> месяцев 202</w:t>
      </w:r>
      <w:r>
        <w:rPr>
          <w:sz w:val="28"/>
        </w:rPr>
        <w:t>1</w:t>
      </w:r>
      <w:r>
        <w:rPr>
          <w:sz w:val="28"/>
        </w:rPr>
        <w:t xml:space="preserve"> года на профилактическом </w:t>
      </w:r>
      <w:r>
        <w:rPr>
          <w:sz w:val="28"/>
        </w:rPr>
        <w:t>учете в Отделе состоит 1</w:t>
      </w:r>
      <w:r>
        <w:rPr>
          <w:sz w:val="28"/>
        </w:rPr>
        <w:t>1</w:t>
      </w:r>
      <w:r>
        <w:rPr>
          <w:sz w:val="28"/>
        </w:rPr>
        <w:t>73</w:t>
      </w:r>
      <w:r>
        <w:rPr>
          <w:sz w:val="28"/>
        </w:rPr>
        <w:t xml:space="preserve"> </w:t>
      </w:r>
      <w:r>
        <w:rPr>
          <w:sz w:val="28"/>
        </w:rPr>
        <w:t>лицо</w:t>
      </w:r>
      <w:r>
        <w:rPr>
          <w:sz w:val="28"/>
        </w:rPr>
        <w:t xml:space="preserve">, </w:t>
      </w:r>
      <w:r>
        <w:rPr>
          <w:sz w:val="28"/>
        </w:rPr>
        <w:t>из них на учетах УУП -</w:t>
      </w:r>
      <w:r>
        <w:rPr>
          <w:sz w:val="28"/>
        </w:rPr>
        <w:t xml:space="preserve"> </w:t>
      </w:r>
      <w:r>
        <w:rPr>
          <w:sz w:val="28"/>
        </w:rPr>
        <w:t>42</w:t>
      </w:r>
      <w:r>
        <w:rPr>
          <w:sz w:val="28"/>
        </w:rPr>
        <w:t>.</w:t>
      </w:r>
    </w:p>
    <w:p w14:paraId="32000000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административный </w:t>
      </w:r>
      <w:r>
        <w:rPr>
          <w:sz w:val="28"/>
        </w:rPr>
        <w:t>надзор осуществляется за 1</w:t>
      </w:r>
      <w:r>
        <w:rPr>
          <w:sz w:val="28"/>
        </w:rPr>
        <w:t>3</w:t>
      </w:r>
      <w:r>
        <w:rPr>
          <w:sz w:val="28"/>
        </w:rPr>
        <w:t xml:space="preserve"> прожи</w:t>
      </w:r>
      <w:r>
        <w:rPr>
          <w:sz w:val="28"/>
        </w:rPr>
        <w:t>вающими на территории обслуживания ранее судимыми гражданами</w:t>
      </w:r>
      <w:r>
        <w:rPr>
          <w:sz w:val="28"/>
        </w:rPr>
        <w:t>.</w:t>
      </w:r>
    </w:p>
    <w:p w14:paraId="33000000">
      <w:pPr>
        <w:ind w:firstLine="709"/>
        <w:jc w:val="both"/>
        <w:rPr>
          <w:sz w:val="28"/>
        </w:rPr>
      </w:pPr>
      <w:r>
        <w:rPr>
          <w:sz w:val="28"/>
        </w:rPr>
        <w:t>Общее число составленных административны</w:t>
      </w:r>
      <w:r>
        <w:rPr>
          <w:sz w:val="28"/>
        </w:rPr>
        <w:t xml:space="preserve">х протоколов </w:t>
      </w:r>
      <w:r>
        <w:rPr>
          <w:sz w:val="28"/>
        </w:rPr>
        <w:t>увеличилось</w:t>
      </w:r>
      <w:r>
        <w:rPr>
          <w:sz w:val="28"/>
        </w:rPr>
        <w:t xml:space="preserve"> на </w:t>
      </w:r>
      <w:r>
        <w:rPr>
          <w:sz w:val="28"/>
        </w:rPr>
        <w:t>32</w:t>
      </w:r>
      <w:r>
        <w:rPr>
          <w:sz w:val="28"/>
        </w:rPr>
        <w:t>,</w:t>
      </w:r>
      <w:r>
        <w:rPr>
          <w:sz w:val="28"/>
        </w:rPr>
        <w:t>6</w:t>
      </w:r>
      <w:r>
        <w:rPr>
          <w:sz w:val="28"/>
        </w:rPr>
        <w:t xml:space="preserve">% (с </w:t>
      </w:r>
      <w:r>
        <w:rPr>
          <w:sz w:val="28"/>
        </w:rPr>
        <w:t>756</w:t>
      </w:r>
      <w:r>
        <w:rPr>
          <w:sz w:val="28"/>
        </w:rPr>
        <w:t xml:space="preserve"> до </w:t>
      </w:r>
      <w:r>
        <w:rPr>
          <w:sz w:val="28"/>
        </w:rPr>
        <w:t>1122</w:t>
      </w:r>
      <w:r>
        <w:rPr>
          <w:sz w:val="28"/>
        </w:rPr>
        <w:t>)</w:t>
      </w:r>
      <w:r>
        <w:rPr>
          <w:i w:val="1"/>
          <w:sz w:val="28"/>
        </w:rPr>
        <w:t xml:space="preserve">, </w:t>
      </w:r>
      <w:r>
        <w:rPr>
          <w:sz w:val="28"/>
        </w:rPr>
        <w:t xml:space="preserve">вместе с тем на </w:t>
      </w:r>
      <w:r>
        <w:rPr>
          <w:sz w:val="28"/>
        </w:rPr>
        <w:t>36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 xml:space="preserve">% </w:t>
      </w:r>
      <w:r>
        <w:rPr>
          <w:sz w:val="28"/>
        </w:rPr>
        <w:t>увеличилось</w:t>
      </w:r>
      <w:r>
        <w:rPr>
          <w:sz w:val="28"/>
        </w:rPr>
        <w:t xml:space="preserve"> в области антиалко</w:t>
      </w:r>
      <w:r>
        <w:rPr>
          <w:sz w:val="28"/>
        </w:rPr>
        <w:t xml:space="preserve">гольного законодательства (с </w:t>
      </w:r>
      <w:r>
        <w:rPr>
          <w:sz w:val="28"/>
        </w:rPr>
        <w:t>80</w:t>
      </w:r>
      <w:r>
        <w:rPr>
          <w:sz w:val="28"/>
        </w:rPr>
        <w:t xml:space="preserve"> до </w:t>
      </w:r>
      <w:r>
        <w:rPr>
          <w:sz w:val="28"/>
        </w:rPr>
        <w:t>109</w:t>
      </w:r>
      <w:r>
        <w:rPr>
          <w:sz w:val="28"/>
        </w:rPr>
        <w:t>)</w:t>
      </w:r>
      <w:r>
        <w:rPr>
          <w:sz w:val="28"/>
        </w:rPr>
        <w:t>.</w:t>
      </w:r>
    </w:p>
    <w:p w14:paraId="34000000">
      <w:pPr>
        <w:ind w:firstLine="709"/>
        <w:jc w:val="both"/>
        <w:rPr>
          <w:sz w:val="28"/>
        </w:rPr>
      </w:pPr>
      <w:r>
        <w:rPr>
          <w:sz w:val="28"/>
        </w:rPr>
        <w:t xml:space="preserve">На миграционный учет на территории Песчанокопского района за </w:t>
      </w:r>
      <w:r>
        <w:rPr>
          <w:sz w:val="28"/>
        </w:rPr>
        <w:t>12</w:t>
      </w:r>
      <w:r>
        <w:rPr>
          <w:sz w:val="28"/>
        </w:rPr>
        <w:t xml:space="preserve"> месяцев 202</w:t>
      </w:r>
      <w:r>
        <w:rPr>
          <w:sz w:val="28"/>
        </w:rPr>
        <w:t>1</w:t>
      </w:r>
      <w:r>
        <w:rPr>
          <w:sz w:val="28"/>
        </w:rPr>
        <w:t xml:space="preserve"> г. поставлено </w:t>
      </w:r>
      <w:r>
        <w:rPr>
          <w:sz w:val="28"/>
        </w:rPr>
        <w:t>565</w:t>
      </w:r>
      <w:r>
        <w:rPr>
          <w:sz w:val="28"/>
        </w:rPr>
        <w:t xml:space="preserve"> (</w:t>
      </w:r>
      <w:r>
        <w:rPr>
          <w:sz w:val="28"/>
        </w:rPr>
        <w:t>483</w:t>
      </w:r>
      <w:r>
        <w:rPr>
          <w:sz w:val="28"/>
        </w:rPr>
        <w:t>)</w:t>
      </w:r>
      <w:r>
        <w:rPr>
          <w:sz w:val="28"/>
        </w:rPr>
        <w:t xml:space="preserve"> иностранных граждан и лиц без гражданства.</w:t>
      </w:r>
    </w:p>
    <w:p w14:paraId="35000000">
      <w:pPr>
        <w:tabs>
          <w:tab w:leader="none" w:pos="960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Из них: </w:t>
      </w:r>
    </w:p>
    <w:p w14:paraId="36000000">
      <w:pPr>
        <w:numPr>
          <w:ilvl w:val="0"/>
          <w:numId w:val="1"/>
        </w:num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зарегистрировано по месту жительства </w:t>
      </w:r>
      <w:r>
        <w:rPr>
          <w:sz w:val="28"/>
        </w:rPr>
        <w:t>41</w:t>
      </w:r>
      <w:r>
        <w:rPr>
          <w:sz w:val="28"/>
        </w:rPr>
        <w:t xml:space="preserve"> (</w:t>
      </w:r>
      <w:r>
        <w:rPr>
          <w:sz w:val="28"/>
        </w:rPr>
        <w:t>42</w:t>
      </w:r>
      <w:r>
        <w:rPr>
          <w:sz w:val="28"/>
        </w:rPr>
        <w:t>)</w:t>
      </w:r>
      <w:r>
        <w:rPr>
          <w:sz w:val="28"/>
        </w:rPr>
        <w:t xml:space="preserve"> иностранных гражданина и лица без гражданства; </w:t>
      </w:r>
    </w:p>
    <w:p w14:paraId="37000000">
      <w:pPr>
        <w:numPr>
          <w:ilvl w:val="0"/>
          <w:numId w:val="1"/>
        </w:numPr>
        <w:tabs>
          <w:tab w:leader="none" w:pos="851" w:val="left"/>
          <w:tab w:leader="none" w:pos="1080" w:val="left"/>
        </w:tabs>
        <w:ind w:firstLine="567" w:left="0" w:right="11"/>
        <w:contextualSpacing w:val="1"/>
        <w:jc w:val="both"/>
        <w:rPr>
          <w:sz w:val="28"/>
        </w:rPr>
      </w:pPr>
      <w:r>
        <w:rPr>
          <w:sz w:val="28"/>
        </w:rPr>
        <w:t xml:space="preserve">поставлено на учет по месту пребывания </w:t>
      </w:r>
      <w:r>
        <w:rPr>
          <w:sz w:val="28"/>
        </w:rPr>
        <w:t>524</w:t>
      </w:r>
      <w:r>
        <w:rPr>
          <w:sz w:val="28"/>
        </w:rPr>
        <w:t xml:space="preserve"> (</w:t>
      </w:r>
      <w:r>
        <w:rPr>
          <w:sz w:val="28"/>
        </w:rPr>
        <w:t>441</w:t>
      </w:r>
      <w:r>
        <w:rPr>
          <w:sz w:val="28"/>
        </w:rPr>
        <w:t>)</w:t>
      </w:r>
      <w:r>
        <w:rPr>
          <w:sz w:val="28"/>
        </w:rPr>
        <w:t xml:space="preserve"> иностранны</w:t>
      </w:r>
      <w:r>
        <w:rPr>
          <w:sz w:val="28"/>
        </w:rPr>
        <w:t xml:space="preserve">х граждан и лиц без гражданства, в том числе </w:t>
      </w:r>
      <w:r>
        <w:rPr>
          <w:sz w:val="28"/>
        </w:rPr>
        <w:t xml:space="preserve">в связи с продлением срока – </w:t>
      </w:r>
      <w:r>
        <w:rPr>
          <w:sz w:val="28"/>
        </w:rPr>
        <w:t>524</w:t>
      </w:r>
      <w:r>
        <w:rPr>
          <w:sz w:val="28"/>
        </w:rPr>
        <w:t xml:space="preserve"> (</w:t>
      </w:r>
      <w:r>
        <w:rPr>
          <w:sz w:val="28"/>
        </w:rPr>
        <w:t>367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 xml:space="preserve">и </w:t>
      </w:r>
      <w:r>
        <w:rPr>
          <w:sz w:val="28"/>
        </w:rPr>
        <w:t xml:space="preserve">прибывших в визовом порядке – </w:t>
      </w:r>
      <w:r>
        <w:rPr>
          <w:sz w:val="28"/>
        </w:rPr>
        <w:t>10 (5</w:t>
      </w:r>
      <w:r>
        <w:rPr>
          <w:sz w:val="28"/>
        </w:rPr>
        <w:t>)</w:t>
      </w:r>
      <w:r>
        <w:rPr>
          <w:sz w:val="28"/>
        </w:rPr>
        <w:t>.</w:t>
      </w:r>
    </w:p>
    <w:p w14:paraId="38000000">
      <w:pPr>
        <w:ind w:firstLine="567"/>
        <w:jc w:val="both"/>
        <w:rPr>
          <w:sz w:val="20"/>
        </w:rPr>
      </w:pPr>
      <w:r>
        <w:rPr>
          <w:sz w:val="28"/>
        </w:rPr>
        <w:t>К</w:t>
      </w:r>
      <w:r>
        <w:rPr>
          <w:sz w:val="28"/>
        </w:rPr>
        <w:t xml:space="preserve">оличество фактов снятия с миграционного учета ИГ и ЛБГ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484</w:t>
      </w:r>
      <w:r>
        <w:rPr>
          <w:sz w:val="28"/>
        </w:rPr>
        <w:t xml:space="preserve"> (</w:t>
      </w:r>
      <w:r>
        <w:rPr>
          <w:sz w:val="28"/>
        </w:rPr>
        <w:t>419</w:t>
      </w:r>
      <w:r>
        <w:rPr>
          <w:sz w:val="28"/>
        </w:rPr>
        <w:t>).</w:t>
      </w:r>
    </w:p>
    <w:p w14:paraId="39000000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Комплексный системный подход в решении вопросов профилактики правонарушений, соблюдения конституционных прав и свобод человека и гражданина позволили на протяжении ряда лет не допускать террористических, экстремистских и иных групповых негативных проявлений, обеспечивать в </w:t>
      </w:r>
      <w:r>
        <w:rPr>
          <w:color w:val="000000"/>
          <w:sz w:val="28"/>
        </w:rPr>
        <w:t>районе</w:t>
      </w:r>
      <w:r>
        <w:rPr>
          <w:color w:val="000000"/>
          <w:sz w:val="28"/>
        </w:rPr>
        <w:t xml:space="preserve"> стабильный  уровень правопорядка и безопасности населения</w:t>
      </w:r>
      <w:r>
        <w:rPr>
          <w:color w:val="000000"/>
          <w:sz w:val="28"/>
        </w:rPr>
        <w:t xml:space="preserve">. </w:t>
      </w:r>
    </w:p>
    <w:p w14:paraId="3A000000">
      <w:pPr>
        <w:tabs>
          <w:tab w:leader="none" w:pos="0" w:val="left"/>
          <w:tab w:leader="none" w:pos="709" w:val="left"/>
        </w:tabs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3. Анализ причин и условий, способствующих совершению правонарушений</w:t>
      </w:r>
    </w:p>
    <w:p w14:paraId="3B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Несмотря на то, что в настоящее время в целом ситуация на территории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оценивается как стабильная, существующие </w:t>
      </w:r>
      <w:r>
        <w:rPr>
          <w:sz w:val="28"/>
        </w:rPr>
        <w:t>криминогенные факторы</w:t>
      </w:r>
      <w:r>
        <w:rPr>
          <w:sz w:val="28"/>
        </w:rPr>
        <w:t xml:space="preserve"> экономического, социального, политического характера по-прежнему оказывают определенное </w:t>
      </w:r>
      <w:r>
        <w:rPr>
          <w:sz w:val="28"/>
        </w:rPr>
        <w:t>негативное</w:t>
      </w:r>
      <w:r>
        <w:rPr>
          <w:sz w:val="28"/>
        </w:rPr>
        <w:t xml:space="preserve"> влияние на состояние правопорядка.</w:t>
      </w:r>
    </w:p>
    <w:p w14:paraId="3C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многообразия социально-экономических и социально-политических факторов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негативное влияние на состояние преступности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оказыва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рост количества граждан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имеющи</w:t>
      </w:r>
      <w:r>
        <w:rPr>
          <w:rFonts w:ascii="Times New Roman" w:hAnsi="Times New Roman"/>
          <w:sz w:val="28"/>
        </w:rPr>
        <w:t>х постоянного источника дохода</w:t>
      </w:r>
      <w:r>
        <w:rPr>
          <w:rFonts w:ascii="Times New Roman" w:hAnsi="Times New Roman"/>
          <w:sz w:val="28"/>
        </w:rPr>
        <w:t>, вынужденных идти на совершение преступлений</w:t>
      </w:r>
      <w:r>
        <w:rPr>
          <w:rFonts w:ascii="Times New Roman" w:hAnsi="Times New Roman"/>
          <w:sz w:val="28"/>
        </w:rPr>
        <w:t>.</w:t>
      </w:r>
    </w:p>
    <w:p w14:paraId="3D000000">
      <w:pPr>
        <w:ind w:firstLine="851"/>
        <w:jc w:val="both"/>
        <w:rPr>
          <w:color w:val="000000"/>
          <w:sz w:val="28"/>
        </w:rPr>
      </w:pPr>
      <w:r>
        <w:rPr>
          <w:sz w:val="28"/>
        </w:rPr>
        <w:t xml:space="preserve">Указанные </w:t>
      </w:r>
      <w:r>
        <w:rPr>
          <w:sz w:val="28"/>
        </w:rPr>
        <w:t xml:space="preserve">факторы в разной степени </w:t>
      </w:r>
      <w:r>
        <w:rPr>
          <w:sz w:val="28"/>
        </w:rPr>
        <w:t xml:space="preserve">отражают </w:t>
      </w:r>
      <w:r>
        <w:rPr>
          <w:sz w:val="28"/>
        </w:rPr>
        <w:t>состояни</w:t>
      </w:r>
      <w:r>
        <w:rPr>
          <w:sz w:val="28"/>
        </w:rPr>
        <w:t>е</w:t>
      </w:r>
      <w:r>
        <w:rPr>
          <w:sz w:val="28"/>
        </w:rPr>
        <w:t xml:space="preserve"> оперативной обстановки на территории </w:t>
      </w:r>
      <w:r>
        <w:rPr>
          <w:sz w:val="28"/>
        </w:rPr>
        <w:t>Песчанокопского района</w:t>
      </w:r>
      <w:r>
        <w:rPr>
          <w:sz w:val="28"/>
        </w:rPr>
        <w:t>. Однако, основное влияние на поведение населения, в том числе по соблюдению ими действующего законодательства, оказывает состояние социальной и экономической сферы жизни общества</w:t>
      </w:r>
      <w:r>
        <w:rPr>
          <w:sz w:val="28"/>
        </w:rPr>
        <w:t>.</w:t>
      </w:r>
    </w:p>
    <w:p w14:paraId="3E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4. Прогноз развития ситуации в сфере профилактики пра</w:t>
      </w:r>
      <w:r>
        <w:rPr>
          <w:b w:val="1"/>
          <w:color w:val="000000"/>
          <w:sz w:val="28"/>
        </w:rPr>
        <w:t>вонарушений</w:t>
      </w:r>
    </w:p>
    <w:p w14:paraId="3F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Изменения в экономической и социальной сфере продолжат оказывать определенное дестабилизирующее воздействие на криминальную ситуацию. </w:t>
      </w:r>
    </w:p>
    <w:p w14:paraId="4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На основе анализа статистических данных можно прогнозировать, что в результате надлежаще проводимой профилактической работы общий уровень преступности удастся снизить.</w:t>
      </w:r>
    </w:p>
    <w:p w14:paraId="41000000">
      <w:pPr>
        <w:ind w:firstLine="709"/>
        <w:jc w:val="both"/>
        <w:rPr>
          <w:b w:val="1"/>
          <w:color w:val="000000"/>
          <w:spacing w:val="-2"/>
          <w:sz w:val="28"/>
        </w:rPr>
      </w:pPr>
      <w:r>
        <w:rPr>
          <w:b w:val="1"/>
          <w:color w:val="000000"/>
          <w:spacing w:val="-2"/>
          <w:sz w:val="28"/>
        </w:rPr>
        <w:t>Раздел 5. Предложения по совершенствованию работы в сфере про</w:t>
      </w:r>
      <w:r>
        <w:rPr>
          <w:b w:val="1"/>
          <w:color w:val="000000"/>
          <w:spacing w:val="-2"/>
          <w:sz w:val="28"/>
        </w:rPr>
        <w:t>филактики правонарушений</w:t>
      </w:r>
    </w:p>
    <w:p w14:paraId="42000000">
      <w:pPr>
        <w:ind w:firstLine="709"/>
        <w:jc w:val="both"/>
        <w:rPr>
          <w:b w:val="1"/>
          <w:color w:val="000000"/>
          <w:spacing w:val="-2"/>
          <w:sz w:val="28"/>
        </w:rPr>
      </w:pPr>
    </w:p>
    <w:p w14:paraId="43000000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Продолжить проведение мероприятий, направленных на обеспечение общественного порядка,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В тесном взаимодействии с ОМВД России по Песчанокопскому району организовать и поддерживать на должном уровне ежедневную работу по привлечения и эффективному использованию потенциала граждан в охране общественного порядка.</w:t>
      </w:r>
    </w:p>
    <w:p w14:paraId="44000000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Сосредоточить усилий на борьбе с кражами личного имущества и мошенничествами всех форм, в том числе совершенным с использованием информационных технологий и своевременно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реагировани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на проявление новых схем преступных деяний.</w:t>
      </w:r>
    </w:p>
    <w:p w14:paraId="45000000">
      <w:pPr>
        <w:ind w:firstLine="720"/>
        <w:jc w:val="both"/>
        <w:rPr>
          <w:color w:val="000000"/>
          <w:sz w:val="28"/>
        </w:rPr>
      </w:pPr>
    </w:p>
    <w:p w14:paraId="46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47000000">
      <w:pPr>
        <w:ind/>
        <w:jc w:val="right"/>
        <w:rPr>
          <w:color w:val="000000"/>
          <w:sz w:val="28"/>
        </w:rPr>
      </w:pPr>
    </w:p>
    <w:p w14:paraId="48000000">
      <w:pPr>
        <w:ind/>
        <w:jc w:val="right"/>
        <w:rPr>
          <w:color w:val="000000"/>
          <w:sz w:val="28"/>
        </w:rPr>
      </w:pPr>
    </w:p>
    <w:p w14:paraId="49000000">
      <w:pPr>
        <w:ind/>
        <w:jc w:val="right"/>
        <w:rPr>
          <w:color w:val="000000"/>
          <w:sz w:val="28"/>
        </w:rPr>
      </w:pPr>
    </w:p>
    <w:p w14:paraId="4A000000">
      <w:pPr>
        <w:ind/>
        <w:jc w:val="right"/>
        <w:rPr>
          <w:color w:val="000000"/>
          <w:sz w:val="28"/>
        </w:rPr>
      </w:pPr>
    </w:p>
    <w:p w14:paraId="4B000000">
      <w:pPr>
        <w:ind/>
        <w:jc w:val="right"/>
        <w:rPr>
          <w:color w:val="000000"/>
          <w:sz w:val="28"/>
        </w:rPr>
      </w:pPr>
    </w:p>
    <w:p w14:paraId="4C000000">
      <w:pPr>
        <w:ind/>
        <w:jc w:val="right"/>
        <w:rPr>
          <w:color w:val="000000"/>
          <w:sz w:val="28"/>
        </w:rPr>
      </w:pPr>
    </w:p>
    <w:p w14:paraId="4D000000">
      <w:pPr>
        <w:ind/>
        <w:jc w:val="right"/>
        <w:rPr>
          <w:color w:val="000000"/>
          <w:sz w:val="28"/>
        </w:rPr>
      </w:pPr>
    </w:p>
    <w:p w14:paraId="4E000000">
      <w:pPr>
        <w:ind/>
        <w:jc w:val="right"/>
        <w:rPr>
          <w:color w:val="000000"/>
          <w:sz w:val="28"/>
        </w:rPr>
      </w:pPr>
    </w:p>
    <w:p w14:paraId="4F000000">
      <w:pPr>
        <w:ind/>
        <w:jc w:val="right"/>
        <w:rPr>
          <w:color w:val="000000"/>
          <w:sz w:val="28"/>
        </w:rPr>
      </w:pPr>
    </w:p>
    <w:p w14:paraId="50000000">
      <w:pPr>
        <w:ind/>
        <w:jc w:val="right"/>
        <w:rPr>
          <w:color w:val="000000"/>
          <w:sz w:val="28"/>
        </w:rPr>
      </w:pPr>
    </w:p>
    <w:p w14:paraId="51000000">
      <w:pPr>
        <w:ind/>
        <w:jc w:val="right"/>
        <w:rPr>
          <w:color w:val="000000"/>
          <w:sz w:val="28"/>
        </w:rPr>
      </w:pPr>
    </w:p>
    <w:p w14:paraId="52000000">
      <w:pPr>
        <w:ind/>
        <w:jc w:val="right"/>
        <w:rPr>
          <w:color w:val="000000"/>
          <w:sz w:val="28"/>
        </w:rPr>
      </w:pPr>
    </w:p>
    <w:p w14:paraId="53000000">
      <w:pPr>
        <w:ind/>
        <w:jc w:val="right"/>
        <w:rPr>
          <w:color w:val="000000"/>
          <w:sz w:val="28"/>
        </w:rPr>
      </w:pPr>
    </w:p>
    <w:p w14:paraId="54000000">
      <w:pPr>
        <w:ind/>
        <w:jc w:val="right"/>
        <w:rPr>
          <w:color w:val="000000"/>
          <w:sz w:val="28"/>
        </w:rPr>
      </w:pPr>
    </w:p>
    <w:p w14:paraId="55000000">
      <w:pPr>
        <w:ind/>
        <w:jc w:val="right"/>
        <w:rPr>
          <w:color w:val="000000"/>
          <w:sz w:val="28"/>
        </w:rPr>
      </w:pPr>
    </w:p>
    <w:p w14:paraId="56000000">
      <w:pPr>
        <w:ind/>
        <w:jc w:val="right"/>
        <w:rPr>
          <w:color w:val="000000"/>
          <w:sz w:val="28"/>
        </w:rPr>
      </w:pPr>
    </w:p>
    <w:p w14:paraId="57000000">
      <w:pPr>
        <w:ind/>
        <w:jc w:val="right"/>
        <w:rPr>
          <w:color w:val="000000"/>
          <w:sz w:val="28"/>
        </w:rPr>
      </w:pPr>
    </w:p>
    <w:p w14:paraId="58000000">
      <w:pPr>
        <w:ind/>
        <w:jc w:val="right"/>
        <w:rPr>
          <w:color w:val="000000"/>
          <w:sz w:val="28"/>
        </w:rPr>
      </w:pPr>
    </w:p>
    <w:p w14:paraId="59000000">
      <w:pPr>
        <w:ind/>
        <w:jc w:val="right"/>
        <w:rPr>
          <w:color w:val="000000"/>
          <w:sz w:val="28"/>
        </w:rPr>
      </w:pPr>
    </w:p>
    <w:p w14:paraId="5A000000">
      <w:pPr>
        <w:ind/>
        <w:jc w:val="right"/>
        <w:rPr>
          <w:color w:val="000000"/>
          <w:sz w:val="28"/>
        </w:rPr>
      </w:pPr>
    </w:p>
    <w:p w14:paraId="5B000000">
      <w:pPr>
        <w:ind/>
        <w:jc w:val="right"/>
        <w:rPr>
          <w:color w:val="000000"/>
          <w:sz w:val="28"/>
        </w:rPr>
      </w:pPr>
    </w:p>
    <w:p w14:paraId="5C000000">
      <w:pPr>
        <w:ind/>
        <w:jc w:val="right"/>
        <w:rPr>
          <w:color w:val="000000"/>
          <w:sz w:val="28"/>
        </w:rPr>
      </w:pPr>
    </w:p>
    <w:p w14:paraId="5D000000">
      <w:pPr>
        <w:ind/>
        <w:jc w:val="right"/>
        <w:rPr>
          <w:color w:val="000000"/>
          <w:sz w:val="28"/>
        </w:rPr>
      </w:pPr>
    </w:p>
    <w:p w14:paraId="5E000000">
      <w:pPr>
        <w:ind/>
        <w:jc w:val="right"/>
        <w:rPr>
          <w:color w:val="000000"/>
          <w:sz w:val="28"/>
        </w:rPr>
      </w:pPr>
    </w:p>
    <w:p w14:paraId="5F000000">
      <w:pPr>
        <w:ind/>
        <w:jc w:val="right"/>
        <w:rPr>
          <w:color w:val="000000"/>
          <w:sz w:val="28"/>
        </w:rPr>
      </w:pPr>
    </w:p>
    <w:p w14:paraId="60000000">
      <w:pPr>
        <w:ind/>
        <w:jc w:val="right"/>
        <w:rPr>
          <w:color w:val="000000"/>
          <w:sz w:val="28"/>
        </w:rPr>
      </w:pPr>
    </w:p>
    <w:p w14:paraId="61000000">
      <w:pPr>
        <w:ind/>
        <w:jc w:val="right"/>
        <w:rPr>
          <w:color w:val="000000"/>
          <w:sz w:val="28"/>
        </w:rPr>
      </w:pPr>
    </w:p>
    <w:p w14:paraId="62000000">
      <w:pPr>
        <w:ind/>
        <w:jc w:val="right"/>
        <w:rPr>
          <w:color w:val="000000"/>
          <w:sz w:val="28"/>
        </w:rPr>
      </w:pPr>
    </w:p>
    <w:p w14:paraId="63000000">
      <w:pPr>
        <w:ind/>
        <w:jc w:val="right"/>
        <w:rPr>
          <w:color w:val="000000"/>
          <w:sz w:val="28"/>
        </w:rPr>
      </w:pPr>
    </w:p>
    <w:p w14:paraId="64000000">
      <w:pPr>
        <w:ind/>
        <w:jc w:val="right"/>
        <w:rPr>
          <w:color w:val="000000"/>
          <w:sz w:val="28"/>
        </w:rPr>
      </w:pPr>
    </w:p>
    <w:p w14:paraId="65000000">
      <w:pPr>
        <w:ind/>
        <w:jc w:val="right"/>
        <w:rPr>
          <w:color w:val="000000"/>
          <w:sz w:val="28"/>
        </w:rPr>
      </w:pPr>
    </w:p>
    <w:p w14:paraId="66000000">
      <w:pPr>
        <w:ind/>
        <w:jc w:val="right"/>
        <w:rPr>
          <w:color w:val="000000"/>
          <w:sz w:val="28"/>
        </w:rPr>
      </w:pPr>
    </w:p>
    <w:p w14:paraId="67000000">
      <w:pPr>
        <w:ind/>
        <w:jc w:val="right"/>
        <w:rPr>
          <w:color w:val="000000"/>
          <w:sz w:val="28"/>
        </w:rPr>
      </w:pPr>
    </w:p>
    <w:p w14:paraId="68000000">
      <w:pPr>
        <w:ind/>
        <w:jc w:val="right"/>
        <w:rPr>
          <w:color w:val="000000"/>
          <w:sz w:val="28"/>
        </w:rPr>
      </w:pPr>
    </w:p>
    <w:p w14:paraId="69000000">
      <w:pPr>
        <w:ind/>
        <w:jc w:val="right"/>
        <w:rPr>
          <w:color w:val="000000"/>
          <w:sz w:val="28"/>
        </w:rPr>
      </w:pPr>
    </w:p>
    <w:p w14:paraId="6A000000">
      <w:pPr>
        <w:ind/>
        <w:jc w:val="right"/>
        <w:rPr>
          <w:color w:val="000000"/>
          <w:sz w:val="28"/>
        </w:rPr>
      </w:pPr>
    </w:p>
    <w:p w14:paraId="6B000000">
      <w:pPr>
        <w:ind/>
        <w:jc w:val="right"/>
        <w:rPr>
          <w:color w:val="000000"/>
          <w:sz w:val="28"/>
        </w:rPr>
      </w:pPr>
    </w:p>
    <w:p w14:paraId="6C000000">
      <w:pPr>
        <w:ind/>
        <w:jc w:val="right"/>
        <w:rPr>
          <w:color w:val="000000"/>
          <w:sz w:val="28"/>
        </w:rPr>
      </w:pPr>
    </w:p>
    <w:p w14:paraId="6D000000">
      <w:pPr>
        <w:ind/>
        <w:jc w:val="right"/>
        <w:rPr>
          <w:color w:val="000000"/>
          <w:sz w:val="28"/>
        </w:rPr>
      </w:pPr>
    </w:p>
    <w:p w14:paraId="6E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Приложение № 2</w:t>
      </w:r>
    </w:p>
    <w:p w14:paraId="6F000000">
      <w:pPr>
        <w:pStyle w:val="Style_2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Сведения по народным дружинам Песчанокопского района</w:t>
      </w:r>
    </w:p>
    <w:p w14:paraId="70000000">
      <w:pPr>
        <w:pStyle w:val="Style_2"/>
        <w:rPr>
          <w:color w:val="000000"/>
        </w:rPr>
      </w:pPr>
      <w:r>
        <w:rPr>
          <w:color w:val="000000"/>
        </w:rPr>
        <w:t xml:space="preserve"> </w:t>
      </w:r>
    </w:p>
    <w:p w14:paraId="71000000">
      <w:pPr>
        <w:pStyle w:val="Style_2"/>
        <w:numPr>
          <w:ilvl w:val="0"/>
          <w:numId w:val="2"/>
        </w:numPr>
        <w:ind w:hanging="360" w:left="360"/>
        <w:rPr>
          <w:color w:val="000000"/>
          <w:sz w:val="28"/>
        </w:rPr>
      </w:pPr>
      <w:r>
        <w:rPr>
          <w:color w:val="000000"/>
          <w:sz w:val="28"/>
        </w:rPr>
        <w:t xml:space="preserve">Количество действующих народных дружин и их численность 9 народных дружин общей численностью </w:t>
      </w:r>
      <w:r>
        <w:rPr>
          <w:color w:val="000000"/>
          <w:sz w:val="28"/>
        </w:rPr>
        <w:t>56</w:t>
      </w:r>
      <w:r>
        <w:rPr>
          <w:color w:val="000000"/>
          <w:sz w:val="28"/>
        </w:rPr>
        <w:t xml:space="preserve"> человек; </w:t>
      </w:r>
    </w:p>
    <w:p w14:paraId="72000000">
      <w:pPr>
        <w:pStyle w:val="Style_2"/>
        <w:numPr>
          <w:ilvl w:val="0"/>
          <w:numId w:val="2"/>
        </w:numPr>
        <w:ind w:hanging="360" w:left="360"/>
        <w:rPr>
          <w:color w:val="000000"/>
          <w:sz w:val="28"/>
        </w:rPr>
      </w:pPr>
      <w:r>
        <w:rPr>
          <w:color w:val="000000"/>
          <w:sz w:val="28"/>
        </w:rPr>
        <w:t xml:space="preserve">Количество народных дружин, обеспеченных удостоверениями и отличительной символикой </w:t>
      </w:r>
      <w:r>
        <w:rPr>
          <w:color w:val="000000"/>
          <w:sz w:val="28"/>
        </w:rPr>
        <w:t>56</w:t>
      </w:r>
      <w:r>
        <w:rPr>
          <w:color w:val="000000"/>
          <w:sz w:val="28"/>
        </w:rPr>
        <w:t xml:space="preserve">; </w:t>
      </w:r>
    </w:p>
    <w:p w14:paraId="73000000">
      <w:pPr>
        <w:pStyle w:val="Style_2"/>
        <w:numPr>
          <w:ilvl w:val="0"/>
          <w:numId w:val="2"/>
        </w:numPr>
        <w:ind w:hanging="360" w:left="360"/>
        <w:rPr>
          <w:color w:val="000000"/>
          <w:sz w:val="28"/>
        </w:rPr>
      </w:pPr>
      <w:r>
        <w:rPr>
          <w:color w:val="000000"/>
          <w:sz w:val="28"/>
        </w:rPr>
        <w:t xml:space="preserve">Количество членов народных дружин, осуществляющих полномочия членов народных дружин не реже одного раза в месяц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6;</w:t>
      </w:r>
    </w:p>
    <w:p w14:paraId="74000000">
      <w:pPr>
        <w:pStyle w:val="Style_2"/>
        <w:numPr>
          <w:ilvl w:val="0"/>
          <w:numId w:val="2"/>
        </w:numPr>
        <w:ind w:hanging="360" w:left="360"/>
        <w:rPr>
          <w:color w:val="000000"/>
          <w:sz w:val="28"/>
        </w:rPr>
      </w:pPr>
      <w:r>
        <w:rPr>
          <w:color w:val="000000"/>
          <w:sz w:val="28"/>
        </w:rPr>
        <w:t xml:space="preserve">Количество народных дружин, обеспеченных помещением 0. </w:t>
      </w:r>
    </w:p>
    <w:p w14:paraId="75000000">
      <w:pPr>
        <w:ind/>
        <w:jc w:val="right"/>
        <w:rPr>
          <w:color w:val="000000"/>
          <w:sz w:val="28"/>
        </w:rPr>
      </w:pPr>
    </w:p>
    <w:p w14:paraId="76000000">
      <w:pPr>
        <w:tabs>
          <w:tab w:leader="none" w:pos="851" w:val="left"/>
        </w:tabs>
        <w:ind w:firstLine="709"/>
        <w:jc w:val="both"/>
        <w:rPr>
          <w:color w:val="000000"/>
          <w:sz w:val="27"/>
        </w:rPr>
      </w:pPr>
    </w:p>
    <w:p w14:paraId="77000000">
      <w:pPr>
        <w:widowControl w:val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</w:p>
    <w:sectPr>
      <w:pgSz w:h="16838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color w:val="000000"/>
      <w:sz w:val="2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Основной текст (3)"/>
    <w:basedOn w:val="Style_3"/>
    <w:link w:val="Style_6_ch"/>
    <w:pPr>
      <w:widowControl w:val="0"/>
      <w:spacing w:line="334" w:lineRule="exact"/>
      <w:ind/>
      <w:jc w:val="both"/>
    </w:pPr>
    <w:rPr>
      <w:rFonts w:ascii="Batang" w:hAnsi="Batang"/>
      <w:color w:val="000000"/>
      <w:spacing w:val="-20"/>
      <w:sz w:val="26"/>
    </w:rPr>
  </w:style>
  <w:style w:styleId="Style_6_ch" w:type="character">
    <w:name w:val="Основной текст (3)"/>
    <w:basedOn w:val="Style_3_ch"/>
    <w:link w:val="Style_6"/>
    <w:rPr>
      <w:rFonts w:ascii="Batang" w:hAnsi="Batang"/>
      <w:color w:val="000000"/>
      <w:spacing w:val="-20"/>
      <w:sz w:val="26"/>
    </w:rPr>
  </w:style>
  <w:style w:styleId="Style_7" w:type="paragraph">
    <w:name w:val="calculator-display__result"/>
    <w:link w:val="Style_7_ch"/>
  </w:style>
  <w:style w:styleId="Style_7_ch" w:type="character">
    <w:name w:val="calculator-display__resul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footnote reference"/>
    <w:basedOn w:val="Style_10"/>
    <w:link w:val="Style_9_ch"/>
    <w:rPr>
      <w:vertAlign w:val="superscript"/>
    </w:rPr>
  </w:style>
  <w:style w:styleId="Style_9_ch" w:type="character">
    <w:name w:val="footnote reference"/>
    <w:basedOn w:val="Style_10_ch"/>
    <w:link w:val="Style_9"/>
    <w:rPr>
      <w:vertAlign w:val="superscript"/>
    </w:rPr>
  </w:style>
  <w:style w:styleId="Style_11" w:type="paragraph">
    <w:name w:val="toc 7"/>
    <w:next w:val="Style_3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Основной текст (2)"/>
    <w:basedOn w:val="Style_3"/>
    <w:link w:val="Style_12_ch"/>
    <w:pPr>
      <w:widowControl w:val="0"/>
      <w:spacing w:after="240" w:line="302" w:lineRule="exact"/>
      <w:ind/>
    </w:pPr>
    <w:rPr>
      <w:rFonts w:asciiTheme="minorAscii" w:hAnsiTheme="minorHAnsi"/>
      <w:color w:val="000000"/>
      <w:sz w:val="28"/>
    </w:rPr>
  </w:style>
  <w:style w:styleId="Style_12_ch" w:type="character">
    <w:name w:val="Основной текст (2)"/>
    <w:basedOn w:val="Style_3_ch"/>
    <w:link w:val="Style_12"/>
    <w:rPr>
      <w:rFonts w:asciiTheme="minorAscii" w:hAnsiTheme="minorHAnsi"/>
      <w:color w:val="000000"/>
      <w:sz w:val="28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3" w:type="paragraph">
    <w:name w:val="Normal1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Normal1"/>
    <w:link w:val="Style_13"/>
    <w:rPr>
      <w:rFonts w:ascii="Times New Roman" w:hAnsi="Times New Roman"/>
      <w:sz w:val="28"/>
    </w:rPr>
  </w:style>
  <w:style w:styleId="Style_14" w:type="paragraph">
    <w:name w:val="Body Text Indent 3"/>
    <w:basedOn w:val="Style_3"/>
    <w:link w:val="Style_14_ch"/>
    <w:pPr>
      <w:spacing w:after="120" w:line="276" w:lineRule="auto"/>
      <w:ind w:firstLine="0" w:left="283"/>
    </w:pPr>
    <w:rPr>
      <w:rFonts w:ascii="Calibri" w:hAnsi="Calibri"/>
      <w:color w:val="000000"/>
      <w:sz w:val="16"/>
    </w:rPr>
  </w:style>
  <w:style w:styleId="Style_14_ch" w:type="character">
    <w:name w:val="Body Text Indent 3"/>
    <w:basedOn w:val="Style_3_ch"/>
    <w:link w:val="Style_14"/>
    <w:rPr>
      <w:rFonts w:ascii="Calibri" w:hAnsi="Calibri"/>
      <w:color w:val="000000"/>
      <w:sz w:val="16"/>
    </w:rPr>
  </w:style>
  <w:style w:styleId="Style_15" w:type="paragraph">
    <w:name w:val="heading 3"/>
    <w:next w:val="Style_3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Основной текст 21"/>
    <w:basedOn w:val="Style_3"/>
    <w:link w:val="Style_16_ch"/>
    <w:pPr>
      <w:widowControl w:val="0"/>
      <w:spacing w:after="120" w:line="480" w:lineRule="auto"/>
      <w:ind/>
    </w:pPr>
    <w:rPr>
      <w:rFonts w:ascii="Arial" w:hAnsi="Arial"/>
    </w:rPr>
  </w:style>
  <w:style w:styleId="Style_16_ch" w:type="character">
    <w:name w:val="Основной текст 21"/>
    <w:basedOn w:val="Style_3_ch"/>
    <w:link w:val="Style_16"/>
    <w:rPr>
      <w:rFonts w:ascii="Arial" w:hAnsi="Arial"/>
    </w:rPr>
  </w:style>
  <w:style w:styleId="Style_17" w:type="paragraph">
    <w:name w:val="No Spacing"/>
    <w:link w:val="Style_17_ch"/>
    <w:pPr>
      <w:spacing w:after="0" w:line="240" w:lineRule="auto"/>
      <w:ind/>
    </w:pPr>
    <w:rPr>
      <w:rFonts w:ascii="Calibri" w:hAnsi="Calibri"/>
    </w:rPr>
  </w:style>
  <w:style w:styleId="Style_17_ch" w:type="character">
    <w:name w:val="No Spacing"/>
    <w:link w:val="Style_17"/>
    <w:rPr>
      <w:rFonts w:ascii="Calibri" w:hAnsi="Calibri"/>
    </w:rPr>
  </w:style>
  <w:style w:styleId="Style_18" w:type="paragraph">
    <w:name w:val="Font Style11"/>
    <w:link w:val="Style_18_ch"/>
    <w:rPr>
      <w:rFonts w:ascii="Times New Roman" w:hAnsi="Times New Roman"/>
      <w:sz w:val="22"/>
    </w:rPr>
  </w:style>
  <w:style w:styleId="Style_18_ch" w:type="character">
    <w:name w:val="Font Style11"/>
    <w:link w:val="Style_18"/>
    <w:rPr>
      <w:rFonts w:ascii="Times New Roman" w:hAnsi="Times New Roman"/>
      <w:sz w:val="22"/>
    </w:rPr>
  </w:style>
  <w:style w:styleId="Style_19" w:type="paragraph">
    <w:name w:val="Body Text 2"/>
    <w:basedOn w:val="Style_3"/>
    <w:link w:val="Style_19_ch"/>
    <w:pPr>
      <w:spacing w:after="120" w:line="480" w:lineRule="auto"/>
      <w:ind/>
    </w:pPr>
    <w:rPr>
      <w:rFonts w:ascii="Calibri" w:hAnsi="Calibri"/>
      <w:color w:val="000000"/>
      <w:sz w:val="22"/>
    </w:rPr>
  </w:style>
  <w:style w:styleId="Style_19_ch" w:type="character">
    <w:name w:val="Body Text 2"/>
    <w:basedOn w:val="Style_3_ch"/>
    <w:link w:val="Style_19"/>
    <w:rPr>
      <w:rFonts w:ascii="Calibri" w:hAnsi="Calibri"/>
      <w:color w:val="000000"/>
      <w:sz w:val="22"/>
    </w:rPr>
  </w:style>
  <w:style w:styleId="Style_20" w:type="paragraph">
    <w:name w:val="Основной текст + 17 pt"/>
    <w:basedOn w:val="Style_10"/>
    <w:link w:val="Style_20_ch"/>
  </w:style>
  <w:style w:styleId="Style_20_ch" w:type="character">
    <w:name w:val="Основной текст + 17 pt"/>
    <w:basedOn w:val="Style_10_ch"/>
    <w:link w:val="Style_20"/>
  </w:style>
  <w:style w:styleId="Style_21" w:type="paragraph">
    <w:name w:val="apple-converted-space"/>
    <w:basedOn w:val="Style_10"/>
    <w:link w:val="Style_21_ch"/>
  </w:style>
  <w:style w:styleId="Style_21_ch" w:type="character">
    <w:name w:val="apple-converted-space"/>
    <w:basedOn w:val="Style_10_ch"/>
    <w:link w:val="Style_2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Body Text"/>
    <w:basedOn w:val="Style_3"/>
    <w:link w:val="Style_22_ch"/>
    <w:pPr>
      <w:widowControl w:val="0"/>
      <w:spacing w:after="120"/>
      <w:ind/>
    </w:pPr>
    <w:rPr>
      <w:color w:val="000000"/>
      <w:sz w:val="24"/>
    </w:rPr>
  </w:style>
  <w:style w:styleId="Style_22_ch" w:type="character">
    <w:name w:val="Body Text"/>
    <w:basedOn w:val="Style_3_ch"/>
    <w:link w:val="Style_22"/>
    <w:rPr>
      <w:color w:val="000000"/>
      <w:sz w:val="24"/>
    </w:rPr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spacing w:after="200" w:line="276" w:lineRule="auto"/>
      <w:ind/>
    </w:pPr>
    <w:rPr>
      <w:rFonts w:ascii="Calibri" w:hAnsi="Calibri"/>
      <w:color w:val="000000"/>
      <w:sz w:val="22"/>
    </w:rPr>
  </w:style>
  <w:style w:styleId="Style_23_ch" w:type="character">
    <w:name w:val="footer"/>
    <w:basedOn w:val="Style_3_ch"/>
    <w:link w:val="Style_23"/>
    <w:rPr>
      <w:rFonts w:ascii="Calibri" w:hAnsi="Calibri"/>
      <w:color w:val="000000"/>
      <w:sz w:val="22"/>
    </w:rPr>
  </w:style>
  <w:style w:styleId="Style_24" w:type="paragraph">
    <w:name w:val="Normal (Web)"/>
    <w:basedOn w:val="Style_3"/>
    <w:link w:val="Style_24_ch"/>
    <w:pPr>
      <w:spacing w:afterAutospacing="on" w:beforeAutospacing="on"/>
      <w:ind/>
    </w:pPr>
    <w:rPr>
      <w:color w:val="000000"/>
      <w:sz w:val="24"/>
    </w:rPr>
  </w:style>
  <w:style w:styleId="Style_24_ch" w:type="character">
    <w:name w:val="Normal (Web)"/>
    <w:basedOn w:val="Style_3_ch"/>
    <w:link w:val="Style_24"/>
    <w:rPr>
      <w:color w:val="000000"/>
      <w:sz w:val="24"/>
    </w:rPr>
  </w:style>
  <w:style w:styleId="Style_25" w:type="paragraph">
    <w:name w:val="Standard"/>
    <w:link w:val="Style_2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Standard"/>
    <w:link w:val="Style_25"/>
    <w:rPr>
      <w:rFonts w:ascii="Times New Roman" w:hAnsi="Times New Roman"/>
      <w:sz w:val="24"/>
    </w:rPr>
  </w:style>
  <w:style w:styleId="Style_26" w:type="paragraph">
    <w:name w:val="Знак1"/>
    <w:basedOn w:val="Style_3"/>
    <w:link w:val="Style_26_ch"/>
    <w:pPr>
      <w:spacing w:after="160" w:line="240" w:lineRule="exact"/>
      <w:ind/>
    </w:pPr>
    <w:rPr>
      <w:rFonts w:ascii="Verdana" w:hAnsi="Verdana"/>
      <w:color w:val="000000"/>
    </w:rPr>
  </w:style>
  <w:style w:styleId="Style_26_ch" w:type="character">
    <w:name w:val="Знак1"/>
    <w:basedOn w:val="Style_3_ch"/>
    <w:link w:val="Style_26"/>
    <w:rPr>
      <w:rFonts w:ascii="Verdana" w:hAnsi="Verdana"/>
      <w:color w:val="000000"/>
    </w:rPr>
  </w:style>
  <w:style w:styleId="Style_27" w:type="paragraph">
    <w:name w:val="toc 3"/>
    <w:next w:val="Style_3"/>
    <w:link w:val="Style_27_ch"/>
    <w:uiPriority w:val="39"/>
    <w:pPr>
      <w:ind w:firstLine="0" w:left="400"/>
    </w:pPr>
  </w:style>
  <w:style w:styleId="Style_27_ch" w:type="character">
    <w:name w:val="toc 3"/>
    <w:link w:val="Style_27"/>
  </w:style>
  <w:style w:styleId="Style_28" w:type="paragraph">
    <w:name w:val="msobodytextindentbullet2.gif"/>
    <w:basedOn w:val="Style_3"/>
    <w:link w:val="Style_28_ch"/>
    <w:pPr>
      <w:spacing w:afterAutospacing="on" w:beforeAutospacing="on"/>
      <w:ind/>
    </w:pPr>
    <w:rPr>
      <w:color w:val="000000"/>
      <w:sz w:val="24"/>
    </w:rPr>
  </w:style>
  <w:style w:styleId="Style_28_ch" w:type="character">
    <w:name w:val="msobodytextindentbullet2.gif"/>
    <w:basedOn w:val="Style_3_ch"/>
    <w:link w:val="Style_28"/>
    <w:rPr>
      <w:color w:val="000000"/>
      <w:sz w:val="24"/>
    </w:rPr>
  </w:style>
  <w:style w:styleId="Style_29" w:type="paragraph">
    <w:name w:val="Основной текст + Tahoma"/>
    <w:basedOn w:val="Style_30"/>
    <w:link w:val="Style_29_ch"/>
    <w:rPr>
      <w:rFonts w:ascii="Tahoma" w:hAnsi="Tahoma"/>
      <w:color w:val="000000"/>
      <w:spacing w:val="-40"/>
      <w:sz w:val="19"/>
      <w:highlight w:val="white"/>
    </w:rPr>
  </w:style>
  <w:style w:styleId="Style_29_ch" w:type="character">
    <w:name w:val="Основной текст + Tahoma"/>
    <w:basedOn w:val="Style_30_ch"/>
    <w:link w:val="Style_29"/>
    <w:rPr>
      <w:rFonts w:ascii="Tahoma" w:hAnsi="Tahoma"/>
      <w:color w:val="000000"/>
      <w:spacing w:val="-40"/>
      <w:sz w:val="19"/>
      <w:highlight w:val="white"/>
    </w:rPr>
  </w:style>
  <w:style w:styleId="Style_31" w:type="paragraph">
    <w:name w:val="Body Text 3"/>
    <w:basedOn w:val="Style_3"/>
    <w:link w:val="Style_31_ch"/>
    <w:pPr>
      <w:spacing w:after="120" w:line="276" w:lineRule="auto"/>
      <w:ind/>
    </w:pPr>
    <w:rPr>
      <w:rFonts w:ascii="Calibri" w:hAnsi="Calibri"/>
      <w:color w:val="000000"/>
      <w:sz w:val="16"/>
    </w:rPr>
  </w:style>
  <w:style w:styleId="Style_31_ch" w:type="character">
    <w:name w:val="Body Text 3"/>
    <w:basedOn w:val="Style_3_ch"/>
    <w:link w:val="Style_31"/>
    <w:rPr>
      <w:rFonts w:ascii="Calibri" w:hAnsi="Calibri"/>
      <w:color w:val="000000"/>
      <w:sz w:val="16"/>
    </w:rPr>
  </w:style>
  <w:style w:styleId="Style_32" w:type="paragraph">
    <w:name w:val="Plain Text"/>
    <w:basedOn w:val="Style_3"/>
    <w:link w:val="Style_32_ch"/>
    <w:rPr>
      <w:rFonts w:ascii="Courier New" w:hAnsi="Courier New"/>
      <w:color w:val="000000"/>
    </w:rPr>
  </w:style>
  <w:style w:styleId="Style_32_ch" w:type="character">
    <w:name w:val="Plain Text"/>
    <w:basedOn w:val="Style_3_ch"/>
    <w:link w:val="Style_32"/>
    <w:rPr>
      <w:rFonts w:ascii="Courier New" w:hAnsi="Courier New"/>
      <w:color w:val="000000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33" w:type="paragraph">
    <w:name w:val="Знак"/>
    <w:basedOn w:val="Style_3"/>
    <w:link w:val="Style_33_ch"/>
    <w:pPr>
      <w:spacing w:after="160" w:line="240" w:lineRule="exact"/>
      <w:ind/>
    </w:pPr>
    <w:rPr>
      <w:rFonts w:ascii="Verdana" w:hAnsi="Verdana"/>
      <w:color w:val="000000"/>
    </w:rPr>
  </w:style>
  <w:style w:styleId="Style_33_ch" w:type="character">
    <w:name w:val="Знак"/>
    <w:basedOn w:val="Style_3_ch"/>
    <w:link w:val="Style_33"/>
    <w:rPr>
      <w:rFonts w:ascii="Verdana" w:hAnsi="Verdana"/>
      <w:color w:val="000000"/>
    </w:rPr>
  </w:style>
  <w:style w:styleId="Style_34" w:type="paragraph">
    <w:name w:val="heading 5"/>
    <w:next w:val="Style_3"/>
    <w:link w:val="Style_3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Основной текст + Интервал -1 pt"/>
    <w:basedOn w:val="Style_30"/>
    <w:link w:val="Style_35_ch"/>
    <w:rPr>
      <w:rFonts w:ascii="Batang" w:hAnsi="Batang"/>
      <w:color w:val="000000"/>
      <w:spacing w:val="-20"/>
      <w:sz w:val="26"/>
      <w:highlight w:val="white"/>
    </w:rPr>
  </w:style>
  <w:style w:styleId="Style_35_ch" w:type="character">
    <w:name w:val="Основной текст + Интервал -1 pt"/>
    <w:basedOn w:val="Style_30_ch"/>
    <w:link w:val="Style_35"/>
    <w:rPr>
      <w:rFonts w:ascii="Batang" w:hAnsi="Batang"/>
      <w:color w:val="000000"/>
      <w:spacing w:val="-20"/>
      <w:sz w:val="26"/>
      <w:highlight w:val="white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36_ch" w:type="character">
    <w:name w:val="heading 1"/>
    <w:basedOn w:val="Style_3_ch"/>
    <w:link w:val="Style_36"/>
    <w:rPr>
      <w:rFonts w:asciiTheme="majorAscii" w:hAnsiTheme="majorHAnsi"/>
      <w:b w:val="1"/>
      <w:color w:themeColor="accent1" w:themeShade="BF" w:val="366091"/>
      <w:sz w:val="28"/>
    </w:rPr>
  </w:style>
  <w:style w:styleId="Style_37" w:type="paragraph">
    <w:name w:val="Font Style19"/>
    <w:link w:val="Style_37_ch"/>
    <w:rPr>
      <w:rFonts w:ascii="Times New Roman" w:hAnsi="Times New Roman"/>
      <w:sz w:val="26"/>
    </w:rPr>
  </w:style>
  <w:style w:styleId="Style_37_ch" w:type="character">
    <w:name w:val="Font Style19"/>
    <w:link w:val="Style_37"/>
    <w:rPr>
      <w:rFonts w:ascii="Times New Roman" w:hAnsi="Times New Roman"/>
      <w:sz w:val="26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3"/>
    <w:link w:val="Style_39_ch"/>
    <w:rPr>
      <w:rFonts w:ascii="Calibri" w:hAnsi="Calibri"/>
      <w:color w:val="000000"/>
    </w:rPr>
  </w:style>
  <w:style w:styleId="Style_39_ch" w:type="character">
    <w:name w:val="Footnote"/>
    <w:basedOn w:val="Style_3_ch"/>
    <w:link w:val="Style_39"/>
    <w:rPr>
      <w:rFonts w:ascii="Calibri" w:hAnsi="Calibri"/>
      <w:color w:val="000000"/>
    </w:rPr>
  </w:style>
  <w:style w:styleId="Style_40" w:type="paragraph">
    <w:name w:val="Знак5"/>
    <w:basedOn w:val="Style_3"/>
    <w:link w:val="Style_40_ch"/>
    <w:pPr>
      <w:spacing w:afterAutospacing="on" w:beforeAutospacing="on"/>
      <w:ind/>
    </w:pPr>
    <w:rPr>
      <w:rFonts w:ascii="Tahoma" w:hAnsi="Tahoma"/>
      <w:color w:val="000000"/>
    </w:rPr>
  </w:style>
  <w:style w:styleId="Style_40_ch" w:type="character">
    <w:name w:val="Знак5"/>
    <w:basedOn w:val="Style_3_ch"/>
    <w:link w:val="Style_40"/>
    <w:rPr>
      <w:rFonts w:ascii="Tahoma" w:hAnsi="Tahoma"/>
      <w:color w:val="000000"/>
    </w:rPr>
  </w:style>
  <w:style w:styleId="Style_41" w:type="paragraph">
    <w:name w:val="Знак6"/>
    <w:basedOn w:val="Style_3"/>
    <w:link w:val="Style_41_ch"/>
    <w:pPr>
      <w:spacing w:afterAutospacing="on" w:beforeAutospacing="on"/>
      <w:ind/>
    </w:pPr>
    <w:rPr>
      <w:rFonts w:ascii="Tahoma" w:hAnsi="Tahoma"/>
      <w:color w:val="000000"/>
    </w:rPr>
  </w:style>
  <w:style w:styleId="Style_41_ch" w:type="character">
    <w:name w:val="Знак6"/>
    <w:basedOn w:val="Style_3_ch"/>
    <w:link w:val="Style_41"/>
    <w:rPr>
      <w:rFonts w:ascii="Tahoma" w:hAnsi="Tahoma"/>
      <w:color w:val="000000"/>
    </w:rPr>
  </w:style>
  <w:style w:styleId="Style_42" w:type="paragraph">
    <w:name w:val="Знак2"/>
    <w:basedOn w:val="Style_3"/>
    <w:link w:val="Style_42_ch"/>
    <w:pPr>
      <w:spacing w:after="160" w:line="240" w:lineRule="exact"/>
      <w:ind/>
    </w:pPr>
    <w:rPr>
      <w:rFonts w:ascii="Verdana" w:hAnsi="Verdana"/>
      <w:color w:val="000000"/>
    </w:rPr>
  </w:style>
  <w:style w:styleId="Style_42_ch" w:type="character">
    <w:name w:val="Знак2"/>
    <w:basedOn w:val="Style_3_ch"/>
    <w:link w:val="Style_42"/>
    <w:rPr>
      <w:rFonts w:ascii="Verdana" w:hAnsi="Verdana"/>
      <w:color w:val="000000"/>
    </w:rPr>
  </w:style>
  <w:style w:styleId="Style_43" w:type="paragraph">
    <w:name w:val="toc 1"/>
    <w:next w:val="Style_3"/>
    <w:link w:val="Style_43_ch"/>
    <w:uiPriority w:val="39"/>
    <w:pPr>
      <w:ind w:firstLine="0" w:left="0"/>
    </w:pPr>
    <w:rPr>
      <w:rFonts w:ascii="XO Thames" w:hAnsi="XO Thames"/>
      <w:b w:val="1"/>
    </w:rPr>
  </w:style>
  <w:style w:styleId="Style_43_ch" w:type="character">
    <w:name w:val="toc 1"/>
    <w:link w:val="Style_43"/>
    <w:rPr>
      <w:rFonts w:ascii="XO Thames" w:hAnsi="XO Thames"/>
      <w:b w:val="1"/>
    </w:rPr>
  </w:style>
  <w:style w:styleId="Style_44" w:type="paragraph">
    <w:name w:val="List Paragraph"/>
    <w:basedOn w:val="Style_3"/>
    <w:link w:val="Style_44_ch"/>
    <w:pPr>
      <w:ind w:firstLine="0" w:left="720"/>
      <w:contextualSpacing w:val="1"/>
    </w:pPr>
    <w:rPr>
      <w:color w:val="000000"/>
      <w:sz w:val="24"/>
    </w:rPr>
  </w:style>
  <w:style w:styleId="Style_44_ch" w:type="character">
    <w:name w:val="List Paragraph"/>
    <w:basedOn w:val="Style_3_ch"/>
    <w:link w:val="Style_44"/>
    <w:rPr>
      <w:color w:val="000000"/>
      <w:sz w:val="24"/>
    </w:rPr>
  </w:style>
  <w:style w:styleId="Style_45" w:type="paragraph">
    <w:name w:val="Header and Footer"/>
    <w:link w:val="Style_45_ch"/>
    <w:pPr>
      <w:spacing w:line="360" w:lineRule="auto"/>
      <w:ind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Знак4"/>
    <w:basedOn w:val="Style_3"/>
    <w:link w:val="Style_46_ch"/>
    <w:pPr>
      <w:spacing w:after="160" w:line="240" w:lineRule="exact"/>
      <w:ind/>
    </w:pPr>
    <w:rPr>
      <w:rFonts w:ascii="Verdana" w:hAnsi="Verdana"/>
      <w:color w:val="000000"/>
    </w:rPr>
  </w:style>
  <w:style w:styleId="Style_46_ch" w:type="character">
    <w:name w:val="Знак4"/>
    <w:basedOn w:val="Style_3_ch"/>
    <w:link w:val="Style_46"/>
    <w:rPr>
      <w:rFonts w:ascii="Verdana" w:hAnsi="Verdana"/>
      <w:color w:val="000000"/>
    </w:rPr>
  </w:style>
  <w:style w:styleId="Style_47" w:type="paragraph">
    <w:name w:val="toc 9"/>
    <w:next w:val="Style_3"/>
    <w:link w:val="Style_47_ch"/>
    <w:uiPriority w:val="39"/>
    <w:pPr>
      <w:ind w:firstLine="0" w:left="1600"/>
    </w:pPr>
  </w:style>
  <w:style w:styleId="Style_47_ch" w:type="character">
    <w:name w:val="toc 9"/>
    <w:link w:val="Style_47"/>
  </w:style>
  <w:style w:styleId="Style_48" w:type="paragraph">
    <w:name w:val="contentheader2cols"/>
    <w:basedOn w:val="Style_3"/>
    <w:link w:val="Style_48_ch"/>
    <w:pPr>
      <w:spacing w:before="51"/>
      <w:ind w:firstLine="0" w:left="257"/>
    </w:pPr>
    <w:rPr>
      <w:b w:val="1"/>
      <w:color w:val="3560A7"/>
      <w:sz w:val="22"/>
    </w:rPr>
  </w:style>
  <w:style w:styleId="Style_48_ch" w:type="character">
    <w:name w:val="contentheader2cols"/>
    <w:basedOn w:val="Style_3_ch"/>
    <w:link w:val="Style_48"/>
    <w:rPr>
      <w:b w:val="1"/>
      <w:color w:val="3560A7"/>
      <w:sz w:val="22"/>
    </w:rPr>
  </w:style>
  <w:style w:styleId="Style_49" w:type="paragraph">
    <w:name w:val="Body Text 21"/>
    <w:basedOn w:val="Style_3"/>
    <w:link w:val="Style_49_ch"/>
    <w:pPr>
      <w:ind w:firstLine="709"/>
      <w:jc w:val="both"/>
    </w:pPr>
    <w:rPr>
      <w:rFonts w:ascii="Arial" w:hAnsi="Arial"/>
      <w:color w:val="000000"/>
      <w:sz w:val="28"/>
    </w:rPr>
  </w:style>
  <w:style w:styleId="Style_49_ch" w:type="character">
    <w:name w:val="Body Text 21"/>
    <w:basedOn w:val="Style_3_ch"/>
    <w:link w:val="Style_49"/>
    <w:rPr>
      <w:rFonts w:ascii="Arial" w:hAnsi="Arial"/>
      <w:color w:val="000000"/>
      <w:sz w:val="28"/>
    </w:rPr>
  </w:style>
  <w:style w:styleId="Style_50" w:type="paragraph">
    <w:name w:val="toc 8"/>
    <w:next w:val="Style_3"/>
    <w:link w:val="Style_50_ch"/>
    <w:uiPriority w:val="39"/>
    <w:pPr>
      <w:ind w:firstLine="0" w:left="1400"/>
    </w:pPr>
  </w:style>
  <w:style w:styleId="Style_50_ch" w:type="character">
    <w:name w:val="toc 8"/>
    <w:link w:val="Style_50"/>
  </w:style>
  <w:style w:styleId="Style_51" w:type="paragraph">
    <w:name w:val="Основной текст + 11"/>
    <w:link w:val="Style_51_ch"/>
    <w:rPr>
      <w:b w:val="1"/>
      <w:sz w:val="23"/>
    </w:rPr>
  </w:style>
  <w:style w:styleId="Style_51_ch" w:type="character">
    <w:name w:val="Основной текст + 11"/>
    <w:link w:val="Style_51"/>
    <w:rPr>
      <w:b w:val="1"/>
      <w:sz w:val="23"/>
    </w:rPr>
  </w:style>
  <w:style w:styleId="Style_52" w:type="paragraph">
    <w:name w:val="Основной текст + 12"/>
    <w:basedOn w:val="Style_30"/>
    <w:link w:val="Style_52_ch"/>
    <w:rPr>
      <w:rFonts w:ascii="Batang" w:hAnsi="Batang"/>
      <w:color w:val="000000"/>
      <w:spacing w:val="-10"/>
      <w:sz w:val="25"/>
      <w:highlight w:val="white"/>
    </w:rPr>
  </w:style>
  <w:style w:styleId="Style_52_ch" w:type="character">
    <w:name w:val="Основной текст + 12"/>
    <w:basedOn w:val="Style_30_ch"/>
    <w:link w:val="Style_52"/>
    <w:rPr>
      <w:rFonts w:ascii="Batang" w:hAnsi="Batang"/>
      <w:color w:val="000000"/>
      <w:spacing w:val="-10"/>
      <w:sz w:val="25"/>
      <w:highlight w:val="white"/>
    </w:rPr>
  </w:style>
  <w:style w:styleId="Style_53" w:type="paragraph">
    <w:name w:val="ConsNormal"/>
    <w:link w:val="Style_53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3_ch" w:type="character">
    <w:name w:val="ConsNormal"/>
    <w:link w:val="Style_53"/>
    <w:rPr>
      <w:rFonts w:ascii="Arial" w:hAnsi="Arial"/>
      <w:sz w:val="20"/>
    </w:rPr>
  </w:style>
  <w:style w:styleId="Style_30" w:type="paragraph">
    <w:name w:val="Основной текст1"/>
    <w:basedOn w:val="Style_3"/>
    <w:link w:val="Style_30_ch"/>
    <w:pPr>
      <w:widowControl w:val="0"/>
      <w:spacing w:after="300" w:before="60" w:line="336" w:lineRule="exact"/>
      <w:ind/>
      <w:jc w:val="right"/>
    </w:pPr>
    <w:rPr>
      <w:rFonts w:ascii="Batang" w:hAnsi="Batang"/>
      <w:color w:val="000000"/>
      <w:spacing w:val="-10"/>
      <w:sz w:val="26"/>
    </w:rPr>
  </w:style>
  <w:style w:styleId="Style_30_ch" w:type="character">
    <w:name w:val="Основной текст1"/>
    <w:basedOn w:val="Style_3_ch"/>
    <w:link w:val="Style_30"/>
    <w:rPr>
      <w:rFonts w:ascii="Batang" w:hAnsi="Batang"/>
      <w:color w:val="000000"/>
      <w:spacing w:val="-10"/>
      <w:sz w:val="26"/>
    </w:rPr>
  </w:style>
  <w:style w:styleId="Style_54" w:type="paragraph">
    <w:name w:val="Body Text Indent"/>
    <w:basedOn w:val="Style_3"/>
    <w:link w:val="Style_54_ch"/>
    <w:pPr>
      <w:spacing w:after="120" w:line="276" w:lineRule="auto"/>
      <w:ind w:firstLine="0" w:left="283"/>
    </w:pPr>
    <w:rPr>
      <w:rFonts w:ascii="Calibri" w:hAnsi="Calibri"/>
      <w:color w:val="000000"/>
      <w:sz w:val="22"/>
    </w:rPr>
  </w:style>
  <w:style w:styleId="Style_54_ch" w:type="character">
    <w:name w:val="Body Text Indent"/>
    <w:basedOn w:val="Style_3_ch"/>
    <w:link w:val="Style_54"/>
    <w:rPr>
      <w:rFonts w:ascii="Calibri" w:hAnsi="Calibri"/>
      <w:color w:val="000000"/>
      <w:sz w:val="22"/>
    </w:rPr>
  </w:style>
  <w:style w:styleId="Style_55" w:type="paragraph">
    <w:name w:val="Основной текст (3) + Интервал 0 pt"/>
    <w:basedOn w:val="Style_6"/>
    <w:link w:val="Style_55_ch"/>
    <w:rPr>
      <w:rFonts w:ascii="Batang" w:hAnsi="Batang"/>
      <w:color w:val="000000"/>
      <w:spacing w:val="-10"/>
      <w:sz w:val="26"/>
      <w:highlight w:val="white"/>
    </w:rPr>
  </w:style>
  <w:style w:styleId="Style_55_ch" w:type="character">
    <w:name w:val="Основной текст (3) + Интервал 0 pt"/>
    <w:basedOn w:val="Style_6_ch"/>
    <w:link w:val="Style_55"/>
    <w:rPr>
      <w:rFonts w:ascii="Batang" w:hAnsi="Batang"/>
      <w:color w:val="000000"/>
      <w:spacing w:val="-10"/>
      <w:sz w:val="26"/>
      <w:highlight w:val="white"/>
    </w:rPr>
  </w:style>
  <w:style w:styleId="Style_56" w:type="paragraph">
    <w:name w:val="Подзаголовок Знак1"/>
    <w:basedOn w:val="Style_10"/>
    <w:link w:val="Style_56_ch"/>
    <w:rPr>
      <w:sz w:val="28"/>
    </w:rPr>
  </w:style>
  <w:style w:styleId="Style_56_ch" w:type="character">
    <w:name w:val="Подзаголовок Знак1"/>
    <w:basedOn w:val="Style_10_ch"/>
    <w:link w:val="Style_56"/>
    <w:rPr>
      <w:sz w:val="28"/>
    </w:rPr>
  </w:style>
  <w:style w:styleId="Style_57" w:type="paragraph">
    <w:name w:val="toc 5"/>
    <w:next w:val="Style_3"/>
    <w:link w:val="Style_57_ch"/>
    <w:uiPriority w:val="39"/>
    <w:pPr>
      <w:ind w:firstLine="0" w:left="800"/>
    </w:pPr>
  </w:style>
  <w:style w:styleId="Style_57_ch" w:type="character">
    <w:name w:val="toc 5"/>
    <w:link w:val="Style_57"/>
  </w:style>
  <w:style w:styleId="Style_58" w:type="paragraph">
    <w:name w:val="Подзаголовок Знак"/>
    <w:basedOn w:val="Style_10"/>
    <w:link w:val="Style_58_ch"/>
    <w:rPr>
      <w:rFonts w:asciiTheme="majorAscii" w:hAnsiTheme="majorHAnsi"/>
      <w:i w:val="1"/>
      <w:color w:themeColor="accent1" w:val="4F81BD"/>
      <w:spacing w:val="15"/>
      <w:sz w:val="24"/>
    </w:rPr>
  </w:style>
  <w:style w:styleId="Style_58_ch" w:type="character">
    <w:name w:val="Подзаголовок Знак"/>
    <w:basedOn w:val="Style_10_ch"/>
    <w:link w:val="Style_58"/>
    <w:rPr>
      <w:rFonts w:asciiTheme="majorAscii" w:hAnsiTheme="majorHAnsi"/>
      <w:i w:val="1"/>
      <w:color w:themeColor="accent1" w:val="4F81BD"/>
      <w:spacing w:val="15"/>
      <w:sz w:val="24"/>
    </w:rPr>
  </w:style>
  <w:style w:styleId="Style_59" w:type="paragraph">
    <w:name w:val="Основной текст (3) + 14 pt"/>
    <w:basedOn w:val="Style_6"/>
    <w:link w:val="Style_59_ch"/>
    <w:rPr>
      <w:rFonts w:ascii="Batang" w:hAnsi="Batang"/>
      <w:color w:val="000000"/>
      <w:spacing w:val="-20"/>
      <w:sz w:val="28"/>
      <w:highlight w:val="white"/>
    </w:rPr>
  </w:style>
  <w:style w:styleId="Style_59_ch" w:type="character">
    <w:name w:val="Основной текст (3) + 14 pt"/>
    <w:basedOn w:val="Style_6_ch"/>
    <w:link w:val="Style_59"/>
    <w:rPr>
      <w:rFonts w:ascii="Batang" w:hAnsi="Batang"/>
      <w:color w:val="000000"/>
      <w:spacing w:val="-20"/>
      <w:sz w:val="28"/>
      <w:highlight w:val="white"/>
    </w:rPr>
  </w:style>
  <w:style w:styleId="Style_60" w:type="paragraph">
    <w:name w:val="Знак1 Знак Знак Знак"/>
    <w:basedOn w:val="Style_3"/>
    <w:link w:val="Style_60_ch"/>
    <w:pPr>
      <w:spacing w:afterAutospacing="on" w:beforeAutospacing="on"/>
      <w:ind/>
    </w:pPr>
    <w:rPr>
      <w:rFonts w:ascii="Tahoma" w:hAnsi="Tahoma"/>
      <w:color w:val="000000"/>
    </w:rPr>
  </w:style>
  <w:style w:styleId="Style_60_ch" w:type="character">
    <w:name w:val="Знак1 Знак Знак Знак"/>
    <w:basedOn w:val="Style_3_ch"/>
    <w:link w:val="Style_60"/>
    <w:rPr>
      <w:rFonts w:ascii="Tahoma" w:hAnsi="Tahoma"/>
      <w:color w:val="000000"/>
    </w:rPr>
  </w:style>
  <w:style w:styleId="Style_61" w:type="paragraph">
    <w:name w:val="Subtitle"/>
    <w:basedOn w:val="Style_3"/>
    <w:link w:val="Style_61_ch"/>
    <w:uiPriority w:val="11"/>
    <w:qFormat/>
    <w:pPr>
      <w:spacing w:after="160" w:line="240" w:lineRule="exact"/>
      <w:ind/>
    </w:pPr>
    <w:rPr>
      <w:rFonts w:ascii="Verdana" w:hAnsi="Verdana"/>
      <w:color w:val="000000"/>
    </w:rPr>
  </w:style>
  <w:style w:styleId="Style_61_ch" w:type="character">
    <w:name w:val="Subtitle"/>
    <w:basedOn w:val="Style_3_ch"/>
    <w:link w:val="Style_61"/>
    <w:rPr>
      <w:rFonts w:ascii="Verdana" w:hAnsi="Verdana"/>
      <w:color w:val="000000"/>
    </w:rPr>
  </w:style>
  <w:style w:styleId="Style_62" w:type="paragraph">
    <w:name w:val="Стиль _Стиль1 + по ширине"/>
    <w:basedOn w:val="Style_3"/>
    <w:link w:val="Style_62_ch"/>
    <w:pPr>
      <w:widowControl w:val="0"/>
      <w:spacing w:before="60"/>
      <w:ind w:firstLine="709"/>
      <w:jc w:val="both"/>
    </w:pPr>
    <w:rPr>
      <w:sz w:val="24"/>
    </w:rPr>
  </w:style>
  <w:style w:styleId="Style_62_ch" w:type="character">
    <w:name w:val="Стиль _Стиль1 + по ширине"/>
    <w:basedOn w:val="Style_3_ch"/>
    <w:link w:val="Style_62"/>
    <w:rPr>
      <w:sz w:val="24"/>
    </w:rPr>
  </w:style>
  <w:style w:styleId="Style_63" w:type="paragraph">
    <w:name w:val="toc 10"/>
    <w:next w:val="Style_3"/>
    <w:link w:val="Style_63_ch"/>
    <w:uiPriority w:val="39"/>
    <w:pPr>
      <w:ind w:firstLine="0" w:left="1800"/>
    </w:pPr>
  </w:style>
  <w:style w:styleId="Style_63_ch" w:type="character">
    <w:name w:val="toc 10"/>
    <w:link w:val="Style_63"/>
  </w:style>
  <w:style w:styleId="Style_64" w:type="paragraph">
    <w:name w:val="Title"/>
    <w:next w:val="Style_3"/>
    <w:link w:val="Style_64_ch"/>
    <w:uiPriority w:val="10"/>
    <w:qFormat/>
    <w:rPr>
      <w:rFonts w:ascii="XO Thames" w:hAnsi="XO Thames"/>
      <w:b w:val="1"/>
      <w:sz w:val="52"/>
    </w:rPr>
  </w:style>
  <w:style w:styleId="Style_64_ch" w:type="character">
    <w:name w:val="Title"/>
    <w:link w:val="Style_64"/>
    <w:rPr>
      <w:rFonts w:ascii="XO Thames" w:hAnsi="XO Thames"/>
      <w:b w:val="1"/>
      <w:sz w:val="52"/>
    </w:rPr>
  </w:style>
  <w:style w:styleId="Style_65" w:type="paragraph">
    <w:name w:val="heading 4"/>
    <w:basedOn w:val="Style_3"/>
    <w:link w:val="Style_65_ch"/>
    <w:uiPriority w:val="9"/>
    <w:qFormat/>
    <w:pPr>
      <w:spacing w:afterAutospacing="on" w:beforeAutospacing="on"/>
      <w:ind/>
      <w:outlineLvl w:val="3"/>
    </w:pPr>
    <w:rPr>
      <w:b w:val="1"/>
      <w:color w:val="000000"/>
      <w:sz w:val="24"/>
    </w:rPr>
  </w:style>
  <w:style w:styleId="Style_65_ch" w:type="character">
    <w:name w:val="heading 4"/>
    <w:basedOn w:val="Style_3_ch"/>
    <w:link w:val="Style_65"/>
    <w:rPr>
      <w:b w:val="1"/>
      <w:color w:val="000000"/>
      <w:sz w:val="24"/>
    </w:rPr>
  </w:style>
  <w:style w:styleId="Style_66" w:type="paragraph">
    <w:name w:val="Balloon Text"/>
    <w:basedOn w:val="Style_3"/>
    <w:link w:val="Style_66_ch"/>
    <w:rPr>
      <w:rFonts w:ascii="Tahoma" w:hAnsi="Tahoma"/>
      <w:sz w:val="16"/>
    </w:rPr>
  </w:style>
  <w:style w:styleId="Style_66_ch" w:type="character">
    <w:name w:val="Balloon Text"/>
    <w:basedOn w:val="Style_3_ch"/>
    <w:link w:val="Style_66"/>
    <w:rPr>
      <w:rFonts w:ascii="Tahoma" w:hAnsi="Tahoma"/>
      <w:sz w:val="16"/>
    </w:rPr>
  </w:style>
  <w:style w:styleId="Style_67" w:type="paragraph">
    <w:name w:val="Emphasis"/>
    <w:basedOn w:val="Style_10"/>
    <w:link w:val="Style_67_ch"/>
    <w:rPr>
      <w:i w:val="1"/>
    </w:rPr>
  </w:style>
  <w:style w:styleId="Style_67_ch" w:type="character">
    <w:name w:val="Emphasis"/>
    <w:basedOn w:val="Style_10_ch"/>
    <w:link w:val="Style_67"/>
    <w:rPr>
      <w:i w:val="1"/>
    </w:rPr>
  </w:style>
  <w:style w:styleId="Style_68" w:type="paragraph">
    <w:name w:val="header"/>
    <w:basedOn w:val="Style_3"/>
    <w:link w:val="Style_68_ch"/>
    <w:pPr>
      <w:tabs>
        <w:tab w:leader="none" w:pos="4677" w:val="center"/>
        <w:tab w:leader="none" w:pos="9355" w:val="right"/>
      </w:tabs>
      <w:ind/>
    </w:pPr>
    <w:rPr>
      <w:rFonts w:ascii="Calibri" w:hAnsi="Calibri"/>
      <w:color w:val="000000"/>
      <w:sz w:val="22"/>
    </w:rPr>
  </w:style>
  <w:style w:styleId="Style_68_ch" w:type="character">
    <w:name w:val="header"/>
    <w:basedOn w:val="Style_3_ch"/>
    <w:link w:val="Style_68"/>
    <w:rPr>
      <w:rFonts w:ascii="Calibri" w:hAnsi="Calibri"/>
      <w:color w:val="000000"/>
      <w:sz w:val="22"/>
    </w:rPr>
  </w:style>
  <w:style w:styleId="Style_69" w:type="paragraph">
    <w:name w:val="Знак3"/>
    <w:basedOn w:val="Style_3"/>
    <w:link w:val="Style_69_ch"/>
    <w:pPr>
      <w:spacing w:after="160" w:line="240" w:lineRule="exact"/>
      <w:ind/>
    </w:pPr>
    <w:rPr>
      <w:rFonts w:ascii="Verdana" w:hAnsi="Verdana"/>
      <w:color w:val="000000"/>
    </w:rPr>
  </w:style>
  <w:style w:styleId="Style_69_ch" w:type="character">
    <w:name w:val="Знак3"/>
    <w:basedOn w:val="Style_3_ch"/>
    <w:link w:val="Style_69"/>
    <w:rPr>
      <w:rFonts w:ascii="Verdana" w:hAnsi="Verdana"/>
      <w:color w:val="000000"/>
    </w:rPr>
  </w:style>
  <w:style w:styleId="Style_70" w:type="paragraph">
    <w:name w:val="heading 2"/>
    <w:basedOn w:val="Style_3"/>
    <w:next w:val="Style_3"/>
    <w:link w:val="Style_70_ch"/>
    <w:uiPriority w:val="9"/>
    <w:qFormat/>
    <w:pPr>
      <w:keepNext w:val="1"/>
      <w:ind/>
      <w:jc w:val="center"/>
      <w:outlineLvl w:val="1"/>
    </w:pPr>
    <w:rPr>
      <w:color w:val="000000"/>
      <w:sz w:val="32"/>
    </w:rPr>
  </w:style>
  <w:style w:styleId="Style_70_ch" w:type="character">
    <w:name w:val="heading 2"/>
    <w:basedOn w:val="Style_3_ch"/>
    <w:link w:val="Style_70"/>
    <w:rPr>
      <w:color w:val="000000"/>
      <w:sz w:val="32"/>
    </w:rPr>
  </w:style>
  <w:style w:styleId="Style_71" w:type="paragraph">
    <w:name w:val="МОЙ"/>
    <w:basedOn w:val="Style_3"/>
    <w:link w:val="Style_71_ch"/>
    <w:pPr>
      <w:ind w:firstLine="709"/>
      <w:jc w:val="both"/>
    </w:pPr>
    <w:rPr>
      <w:color w:val="000000"/>
      <w:sz w:val="28"/>
    </w:rPr>
  </w:style>
  <w:style w:styleId="Style_71_ch" w:type="character">
    <w:name w:val="МОЙ"/>
    <w:basedOn w:val="Style_3_ch"/>
    <w:link w:val="Style_71"/>
    <w:rPr>
      <w:color w:val="000000"/>
      <w:sz w:val="28"/>
    </w:rPr>
  </w:style>
  <w:style w:default="1" w:styleId="Style_7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Table Grid"/>
    <w:basedOn w:val="Style_7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2022-06-02T11:43:23Z</dcterms:modified>
</cp:coreProperties>
</file>