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43D" w:rsidRDefault="00EC143D" w:rsidP="00EC143D">
      <w:pPr>
        <w:pStyle w:val="aff0"/>
        <w:jc w:val="center"/>
        <w:textAlignment w:val="baseline"/>
      </w:pPr>
      <w:r>
        <w:rPr>
          <w:noProof/>
          <w:lang w:eastAsia="ru-RU" w:bidi="ar-SA"/>
        </w:rPr>
        <w:drawing>
          <wp:inline distT="0" distB="0" distL="0" distR="0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143D" w:rsidRDefault="00EC143D" w:rsidP="00EC143D">
      <w:pPr>
        <w:pStyle w:val="aff0"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Российская Федерация</w:t>
      </w:r>
    </w:p>
    <w:p w:rsidR="00EC143D" w:rsidRDefault="00EC143D" w:rsidP="00EC143D">
      <w:pPr>
        <w:pStyle w:val="aff0"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Ростовская область</w:t>
      </w:r>
    </w:p>
    <w:p w:rsidR="00EC143D" w:rsidRDefault="00EC143D" w:rsidP="00EC143D">
      <w:pPr>
        <w:pStyle w:val="aff0"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Собрание депутатов Песчанокопского района</w:t>
      </w:r>
    </w:p>
    <w:p w:rsidR="00EC143D" w:rsidRPr="001E7759" w:rsidRDefault="00EC143D" w:rsidP="00EC143D">
      <w:pPr>
        <w:pStyle w:val="aff0"/>
        <w:tabs>
          <w:tab w:val="center" w:pos="1701"/>
        </w:tabs>
        <w:jc w:val="center"/>
        <w:textAlignment w:val="baseline"/>
        <w:rPr>
          <w:sz w:val="12"/>
        </w:rPr>
      </w:pPr>
    </w:p>
    <w:p w:rsidR="00EC143D" w:rsidRDefault="00EC143D" w:rsidP="00EC143D">
      <w:pPr>
        <w:pStyle w:val="aff0"/>
        <w:keepNext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РЕШЕНИЕ</w:t>
      </w:r>
    </w:p>
    <w:p w:rsidR="00EC143D" w:rsidRDefault="00EC143D" w:rsidP="00EC143D">
      <w:pPr>
        <w:pStyle w:val="aff0"/>
        <w:keepNext/>
        <w:spacing w:line="223" w:lineRule="auto"/>
        <w:ind w:left="142" w:right="141"/>
        <w:jc w:val="center"/>
        <w:textAlignment w:val="baseline"/>
      </w:pPr>
    </w:p>
    <w:p w:rsidR="00EC143D" w:rsidRDefault="00EC143D" w:rsidP="00EC143D">
      <w:pPr>
        <w:pStyle w:val="aff0"/>
        <w:spacing w:line="223" w:lineRule="auto"/>
        <w:ind w:left="142" w:right="141"/>
        <w:textAlignment w:val="baseline"/>
      </w:pPr>
      <w:r>
        <w:rPr>
          <w:rFonts w:ascii="Times New Roman CYR" w:hAnsi="Times New Roman CYR"/>
          <w:sz w:val="28"/>
          <w:szCs w:val="20"/>
        </w:rPr>
        <w:t>08.02.2022 г.</w:t>
      </w:r>
      <w:r>
        <w:rPr>
          <w:rFonts w:ascii="Times New Roman CYR" w:hAnsi="Times New Roman CYR"/>
          <w:sz w:val="28"/>
          <w:szCs w:val="20"/>
        </w:rPr>
        <w:tab/>
      </w:r>
      <w:r>
        <w:rPr>
          <w:rFonts w:ascii="Times New Roman CYR" w:hAnsi="Times New Roman CYR"/>
          <w:sz w:val="28"/>
          <w:szCs w:val="20"/>
        </w:rPr>
        <w:tab/>
      </w:r>
      <w:r>
        <w:rPr>
          <w:rFonts w:ascii="Times New Roman CYR" w:hAnsi="Times New Roman CYR"/>
          <w:sz w:val="28"/>
          <w:szCs w:val="20"/>
        </w:rPr>
        <w:tab/>
      </w:r>
      <w:r>
        <w:rPr>
          <w:rFonts w:ascii="Times New Roman CYR" w:hAnsi="Times New Roman CYR"/>
          <w:sz w:val="28"/>
          <w:szCs w:val="20"/>
        </w:rPr>
        <w:tab/>
        <w:t xml:space="preserve">                                                            № 3</w:t>
      </w:r>
      <w:r>
        <w:rPr>
          <w:rFonts w:ascii="Times New Roman CYR" w:hAnsi="Times New Roman CYR"/>
          <w:sz w:val="28"/>
          <w:szCs w:val="20"/>
        </w:rPr>
        <w:t>1</w:t>
      </w:r>
    </w:p>
    <w:p w:rsidR="009E1A38" w:rsidRPr="009E1A38" w:rsidRDefault="009E1A38" w:rsidP="009E1A38">
      <w:pPr>
        <w:widowControl w:val="0"/>
        <w:spacing w:after="0" w:line="240" w:lineRule="auto"/>
        <w:jc w:val="center"/>
        <w:outlineLvl w:val="0"/>
        <w:rPr>
          <w:rFonts w:ascii="Times New Roman" w:hAnsi="Times New Roman" w:cs="Times New Roman"/>
          <w:color w:val="auto"/>
          <w:spacing w:val="-2"/>
          <w:sz w:val="28"/>
          <w:szCs w:val="20"/>
        </w:rPr>
      </w:pPr>
    </w:p>
    <w:p w:rsidR="009E1A38" w:rsidRPr="009E1A38" w:rsidRDefault="009E1A38" w:rsidP="00EC143D">
      <w:pPr>
        <w:widowControl w:val="0"/>
        <w:spacing w:after="0" w:line="240" w:lineRule="auto"/>
        <w:ind w:right="5385"/>
        <w:jc w:val="both"/>
        <w:outlineLvl w:val="0"/>
        <w:rPr>
          <w:rFonts w:ascii="Times New Roman" w:hAnsi="Times New Roman" w:cs="Times New Roman"/>
          <w:color w:val="auto"/>
          <w:sz w:val="28"/>
          <w:szCs w:val="28"/>
        </w:rPr>
      </w:pPr>
      <w:r w:rsidRPr="009E1A38">
        <w:rPr>
          <w:rFonts w:ascii="Times New Roman" w:hAnsi="Times New Roman" w:cs="Times New Roman"/>
          <w:color w:val="auto"/>
          <w:sz w:val="28"/>
          <w:szCs w:val="28"/>
        </w:rPr>
        <w:t>О внесении изменений</w:t>
      </w:r>
      <w:r w:rsidR="00EC143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13177">
        <w:rPr>
          <w:rFonts w:ascii="Times New Roman" w:hAnsi="Times New Roman" w:cs="Times New Roman"/>
          <w:color w:val="auto"/>
          <w:sz w:val="28"/>
          <w:szCs w:val="28"/>
        </w:rPr>
        <w:t>и дополнений в решение</w:t>
      </w:r>
      <w:r w:rsidR="00EC143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E1A38">
        <w:rPr>
          <w:rFonts w:ascii="Times New Roman" w:hAnsi="Times New Roman" w:cs="Times New Roman"/>
          <w:color w:val="auto"/>
          <w:sz w:val="28"/>
          <w:szCs w:val="28"/>
        </w:rPr>
        <w:t>Собрания депутатов</w:t>
      </w:r>
      <w:r w:rsidR="00EC143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E1A38">
        <w:rPr>
          <w:rFonts w:ascii="Times New Roman" w:hAnsi="Times New Roman" w:cs="Times New Roman"/>
          <w:sz w:val="28"/>
          <w:szCs w:val="28"/>
        </w:rPr>
        <w:t>Песчанокопского района от 29.09.2021г. №448</w:t>
      </w:r>
      <w:r w:rsidR="00EC143D">
        <w:rPr>
          <w:rFonts w:ascii="Times New Roman" w:hAnsi="Times New Roman" w:cs="Times New Roman"/>
          <w:sz w:val="28"/>
          <w:szCs w:val="28"/>
        </w:rPr>
        <w:t xml:space="preserve"> </w:t>
      </w:r>
      <w:r w:rsidR="00F72125">
        <w:rPr>
          <w:rFonts w:ascii="Times New Roman" w:hAnsi="Times New Roman" w:cs="Times New Roman"/>
          <w:sz w:val="28"/>
          <w:szCs w:val="28"/>
        </w:rPr>
        <w:t>«Об утверждении Положения</w:t>
      </w:r>
      <w:r w:rsidR="00EC143D">
        <w:rPr>
          <w:rFonts w:ascii="Times New Roman" w:hAnsi="Times New Roman" w:cs="Times New Roman"/>
          <w:sz w:val="28"/>
          <w:szCs w:val="28"/>
        </w:rPr>
        <w:t xml:space="preserve"> </w:t>
      </w:r>
      <w:r w:rsidR="00F72125">
        <w:rPr>
          <w:rFonts w:ascii="Times New Roman" w:hAnsi="Times New Roman" w:cs="Times New Roman"/>
          <w:sz w:val="28"/>
          <w:szCs w:val="28"/>
        </w:rPr>
        <w:t>о муниципальном земельном</w:t>
      </w:r>
      <w:r w:rsidR="00EC143D">
        <w:rPr>
          <w:rFonts w:ascii="Times New Roman" w:hAnsi="Times New Roman" w:cs="Times New Roman"/>
          <w:sz w:val="28"/>
          <w:szCs w:val="28"/>
        </w:rPr>
        <w:t xml:space="preserve"> </w:t>
      </w:r>
      <w:r w:rsidR="00F72125">
        <w:rPr>
          <w:rFonts w:ascii="Times New Roman" w:hAnsi="Times New Roman" w:cs="Times New Roman"/>
          <w:sz w:val="28"/>
          <w:szCs w:val="28"/>
        </w:rPr>
        <w:t>контроле</w:t>
      </w:r>
      <w:r w:rsidR="003B5B98">
        <w:rPr>
          <w:rFonts w:ascii="Times New Roman" w:hAnsi="Times New Roman" w:cs="Times New Roman"/>
          <w:sz w:val="28"/>
          <w:szCs w:val="28"/>
        </w:rPr>
        <w:t xml:space="preserve"> в границах Песчанокопского района»</w:t>
      </w:r>
    </w:p>
    <w:p w:rsidR="009E1A38" w:rsidRPr="009E1A38" w:rsidRDefault="009E1A38" w:rsidP="009E1A38">
      <w:pPr>
        <w:widowControl w:val="0"/>
        <w:spacing w:after="0" w:line="240" w:lineRule="auto"/>
        <w:jc w:val="both"/>
        <w:outlineLvl w:val="0"/>
        <w:rPr>
          <w:rFonts w:ascii="Times New Roman" w:hAnsi="Times New Roman" w:cs="Times New Roman"/>
          <w:color w:val="auto"/>
          <w:sz w:val="20"/>
          <w:szCs w:val="20"/>
        </w:rPr>
      </w:pPr>
    </w:p>
    <w:p w:rsidR="009E1A38" w:rsidRPr="009E1A38" w:rsidRDefault="009E1A38" w:rsidP="009E1A38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iCs/>
          <w:color w:val="auto"/>
          <w:sz w:val="28"/>
          <w:szCs w:val="28"/>
          <w:lang w:eastAsia="zh-CN"/>
        </w:rPr>
      </w:pPr>
      <w:r w:rsidRPr="009E1A38">
        <w:rPr>
          <w:rFonts w:ascii="Times New Roman" w:hAnsi="Times New Roman" w:cs="Times New Roman"/>
          <w:sz w:val="28"/>
          <w:szCs w:val="28"/>
        </w:rPr>
        <w:t xml:space="preserve">В соответствии со статьей 71 Земельного кодекса Российской Федерации, </w:t>
      </w:r>
      <w:proofErr w:type="gramStart"/>
      <w:r w:rsidRPr="009E1A38">
        <w:rPr>
          <w:rFonts w:ascii="Times New Roman" w:hAnsi="Times New Roman" w:cs="Times New Roman"/>
          <w:sz w:val="28"/>
          <w:szCs w:val="28"/>
        </w:rPr>
        <w:t>Федеральным</w:t>
      </w:r>
      <w:proofErr w:type="gramEnd"/>
      <w:r w:rsidRPr="009E1A38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Pr="009E1A38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9E1A38">
        <w:rPr>
          <w:rFonts w:ascii="Times New Roman" w:hAnsi="Times New Roman" w:cs="Times New Roman"/>
          <w:sz w:val="28"/>
          <w:szCs w:val="28"/>
        </w:rPr>
        <w:t>ом от 06.10.2003 № 131-ФЗ «Об общих принципах организации местного самоуправления в Российской Федерации», в</w:t>
      </w:r>
      <w:r w:rsidRPr="009E1A38">
        <w:rPr>
          <w:rFonts w:ascii="Times New Roman" w:hAnsi="Times New Roman" w:cs="Times New Roman"/>
          <w:color w:val="auto"/>
          <w:sz w:val="28"/>
          <w:szCs w:val="20"/>
        </w:rPr>
        <w:t xml:space="preserve"> целях реализации Федерального закона от 31.07.2020 № 248-ФЗ «О государственном контроле (надзоре) и муниципальном контроле в Российской Федерации»</w:t>
      </w:r>
      <w:r w:rsidR="00EC143D">
        <w:rPr>
          <w:rFonts w:ascii="Times New Roman" w:hAnsi="Times New Roman" w:cs="Times New Roman"/>
          <w:color w:val="auto"/>
          <w:sz w:val="28"/>
          <w:szCs w:val="20"/>
        </w:rPr>
        <w:t>,</w:t>
      </w:r>
      <w:r w:rsidRPr="009E1A38">
        <w:rPr>
          <w:rFonts w:ascii="Times New Roman" w:hAnsi="Times New Roman" w:cs="Times New Roman"/>
          <w:iCs/>
          <w:color w:val="auto"/>
          <w:sz w:val="24"/>
          <w:szCs w:val="24"/>
          <w:lang w:eastAsia="zh-CN"/>
        </w:rPr>
        <w:t xml:space="preserve"> </w:t>
      </w:r>
      <w:r w:rsidRPr="009E1A38">
        <w:rPr>
          <w:rFonts w:ascii="Times New Roman" w:hAnsi="Times New Roman" w:cs="Times New Roman"/>
          <w:iCs/>
          <w:color w:val="auto"/>
          <w:sz w:val="28"/>
          <w:szCs w:val="28"/>
          <w:lang w:eastAsia="zh-CN"/>
        </w:rPr>
        <w:t>Собрание депутатов Песчанокопского района</w:t>
      </w:r>
    </w:p>
    <w:p w:rsidR="009E1A38" w:rsidRDefault="00EC143D" w:rsidP="009E1A38">
      <w:pPr>
        <w:suppressAutoHyphens/>
        <w:spacing w:after="0" w:line="240" w:lineRule="auto"/>
        <w:ind w:firstLine="720"/>
        <w:jc w:val="center"/>
        <w:rPr>
          <w:rFonts w:ascii="Times New Roman CYR" w:hAnsi="Times New Roman CYR" w:cs="Times New Roman CYR"/>
          <w:b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>РЕШИЛО:</w:t>
      </w:r>
    </w:p>
    <w:p w:rsidR="00EC143D" w:rsidRPr="009E1A38" w:rsidRDefault="00EC143D" w:rsidP="009E1A38">
      <w:pPr>
        <w:suppressAutoHyphens/>
        <w:spacing w:after="0" w:line="240" w:lineRule="auto"/>
        <w:ind w:firstLine="720"/>
        <w:jc w:val="center"/>
        <w:rPr>
          <w:rFonts w:ascii="Times New Roman" w:hAnsi="Times New Roman" w:cs="Times New Roman"/>
          <w:color w:val="auto"/>
          <w:sz w:val="28"/>
          <w:szCs w:val="28"/>
          <w:lang w:eastAsia="zh-CN"/>
        </w:rPr>
      </w:pPr>
    </w:p>
    <w:p w:rsidR="009E1A38" w:rsidRPr="009E1A38" w:rsidRDefault="009E1A38" w:rsidP="00EC143D">
      <w:pPr>
        <w:widowControl w:val="0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</w:rPr>
      </w:pPr>
      <w:r w:rsidRPr="009E1A38">
        <w:rPr>
          <w:rFonts w:ascii="Times New Roman" w:hAnsi="Times New Roman" w:cs="Times New Roman"/>
          <w:color w:val="auto"/>
          <w:sz w:val="28"/>
          <w:szCs w:val="20"/>
        </w:rPr>
        <w:t xml:space="preserve">Внести изменение в решение Собрания депутатов Песчанокопского района от 29.09.2021г. №448 «Об утверждении Положения о муниципальном земельном контроле в границах Песчанокопского района, дополнив </w:t>
      </w:r>
      <w:r w:rsidR="001E0E09">
        <w:rPr>
          <w:rFonts w:ascii="Times New Roman" w:hAnsi="Times New Roman" w:cs="Times New Roman"/>
          <w:color w:val="auto"/>
          <w:sz w:val="28"/>
          <w:szCs w:val="20"/>
        </w:rPr>
        <w:t>Положение приложениями 5,6</w:t>
      </w:r>
      <w:r w:rsidRPr="009E1A38">
        <w:rPr>
          <w:rFonts w:ascii="Times New Roman" w:hAnsi="Times New Roman" w:cs="Times New Roman"/>
          <w:color w:val="auto"/>
          <w:sz w:val="28"/>
          <w:szCs w:val="20"/>
        </w:rPr>
        <w:t>.</w:t>
      </w:r>
    </w:p>
    <w:p w:rsidR="009E1A38" w:rsidRPr="009E1A38" w:rsidRDefault="009E1A38" w:rsidP="00EC143D">
      <w:pPr>
        <w:widowControl w:val="0"/>
        <w:tabs>
          <w:tab w:val="left" w:pos="993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9E1A38">
        <w:rPr>
          <w:rFonts w:ascii="Times New Roman" w:hAnsi="Times New Roman" w:cs="Times New Roman"/>
          <w:sz w:val="28"/>
          <w:szCs w:val="20"/>
        </w:rPr>
        <w:t>2</w:t>
      </w:r>
      <w:r w:rsidRPr="009E1A38">
        <w:rPr>
          <w:rFonts w:ascii="Arial" w:hAnsi="Arial" w:cs="Times New Roman"/>
          <w:sz w:val="28"/>
          <w:szCs w:val="20"/>
        </w:rPr>
        <w:t>.</w:t>
      </w:r>
      <w:r w:rsidRPr="009E1A38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Настоящее решение вступает в силу</w:t>
      </w:r>
      <w:r w:rsidRPr="009E1A38">
        <w:rPr>
          <w:rFonts w:ascii="Times New Roman" w:hAnsi="Times New Roman" w:cs="Times New Roman"/>
          <w:color w:val="auto"/>
          <w:sz w:val="28"/>
          <w:szCs w:val="28"/>
        </w:rPr>
        <w:t xml:space="preserve"> со дня его оф</w:t>
      </w:r>
      <w:r w:rsidR="00A13177">
        <w:rPr>
          <w:rFonts w:ascii="Times New Roman" w:hAnsi="Times New Roman" w:cs="Times New Roman"/>
          <w:color w:val="auto"/>
          <w:sz w:val="28"/>
          <w:szCs w:val="28"/>
        </w:rPr>
        <w:t>ициального        опубликования,</w:t>
      </w:r>
      <w:r w:rsidRPr="009E1A3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13177">
        <w:rPr>
          <w:rFonts w:ascii="Times New Roman" w:hAnsi="Times New Roman" w:cs="Times New Roman"/>
          <w:color w:val="auto"/>
          <w:sz w:val="28"/>
          <w:szCs w:val="28"/>
        </w:rPr>
        <w:t>н</w:t>
      </w:r>
      <w:r w:rsidRPr="009E1A38">
        <w:rPr>
          <w:rFonts w:ascii="Times New Roman" w:hAnsi="Times New Roman" w:cs="Times New Roman"/>
          <w:color w:val="auto"/>
          <w:sz w:val="28"/>
          <w:szCs w:val="28"/>
        </w:rPr>
        <w:t xml:space="preserve">о не ранее </w:t>
      </w:r>
      <w:r w:rsidR="00A13177">
        <w:rPr>
          <w:rFonts w:ascii="Times New Roman" w:hAnsi="Times New Roman" w:cs="Times New Roman"/>
          <w:color w:val="auto"/>
          <w:sz w:val="28"/>
          <w:szCs w:val="28"/>
        </w:rPr>
        <w:t>0</w:t>
      </w:r>
      <w:r w:rsidRPr="009E1A38">
        <w:rPr>
          <w:rFonts w:ascii="Times New Roman" w:hAnsi="Times New Roman" w:cs="Times New Roman"/>
          <w:color w:val="auto"/>
          <w:sz w:val="28"/>
          <w:szCs w:val="28"/>
        </w:rPr>
        <w:t>1</w:t>
      </w:r>
      <w:r w:rsidR="00A13177">
        <w:rPr>
          <w:rFonts w:ascii="Times New Roman" w:hAnsi="Times New Roman" w:cs="Times New Roman"/>
          <w:color w:val="auto"/>
          <w:sz w:val="28"/>
          <w:szCs w:val="28"/>
        </w:rPr>
        <w:t>.03.</w:t>
      </w:r>
      <w:r w:rsidRPr="009E1A38">
        <w:rPr>
          <w:rFonts w:ascii="Times New Roman" w:hAnsi="Times New Roman" w:cs="Times New Roman"/>
          <w:color w:val="auto"/>
          <w:sz w:val="28"/>
          <w:szCs w:val="28"/>
        </w:rPr>
        <w:t>2022г.</w:t>
      </w:r>
    </w:p>
    <w:p w:rsidR="009E1A38" w:rsidRPr="009E1A38" w:rsidRDefault="009E1A38" w:rsidP="00EC143D">
      <w:pPr>
        <w:widowControl w:val="0"/>
        <w:tabs>
          <w:tab w:val="left" w:pos="993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E1A38">
        <w:rPr>
          <w:rFonts w:ascii="Times New Roman" w:hAnsi="Times New Roman" w:cs="Times New Roman"/>
          <w:color w:val="auto"/>
          <w:sz w:val="28"/>
          <w:szCs w:val="28"/>
        </w:rPr>
        <w:t>3.</w:t>
      </w:r>
      <w:r w:rsidR="00EC143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gramStart"/>
      <w:r w:rsidRPr="009E1A38">
        <w:rPr>
          <w:rFonts w:ascii="Times New Roman" w:hAnsi="Times New Roman" w:cs="Times New Roman"/>
          <w:color w:val="auto"/>
          <w:sz w:val="28"/>
          <w:szCs w:val="28"/>
        </w:rPr>
        <w:t>Контроль за</w:t>
      </w:r>
      <w:proofErr w:type="gramEnd"/>
      <w:r w:rsidRPr="009E1A38">
        <w:rPr>
          <w:rFonts w:ascii="Times New Roman" w:hAnsi="Times New Roman" w:cs="Times New Roman"/>
          <w:color w:val="auto"/>
          <w:sz w:val="28"/>
          <w:szCs w:val="28"/>
        </w:rPr>
        <w:t xml:space="preserve"> исполнением настоящего решения возложить </w:t>
      </w:r>
      <w:r w:rsidRPr="009E1A38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на комиссию по </w:t>
      </w:r>
      <w:r w:rsidR="00F11266">
        <w:rPr>
          <w:rFonts w:ascii="Times New Roman" w:hAnsi="Times New Roman" w:cs="Times New Roman"/>
          <w:bCs/>
          <w:color w:val="auto"/>
          <w:sz w:val="28"/>
          <w:szCs w:val="28"/>
        </w:rPr>
        <w:t>аграрным вопросам (Молчанов Ю.Н.)</w:t>
      </w:r>
      <w:r w:rsidRPr="009E1A38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. </w:t>
      </w:r>
    </w:p>
    <w:p w:rsidR="009E1A38" w:rsidRPr="009E1A38" w:rsidRDefault="009E1A38" w:rsidP="009E1A38">
      <w:pPr>
        <w:widowControl w:val="0"/>
        <w:autoSpaceDE w:val="0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9E1A38" w:rsidRPr="009E1A38" w:rsidRDefault="009E1A38" w:rsidP="009E1A38">
      <w:pPr>
        <w:widowControl w:val="0"/>
        <w:autoSpaceDE w:val="0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9E1A38" w:rsidRPr="009E1A38" w:rsidRDefault="009E1A38" w:rsidP="009E1A38">
      <w:pPr>
        <w:widowControl w:val="0"/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1A38">
        <w:rPr>
          <w:rFonts w:ascii="Times New Roman" w:hAnsi="Times New Roman" w:cs="Times New Roman"/>
          <w:sz w:val="28"/>
          <w:szCs w:val="28"/>
        </w:rPr>
        <w:t>Председатель Собрания депутатов</w:t>
      </w:r>
    </w:p>
    <w:p w:rsidR="009E1A38" w:rsidRPr="009E1A38" w:rsidRDefault="009E1A38" w:rsidP="009E1A38">
      <w:pPr>
        <w:widowControl w:val="0"/>
        <w:autoSpaceDE w:val="0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9E1A38">
        <w:rPr>
          <w:rFonts w:ascii="Times New Roman" w:hAnsi="Times New Roman" w:cs="Times New Roman"/>
          <w:sz w:val="28"/>
          <w:szCs w:val="28"/>
        </w:rPr>
        <w:t xml:space="preserve"> – глава Песчанокопского района                                </w:t>
      </w:r>
      <w:r w:rsidR="00EC143D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9E1A38">
        <w:rPr>
          <w:rFonts w:ascii="Times New Roman" w:hAnsi="Times New Roman" w:cs="Times New Roman"/>
          <w:sz w:val="28"/>
          <w:szCs w:val="28"/>
        </w:rPr>
        <w:t xml:space="preserve">        И.Н. </w:t>
      </w:r>
      <w:proofErr w:type="spellStart"/>
      <w:r w:rsidRPr="009E1A38">
        <w:rPr>
          <w:rFonts w:ascii="Times New Roman" w:hAnsi="Times New Roman" w:cs="Times New Roman"/>
          <w:sz w:val="28"/>
          <w:szCs w:val="28"/>
        </w:rPr>
        <w:t>Хребтова</w:t>
      </w:r>
      <w:proofErr w:type="spellEnd"/>
    </w:p>
    <w:p w:rsidR="009E1A38" w:rsidRPr="009E1A38" w:rsidRDefault="009E1A38" w:rsidP="009E1A38">
      <w:pPr>
        <w:widowControl w:val="0"/>
        <w:autoSpaceDE w:val="0"/>
        <w:spacing w:after="0" w:line="240" w:lineRule="auto"/>
        <w:rPr>
          <w:rFonts w:ascii="Times New Roman" w:hAnsi="Times New Roman" w:cs="Times New Roman"/>
          <w:i/>
          <w:color w:val="auto"/>
          <w:sz w:val="24"/>
          <w:szCs w:val="24"/>
          <w:u w:val="single"/>
        </w:rPr>
      </w:pPr>
    </w:p>
    <w:p w:rsidR="009E1A38" w:rsidRPr="009E1A38" w:rsidRDefault="009E1A38" w:rsidP="009E1A38">
      <w:pPr>
        <w:widowControl w:val="0"/>
        <w:autoSpaceDE w:val="0"/>
        <w:spacing w:after="0" w:line="240" w:lineRule="auto"/>
        <w:rPr>
          <w:rFonts w:ascii="Times New Roman" w:hAnsi="Times New Roman" w:cs="Times New Roman"/>
          <w:i/>
          <w:color w:val="auto"/>
          <w:sz w:val="24"/>
          <w:szCs w:val="24"/>
          <w:u w:val="single"/>
        </w:rPr>
      </w:pPr>
    </w:p>
    <w:p w:rsidR="009E1A38" w:rsidRPr="009E1A38" w:rsidRDefault="009E1A38" w:rsidP="009E1A38">
      <w:pPr>
        <w:widowControl w:val="0"/>
        <w:autoSpaceDE w:val="0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9E1A38">
        <w:rPr>
          <w:rFonts w:ascii="Times New Roman" w:hAnsi="Times New Roman" w:cs="Times New Roman"/>
          <w:color w:val="auto"/>
          <w:sz w:val="28"/>
          <w:szCs w:val="28"/>
        </w:rPr>
        <w:t>Решение вносит:</w:t>
      </w:r>
    </w:p>
    <w:p w:rsidR="009E1A38" w:rsidRPr="009E1A38" w:rsidRDefault="00EC143D" w:rsidP="009E1A38">
      <w:pPr>
        <w:spacing w:after="0" w:line="22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г</w:t>
      </w:r>
      <w:r w:rsidR="009E1A38" w:rsidRPr="009E1A38">
        <w:rPr>
          <w:rFonts w:ascii="Times New Roman" w:hAnsi="Times New Roman" w:cs="Times New Roman"/>
          <w:color w:val="auto"/>
          <w:sz w:val="28"/>
          <w:szCs w:val="28"/>
        </w:rPr>
        <w:t>лава Администрации</w:t>
      </w:r>
    </w:p>
    <w:p w:rsidR="009E1A38" w:rsidRPr="009E1A38" w:rsidRDefault="009E1A38" w:rsidP="009E1A38">
      <w:pPr>
        <w:spacing w:after="0" w:line="22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E1A38">
        <w:rPr>
          <w:rFonts w:ascii="Times New Roman" w:hAnsi="Times New Roman" w:cs="Times New Roman"/>
          <w:color w:val="auto"/>
          <w:sz w:val="28"/>
          <w:szCs w:val="28"/>
        </w:rPr>
        <w:t>Песчанокопского района</w:t>
      </w:r>
    </w:p>
    <w:p w:rsidR="00C9791D" w:rsidRDefault="009E1A38" w:rsidP="00EC143D">
      <w:pPr>
        <w:spacing w:after="0" w:line="240" w:lineRule="auto"/>
        <w:ind w:left="5670"/>
        <w:rPr>
          <w:rFonts w:ascii="Times New Roman" w:hAnsi="Times New Roman" w:cs="Times New Roman"/>
          <w:bCs/>
          <w:sz w:val="28"/>
          <w:szCs w:val="28"/>
        </w:rPr>
      </w:pPr>
      <w:r w:rsidRPr="009E1A38">
        <w:rPr>
          <w:rFonts w:ascii="Arial" w:hAnsi="Arial" w:cs="Times New Roman"/>
          <w:sz w:val="28"/>
          <w:szCs w:val="20"/>
        </w:rPr>
        <w:br w:type="page"/>
      </w:r>
      <w:r w:rsidR="00C9791D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Приложение </w:t>
      </w:r>
    </w:p>
    <w:p w:rsidR="000401B4" w:rsidRDefault="00C9791D" w:rsidP="00EC143D">
      <w:pPr>
        <w:spacing w:after="0" w:line="240" w:lineRule="auto"/>
        <w:ind w:left="567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к решению Собрания депутатов </w:t>
      </w:r>
    </w:p>
    <w:p w:rsidR="00EC143D" w:rsidRDefault="00EC143D" w:rsidP="00EC143D">
      <w:pPr>
        <w:spacing w:after="0" w:line="240" w:lineRule="auto"/>
        <w:ind w:left="567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Песчанокопского района</w:t>
      </w:r>
    </w:p>
    <w:p w:rsidR="00C9791D" w:rsidRDefault="00C9791D" w:rsidP="00EC143D">
      <w:pPr>
        <w:spacing w:after="0" w:line="240" w:lineRule="auto"/>
        <w:ind w:left="567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EC143D">
        <w:rPr>
          <w:rFonts w:ascii="Times New Roman" w:hAnsi="Times New Roman" w:cs="Times New Roman"/>
          <w:bCs/>
          <w:sz w:val="28"/>
          <w:szCs w:val="28"/>
        </w:rPr>
        <w:t xml:space="preserve">08.02.2022 г. </w:t>
      </w:r>
      <w:r>
        <w:rPr>
          <w:rFonts w:ascii="Times New Roman" w:hAnsi="Times New Roman" w:cs="Times New Roman"/>
          <w:bCs/>
          <w:sz w:val="28"/>
          <w:szCs w:val="28"/>
        </w:rPr>
        <w:t xml:space="preserve"> № </w:t>
      </w:r>
      <w:r w:rsidR="00EC143D">
        <w:rPr>
          <w:rFonts w:ascii="Times New Roman" w:hAnsi="Times New Roman" w:cs="Times New Roman"/>
          <w:bCs/>
          <w:sz w:val="28"/>
          <w:szCs w:val="28"/>
        </w:rPr>
        <w:t>31</w:t>
      </w:r>
      <w:bookmarkStart w:id="0" w:name="_GoBack"/>
      <w:bookmarkEnd w:id="0"/>
    </w:p>
    <w:p w:rsidR="000401B4" w:rsidRDefault="000401B4">
      <w:pPr>
        <w:spacing w:after="0" w:line="240" w:lineRule="auto"/>
        <w:ind w:left="5670"/>
        <w:rPr>
          <w:rFonts w:ascii="Times New Roman" w:hAnsi="Times New Roman" w:cs="Times New Roman"/>
          <w:bCs/>
          <w:sz w:val="28"/>
          <w:szCs w:val="28"/>
        </w:rPr>
      </w:pPr>
    </w:p>
    <w:p w:rsidR="000401B4" w:rsidRDefault="006840AB" w:rsidP="000401B4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Приложение №5</w:t>
      </w:r>
      <w:r w:rsidR="000401B4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0401B4" w:rsidRPr="002F2F0B" w:rsidRDefault="000401B4" w:rsidP="002F2F0B">
      <w:pPr>
        <w:pStyle w:val="ConsPlusNormal"/>
        <w:ind w:firstLine="482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к </w:t>
      </w:r>
      <w:r w:rsidR="00C9791D">
        <w:rPr>
          <w:rFonts w:ascii="Times New Roman" w:hAnsi="Times New Roman" w:cs="Times New Roman"/>
          <w:color w:val="000000"/>
          <w:sz w:val="24"/>
          <w:szCs w:val="24"/>
        </w:rPr>
        <w:t>Положению</w:t>
      </w:r>
      <w:r w:rsidR="00731E5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F2F0B">
        <w:rPr>
          <w:rFonts w:ascii="Times New Roman" w:hAnsi="Times New Roman" w:cs="Times New Roman"/>
          <w:color w:val="000000"/>
          <w:sz w:val="24"/>
          <w:szCs w:val="24"/>
        </w:rPr>
        <w:t xml:space="preserve">о муниципальном земельном контроле  </w:t>
      </w:r>
      <w:r w:rsidR="002F2F0B" w:rsidRPr="002F2F0B">
        <w:rPr>
          <w:rFonts w:ascii="Times New Roman" w:hAnsi="Times New Roman" w:cs="Times New Roman"/>
          <w:color w:val="000000"/>
          <w:sz w:val="24"/>
          <w:szCs w:val="24"/>
        </w:rPr>
        <w:t>в границах Песчанокопского района</w:t>
      </w:r>
    </w:p>
    <w:p w:rsidR="000401B4" w:rsidRDefault="000401B4" w:rsidP="002F2F0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0401B4" w:rsidRPr="000401B4" w:rsidRDefault="000401B4" w:rsidP="000401B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401B4">
        <w:rPr>
          <w:rFonts w:ascii="Times New Roman" w:hAnsi="Times New Roman" w:cs="Times New Roman"/>
          <w:b/>
          <w:bCs/>
          <w:sz w:val="28"/>
          <w:szCs w:val="28"/>
        </w:rPr>
        <w:t xml:space="preserve">Ключевые показатели муниципального земельного контроля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в отношении объектов земельных </w:t>
      </w:r>
      <w:r w:rsidRPr="000401B4">
        <w:rPr>
          <w:rFonts w:ascii="Times New Roman" w:hAnsi="Times New Roman" w:cs="Times New Roman"/>
          <w:b/>
          <w:bCs/>
          <w:sz w:val="28"/>
          <w:szCs w:val="28"/>
        </w:rPr>
        <w:t>отношений, расположенных в границах сельских поселений, входящих в состав муниципального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401B4">
        <w:rPr>
          <w:rFonts w:ascii="Times New Roman" w:hAnsi="Times New Roman" w:cs="Times New Roman"/>
          <w:b/>
          <w:bCs/>
          <w:sz w:val="28"/>
          <w:szCs w:val="28"/>
        </w:rPr>
        <w:t>образования «П</w:t>
      </w:r>
      <w:r w:rsidR="006C22DC">
        <w:rPr>
          <w:rFonts w:ascii="Times New Roman" w:hAnsi="Times New Roman" w:cs="Times New Roman"/>
          <w:b/>
          <w:bCs/>
          <w:sz w:val="28"/>
          <w:szCs w:val="28"/>
        </w:rPr>
        <w:t>есчанокопский</w:t>
      </w:r>
      <w:r w:rsidRPr="000401B4">
        <w:rPr>
          <w:rFonts w:ascii="Times New Roman" w:hAnsi="Times New Roman" w:cs="Times New Roman"/>
          <w:b/>
          <w:bCs/>
          <w:sz w:val="28"/>
          <w:szCs w:val="28"/>
        </w:rPr>
        <w:t xml:space="preserve"> район»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401B4">
        <w:rPr>
          <w:rFonts w:ascii="Times New Roman" w:hAnsi="Times New Roman" w:cs="Times New Roman"/>
          <w:b/>
          <w:bCs/>
          <w:sz w:val="28"/>
          <w:szCs w:val="28"/>
        </w:rPr>
        <w:t>и их целевые значения</w:t>
      </w:r>
    </w:p>
    <w:p w:rsidR="000401B4" w:rsidRPr="000401B4" w:rsidRDefault="000401B4" w:rsidP="000401B4">
      <w:pPr>
        <w:spacing w:after="1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0401B4">
        <w:rPr>
          <w:rFonts w:ascii="Times New Roman" w:hAnsi="Times New Roman" w:cs="Times New Roman"/>
          <w:color w:val="00000A"/>
          <w:sz w:val="28"/>
          <w:szCs w:val="28"/>
        </w:rPr>
        <w:t> </w:t>
      </w:r>
    </w:p>
    <w:tbl>
      <w:tblPr>
        <w:tblW w:w="0" w:type="auto"/>
        <w:tblCellSpacing w:w="0" w:type="dxa"/>
        <w:tblInd w:w="-15" w:type="dxa"/>
        <w:tblCellMar>
          <w:top w:w="102" w:type="dxa"/>
          <w:left w:w="47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37"/>
        <w:gridCol w:w="7775"/>
        <w:gridCol w:w="1831"/>
      </w:tblGrid>
      <w:tr w:rsidR="000401B4" w:rsidRPr="000401B4" w:rsidTr="000401B4">
        <w:trPr>
          <w:tblCellSpacing w:w="0" w:type="dxa"/>
        </w:trPr>
        <w:tc>
          <w:tcPr>
            <w:tcW w:w="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01B4" w:rsidRPr="000401B4" w:rsidRDefault="000401B4" w:rsidP="000401B4">
            <w:pPr>
              <w:spacing w:after="1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401B4">
              <w:rPr>
                <w:rFonts w:ascii="Times New Roman" w:hAnsi="Times New Roman" w:cs="Times New Roman"/>
                <w:b/>
                <w:bCs/>
                <w:color w:val="00000A"/>
                <w:sz w:val="28"/>
                <w:szCs w:val="28"/>
              </w:rPr>
              <w:t xml:space="preserve">№ </w:t>
            </w:r>
            <w:proofErr w:type="gramStart"/>
            <w:r w:rsidRPr="000401B4">
              <w:rPr>
                <w:rFonts w:ascii="Times New Roman" w:hAnsi="Times New Roman" w:cs="Times New Roman"/>
                <w:b/>
                <w:bCs/>
                <w:color w:val="00000A"/>
                <w:sz w:val="28"/>
                <w:szCs w:val="28"/>
              </w:rPr>
              <w:t>п</w:t>
            </w:r>
            <w:proofErr w:type="gramEnd"/>
            <w:r w:rsidRPr="000401B4">
              <w:rPr>
                <w:rFonts w:ascii="Times New Roman" w:hAnsi="Times New Roman" w:cs="Times New Roman"/>
                <w:b/>
                <w:bCs/>
                <w:color w:val="00000A"/>
                <w:sz w:val="28"/>
                <w:szCs w:val="28"/>
              </w:rPr>
              <w:t>/п</w:t>
            </w:r>
          </w:p>
        </w:tc>
        <w:tc>
          <w:tcPr>
            <w:tcW w:w="7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01B4" w:rsidRPr="000401B4" w:rsidRDefault="000401B4" w:rsidP="000401B4">
            <w:pPr>
              <w:spacing w:after="1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401B4">
              <w:rPr>
                <w:rFonts w:ascii="Times New Roman" w:hAnsi="Times New Roman" w:cs="Times New Roman"/>
                <w:b/>
                <w:bCs/>
                <w:color w:val="00000A"/>
                <w:sz w:val="28"/>
                <w:szCs w:val="28"/>
              </w:rPr>
              <w:t>Ключевой показатель</w:t>
            </w:r>
          </w:p>
        </w:tc>
        <w:tc>
          <w:tcPr>
            <w:tcW w:w="18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01B4" w:rsidRPr="000401B4" w:rsidRDefault="000401B4" w:rsidP="000401B4">
            <w:pPr>
              <w:spacing w:after="1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401B4">
              <w:rPr>
                <w:rFonts w:ascii="Times New Roman" w:hAnsi="Times New Roman" w:cs="Times New Roman"/>
                <w:b/>
                <w:bCs/>
                <w:color w:val="00000A"/>
                <w:sz w:val="28"/>
                <w:szCs w:val="28"/>
              </w:rPr>
              <w:t>Целевое значение</w:t>
            </w:r>
          </w:p>
        </w:tc>
      </w:tr>
      <w:tr w:rsidR="000401B4" w:rsidRPr="000401B4" w:rsidTr="000401B4">
        <w:trPr>
          <w:tblCellSpacing w:w="0" w:type="dxa"/>
        </w:trPr>
        <w:tc>
          <w:tcPr>
            <w:tcW w:w="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01B4" w:rsidRPr="000401B4" w:rsidRDefault="000401B4" w:rsidP="000401B4">
            <w:pPr>
              <w:spacing w:after="1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401B4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1.</w:t>
            </w:r>
          </w:p>
        </w:tc>
        <w:tc>
          <w:tcPr>
            <w:tcW w:w="7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01B4" w:rsidRPr="000401B4" w:rsidRDefault="000401B4" w:rsidP="000401B4">
            <w:pPr>
              <w:spacing w:after="1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401B4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 xml:space="preserve">Процент заявлений органов муниципального земельного контроля, направленных в органы прокуратуры, о согласовании проведения внеплановых мероприятий, в согласовании которых было отказано, от общего количества направленных на согласование заявлений о проведении внеплановых мероприятий </w:t>
            </w:r>
          </w:p>
        </w:tc>
        <w:tc>
          <w:tcPr>
            <w:tcW w:w="18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01B4" w:rsidRPr="000401B4" w:rsidRDefault="006C22DC" w:rsidP="006C22DC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0%</w:t>
            </w:r>
          </w:p>
        </w:tc>
      </w:tr>
      <w:tr w:rsidR="000401B4" w:rsidRPr="000401B4" w:rsidTr="000401B4">
        <w:trPr>
          <w:tblCellSpacing w:w="0" w:type="dxa"/>
        </w:trPr>
        <w:tc>
          <w:tcPr>
            <w:tcW w:w="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01B4" w:rsidRPr="000401B4" w:rsidRDefault="000401B4" w:rsidP="000401B4">
            <w:pPr>
              <w:spacing w:after="1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401B4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2.</w:t>
            </w:r>
          </w:p>
        </w:tc>
        <w:tc>
          <w:tcPr>
            <w:tcW w:w="7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01B4" w:rsidRPr="000401B4" w:rsidRDefault="000401B4" w:rsidP="000401B4">
            <w:pPr>
              <w:spacing w:after="1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401B4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Процент наложенных административных штрафов от общего количества контрольных мероприятий, по результатам которых документы направлены в Росреестр</w:t>
            </w:r>
          </w:p>
        </w:tc>
        <w:tc>
          <w:tcPr>
            <w:tcW w:w="18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01B4" w:rsidRPr="000401B4" w:rsidRDefault="006C22DC" w:rsidP="006C22DC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0%</w:t>
            </w:r>
          </w:p>
        </w:tc>
      </w:tr>
      <w:tr w:rsidR="000401B4" w:rsidRPr="000401B4" w:rsidTr="000401B4">
        <w:trPr>
          <w:tblCellSpacing w:w="0" w:type="dxa"/>
        </w:trPr>
        <w:tc>
          <w:tcPr>
            <w:tcW w:w="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01B4" w:rsidRPr="000401B4" w:rsidRDefault="000401B4" w:rsidP="000401B4">
            <w:pPr>
              <w:spacing w:after="1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401B4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3.</w:t>
            </w:r>
          </w:p>
        </w:tc>
        <w:tc>
          <w:tcPr>
            <w:tcW w:w="7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01B4" w:rsidRPr="000401B4" w:rsidRDefault="000401B4" w:rsidP="00F72125">
            <w:pPr>
              <w:spacing w:after="1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401B4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 xml:space="preserve">Размещение профилактических материалов на официальном сайте Администрации </w:t>
            </w:r>
            <w:r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П</w:t>
            </w:r>
            <w:r w:rsidR="00F72125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есчанокоп</w:t>
            </w:r>
            <w:r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ского</w:t>
            </w:r>
            <w:r w:rsidRPr="000401B4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 xml:space="preserve"> района в информационно-телекоммуникационной сети Интернет в течение одного календарного года</w:t>
            </w:r>
          </w:p>
        </w:tc>
        <w:tc>
          <w:tcPr>
            <w:tcW w:w="18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01B4" w:rsidRPr="000401B4" w:rsidRDefault="006C22DC" w:rsidP="006C22DC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 2 мероприятий</w:t>
            </w:r>
          </w:p>
        </w:tc>
      </w:tr>
    </w:tbl>
    <w:p w:rsidR="000401B4" w:rsidRPr="000401B4" w:rsidRDefault="000401B4" w:rsidP="000401B4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0401B4">
        <w:rPr>
          <w:rFonts w:ascii="Times New Roman" w:hAnsi="Times New Roman" w:cs="Times New Roman"/>
          <w:color w:val="auto"/>
          <w:sz w:val="24"/>
          <w:szCs w:val="24"/>
        </w:rPr>
        <w:t> </w:t>
      </w:r>
    </w:p>
    <w:p w:rsidR="000401B4" w:rsidRPr="000401B4" w:rsidRDefault="000401B4" w:rsidP="000401B4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0401B4">
        <w:rPr>
          <w:rFonts w:ascii="Times New Roman" w:hAnsi="Times New Roman" w:cs="Times New Roman"/>
          <w:color w:val="auto"/>
          <w:sz w:val="24"/>
          <w:szCs w:val="24"/>
        </w:rPr>
        <w:t> </w:t>
      </w:r>
    </w:p>
    <w:p w:rsidR="000401B4" w:rsidRDefault="000401B4" w:rsidP="000401B4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0401B4">
        <w:rPr>
          <w:rFonts w:ascii="Times New Roman" w:hAnsi="Times New Roman" w:cs="Times New Roman"/>
          <w:color w:val="auto"/>
          <w:sz w:val="24"/>
          <w:szCs w:val="24"/>
        </w:rPr>
        <w:t> </w:t>
      </w:r>
    </w:p>
    <w:p w:rsidR="000401B4" w:rsidRDefault="000401B4" w:rsidP="000401B4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0401B4" w:rsidRDefault="000401B4" w:rsidP="000401B4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0401B4" w:rsidRPr="008E6755" w:rsidRDefault="000401B4" w:rsidP="000401B4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lang w:val="x-none"/>
        </w:rPr>
      </w:pPr>
    </w:p>
    <w:p w:rsidR="000401B4" w:rsidRDefault="000401B4" w:rsidP="000401B4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0401B4" w:rsidRDefault="000401B4" w:rsidP="000401B4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0401B4" w:rsidRDefault="000401B4" w:rsidP="000401B4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0401B4" w:rsidRDefault="000401B4" w:rsidP="000401B4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0401B4" w:rsidRDefault="000401B4" w:rsidP="000401B4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2F2F0B" w:rsidRDefault="002F2F0B" w:rsidP="000401B4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2F2F0B" w:rsidRDefault="002F2F0B" w:rsidP="000401B4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2F2F0B" w:rsidRDefault="002F2F0B" w:rsidP="000401B4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A13177" w:rsidRDefault="00A13177" w:rsidP="000401B4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A13177" w:rsidRDefault="00A13177" w:rsidP="000401B4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A13177" w:rsidRDefault="00A13177" w:rsidP="000401B4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2F2F0B" w:rsidRDefault="002F2F0B" w:rsidP="000401B4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2F2F0B" w:rsidRDefault="002F2F0B" w:rsidP="000401B4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2F2F0B" w:rsidRDefault="002F2F0B" w:rsidP="000401B4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0401B4" w:rsidRPr="000401B4" w:rsidRDefault="002F2F0B" w:rsidP="000401B4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Приложение №6</w:t>
      </w:r>
      <w:r w:rsidR="000401B4" w:rsidRPr="000401B4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2F2F0B" w:rsidRPr="002F2F0B" w:rsidRDefault="002F2F0B" w:rsidP="002F2F0B">
      <w:pPr>
        <w:spacing w:after="0" w:line="240" w:lineRule="auto"/>
        <w:ind w:firstLine="4820"/>
        <w:jc w:val="right"/>
        <w:rPr>
          <w:rFonts w:ascii="Times New Roman" w:hAnsi="Times New Roman" w:cs="Times New Roman"/>
          <w:sz w:val="24"/>
          <w:szCs w:val="24"/>
          <w:lang w:eastAsia="zh-CN"/>
        </w:rPr>
      </w:pPr>
      <w:r w:rsidRPr="002F2F0B">
        <w:rPr>
          <w:rFonts w:ascii="Times New Roman" w:hAnsi="Times New Roman" w:cs="Times New Roman"/>
          <w:sz w:val="24"/>
          <w:szCs w:val="24"/>
          <w:lang w:eastAsia="zh-CN"/>
        </w:rPr>
        <w:t>к Положению о муниципальном земельном контроле  в границах Песчанокопского района</w:t>
      </w:r>
    </w:p>
    <w:p w:rsidR="000401B4" w:rsidRPr="000401B4" w:rsidRDefault="000401B4" w:rsidP="000401B4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0401B4">
        <w:rPr>
          <w:rFonts w:ascii="Times New Roman" w:hAnsi="Times New Roman" w:cs="Times New Roman"/>
          <w:color w:val="auto"/>
          <w:sz w:val="24"/>
          <w:szCs w:val="24"/>
        </w:rPr>
        <w:t> </w:t>
      </w:r>
    </w:p>
    <w:p w:rsidR="000401B4" w:rsidRDefault="000401B4" w:rsidP="000401B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401B4">
        <w:rPr>
          <w:rFonts w:ascii="Times New Roman" w:hAnsi="Times New Roman" w:cs="Times New Roman"/>
          <w:b/>
          <w:bCs/>
          <w:sz w:val="28"/>
          <w:szCs w:val="28"/>
        </w:rPr>
        <w:t>Индикативные показатели для муниципального земельного контроля в отношении объектов земельных отношений, расположенных в границах сельских поселений, входящих в состав муниципального образования «П</w:t>
      </w:r>
      <w:r w:rsidR="007B7914">
        <w:rPr>
          <w:rFonts w:ascii="Times New Roman" w:hAnsi="Times New Roman" w:cs="Times New Roman"/>
          <w:b/>
          <w:bCs/>
          <w:sz w:val="28"/>
          <w:szCs w:val="28"/>
        </w:rPr>
        <w:t>есчанокоп</w:t>
      </w:r>
      <w:r w:rsidRPr="000401B4">
        <w:rPr>
          <w:rFonts w:ascii="Times New Roman" w:hAnsi="Times New Roman" w:cs="Times New Roman"/>
          <w:b/>
          <w:bCs/>
          <w:sz w:val="28"/>
          <w:szCs w:val="28"/>
        </w:rPr>
        <w:t>ский район»</w:t>
      </w:r>
    </w:p>
    <w:p w:rsidR="000401B4" w:rsidRPr="000401B4" w:rsidRDefault="000401B4" w:rsidP="000401B4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0"/>
        <w:gridCol w:w="2257"/>
        <w:gridCol w:w="2321"/>
        <w:gridCol w:w="2380"/>
        <w:gridCol w:w="817"/>
        <w:gridCol w:w="1606"/>
      </w:tblGrid>
      <w:tr w:rsidR="000401B4" w:rsidRPr="000401B4" w:rsidTr="000401B4">
        <w:trPr>
          <w:trHeight w:val="144"/>
          <w:tblCellSpacing w:w="0" w:type="dxa"/>
        </w:trPr>
        <w:tc>
          <w:tcPr>
            <w:tcW w:w="99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01B4" w:rsidRPr="000401B4" w:rsidRDefault="000401B4" w:rsidP="000401B4">
            <w:pPr>
              <w:numPr>
                <w:ilvl w:val="0"/>
                <w:numId w:val="10"/>
              </w:numPr>
              <w:spacing w:after="0" w:line="240" w:lineRule="auto"/>
              <w:ind w:left="144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401B4">
              <w:rPr>
                <w:rFonts w:ascii="Times New Roman" w:hAnsi="Times New Roman" w:cs="Times New Roman"/>
                <w:sz w:val="24"/>
                <w:szCs w:val="24"/>
              </w:rPr>
              <w:t>Индикативные показатели, характеризующие параметры проведенных мероприятий</w:t>
            </w:r>
          </w:p>
        </w:tc>
      </w:tr>
      <w:tr w:rsidR="000401B4" w:rsidRPr="000401B4" w:rsidTr="000401B4">
        <w:trPr>
          <w:trHeight w:val="144"/>
          <w:tblCellSpacing w:w="0" w:type="dxa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01B4" w:rsidRPr="000401B4" w:rsidRDefault="000401B4" w:rsidP="000401B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01B4" w:rsidRPr="000401B4" w:rsidRDefault="000401B4" w:rsidP="000401B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401B4">
              <w:rPr>
                <w:rFonts w:ascii="Times New Roman" w:hAnsi="Times New Roman" w:cs="Times New Roman"/>
                <w:sz w:val="24"/>
                <w:szCs w:val="24"/>
              </w:rPr>
              <w:t>выполняемость внеплановых проверок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01B4" w:rsidRPr="000401B4" w:rsidRDefault="000401B4" w:rsidP="000401B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0401B4">
              <w:rPr>
                <w:rFonts w:ascii="Times New Roman" w:hAnsi="Times New Roman" w:cs="Times New Roman"/>
                <w:sz w:val="24"/>
                <w:szCs w:val="24"/>
              </w:rPr>
              <w:t>Ввн</w:t>
            </w:r>
            <w:proofErr w:type="spellEnd"/>
            <w:r w:rsidRPr="000401B4">
              <w:rPr>
                <w:rFonts w:ascii="Times New Roman" w:hAnsi="Times New Roman" w:cs="Times New Roman"/>
                <w:sz w:val="24"/>
                <w:szCs w:val="24"/>
              </w:rPr>
              <w:t>=(</w:t>
            </w:r>
            <w:proofErr w:type="spellStart"/>
            <w:r w:rsidRPr="000401B4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  <w:proofErr w:type="spellEnd"/>
            <w:r w:rsidRPr="000401B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401B4">
              <w:rPr>
                <w:rFonts w:ascii="Times New Roman" w:hAnsi="Times New Roman" w:cs="Times New Roman"/>
                <w:sz w:val="24"/>
                <w:szCs w:val="24"/>
              </w:rPr>
              <w:t>Рп</w:t>
            </w:r>
            <w:proofErr w:type="spellEnd"/>
            <w:r w:rsidRPr="000401B4">
              <w:rPr>
                <w:rFonts w:ascii="Times New Roman" w:hAnsi="Times New Roman" w:cs="Times New Roman"/>
                <w:sz w:val="24"/>
                <w:szCs w:val="24"/>
              </w:rPr>
              <w:t>)*100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01B4" w:rsidRPr="000401B4" w:rsidRDefault="000401B4" w:rsidP="000401B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0401B4">
              <w:rPr>
                <w:rFonts w:ascii="Times New Roman" w:hAnsi="Times New Roman" w:cs="Times New Roman"/>
                <w:sz w:val="24"/>
                <w:szCs w:val="24"/>
              </w:rPr>
              <w:t>Ввн</w:t>
            </w:r>
            <w:proofErr w:type="spellEnd"/>
            <w:r w:rsidRPr="000401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gramStart"/>
            <w:r w:rsidRPr="000401B4">
              <w:rPr>
                <w:rFonts w:ascii="Times New Roman" w:hAnsi="Times New Roman" w:cs="Times New Roman"/>
                <w:sz w:val="24"/>
                <w:szCs w:val="24"/>
              </w:rPr>
              <w:t>-в</w:t>
            </w:r>
            <w:proofErr w:type="gramEnd"/>
            <w:r w:rsidRPr="000401B4">
              <w:rPr>
                <w:rFonts w:ascii="Times New Roman" w:hAnsi="Times New Roman" w:cs="Times New Roman"/>
                <w:sz w:val="24"/>
                <w:szCs w:val="24"/>
              </w:rPr>
              <w:t>ыполняемость внеплановых проверок.</w:t>
            </w:r>
          </w:p>
          <w:p w:rsidR="000401B4" w:rsidRPr="000401B4" w:rsidRDefault="000401B4" w:rsidP="000401B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0401B4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  <w:proofErr w:type="spellEnd"/>
            <w:r w:rsidRPr="000401B4">
              <w:rPr>
                <w:rFonts w:ascii="Times New Roman" w:hAnsi="Times New Roman" w:cs="Times New Roman"/>
                <w:sz w:val="24"/>
                <w:szCs w:val="24"/>
              </w:rPr>
              <w:t xml:space="preserve"> – количество проведенных внеплановых проверок (</w:t>
            </w:r>
            <w:proofErr w:type="spellStart"/>
            <w:proofErr w:type="gramStart"/>
            <w:r w:rsidRPr="000401B4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spellEnd"/>
            <w:proofErr w:type="gramEnd"/>
            <w:r w:rsidRPr="000401B4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0401B4" w:rsidRPr="000401B4" w:rsidRDefault="000401B4" w:rsidP="000401B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0401B4">
              <w:rPr>
                <w:rFonts w:ascii="Times New Roman" w:hAnsi="Times New Roman" w:cs="Times New Roman"/>
                <w:sz w:val="24"/>
                <w:szCs w:val="24"/>
              </w:rPr>
              <w:t>Рп</w:t>
            </w:r>
            <w:proofErr w:type="spellEnd"/>
            <w:r w:rsidRPr="000401B4">
              <w:rPr>
                <w:rFonts w:ascii="Times New Roman" w:hAnsi="Times New Roman" w:cs="Times New Roman"/>
                <w:sz w:val="24"/>
                <w:szCs w:val="24"/>
              </w:rPr>
              <w:t xml:space="preserve"> – количество распоряжений на проведение внеплановых проверок (</w:t>
            </w:r>
            <w:proofErr w:type="spellStart"/>
            <w:proofErr w:type="gramStart"/>
            <w:r w:rsidRPr="000401B4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spellEnd"/>
            <w:proofErr w:type="gramEnd"/>
            <w:r w:rsidRPr="000401B4">
              <w:rPr>
                <w:rFonts w:ascii="Times New Roman" w:hAnsi="Times New Roman" w:cs="Times New Roman"/>
                <w:sz w:val="24"/>
                <w:szCs w:val="24"/>
              </w:rPr>
              <w:t>) 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01B4" w:rsidRPr="000401B4" w:rsidRDefault="00FE05EB" w:rsidP="000401B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0%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01B4" w:rsidRPr="000401B4" w:rsidRDefault="000401B4" w:rsidP="000401B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401B4">
              <w:rPr>
                <w:rFonts w:ascii="Times New Roman" w:hAnsi="Times New Roman" w:cs="Times New Roman"/>
                <w:sz w:val="24"/>
                <w:szCs w:val="24"/>
              </w:rPr>
              <w:t>Письма и жалобы, поступившие в контрольный орган</w:t>
            </w:r>
          </w:p>
        </w:tc>
      </w:tr>
      <w:tr w:rsidR="000401B4" w:rsidRPr="000401B4" w:rsidTr="000401B4">
        <w:trPr>
          <w:trHeight w:val="144"/>
          <w:tblCellSpacing w:w="0" w:type="dxa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1B4" w:rsidRPr="000401B4" w:rsidRDefault="000401B4" w:rsidP="000401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1B4" w:rsidRPr="000401B4" w:rsidRDefault="00AD68EA" w:rsidP="000401B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выполняемость </w:t>
            </w:r>
            <w:r w:rsidR="000401B4" w:rsidRPr="000401B4">
              <w:rPr>
                <w:rFonts w:ascii="Times New Roman" w:hAnsi="Times New Roman" w:cs="Times New Roman"/>
                <w:sz w:val="24"/>
                <w:szCs w:val="24"/>
              </w:rPr>
              <w:t>плановых проверок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1B4" w:rsidRPr="000401B4" w:rsidRDefault="000401B4" w:rsidP="000401B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0401B4">
              <w:rPr>
                <w:rFonts w:ascii="Times New Roman" w:hAnsi="Times New Roman" w:cs="Times New Roman"/>
                <w:sz w:val="24"/>
                <w:szCs w:val="24"/>
              </w:rPr>
              <w:t>Ввн</w:t>
            </w:r>
            <w:proofErr w:type="spellEnd"/>
            <w:r w:rsidRPr="000401B4">
              <w:rPr>
                <w:rFonts w:ascii="Times New Roman" w:hAnsi="Times New Roman" w:cs="Times New Roman"/>
                <w:sz w:val="24"/>
                <w:szCs w:val="24"/>
              </w:rPr>
              <w:t>=(</w:t>
            </w:r>
            <w:proofErr w:type="spellStart"/>
            <w:r w:rsidRPr="000401B4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  <w:proofErr w:type="spellEnd"/>
            <w:r w:rsidRPr="000401B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401B4">
              <w:rPr>
                <w:rFonts w:ascii="Times New Roman" w:hAnsi="Times New Roman" w:cs="Times New Roman"/>
                <w:sz w:val="24"/>
                <w:szCs w:val="24"/>
              </w:rPr>
              <w:t>Рп</w:t>
            </w:r>
            <w:proofErr w:type="spellEnd"/>
            <w:r w:rsidRPr="000401B4">
              <w:rPr>
                <w:rFonts w:ascii="Times New Roman" w:hAnsi="Times New Roman" w:cs="Times New Roman"/>
                <w:sz w:val="24"/>
                <w:szCs w:val="24"/>
              </w:rPr>
              <w:t>)*100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1B4" w:rsidRPr="000401B4" w:rsidRDefault="00AD68EA" w:rsidP="000401B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Ввн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ыполняемость </w:t>
            </w:r>
            <w:r w:rsidR="000401B4" w:rsidRPr="000401B4">
              <w:rPr>
                <w:rFonts w:ascii="Times New Roman" w:hAnsi="Times New Roman" w:cs="Times New Roman"/>
                <w:sz w:val="24"/>
                <w:szCs w:val="24"/>
              </w:rPr>
              <w:t>плановых проверок.</w:t>
            </w:r>
          </w:p>
          <w:p w:rsidR="000401B4" w:rsidRPr="000401B4" w:rsidRDefault="00AD68EA" w:rsidP="000401B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количество проведенных </w:t>
            </w:r>
            <w:r w:rsidR="000401B4" w:rsidRPr="000401B4">
              <w:rPr>
                <w:rFonts w:ascii="Times New Roman" w:hAnsi="Times New Roman" w:cs="Times New Roman"/>
                <w:sz w:val="24"/>
                <w:szCs w:val="24"/>
              </w:rPr>
              <w:t>плановых проверок (</w:t>
            </w:r>
            <w:proofErr w:type="spellStart"/>
            <w:proofErr w:type="gramStart"/>
            <w:r w:rsidR="000401B4" w:rsidRPr="000401B4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spellEnd"/>
            <w:proofErr w:type="gramEnd"/>
            <w:r w:rsidR="000401B4" w:rsidRPr="000401B4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0401B4" w:rsidRPr="000401B4" w:rsidRDefault="000401B4" w:rsidP="000401B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0401B4">
              <w:rPr>
                <w:rFonts w:ascii="Times New Roman" w:hAnsi="Times New Roman" w:cs="Times New Roman"/>
                <w:sz w:val="24"/>
                <w:szCs w:val="24"/>
              </w:rPr>
              <w:t>Рп</w:t>
            </w:r>
            <w:proofErr w:type="spellEnd"/>
            <w:r w:rsidRPr="000401B4">
              <w:rPr>
                <w:rFonts w:ascii="Times New Roman" w:hAnsi="Times New Roman" w:cs="Times New Roman"/>
                <w:sz w:val="24"/>
                <w:szCs w:val="24"/>
              </w:rPr>
              <w:t xml:space="preserve"> – количеств</w:t>
            </w:r>
            <w:r w:rsidR="00AD68EA">
              <w:rPr>
                <w:rFonts w:ascii="Times New Roman" w:hAnsi="Times New Roman" w:cs="Times New Roman"/>
                <w:sz w:val="24"/>
                <w:szCs w:val="24"/>
              </w:rPr>
              <w:t xml:space="preserve">о распоряжений на проведение </w:t>
            </w:r>
            <w:r w:rsidRPr="000401B4">
              <w:rPr>
                <w:rFonts w:ascii="Times New Roman" w:hAnsi="Times New Roman" w:cs="Times New Roman"/>
                <w:sz w:val="24"/>
                <w:szCs w:val="24"/>
              </w:rPr>
              <w:t>плановых проверок (</w:t>
            </w:r>
            <w:proofErr w:type="spellStart"/>
            <w:proofErr w:type="gramStart"/>
            <w:r w:rsidRPr="000401B4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spellEnd"/>
            <w:proofErr w:type="gramEnd"/>
            <w:r w:rsidRPr="000401B4">
              <w:rPr>
                <w:rFonts w:ascii="Times New Roman" w:hAnsi="Times New Roman" w:cs="Times New Roman"/>
                <w:sz w:val="24"/>
                <w:szCs w:val="24"/>
              </w:rPr>
              <w:t>) 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1B4" w:rsidRPr="000401B4" w:rsidRDefault="00FE05EB" w:rsidP="000401B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0%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1B4" w:rsidRPr="000401B4" w:rsidRDefault="000401B4" w:rsidP="000401B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401B4">
              <w:rPr>
                <w:rFonts w:ascii="Times New Roman" w:hAnsi="Times New Roman" w:cs="Times New Roman"/>
                <w:sz w:val="24"/>
                <w:szCs w:val="24"/>
              </w:rPr>
              <w:t>Письма и жалобы, поступившие в контрольный орган</w:t>
            </w:r>
          </w:p>
        </w:tc>
      </w:tr>
      <w:tr w:rsidR="000401B4" w:rsidRPr="000401B4" w:rsidTr="000401B4">
        <w:trPr>
          <w:trHeight w:val="144"/>
          <w:tblCellSpacing w:w="0" w:type="dxa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01B4" w:rsidRPr="000401B4" w:rsidRDefault="000401B4" w:rsidP="000401B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01B4" w:rsidRPr="000401B4" w:rsidRDefault="000401B4" w:rsidP="000401B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401B4">
              <w:rPr>
                <w:rFonts w:ascii="Times New Roman" w:hAnsi="Times New Roman" w:cs="Times New Roman"/>
                <w:sz w:val="24"/>
                <w:szCs w:val="24"/>
              </w:rPr>
              <w:t>доля заявлений, направленных на согласование в прокуратуру о проведении внеплановых проверок, в согласовании которых было отказано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01B4" w:rsidRPr="000401B4" w:rsidRDefault="000401B4" w:rsidP="000401B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0401B4">
              <w:rPr>
                <w:rFonts w:ascii="Times New Roman" w:hAnsi="Times New Roman" w:cs="Times New Roman"/>
                <w:sz w:val="24"/>
                <w:szCs w:val="24"/>
              </w:rPr>
              <w:t>Кзо</w:t>
            </w:r>
            <w:proofErr w:type="spellEnd"/>
            <w:r w:rsidRPr="000401B4">
              <w:rPr>
                <w:rFonts w:ascii="Times New Roman" w:hAnsi="Times New Roman" w:cs="Times New Roman"/>
                <w:sz w:val="24"/>
                <w:szCs w:val="24"/>
              </w:rPr>
              <w:t>*100/</w:t>
            </w:r>
            <w:proofErr w:type="spellStart"/>
            <w:r w:rsidRPr="000401B4">
              <w:rPr>
                <w:rFonts w:ascii="Times New Roman" w:hAnsi="Times New Roman" w:cs="Times New Roman"/>
                <w:sz w:val="24"/>
                <w:szCs w:val="24"/>
              </w:rPr>
              <w:t>Кпз</w:t>
            </w:r>
            <w:proofErr w:type="spellEnd"/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01B4" w:rsidRPr="000401B4" w:rsidRDefault="000401B4" w:rsidP="000401B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0401B4">
              <w:rPr>
                <w:rFonts w:ascii="Times New Roman" w:hAnsi="Times New Roman" w:cs="Times New Roman"/>
                <w:sz w:val="24"/>
                <w:szCs w:val="24"/>
              </w:rPr>
              <w:t>Кзо</w:t>
            </w:r>
            <w:proofErr w:type="spellEnd"/>
            <w:r w:rsidRPr="000401B4">
              <w:rPr>
                <w:rFonts w:ascii="Times New Roman" w:hAnsi="Times New Roman" w:cs="Times New Roman"/>
                <w:sz w:val="24"/>
                <w:szCs w:val="24"/>
              </w:rPr>
              <w:t xml:space="preserve"> – количество заявлений, по которым пришел отказ в согласовании (</w:t>
            </w:r>
            <w:proofErr w:type="spellStart"/>
            <w:proofErr w:type="gramStart"/>
            <w:r w:rsidRPr="000401B4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spellEnd"/>
            <w:proofErr w:type="gramEnd"/>
            <w:r w:rsidRPr="000401B4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0401B4" w:rsidRPr="000401B4" w:rsidRDefault="000401B4" w:rsidP="000401B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0401B4">
              <w:rPr>
                <w:rFonts w:ascii="Times New Roman" w:hAnsi="Times New Roman" w:cs="Times New Roman"/>
                <w:sz w:val="24"/>
                <w:szCs w:val="24"/>
              </w:rPr>
              <w:t>Кпз</w:t>
            </w:r>
            <w:proofErr w:type="spellEnd"/>
            <w:r w:rsidRPr="000401B4">
              <w:rPr>
                <w:rFonts w:ascii="Times New Roman" w:hAnsi="Times New Roman" w:cs="Times New Roman"/>
                <w:sz w:val="24"/>
                <w:szCs w:val="24"/>
              </w:rPr>
              <w:t xml:space="preserve"> – количество поданных на согласование заявлений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01B4" w:rsidRPr="000401B4" w:rsidRDefault="00FE05EB" w:rsidP="000401B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0%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01B4" w:rsidRPr="000401B4" w:rsidRDefault="000401B4" w:rsidP="000401B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401B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</w:tr>
      <w:tr w:rsidR="000401B4" w:rsidRPr="000401B4" w:rsidTr="000401B4">
        <w:trPr>
          <w:trHeight w:val="144"/>
          <w:tblCellSpacing w:w="0" w:type="dxa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01B4" w:rsidRPr="000401B4" w:rsidRDefault="000401B4" w:rsidP="000401B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01B4" w:rsidRPr="000401B4" w:rsidRDefault="000401B4" w:rsidP="000401B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01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доля внеплановых проверок, которые не удалось провести в связи с отсутствием собственника и т.д.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01B4" w:rsidRPr="000401B4" w:rsidRDefault="000401B4" w:rsidP="000401B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01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По*100/</w:t>
            </w:r>
            <w:proofErr w:type="spellStart"/>
            <w:r w:rsidRPr="000401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Пф</w:t>
            </w:r>
            <w:proofErr w:type="spellEnd"/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01B4" w:rsidRPr="000401B4" w:rsidRDefault="000401B4" w:rsidP="000401B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01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- проверки, не проведенные по причине отсутствия проверяемого лица (ед.)</w:t>
            </w:r>
          </w:p>
          <w:p w:rsidR="000401B4" w:rsidRPr="000401B4" w:rsidRDefault="000401B4" w:rsidP="000401B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401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Пф</w:t>
            </w:r>
            <w:proofErr w:type="spellEnd"/>
            <w:r w:rsidRPr="000401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количество </w:t>
            </w:r>
            <w:r w:rsidRPr="000401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проведенных проверок (ед.)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01B4" w:rsidRPr="000401B4" w:rsidRDefault="00FE05EB" w:rsidP="000401B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0%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01B4" w:rsidRPr="000401B4" w:rsidRDefault="000401B4" w:rsidP="000401B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01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0401B4" w:rsidRPr="000401B4" w:rsidTr="000401B4">
        <w:trPr>
          <w:trHeight w:val="144"/>
          <w:tblCellSpacing w:w="0" w:type="dxa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01B4" w:rsidRPr="000401B4" w:rsidRDefault="000401B4" w:rsidP="000401B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01B4" w:rsidRPr="000401B4" w:rsidRDefault="000401B4" w:rsidP="000401B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01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доля проверок, по результатам которых материалы направлены в уполномоченные для принятия решений органы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01B4" w:rsidRPr="000401B4" w:rsidRDefault="000401B4" w:rsidP="000401B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401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Кнм</w:t>
            </w:r>
            <w:proofErr w:type="spellEnd"/>
            <w:r w:rsidRPr="000401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*100/</w:t>
            </w:r>
            <w:proofErr w:type="spellStart"/>
            <w:r w:rsidRPr="000401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Квн</w:t>
            </w:r>
            <w:proofErr w:type="spellEnd"/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01B4" w:rsidRPr="000401B4" w:rsidRDefault="000401B4" w:rsidP="000401B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01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 </w:t>
            </w:r>
            <w:proofErr w:type="spellStart"/>
            <w:r w:rsidRPr="000401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нм</w:t>
            </w:r>
            <w:proofErr w:type="spellEnd"/>
            <w:r w:rsidRPr="000401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количество материалов, направленных в уполномоченные органы (ед.)</w:t>
            </w:r>
          </w:p>
          <w:p w:rsidR="000401B4" w:rsidRPr="000401B4" w:rsidRDefault="000401B4" w:rsidP="000401B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401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Квн</w:t>
            </w:r>
            <w:proofErr w:type="spellEnd"/>
            <w:r w:rsidRPr="000401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количество выявленных нарушений (ед.)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01B4" w:rsidRPr="000401B4" w:rsidRDefault="00FE05EB" w:rsidP="000401B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0%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01B4" w:rsidRPr="000401B4" w:rsidRDefault="000401B4" w:rsidP="000401B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01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0401B4" w:rsidRPr="000401B4" w:rsidTr="000401B4">
        <w:trPr>
          <w:trHeight w:val="1290"/>
          <w:tblCellSpacing w:w="0" w:type="dxa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01B4" w:rsidRPr="000401B4" w:rsidRDefault="000401B4" w:rsidP="000401B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01B4" w:rsidRPr="000401B4" w:rsidRDefault="000401B4" w:rsidP="000401B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01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проведенных профилактических мероприятий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01B4" w:rsidRPr="000401B4" w:rsidRDefault="000401B4" w:rsidP="000401B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01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01B4" w:rsidRPr="000401B4" w:rsidRDefault="000401B4" w:rsidP="000401B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01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01B4" w:rsidRPr="000401B4" w:rsidRDefault="000401B4" w:rsidP="000401B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01B4" w:rsidRPr="000401B4" w:rsidRDefault="000401B4" w:rsidP="000401B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01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0401B4" w:rsidRPr="000401B4" w:rsidTr="000401B4">
        <w:trPr>
          <w:trHeight w:val="630"/>
          <w:tblCellSpacing w:w="0" w:type="dxa"/>
        </w:trPr>
        <w:tc>
          <w:tcPr>
            <w:tcW w:w="99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01B4" w:rsidRPr="000401B4" w:rsidRDefault="000401B4" w:rsidP="000401B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01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Индикативные показатели, характеризующие объем задействованных трудовых ресурсов</w:t>
            </w:r>
          </w:p>
        </w:tc>
      </w:tr>
      <w:tr w:rsidR="000401B4" w:rsidRPr="000401B4" w:rsidTr="000401B4">
        <w:trPr>
          <w:trHeight w:val="645"/>
          <w:tblCellSpacing w:w="0" w:type="dxa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01B4" w:rsidRPr="000401B4" w:rsidRDefault="000401B4" w:rsidP="000401B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401B4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01B4" w:rsidRPr="000401B4" w:rsidRDefault="000401B4" w:rsidP="000401B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01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штатных единиц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01B4" w:rsidRPr="000401B4" w:rsidRDefault="000401B4" w:rsidP="000401B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01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01B4" w:rsidRPr="000401B4" w:rsidRDefault="000401B4" w:rsidP="000401B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01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01B4" w:rsidRPr="000401B4" w:rsidRDefault="000401B4" w:rsidP="000401B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01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чел.</w:t>
            </w:r>
            <w:r w:rsidR="00FE05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01B4" w:rsidRPr="000401B4" w:rsidRDefault="000401B4" w:rsidP="000401B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01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0401B4" w:rsidRPr="000401B4" w:rsidTr="000401B4">
        <w:trPr>
          <w:trHeight w:val="2910"/>
          <w:tblCellSpacing w:w="0" w:type="dxa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01B4" w:rsidRPr="000401B4" w:rsidRDefault="000401B4" w:rsidP="000401B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401B4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01B4" w:rsidRPr="000401B4" w:rsidRDefault="000401B4" w:rsidP="000401B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01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нагрузка контрольных мероприятий на работников органа муниципального контроля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01B4" w:rsidRPr="000401B4" w:rsidRDefault="000401B4" w:rsidP="000401B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01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Км/</w:t>
            </w:r>
            <w:proofErr w:type="spellStart"/>
            <w:proofErr w:type="gramStart"/>
            <w:r w:rsidRPr="000401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</w:t>
            </w:r>
            <w:proofErr w:type="spellEnd"/>
            <w:proofErr w:type="gramEnd"/>
            <w:r w:rsidRPr="000401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=</w:t>
            </w:r>
            <w:proofErr w:type="spellStart"/>
            <w:r w:rsidRPr="000401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Нк</w:t>
            </w:r>
            <w:proofErr w:type="spellEnd"/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01B4" w:rsidRPr="000401B4" w:rsidRDefault="000401B4" w:rsidP="000401B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401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Км</w:t>
            </w:r>
            <w:proofErr w:type="gramEnd"/>
            <w:r w:rsidRPr="000401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количество контрольных мероприятий (ед.)</w:t>
            </w:r>
          </w:p>
          <w:p w:rsidR="000401B4" w:rsidRPr="000401B4" w:rsidRDefault="000401B4" w:rsidP="000401B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0401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</w:t>
            </w:r>
            <w:proofErr w:type="spellEnd"/>
            <w:proofErr w:type="gramEnd"/>
            <w:r w:rsidRPr="000401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количество работников органа муниципального контроля (ед.)</w:t>
            </w:r>
          </w:p>
          <w:p w:rsidR="000401B4" w:rsidRPr="000401B4" w:rsidRDefault="000401B4" w:rsidP="000401B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401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Нк</w:t>
            </w:r>
            <w:proofErr w:type="spellEnd"/>
            <w:r w:rsidRPr="000401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нагрузка на 1 работника (ед.)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01B4" w:rsidRPr="000401B4" w:rsidRDefault="000401B4" w:rsidP="000401B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01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01B4" w:rsidRPr="000401B4" w:rsidRDefault="000401B4" w:rsidP="000401B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01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</w:tbl>
    <w:p w:rsidR="000401B4" w:rsidRPr="000401B4" w:rsidRDefault="000401B4" w:rsidP="000401B4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0401B4">
        <w:rPr>
          <w:rFonts w:ascii="Times New Roman" w:hAnsi="Times New Roman" w:cs="Times New Roman"/>
          <w:color w:val="auto"/>
          <w:sz w:val="24"/>
          <w:szCs w:val="24"/>
        </w:rPr>
        <w:t> </w:t>
      </w:r>
    </w:p>
    <w:p w:rsidR="000401B4" w:rsidRDefault="000401B4">
      <w:pPr>
        <w:spacing w:after="0" w:line="240" w:lineRule="auto"/>
        <w:ind w:left="5670"/>
        <w:rPr>
          <w:rFonts w:ascii="Times New Roman" w:hAnsi="Times New Roman" w:cs="Times New Roman"/>
          <w:bCs/>
          <w:sz w:val="28"/>
          <w:szCs w:val="28"/>
        </w:rPr>
      </w:pPr>
    </w:p>
    <w:p w:rsidR="000401B4" w:rsidRDefault="000401B4">
      <w:pPr>
        <w:spacing w:after="0" w:line="240" w:lineRule="auto"/>
        <w:ind w:left="5670"/>
        <w:rPr>
          <w:rFonts w:ascii="Times New Roman" w:hAnsi="Times New Roman" w:cs="Times New Roman"/>
          <w:bCs/>
          <w:sz w:val="28"/>
          <w:szCs w:val="28"/>
        </w:rPr>
      </w:pPr>
    </w:p>
    <w:p w:rsidR="00731E57" w:rsidRPr="00256F40" w:rsidRDefault="00731E57" w:rsidP="00731E57">
      <w:pPr>
        <w:pStyle w:val="afe"/>
        <w:spacing w:after="0"/>
        <w:ind w:left="0"/>
        <w:jc w:val="both"/>
        <w:rPr>
          <w:sz w:val="28"/>
          <w:szCs w:val="28"/>
        </w:rPr>
      </w:pPr>
    </w:p>
    <w:p w:rsidR="00AD68EA" w:rsidRDefault="00AD68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6755" w:rsidRDefault="008E67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6755" w:rsidRDefault="008E67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6755" w:rsidRDefault="008E67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312B" w:rsidRDefault="001731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312B" w:rsidRPr="00EA6A76" w:rsidRDefault="0017312B" w:rsidP="00EA6A7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x-none"/>
        </w:rPr>
      </w:pPr>
    </w:p>
    <w:sectPr w:rsidR="0017312B" w:rsidRPr="00EA6A76" w:rsidSect="00EC143D">
      <w:headerReference w:type="default" r:id="rId11"/>
      <w:footerReference w:type="default" r:id="rId12"/>
      <w:pgSz w:w="11906" w:h="16838"/>
      <w:pgMar w:top="1134" w:right="567" w:bottom="1134" w:left="1134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51CF" w:rsidRDefault="00C051CF">
      <w:pPr>
        <w:spacing w:after="0" w:line="240" w:lineRule="auto"/>
      </w:pPr>
      <w:r>
        <w:separator/>
      </w:r>
    </w:p>
  </w:endnote>
  <w:endnote w:type="continuationSeparator" w:id="0">
    <w:p w:rsidR="00C051CF" w:rsidRDefault="00C051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51283878"/>
      <w:docPartObj>
        <w:docPartGallery w:val="Page Numbers (Bottom of Page)"/>
        <w:docPartUnique/>
      </w:docPartObj>
    </w:sdtPr>
    <w:sdtEndPr/>
    <w:sdtContent>
      <w:p w:rsidR="00CC1BAC" w:rsidRDefault="00CC1BAC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143D">
          <w:rPr>
            <w:noProof/>
          </w:rPr>
          <w:t>4</w:t>
        </w:r>
        <w:r>
          <w:fldChar w:fldCharType="end"/>
        </w:r>
      </w:p>
    </w:sdtContent>
  </w:sdt>
  <w:p w:rsidR="00CC1BAC" w:rsidRDefault="00CC1BAC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51CF" w:rsidRDefault="00C051CF">
      <w:pPr>
        <w:spacing w:after="0" w:line="240" w:lineRule="auto"/>
      </w:pPr>
      <w:r>
        <w:separator/>
      </w:r>
    </w:p>
  </w:footnote>
  <w:footnote w:type="continuationSeparator" w:id="0">
    <w:p w:rsidR="00C051CF" w:rsidRDefault="00C051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1BAC" w:rsidRDefault="00CC1BAC">
    <w:pPr>
      <w:framePr w:wrap="auto" w:vAnchor="text" w:hAnchor="margin" w:xAlign="center" w:y="1"/>
    </w:pPr>
  </w:p>
  <w:p w:rsidR="00CC1BAC" w:rsidRDefault="00CC1BAC">
    <w:pPr>
      <w:pStyle w:val="ab"/>
      <w:jc w:val="center"/>
    </w:pPr>
  </w:p>
  <w:p w:rsidR="00CC1BAC" w:rsidRDefault="00CC1BAC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B40F2"/>
    <w:multiLevelType w:val="hybridMultilevel"/>
    <w:tmpl w:val="CF6C1DA8"/>
    <w:lvl w:ilvl="0" w:tplc="CA941416">
      <w:start w:val="1"/>
      <w:numFmt w:val="decimal"/>
      <w:lvlText w:val="%1."/>
      <w:lvlJc w:val="left"/>
      <w:pPr>
        <w:ind w:left="1714" w:hanging="100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5627B91"/>
    <w:multiLevelType w:val="multilevel"/>
    <w:tmpl w:val="08666B0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hint="default"/>
      </w:rPr>
    </w:lvl>
  </w:abstractNum>
  <w:abstractNum w:abstractNumId="2">
    <w:nsid w:val="16F01F58"/>
    <w:multiLevelType w:val="multilevel"/>
    <w:tmpl w:val="3D402B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F900EF"/>
    <w:multiLevelType w:val="multilevel"/>
    <w:tmpl w:val="8C0AFA58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6"/>
      <w:numFmt w:val="decimal"/>
      <w:lvlText w:val="%1.%2."/>
      <w:lvlJc w:val="left"/>
      <w:pPr>
        <w:ind w:left="1909" w:hanging="1200"/>
      </w:pPr>
    </w:lvl>
    <w:lvl w:ilvl="2">
      <w:start w:val="1"/>
      <w:numFmt w:val="decimal"/>
      <w:lvlText w:val="%1.%2.%3."/>
      <w:lvlJc w:val="left"/>
      <w:pPr>
        <w:ind w:left="1909" w:hanging="1200"/>
      </w:pPr>
    </w:lvl>
    <w:lvl w:ilvl="3">
      <w:start w:val="1"/>
      <w:numFmt w:val="decimal"/>
      <w:lvlText w:val="%1.%2.%3.%4."/>
      <w:lvlJc w:val="left"/>
      <w:pPr>
        <w:ind w:left="1909" w:hanging="1200"/>
      </w:pPr>
    </w:lvl>
    <w:lvl w:ilvl="4">
      <w:start w:val="1"/>
      <w:numFmt w:val="decimal"/>
      <w:lvlText w:val="%1.%2.%3.%4.%5."/>
      <w:lvlJc w:val="left"/>
      <w:pPr>
        <w:ind w:left="1909" w:hanging="1200"/>
      </w:pPr>
    </w:lvl>
    <w:lvl w:ilvl="5">
      <w:start w:val="1"/>
      <w:numFmt w:val="decimal"/>
      <w:lvlText w:val="%1.%2.%3.%4.%5.%6."/>
      <w:lvlJc w:val="left"/>
      <w:pPr>
        <w:ind w:left="2149" w:hanging="1440"/>
      </w:pPr>
    </w:lvl>
    <w:lvl w:ilvl="6">
      <w:start w:val="1"/>
      <w:numFmt w:val="decimal"/>
      <w:lvlText w:val="%1.%2.%3.%4.%5.%6.%7."/>
      <w:lvlJc w:val="left"/>
      <w:pPr>
        <w:ind w:left="2509" w:hanging="1800"/>
      </w:pPr>
    </w:lvl>
    <w:lvl w:ilvl="7">
      <w:start w:val="1"/>
      <w:numFmt w:val="decimal"/>
      <w:lvlText w:val="%1.%2.%3.%4.%5.%6.%7.%8."/>
      <w:lvlJc w:val="left"/>
      <w:pPr>
        <w:ind w:left="2509" w:hanging="1800"/>
      </w:pPr>
    </w:lvl>
    <w:lvl w:ilvl="8">
      <w:start w:val="1"/>
      <w:numFmt w:val="decimal"/>
      <w:lvlText w:val="%1.%2.%3.%4.%5.%6.%7.%8.%9."/>
      <w:lvlJc w:val="left"/>
      <w:pPr>
        <w:ind w:left="2869" w:hanging="2160"/>
      </w:pPr>
    </w:lvl>
  </w:abstractNum>
  <w:abstractNum w:abstractNumId="4">
    <w:nsid w:val="1F4C61F4"/>
    <w:multiLevelType w:val="hybridMultilevel"/>
    <w:tmpl w:val="287474B0"/>
    <w:lvl w:ilvl="0" w:tplc="232A825C">
      <w:start w:val="1"/>
      <w:numFmt w:val="decimal"/>
      <w:lvlText w:val="%1)"/>
      <w:lvlJc w:val="left"/>
      <w:pPr>
        <w:ind w:left="1590" w:hanging="390"/>
      </w:pPr>
      <w:rPr>
        <w:rFonts w:hint="default"/>
      </w:rPr>
    </w:lvl>
    <w:lvl w:ilvl="1" w:tplc="6608AF50">
      <w:start w:val="1"/>
      <w:numFmt w:val="lowerLetter"/>
      <w:lvlText w:val="%2."/>
      <w:lvlJc w:val="left"/>
      <w:pPr>
        <w:ind w:left="2040" w:hanging="360"/>
      </w:pPr>
    </w:lvl>
    <w:lvl w:ilvl="2" w:tplc="FDD8F93A">
      <w:start w:val="1"/>
      <w:numFmt w:val="lowerRoman"/>
      <w:lvlText w:val="%3."/>
      <w:lvlJc w:val="right"/>
      <w:pPr>
        <w:ind w:left="2760" w:hanging="180"/>
      </w:pPr>
    </w:lvl>
    <w:lvl w:ilvl="3" w:tplc="E54A024C">
      <w:start w:val="1"/>
      <w:numFmt w:val="decimal"/>
      <w:lvlText w:val="%4."/>
      <w:lvlJc w:val="left"/>
      <w:pPr>
        <w:ind w:left="3480" w:hanging="360"/>
      </w:pPr>
    </w:lvl>
    <w:lvl w:ilvl="4" w:tplc="75B0484C">
      <w:start w:val="1"/>
      <w:numFmt w:val="lowerLetter"/>
      <w:lvlText w:val="%5."/>
      <w:lvlJc w:val="left"/>
      <w:pPr>
        <w:ind w:left="4200" w:hanging="360"/>
      </w:pPr>
    </w:lvl>
    <w:lvl w:ilvl="5" w:tplc="06D8C878">
      <w:start w:val="1"/>
      <w:numFmt w:val="lowerRoman"/>
      <w:lvlText w:val="%6."/>
      <w:lvlJc w:val="right"/>
      <w:pPr>
        <w:ind w:left="4920" w:hanging="180"/>
      </w:pPr>
    </w:lvl>
    <w:lvl w:ilvl="6" w:tplc="4E80D61E">
      <w:start w:val="1"/>
      <w:numFmt w:val="decimal"/>
      <w:lvlText w:val="%7."/>
      <w:lvlJc w:val="left"/>
      <w:pPr>
        <w:ind w:left="5640" w:hanging="360"/>
      </w:pPr>
    </w:lvl>
    <w:lvl w:ilvl="7" w:tplc="FA3A4844">
      <w:start w:val="1"/>
      <w:numFmt w:val="lowerLetter"/>
      <w:lvlText w:val="%8."/>
      <w:lvlJc w:val="left"/>
      <w:pPr>
        <w:ind w:left="6360" w:hanging="360"/>
      </w:pPr>
    </w:lvl>
    <w:lvl w:ilvl="8" w:tplc="DCBCC3C0">
      <w:start w:val="1"/>
      <w:numFmt w:val="lowerRoman"/>
      <w:lvlText w:val="%9."/>
      <w:lvlJc w:val="right"/>
      <w:pPr>
        <w:ind w:left="7080" w:hanging="180"/>
      </w:pPr>
    </w:lvl>
  </w:abstractNum>
  <w:abstractNum w:abstractNumId="5">
    <w:nsid w:val="20604BE8"/>
    <w:multiLevelType w:val="hybridMultilevel"/>
    <w:tmpl w:val="8B04BD70"/>
    <w:lvl w:ilvl="0" w:tplc="D5801E1C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5352AEC"/>
    <w:multiLevelType w:val="multilevel"/>
    <w:tmpl w:val="C1905FAA"/>
    <w:lvl w:ilvl="0">
      <w:start w:val="1"/>
      <w:numFmt w:val="upperRoman"/>
      <w:lvlText w:val="%1."/>
      <w:lvlJc w:val="center"/>
      <w:rPr>
        <w:rFonts w:ascii="pt astra serif" w:hAnsi="pt astra serif" w:cs="pt astra serif"/>
        <w:b/>
        <w:bCs/>
        <w:i w:val="0"/>
        <w:iCs w:val="0"/>
        <w:caps w:val="0"/>
        <w:smallCaps w:val="0"/>
        <w:strike w:val="0"/>
        <w:spacing w:val="0"/>
        <w:sz w:val="24"/>
        <w:szCs w:val="24"/>
        <w:u w:val="none"/>
      </w:rPr>
    </w:lvl>
    <w:lvl w:ilvl="1">
      <w:start w:val="1"/>
      <w:numFmt w:val="decimal"/>
      <w:lvlText w:val="%2."/>
      <w:lvlJc w:val="center"/>
      <w:rPr>
        <w:rFonts w:ascii="pt astra serif" w:hAnsi="pt astra serif" w:cs="pt astra serif"/>
        <w:b/>
        <w:bCs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2">
      <w:start w:val="1"/>
      <w:numFmt w:val="decimal"/>
      <w:lvlText w:val="%2.%3."/>
      <w:lvlJc w:val="left"/>
      <w:pPr>
        <w:ind w:firstLine="709"/>
      </w:pPr>
      <w:rPr>
        <w:b w:val="0"/>
        <w:bCs w:val="0"/>
        <w:i w:val="0"/>
        <w:iCs w:val="0"/>
        <w:caps w:val="0"/>
        <w:smallCaps w:val="0"/>
        <w:strike w:val="0"/>
        <w:spacing w:val="0"/>
        <w:u w:val="none"/>
      </w:rPr>
    </w:lvl>
    <w:lvl w:ilvl="3">
      <w:start w:val="1"/>
      <w:numFmt w:val="decimal"/>
      <w:lvlText w:val="%4)"/>
      <w:lvlJc w:val="left"/>
      <w:pPr>
        <w:ind w:firstLine="709"/>
      </w:pPr>
      <w:rPr>
        <w:rFonts w:ascii="pt astra serif" w:hAnsi="pt astra serif" w:cs="pt astra serif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4">
      <w:start w:val="1"/>
      <w:numFmt w:val="bullet"/>
      <w:lvlText w:val=""/>
      <w:lvlJc w:val="left"/>
      <w:pPr>
        <w:ind w:firstLine="709"/>
      </w:pPr>
      <w:rPr>
        <w:rFonts w:ascii="Symbol" w:hAnsi="Symbol" w:cs="Symbol"/>
        <w:color w:val="000000"/>
      </w:rPr>
    </w:lvl>
    <w:lvl w:ilvl="5">
      <w:start w:val="1"/>
      <w:numFmt w:val="russianLower"/>
      <w:lvlText w:val="%6)"/>
      <w:lvlJc w:val="left"/>
      <w:pPr>
        <w:ind w:firstLine="709"/>
      </w:pPr>
      <w:rPr>
        <w:rFonts w:ascii="pt astra serif" w:hAnsi="pt astra serif" w:cs="pt astra serif"/>
        <w:i w:val="0"/>
        <w:iCs w:val="0"/>
      </w:rPr>
    </w:lvl>
    <w:lvl w:ilvl="6">
      <w:start w:val="1"/>
      <w:numFmt w:val="decimal"/>
      <w:lvlText w:val="%7."/>
      <w:lvlJc w:val="left"/>
      <w:pPr>
        <w:ind w:firstLine="709"/>
      </w:pPr>
      <w:rPr>
        <w:rFonts w:ascii="pt astra serif" w:hAnsi="pt astra serif" w:cs="pt astra serif"/>
        <w:b w:val="0"/>
        <w:bCs w:val="0"/>
        <w:i w:val="0"/>
        <w:iCs w:val="0"/>
        <w:sz w:val="24"/>
        <w:szCs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>
    <w:nsid w:val="297815C8"/>
    <w:multiLevelType w:val="multilevel"/>
    <w:tmpl w:val="9BAE0A3A"/>
    <w:lvl w:ilvl="0">
      <w:start w:val="1"/>
      <w:numFmt w:val="upperRoman"/>
      <w:lvlText w:val="%1."/>
      <w:lvlJc w:val="center"/>
      <w:rPr>
        <w:rFonts w:ascii="pt astra serif" w:hAnsi="pt astra serif" w:cs="pt astra serif"/>
        <w:b/>
        <w:bCs/>
        <w:i w:val="0"/>
        <w:iCs w:val="0"/>
        <w:caps w:val="0"/>
        <w:smallCaps w:val="0"/>
        <w:strike w:val="0"/>
        <w:spacing w:val="0"/>
        <w:sz w:val="24"/>
        <w:szCs w:val="24"/>
        <w:u w:val="none"/>
      </w:rPr>
    </w:lvl>
    <w:lvl w:ilvl="1">
      <w:start w:val="1"/>
      <w:numFmt w:val="decimal"/>
      <w:lvlText w:val="%2."/>
      <w:lvlJc w:val="center"/>
      <w:rPr>
        <w:rFonts w:ascii="pt astra serif" w:hAnsi="pt astra serif" w:cs="pt astra serif"/>
        <w:b/>
        <w:bCs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2">
      <w:start w:val="1"/>
      <w:numFmt w:val="decimal"/>
      <w:lvlText w:val="%2.%3."/>
      <w:lvlJc w:val="left"/>
      <w:pPr>
        <w:ind w:firstLine="709"/>
      </w:pPr>
      <w:rPr>
        <w:b w:val="0"/>
        <w:bCs w:val="0"/>
        <w:i w:val="0"/>
        <w:iCs w:val="0"/>
        <w:caps w:val="0"/>
        <w:smallCaps w:val="0"/>
        <w:strike w:val="0"/>
        <w:spacing w:val="0"/>
        <w:u w:val="none"/>
      </w:rPr>
    </w:lvl>
    <w:lvl w:ilvl="3">
      <w:start w:val="1"/>
      <w:numFmt w:val="decimal"/>
      <w:lvlText w:val="%4)"/>
      <w:lvlJc w:val="left"/>
      <w:pPr>
        <w:ind w:firstLine="709"/>
      </w:pPr>
      <w:rPr>
        <w:rFonts w:ascii="pt astra serif" w:hAnsi="pt astra serif" w:cs="pt astra serif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4">
      <w:start w:val="1"/>
      <w:numFmt w:val="bullet"/>
      <w:lvlText w:val=""/>
      <w:lvlJc w:val="left"/>
      <w:pPr>
        <w:ind w:firstLine="709"/>
      </w:pPr>
      <w:rPr>
        <w:rFonts w:ascii="Symbol" w:hAnsi="Symbol" w:cs="Symbol"/>
        <w:color w:val="000000"/>
      </w:rPr>
    </w:lvl>
    <w:lvl w:ilvl="5">
      <w:start w:val="1"/>
      <w:numFmt w:val="russianLower"/>
      <w:lvlText w:val="%6)"/>
      <w:lvlJc w:val="left"/>
      <w:pPr>
        <w:ind w:firstLine="709"/>
      </w:pPr>
      <w:rPr>
        <w:rFonts w:ascii="pt astra serif" w:hAnsi="pt astra serif" w:cs="pt astra serif"/>
        <w:i w:val="0"/>
        <w:iCs w:val="0"/>
      </w:rPr>
    </w:lvl>
    <w:lvl w:ilvl="6">
      <w:start w:val="1"/>
      <w:numFmt w:val="decimal"/>
      <w:pStyle w:val="7"/>
      <w:lvlText w:val="%7."/>
      <w:lvlJc w:val="left"/>
      <w:pPr>
        <w:ind w:firstLine="709"/>
      </w:pPr>
      <w:rPr>
        <w:rFonts w:ascii="pt astra serif" w:hAnsi="pt astra serif" w:cs="pt astra serif"/>
        <w:b w:val="0"/>
        <w:bCs w:val="0"/>
        <w:i w:val="0"/>
        <w:iCs w:val="0"/>
        <w:sz w:val="24"/>
        <w:szCs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>
    <w:nsid w:val="3DB74D95"/>
    <w:multiLevelType w:val="multilevel"/>
    <w:tmpl w:val="C268995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9">
    <w:nsid w:val="3E615AF4"/>
    <w:multiLevelType w:val="hybridMultilevel"/>
    <w:tmpl w:val="2346B37E"/>
    <w:lvl w:ilvl="0" w:tplc="66AAFB6E">
      <w:start w:val="1"/>
      <w:numFmt w:val="bullet"/>
      <w:lvlText w:val=""/>
      <w:lvlJc w:val="left"/>
      <w:pPr>
        <w:ind w:firstLine="709"/>
      </w:pPr>
      <w:rPr>
        <w:rFonts w:ascii="Symbol" w:hAnsi="Symbol" w:cs="Symbol"/>
      </w:rPr>
    </w:lvl>
    <w:lvl w:ilvl="1" w:tplc="3222B946">
      <w:start w:val="1"/>
      <w:numFmt w:val="lowerLetter"/>
      <w:lvlText w:val="%2."/>
      <w:lvlJc w:val="left"/>
      <w:pPr>
        <w:ind w:left="1440" w:hanging="360"/>
      </w:pPr>
    </w:lvl>
    <w:lvl w:ilvl="2" w:tplc="488A6226">
      <w:start w:val="1"/>
      <w:numFmt w:val="lowerRoman"/>
      <w:lvlText w:val="%3."/>
      <w:lvlJc w:val="right"/>
      <w:pPr>
        <w:ind w:left="2160" w:hanging="180"/>
      </w:pPr>
    </w:lvl>
    <w:lvl w:ilvl="3" w:tplc="BF2CA166">
      <w:start w:val="1"/>
      <w:numFmt w:val="decimal"/>
      <w:lvlText w:val="%4."/>
      <w:lvlJc w:val="left"/>
      <w:pPr>
        <w:ind w:left="2880" w:hanging="360"/>
      </w:pPr>
    </w:lvl>
    <w:lvl w:ilvl="4" w:tplc="6BDA0886">
      <w:start w:val="1"/>
      <w:numFmt w:val="lowerLetter"/>
      <w:lvlText w:val="%5."/>
      <w:lvlJc w:val="left"/>
      <w:pPr>
        <w:ind w:left="3600" w:hanging="360"/>
      </w:pPr>
    </w:lvl>
    <w:lvl w:ilvl="5" w:tplc="70C489B6">
      <w:start w:val="1"/>
      <w:numFmt w:val="lowerRoman"/>
      <w:lvlText w:val="%6."/>
      <w:lvlJc w:val="right"/>
      <w:pPr>
        <w:ind w:left="4320" w:hanging="180"/>
      </w:pPr>
    </w:lvl>
    <w:lvl w:ilvl="6" w:tplc="999A3056">
      <w:start w:val="1"/>
      <w:numFmt w:val="decimal"/>
      <w:lvlText w:val="%7."/>
      <w:lvlJc w:val="left"/>
      <w:pPr>
        <w:ind w:left="5040" w:hanging="360"/>
      </w:pPr>
    </w:lvl>
    <w:lvl w:ilvl="7" w:tplc="ADB8E054">
      <w:start w:val="1"/>
      <w:numFmt w:val="lowerLetter"/>
      <w:lvlText w:val="%8."/>
      <w:lvlJc w:val="left"/>
      <w:pPr>
        <w:ind w:left="5760" w:hanging="360"/>
      </w:pPr>
    </w:lvl>
    <w:lvl w:ilvl="8" w:tplc="A760B940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5063C0"/>
    <w:multiLevelType w:val="hybridMultilevel"/>
    <w:tmpl w:val="33CEBCE2"/>
    <w:lvl w:ilvl="0" w:tplc="D954ED9E">
      <w:start w:val="1"/>
      <w:numFmt w:val="decimal"/>
      <w:lvlText w:val="%1."/>
      <w:lvlJc w:val="left"/>
      <w:pPr>
        <w:ind w:left="4330" w:hanging="360"/>
      </w:pPr>
      <w:rPr>
        <w:rFonts w:hint="default"/>
      </w:rPr>
    </w:lvl>
    <w:lvl w:ilvl="1" w:tplc="88409DCE">
      <w:start w:val="1"/>
      <w:numFmt w:val="lowerLetter"/>
      <w:lvlText w:val="%2."/>
      <w:lvlJc w:val="left"/>
      <w:pPr>
        <w:ind w:left="5050" w:hanging="360"/>
      </w:pPr>
    </w:lvl>
    <w:lvl w:ilvl="2" w:tplc="76DC5CF6">
      <w:start w:val="1"/>
      <w:numFmt w:val="lowerRoman"/>
      <w:lvlText w:val="%3."/>
      <w:lvlJc w:val="right"/>
      <w:pPr>
        <w:ind w:left="5770" w:hanging="180"/>
      </w:pPr>
    </w:lvl>
    <w:lvl w:ilvl="3" w:tplc="D6CCD996">
      <w:start w:val="1"/>
      <w:numFmt w:val="decimal"/>
      <w:lvlText w:val="%4."/>
      <w:lvlJc w:val="left"/>
      <w:pPr>
        <w:ind w:left="6490" w:hanging="360"/>
      </w:pPr>
    </w:lvl>
    <w:lvl w:ilvl="4" w:tplc="CD70F846">
      <w:start w:val="1"/>
      <w:numFmt w:val="lowerLetter"/>
      <w:lvlText w:val="%5."/>
      <w:lvlJc w:val="left"/>
      <w:pPr>
        <w:ind w:left="7210" w:hanging="360"/>
      </w:pPr>
    </w:lvl>
    <w:lvl w:ilvl="5" w:tplc="3C4A5AC0">
      <w:start w:val="1"/>
      <w:numFmt w:val="lowerRoman"/>
      <w:lvlText w:val="%6."/>
      <w:lvlJc w:val="right"/>
      <w:pPr>
        <w:ind w:left="7930" w:hanging="180"/>
      </w:pPr>
    </w:lvl>
    <w:lvl w:ilvl="6" w:tplc="F82673F6">
      <w:start w:val="1"/>
      <w:numFmt w:val="decimal"/>
      <w:lvlText w:val="%7."/>
      <w:lvlJc w:val="left"/>
      <w:pPr>
        <w:ind w:left="8650" w:hanging="360"/>
      </w:pPr>
    </w:lvl>
    <w:lvl w:ilvl="7" w:tplc="46C217C0">
      <w:start w:val="1"/>
      <w:numFmt w:val="lowerLetter"/>
      <w:lvlText w:val="%8."/>
      <w:lvlJc w:val="left"/>
      <w:pPr>
        <w:ind w:left="9370" w:hanging="360"/>
      </w:pPr>
    </w:lvl>
    <w:lvl w:ilvl="8" w:tplc="89286710">
      <w:start w:val="1"/>
      <w:numFmt w:val="lowerRoman"/>
      <w:lvlText w:val="%9."/>
      <w:lvlJc w:val="right"/>
      <w:pPr>
        <w:ind w:left="10090" w:hanging="180"/>
      </w:pPr>
    </w:lvl>
  </w:abstractNum>
  <w:abstractNum w:abstractNumId="11">
    <w:nsid w:val="7A7E13C4"/>
    <w:multiLevelType w:val="hybridMultilevel"/>
    <w:tmpl w:val="E73EBDB6"/>
    <w:lvl w:ilvl="0" w:tplc="A2BECCC6">
      <w:start w:val="1"/>
      <w:numFmt w:val="decimal"/>
      <w:lvlText w:val="%1)"/>
      <w:lvlJc w:val="left"/>
      <w:pPr>
        <w:ind w:left="990" w:hanging="390"/>
      </w:pPr>
      <w:rPr>
        <w:rFonts w:hint="default"/>
      </w:rPr>
    </w:lvl>
    <w:lvl w:ilvl="1" w:tplc="72F6DA98">
      <w:start w:val="1"/>
      <w:numFmt w:val="lowerLetter"/>
      <w:lvlText w:val="%2."/>
      <w:lvlJc w:val="left"/>
      <w:pPr>
        <w:ind w:left="1680" w:hanging="360"/>
      </w:pPr>
    </w:lvl>
    <w:lvl w:ilvl="2" w:tplc="92BEFD2C">
      <w:start w:val="1"/>
      <w:numFmt w:val="lowerRoman"/>
      <w:lvlText w:val="%3."/>
      <w:lvlJc w:val="right"/>
      <w:pPr>
        <w:ind w:left="2400" w:hanging="180"/>
      </w:pPr>
    </w:lvl>
    <w:lvl w:ilvl="3" w:tplc="2F38D31E">
      <w:start w:val="1"/>
      <w:numFmt w:val="decimal"/>
      <w:lvlText w:val="%4."/>
      <w:lvlJc w:val="left"/>
      <w:pPr>
        <w:ind w:left="3120" w:hanging="360"/>
      </w:pPr>
    </w:lvl>
    <w:lvl w:ilvl="4" w:tplc="E3165EB4">
      <w:start w:val="1"/>
      <w:numFmt w:val="lowerLetter"/>
      <w:lvlText w:val="%5."/>
      <w:lvlJc w:val="left"/>
      <w:pPr>
        <w:ind w:left="3840" w:hanging="360"/>
      </w:pPr>
    </w:lvl>
    <w:lvl w:ilvl="5" w:tplc="B6B01E06">
      <w:start w:val="1"/>
      <w:numFmt w:val="lowerRoman"/>
      <w:lvlText w:val="%6."/>
      <w:lvlJc w:val="right"/>
      <w:pPr>
        <w:ind w:left="4560" w:hanging="180"/>
      </w:pPr>
    </w:lvl>
    <w:lvl w:ilvl="6" w:tplc="45181056">
      <w:start w:val="1"/>
      <w:numFmt w:val="decimal"/>
      <w:lvlText w:val="%7."/>
      <w:lvlJc w:val="left"/>
      <w:pPr>
        <w:ind w:left="5280" w:hanging="360"/>
      </w:pPr>
    </w:lvl>
    <w:lvl w:ilvl="7" w:tplc="01161A62">
      <w:start w:val="1"/>
      <w:numFmt w:val="lowerLetter"/>
      <w:lvlText w:val="%8."/>
      <w:lvlJc w:val="left"/>
      <w:pPr>
        <w:ind w:left="6000" w:hanging="360"/>
      </w:pPr>
    </w:lvl>
    <w:lvl w:ilvl="8" w:tplc="694CE61A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3"/>
  </w:num>
  <w:num w:numId="2">
    <w:abstractNumId w:val="6"/>
  </w:num>
  <w:num w:numId="3">
    <w:abstractNumId w:val="9"/>
  </w:num>
  <w:num w:numId="4">
    <w:abstractNumId w:val="7"/>
  </w:num>
  <w:num w:numId="5">
    <w:abstractNumId w:val="1"/>
  </w:num>
  <w:num w:numId="6">
    <w:abstractNumId w:val="8"/>
  </w:num>
  <w:num w:numId="7">
    <w:abstractNumId w:val="10"/>
  </w:num>
  <w:num w:numId="8">
    <w:abstractNumId w:val="11"/>
  </w:num>
  <w:num w:numId="9">
    <w:abstractNumId w:val="4"/>
  </w:num>
  <w:num w:numId="10">
    <w:abstractNumId w:val="2"/>
  </w:num>
  <w:num w:numId="11">
    <w:abstractNumId w:val="5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12B"/>
    <w:rsid w:val="00012DC6"/>
    <w:rsid w:val="000401B4"/>
    <w:rsid w:val="000F7173"/>
    <w:rsid w:val="0013142D"/>
    <w:rsid w:val="00140198"/>
    <w:rsid w:val="00144E24"/>
    <w:rsid w:val="00172C6E"/>
    <w:rsid w:val="0017312B"/>
    <w:rsid w:val="001A1D87"/>
    <w:rsid w:val="001B569D"/>
    <w:rsid w:val="001E0E09"/>
    <w:rsid w:val="00223DD9"/>
    <w:rsid w:val="002402C1"/>
    <w:rsid w:val="0024240A"/>
    <w:rsid w:val="00263594"/>
    <w:rsid w:val="00281169"/>
    <w:rsid w:val="002B74B5"/>
    <w:rsid w:val="002E008D"/>
    <w:rsid w:val="002F2F0B"/>
    <w:rsid w:val="00317E25"/>
    <w:rsid w:val="003613AE"/>
    <w:rsid w:val="003976CE"/>
    <w:rsid w:val="003A6908"/>
    <w:rsid w:val="003B5B96"/>
    <w:rsid w:val="003B5B98"/>
    <w:rsid w:val="004E7DCF"/>
    <w:rsid w:val="005162A7"/>
    <w:rsid w:val="00527891"/>
    <w:rsid w:val="005827E4"/>
    <w:rsid w:val="00595EEC"/>
    <w:rsid w:val="005E59F7"/>
    <w:rsid w:val="005F19EE"/>
    <w:rsid w:val="00636FC8"/>
    <w:rsid w:val="006840AB"/>
    <w:rsid w:val="006A6212"/>
    <w:rsid w:val="006C051A"/>
    <w:rsid w:val="006C22DC"/>
    <w:rsid w:val="006C6067"/>
    <w:rsid w:val="006E1F48"/>
    <w:rsid w:val="00700FCE"/>
    <w:rsid w:val="00731E57"/>
    <w:rsid w:val="007B7914"/>
    <w:rsid w:val="007C53AE"/>
    <w:rsid w:val="007D423C"/>
    <w:rsid w:val="007D6378"/>
    <w:rsid w:val="007F7A41"/>
    <w:rsid w:val="00882C01"/>
    <w:rsid w:val="00884DEF"/>
    <w:rsid w:val="008920A5"/>
    <w:rsid w:val="008E2C3F"/>
    <w:rsid w:val="008E6755"/>
    <w:rsid w:val="00934D8D"/>
    <w:rsid w:val="009C3F96"/>
    <w:rsid w:val="009E1A38"/>
    <w:rsid w:val="009F488C"/>
    <w:rsid w:val="00A13177"/>
    <w:rsid w:val="00A556B3"/>
    <w:rsid w:val="00A67189"/>
    <w:rsid w:val="00A80BB1"/>
    <w:rsid w:val="00A915CA"/>
    <w:rsid w:val="00AD68EA"/>
    <w:rsid w:val="00B82906"/>
    <w:rsid w:val="00BC07FA"/>
    <w:rsid w:val="00BC7744"/>
    <w:rsid w:val="00C051CF"/>
    <w:rsid w:val="00C06A57"/>
    <w:rsid w:val="00C21026"/>
    <w:rsid w:val="00C54670"/>
    <w:rsid w:val="00C56CA2"/>
    <w:rsid w:val="00C9791D"/>
    <w:rsid w:val="00CC1BAC"/>
    <w:rsid w:val="00D163D7"/>
    <w:rsid w:val="00D16878"/>
    <w:rsid w:val="00D96407"/>
    <w:rsid w:val="00DA7106"/>
    <w:rsid w:val="00DB2AC9"/>
    <w:rsid w:val="00E03B74"/>
    <w:rsid w:val="00E12321"/>
    <w:rsid w:val="00E7753F"/>
    <w:rsid w:val="00E934C0"/>
    <w:rsid w:val="00EA6A76"/>
    <w:rsid w:val="00EC143D"/>
    <w:rsid w:val="00EC7260"/>
    <w:rsid w:val="00F11266"/>
    <w:rsid w:val="00F42B2F"/>
    <w:rsid w:val="00F50F99"/>
    <w:rsid w:val="00F72125"/>
    <w:rsid w:val="00FB60E4"/>
    <w:rsid w:val="00FD6A63"/>
    <w:rsid w:val="00FE0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F0B"/>
    <w:pPr>
      <w:spacing w:after="200" w:line="276" w:lineRule="auto"/>
    </w:pPr>
    <w:rPr>
      <w:rFonts w:cs="Calibri"/>
      <w:color w:val="000000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pPr>
      <w:spacing w:before="120" w:after="120" w:line="240" w:lineRule="auto"/>
      <w:outlineLvl w:val="0"/>
    </w:pPr>
    <w:rPr>
      <w:rFonts w:ascii="xo thames" w:hAnsi="xo thames" w:cs="xo thames"/>
      <w:b/>
      <w:bCs/>
      <w:color w:val="auto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spacing w:before="120" w:after="120" w:line="240" w:lineRule="auto"/>
      <w:outlineLvl w:val="1"/>
    </w:pPr>
    <w:rPr>
      <w:rFonts w:ascii="xo thames" w:hAnsi="xo thames" w:cs="xo thames"/>
      <w:b/>
      <w:bCs/>
      <w:color w:val="00A0FF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pPr>
      <w:outlineLvl w:val="2"/>
    </w:pPr>
    <w:rPr>
      <w:rFonts w:ascii="xo thames" w:hAnsi="xo thames" w:cs="xo thames"/>
      <w:b/>
      <w:bCs/>
      <w:i/>
      <w:iCs/>
    </w:rPr>
  </w:style>
  <w:style w:type="paragraph" w:styleId="4">
    <w:name w:val="heading 4"/>
    <w:basedOn w:val="a"/>
    <w:next w:val="a"/>
    <w:link w:val="40"/>
    <w:uiPriority w:val="99"/>
    <w:qFormat/>
    <w:pPr>
      <w:spacing w:before="120" w:after="120" w:line="240" w:lineRule="auto"/>
      <w:outlineLvl w:val="3"/>
    </w:pPr>
    <w:rPr>
      <w:rFonts w:ascii="xo thames" w:hAnsi="xo thames" w:cs="xo thames"/>
      <w:b/>
      <w:bCs/>
      <w:color w:val="595959"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pPr>
      <w:spacing w:before="120" w:after="120" w:line="240" w:lineRule="auto"/>
      <w:outlineLvl w:val="4"/>
    </w:pPr>
    <w:rPr>
      <w:rFonts w:ascii="xo thames" w:hAnsi="xo thames" w:cs="xo thames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9"/>
    <w:qFormat/>
    <w:pPr>
      <w:widowControl w:val="0"/>
      <w:numPr>
        <w:ilvl w:val="6"/>
        <w:numId w:val="4"/>
      </w:numPr>
      <w:spacing w:after="0" w:line="240" w:lineRule="auto"/>
      <w:jc w:val="both"/>
      <w:outlineLvl w:val="6"/>
    </w:pPr>
    <w:rPr>
      <w:rFonts w:ascii="pt astra serif" w:hAnsi="pt astra serif" w:cs="pt astra serif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3">
    <w:name w:val="Intense Quote"/>
    <w:basedOn w:val="a"/>
    <w:next w:val="a"/>
    <w:link w:val="a4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4">
    <w:name w:val="Выделенная цитата Знак"/>
    <w:link w:val="a3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5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6">
    <w:name w:val="endnote text"/>
    <w:basedOn w:val="a"/>
    <w:link w:val="a7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7">
    <w:name w:val="Текст концевой сноски Знак"/>
    <w:link w:val="a6"/>
    <w:uiPriority w:val="99"/>
    <w:rPr>
      <w:sz w:val="20"/>
    </w:rPr>
  </w:style>
  <w:style w:type="character" w:styleId="a8">
    <w:name w:val="endnote reference"/>
    <w:basedOn w:val="a0"/>
    <w:uiPriority w:val="99"/>
    <w:semiHidden/>
    <w:unhideWhenUsed/>
    <w:rPr>
      <w:vertAlign w:val="superscript"/>
    </w:rPr>
  </w:style>
  <w:style w:type="paragraph" w:styleId="a9">
    <w:name w:val="TOC Heading"/>
    <w:uiPriority w:val="39"/>
    <w:unhideWhenUsed/>
  </w:style>
  <w:style w:type="paragraph" w:styleId="aa">
    <w:name w:val="table of figures"/>
    <w:basedOn w:val="a"/>
    <w:next w:val="a"/>
    <w:uiPriority w:val="99"/>
    <w:unhideWhenUsed/>
    <w:pPr>
      <w:spacing w:after="0"/>
    </w:pPr>
  </w:style>
  <w:style w:type="character" w:customStyle="1" w:styleId="10">
    <w:name w:val="Заголовок 1 Знак"/>
    <w:basedOn w:val="a0"/>
    <w:link w:val="1"/>
    <w:uiPriority w:val="99"/>
    <w:rPr>
      <w:rFonts w:ascii="xo thames" w:hAnsi="xo thames" w:cs="xo thames"/>
      <w:b/>
      <w:bCs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Pr>
      <w:rFonts w:ascii="xo thames" w:hAnsi="xo thames" w:cs="xo thames"/>
      <w:b/>
      <w:bCs/>
      <w:color w:val="00A0FF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rPr>
      <w:rFonts w:ascii="xo thames" w:hAnsi="xo thames" w:cs="xo thames"/>
      <w:b/>
      <w:bCs/>
      <w:i/>
      <w:iCs/>
      <w:color w:val="000000"/>
      <w:sz w:val="22"/>
      <w:szCs w:val="22"/>
      <w:lang w:val="ru-RU" w:eastAsia="ru-RU"/>
    </w:rPr>
  </w:style>
  <w:style w:type="character" w:customStyle="1" w:styleId="40">
    <w:name w:val="Заголовок 4 Знак"/>
    <w:basedOn w:val="a0"/>
    <w:link w:val="4"/>
    <w:uiPriority w:val="99"/>
    <w:rPr>
      <w:rFonts w:ascii="xo thames" w:hAnsi="xo thames" w:cs="xo thames"/>
      <w:b/>
      <w:bCs/>
      <w:color w:val="595959"/>
      <w:sz w:val="26"/>
      <w:szCs w:val="26"/>
    </w:rPr>
  </w:style>
  <w:style w:type="character" w:customStyle="1" w:styleId="50">
    <w:name w:val="Заголовок 5 Знак"/>
    <w:basedOn w:val="a0"/>
    <w:link w:val="5"/>
    <w:uiPriority w:val="99"/>
    <w:rPr>
      <w:rFonts w:ascii="xo thames" w:hAnsi="xo thames" w:cs="xo thames"/>
      <w:b/>
      <w:bCs/>
      <w:color w:val="000000"/>
      <w:sz w:val="22"/>
      <w:szCs w:val="22"/>
    </w:rPr>
  </w:style>
  <w:style w:type="character" w:customStyle="1" w:styleId="70">
    <w:name w:val="Заголовок 7 Знак"/>
    <w:basedOn w:val="12"/>
    <w:link w:val="7"/>
    <w:uiPriority w:val="99"/>
    <w:rPr>
      <w:rFonts w:ascii="pt astra serif" w:hAnsi="pt astra serif" w:cs="pt astra serif"/>
      <w:sz w:val="24"/>
      <w:szCs w:val="24"/>
    </w:rPr>
  </w:style>
  <w:style w:type="character" w:customStyle="1" w:styleId="12">
    <w:name w:val="Обычный1"/>
    <w:uiPriority w:val="99"/>
  </w:style>
  <w:style w:type="paragraph" w:styleId="23">
    <w:name w:val="toc 2"/>
    <w:basedOn w:val="a"/>
    <w:next w:val="a"/>
    <w:link w:val="24"/>
    <w:uiPriority w:val="99"/>
    <w:semiHidden/>
    <w:pPr>
      <w:ind w:left="200"/>
    </w:pPr>
    <w:rPr>
      <w:rFonts w:cs="Times New Roman"/>
    </w:rPr>
  </w:style>
  <w:style w:type="character" w:customStyle="1" w:styleId="24">
    <w:name w:val="Оглавление 2 Знак"/>
    <w:link w:val="23"/>
    <w:uiPriority w:val="99"/>
    <w:rPr>
      <w:color w:val="000000"/>
      <w:sz w:val="22"/>
      <w:szCs w:val="22"/>
      <w:lang w:val="ru-RU" w:eastAsia="ru-RU"/>
    </w:rPr>
  </w:style>
  <w:style w:type="paragraph" w:styleId="42">
    <w:name w:val="toc 4"/>
    <w:basedOn w:val="a"/>
    <w:next w:val="a"/>
    <w:link w:val="43"/>
    <w:uiPriority w:val="99"/>
    <w:semiHidden/>
    <w:pPr>
      <w:ind w:left="600"/>
    </w:pPr>
    <w:rPr>
      <w:rFonts w:cs="Times New Roman"/>
    </w:rPr>
  </w:style>
  <w:style w:type="character" w:customStyle="1" w:styleId="43">
    <w:name w:val="Оглавление 4 Знак"/>
    <w:link w:val="42"/>
    <w:uiPriority w:val="99"/>
    <w:rPr>
      <w:color w:val="000000"/>
      <w:sz w:val="22"/>
      <w:szCs w:val="22"/>
      <w:lang w:val="ru-RU" w:eastAsia="ru-RU"/>
    </w:rPr>
  </w:style>
  <w:style w:type="paragraph" w:styleId="61">
    <w:name w:val="toc 6"/>
    <w:basedOn w:val="a"/>
    <w:next w:val="a"/>
    <w:link w:val="62"/>
    <w:uiPriority w:val="99"/>
    <w:semiHidden/>
    <w:pPr>
      <w:ind w:left="1000"/>
    </w:pPr>
    <w:rPr>
      <w:rFonts w:cs="Times New Roman"/>
    </w:rPr>
  </w:style>
  <w:style w:type="character" w:customStyle="1" w:styleId="62">
    <w:name w:val="Оглавление 6 Знак"/>
    <w:link w:val="61"/>
    <w:uiPriority w:val="99"/>
    <w:rPr>
      <w:color w:val="000000"/>
      <w:sz w:val="22"/>
      <w:szCs w:val="22"/>
      <w:lang w:val="ru-RU" w:eastAsia="ru-RU"/>
    </w:rPr>
  </w:style>
  <w:style w:type="paragraph" w:styleId="71">
    <w:name w:val="toc 7"/>
    <w:basedOn w:val="a"/>
    <w:next w:val="a"/>
    <w:link w:val="72"/>
    <w:uiPriority w:val="99"/>
    <w:semiHidden/>
    <w:pPr>
      <w:ind w:left="1200"/>
    </w:pPr>
    <w:rPr>
      <w:rFonts w:cs="Times New Roman"/>
    </w:rPr>
  </w:style>
  <w:style w:type="character" w:customStyle="1" w:styleId="72">
    <w:name w:val="Оглавление 7 Знак"/>
    <w:link w:val="71"/>
    <w:uiPriority w:val="99"/>
    <w:rPr>
      <w:color w:val="000000"/>
      <w:sz w:val="22"/>
      <w:szCs w:val="22"/>
      <w:lang w:val="ru-RU" w:eastAsia="ru-RU"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12"/>
    <w:link w:val="ab"/>
    <w:uiPriority w:val="99"/>
  </w:style>
  <w:style w:type="paragraph" w:styleId="ad">
    <w:name w:val="List Paragraph"/>
    <w:basedOn w:val="a"/>
    <w:link w:val="ae"/>
    <w:qFormat/>
    <w:pPr>
      <w:ind w:left="720"/>
    </w:pPr>
  </w:style>
  <w:style w:type="character" w:customStyle="1" w:styleId="ae">
    <w:name w:val="Абзац списка Знак"/>
    <w:basedOn w:val="12"/>
    <w:link w:val="ad"/>
  </w:style>
  <w:style w:type="paragraph" w:styleId="32">
    <w:name w:val="toc 3"/>
    <w:basedOn w:val="a"/>
    <w:next w:val="a"/>
    <w:link w:val="33"/>
    <w:uiPriority w:val="99"/>
    <w:semiHidden/>
    <w:pPr>
      <w:ind w:left="400"/>
    </w:pPr>
    <w:rPr>
      <w:rFonts w:cs="Times New Roman"/>
    </w:rPr>
  </w:style>
  <w:style w:type="character" w:customStyle="1" w:styleId="33">
    <w:name w:val="Оглавление 3 Знак"/>
    <w:link w:val="32"/>
    <w:uiPriority w:val="99"/>
    <w:rPr>
      <w:color w:val="000000"/>
      <w:sz w:val="22"/>
      <w:szCs w:val="22"/>
      <w:lang w:val="ru-RU" w:eastAsia="ru-RU"/>
    </w:rPr>
  </w:style>
  <w:style w:type="paragraph" w:customStyle="1" w:styleId="13">
    <w:name w:val="Основной шрифт абзаца1"/>
    <w:uiPriority w:val="99"/>
    <w:pPr>
      <w:spacing w:after="200" w:line="276" w:lineRule="auto"/>
    </w:pPr>
    <w:rPr>
      <w:rFonts w:cs="Calibri"/>
      <w:color w:val="000000"/>
      <w:sz w:val="22"/>
      <w:szCs w:val="22"/>
    </w:rPr>
  </w:style>
  <w:style w:type="paragraph" w:customStyle="1" w:styleId="14">
    <w:name w:val="Гиперссылка1"/>
    <w:link w:val="af"/>
    <w:uiPriority w:val="99"/>
    <w:pPr>
      <w:spacing w:after="200" w:line="276" w:lineRule="auto"/>
    </w:pPr>
    <w:rPr>
      <w:rFonts w:cs="Calibri"/>
      <w:color w:val="0000FF"/>
      <w:sz w:val="22"/>
      <w:szCs w:val="22"/>
      <w:u w:val="single"/>
    </w:rPr>
  </w:style>
  <w:style w:type="character" w:styleId="af">
    <w:name w:val="Hyperlink"/>
    <w:basedOn w:val="a0"/>
    <w:link w:val="14"/>
    <w:uiPriority w:val="99"/>
    <w:rPr>
      <w:rFonts w:cs="Calibri"/>
      <w:color w:val="0000FF"/>
      <w:sz w:val="22"/>
      <w:szCs w:val="22"/>
      <w:u w:val="single"/>
      <w:lang w:val="ru-RU" w:eastAsia="ru-RU" w:bidi="ar-SA"/>
    </w:rPr>
  </w:style>
  <w:style w:type="paragraph" w:customStyle="1" w:styleId="Footnote">
    <w:name w:val="Footnote"/>
    <w:link w:val="Footnote1"/>
    <w:uiPriority w:val="99"/>
    <w:pPr>
      <w:spacing w:after="200" w:line="276" w:lineRule="auto"/>
    </w:pPr>
    <w:rPr>
      <w:rFonts w:ascii="xo thames" w:hAnsi="xo thames"/>
      <w:sz w:val="22"/>
      <w:szCs w:val="22"/>
    </w:rPr>
  </w:style>
  <w:style w:type="character" w:customStyle="1" w:styleId="Footnote1">
    <w:name w:val="Footnote1"/>
    <w:link w:val="Footnote"/>
    <w:uiPriority w:val="99"/>
    <w:rPr>
      <w:rFonts w:ascii="xo thames" w:hAnsi="xo thames"/>
      <w:sz w:val="22"/>
      <w:szCs w:val="22"/>
      <w:lang w:bidi="ar-SA"/>
    </w:rPr>
  </w:style>
  <w:style w:type="paragraph" w:styleId="15">
    <w:name w:val="toc 1"/>
    <w:basedOn w:val="a"/>
    <w:next w:val="a"/>
    <w:link w:val="16"/>
    <w:uiPriority w:val="99"/>
    <w:semiHidden/>
    <w:rPr>
      <w:rFonts w:ascii="xo thames" w:hAnsi="xo thames" w:cs="Times New Roman"/>
      <w:b/>
      <w:bCs/>
    </w:rPr>
  </w:style>
  <w:style w:type="character" w:customStyle="1" w:styleId="16">
    <w:name w:val="Оглавление 1 Знак"/>
    <w:link w:val="15"/>
    <w:uiPriority w:val="99"/>
    <w:rPr>
      <w:rFonts w:ascii="xo thames" w:hAnsi="xo thames" w:cs="xo thames"/>
      <w:b/>
      <w:bCs/>
      <w:color w:val="000000"/>
      <w:sz w:val="22"/>
      <w:szCs w:val="22"/>
      <w:lang w:val="ru-RU" w:eastAsia="ru-RU"/>
    </w:rPr>
  </w:style>
  <w:style w:type="paragraph" w:styleId="af0">
    <w:name w:val="footer"/>
    <w:basedOn w:val="a"/>
    <w:link w:val="af1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12"/>
    <w:link w:val="af0"/>
    <w:uiPriority w:val="99"/>
  </w:style>
  <w:style w:type="paragraph" w:customStyle="1" w:styleId="HeaderandFooter">
    <w:name w:val="Header and Footer"/>
    <w:link w:val="HeaderandFooter1"/>
    <w:uiPriority w:val="99"/>
    <w:pPr>
      <w:spacing w:after="200" w:line="360" w:lineRule="auto"/>
    </w:pPr>
    <w:rPr>
      <w:rFonts w:ascii="xo thames" w:hAnsi="xo thames"/>
      <w:color w:val="000000"/>
      <w:sz w:val="22"/>
      <w:szCs w:val="22"/>
    </w:rPr>
  </w:style>
  <w:style w:type="character" w:customStyle="1" w:styleId="HeaderandFooter1">
    <w:name w:val="Header and Footer1"/>
    <w:link w:val="HeaderandFooter"/>
    <w:uiPriority w:val="99"/>
    <w:rPr>
      <w:rFonts w:ascii="xo thames" w:hAnsi="xo thames"/>
      <w:color w:val="000000"/>
      <w:sz w:val="22"/>
      <w:szCs w:val="22"/>
      <w:lang w:val="ru-RU" w:eastAsia="ru-RU" w:bidi="ar-SA"/>
    </w:rPr>
  </w:style>
  <w:style w:type="paragraph" w:styleId="91">
    <w:name w:val="toc 9"/>
    <w:basedOn w:val="a"/>
    <w:next w:val="a"/>
    <w:link w:val="92"/>
    <w:uiPriority w:val="99"/>
    <w:semiHidden/>
    <w:pPr>
      <w:ind w:left="1600"/>
    </w:pPr>
    <w:rPr>
      <w:rFonts w:cs="Times New Roman"/>
    </w:rPr>
  </w:style>
  <w:style w:type="character" w:customStyle="1" w:styleId="92">
    <w:name w:val="Оглавление 9 Знак"/>
    <w:link w:val="91"/>
    <w:uiPriority w:val="99"/>
    <w:rPr>
      <w:color w:val="000000"/>
      <w:sz w:val="22"/>
      <w:szCs w:val="22"/>
      <w:lang w:val="ru-RU" w:eastAsia="ru-RU"/>
    </w:rPr>
  </w:style>
  <w:style w:type="paragraph" w:styleId="81">
    <w:name w:val="toc 8"/>
    <w:basedOn w:val="a"/>
    <w:next w:val="a"/>
    <w:link w:val="82"/>
    <w:uiPriority w:val="99"/>
    <w:semiHidden/>
    <w:pPr>
      <w:ind w:left="1400"/>
    </w:pPr>
    <w:rPr>
      <w:rFonts w:cs="Times New Roman"/>
    </w:rPr>
  </w:style>
  <w:style w:type="character" w:customStyle="1" w:styleId="82">
    <w:name w:val="Оглавление 8 Знак"/>
    <w:link w:val="81"/>
    <w:uiPriority w:val="99"/>
    <w:rPr>
      <w:color w:val="000000"/>
      <w:sz w:val="22"/>
      <w:szCs w:val="22"/>
      <w:lang w:val="ru-RU" w:eastAsia="ru-RU"/>
    </w:rPr>
  </w:style>
  <w:style w:type="paragraph" w:styleId="52">
    <w:name w:val="toc 5"/>
    <w:basedOn w:val="a"/>
    <w:next w:val="a"/>
    <w:link w:val="53"/>
    <w:uiPriority w:val="99"/>
    <w:semiHidden/>
    <w:pPr>
      <w:ind w:left="800"/>
    </w:pPr>
    <w:rPr>
      <w:rFonts w:cs="Times New Roman"/>
    </w:rPr>
  </w:style>
  <w:style w:type="character" w:customStyle="1" w:styleId="53">
    <w:name w:val="Оглавление 5 Знак"/>
    <w:link w:val="52"/>
    <w:uiPriority w:val="99"/>
    <w:rPr>
      <w:color w:val="000000"/>
      <w:sz w:val="22"/>
      <w:szCs w:val="22"/>
      <w:lang w:val="ru-RU" w:eastAsia="ru-RU"/>
    </w:rPr>
  </w:style>
  <w:style w:type="paragraph" w:styleId="af2">
    <w:name w:val="Subtitle"/>
    <w:basedOn w:val="a"/>
    <w:next w:val="a"/>
    <w:link w:val="af3"/>
    <w:uiPriority w:val="99"/>
    <w:qFormat/>
    <w:rPr>
      <w:rFonts w:ascii="xo thames" w:hAnsi="xo thames" w:cs="xo thames"/>
      <w:i/>
      <w:iCs/>
      <w:color w:val="616161"/>
      <w:sz w:val="24"/>
      <w:szCs w:val="24"/>
    </w:rPr>
  </w:style>
  <w:style w:type="character" w:customStyle="1" w:styleId="af3">
    <w:name w:val="Подзаголовок Знак"/>
    <w:basedOn w:val="a0"/>
    <w:link w:val="af2"/>
    <w:uiPriority w:val="99"/>
    <w:rPr>
      <w:rFonts w:ascii="xo thames" w:hAnsi="xo thames" w:cs="xo thames"/>
      <w:i/>
      <w:iCs/>
      <w:color w:val="616161"/>
      <w:sz w:val="24"/>
      <w:szCs w:val="24"/>
    </w:rPr>
  </w:style>
  <w:style w:type="paragraph" w:customStyle="1" w:styleId="toc10">
    <w:name w:val="toc 10"/>
    <w:next w:val="a"/>
    <w:link w:val="toc101"/>
    <w:uiPriority w:val="99"/>
    <w:pPr>
      <w:spacing w:after="200" w:line="276" w:lineRule="auto"/>
      <w:ind w:left="1800"/>
    </w:pPr>
    <w:rPr>
      <w:color w:val="000000"/>
      <w:sz w:val="22"/>
      <w:szCs w:val="22"/>
    </w:rPr>
  </w:style>
  <w:style w:type="character" w:customStyle="1" w:styleId="toc101">
    <w:name w:val="toc 101"/>
    <w:link w:val="toc10"/>
    <w:uiPriority w:val="99"/>
    <w:rPr>
      <w:color w:val="000000"/>
      <w:sz w:val="22"/>
      <w:szCs w:val="22"/>
      <w:lang w:val="ru-RU" w:eastAsia="ru-RU" w:bidi="ar-SA"/>
    </w:rPr>
  </w:style>
  <w:style w:type="paragraph" w:styleId="af4">
    <w:name w:val="Title"/>
    <w:basedOn w:val="a"/>
    <w:next w:val="a"/>
    <w:link w:val="af5"/>
    <w:uiPriority w:val="99"/>
    <w:qFormat/>
    <w:rPr>
      <w:rFonts w:ascii="xo thames" w:hAnsi="xo thames" w:cs="xo thames"/>
      <w:b/>
      <w:bCs/>
      <w:color w:val="auto"/>
      <w:sz w:val="52"/>
      <w:szCs w:val="52"/>
    </w:rPr>
  </w:style>
  <w:style w:type="character" w:customStyle="1" w:styleId="af5">
    <w:name w:val="Название Знак"/>
    <w:basedOn w:val="a0"/>
    <w:link w:val="af4"/>
    <w:uiPriority w:val="99"/>
    <w:rPr>
      <w:rFonts w:ascii="xo thames" w:hAnsi="xo thames" w:cs="xo thames"/>
      <w:b/>
      <w:bCs/>
      <w:sz w:val="52"/>
      <w:szCs w:val="52"/>
    </w:rPr>
  </w:style>
  <w:style w:type="paragraph" w:styleId="af6">
    <w:name w:val="Balloon Text"/>
    <w:basedOn w:val="a"/>
    <w:link w:val="af7"/>
    <w:uiPriority w:val="99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12"/>
    <w:link w:val="af6"/>
    <w:uiPriority w:val="99"/>
    <w:rPr>
      <w:rFonts w:ascii="Tahoma" w:hAnsi="Tahoma" w:cs="Tahoma"/>
      <w:sz w:val="16"/>
      <w:szCs w:val="16"/>
    </w:rPr>
  </w:style>
  <w:style w:type="table" w:customStyle="1" w:styleId="25">
    <w:name w:val="Сетка таблицы2"/>
    <w:uiPriority w:val="99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8">
    <w:name w:val="Table Grid"/>
    <w:basedOn w:val="a1"/>
    <w:uiPriority w:val="39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link w:val="ConsPlusNormal1"/>
    <w:pPr>
      <w:ind w:firstLine="720"/>
    </w:pPr>
    <w:rPr>
      <w:rFonts w:ascii="Arial" w:hAnsi="Arial" w:cs="Arial"/>
      <w:lang w:eastAsia="zh-CN"/>
    </w:rPr>
  </w:style>
  <w:style w:type="character" w:customStyle="1" w:styleId="ConsPlusNormal1">
    <w:name w:val="ConsPlusNormal1"/>
    <w:link w:val="ConsPlusNormal"/>
    <w:rPr>
      <w:rFonts w:ascii="Arial" w:hAnsi="Arial" w:cs="Arial"/>
      <w:lang w:eastAsia="zh-CN" w:bidi="ar-SA"/>
    </w:rPr>
  </w:style>
  <w:style w:type="paragraph" w:customStyle="1" w:styleId="17">
    <w:name w:val="Знак сноски1"/>
    <w:basedOn w:val="13"/>
    <w:link w:val="af9"/>
    <w:uiPriority w:val="99"/>
    <w:rPr>
      <w:rFonts w:cs="Times New Roman"/>
      <w:color w:val="auto"/>
      <w:sz w:val="20"/>
      <w:szCs w:val="20"/>
      <w:vertAlign w:val="superscript"/>
    </w:rPr>
  </w:style>
  <w:style w:type="character" w:styleId="af9">
    <w:name w:val="footnote reference"/>
    <w:link w:val="17"/>
    <w:uiPriority w:val="99"/>
    <w:rPr>
      <w:vertAlign w:val="superscript"/>
    </w:rPr>
  </w:style>
  <w:style w:type="paragraph" w:styleId="afa">
    <w:name w:val="footnote text"/>
    <w:basedOn w:val="a"/>
    <w:link w:val="afb"/>
    <w:pPr>
      <w:spacing w:after="0" w:line="240" w:lineRule="auto"/>
    </w:pPr>
    <w:rPr>
      <w:rFonts w:ascii="Times New Roman" w:hAnsi="Times New Roman" w:cs="Times New Roman"/>
      <w:color w:val="auto"/>
      <w:sz w:val="20"/>
      <w:szCs w:val="20"/>
      <w:lang w:eastAsia="ar-SA"/>
    </w:rPr>
  </w:style>
  <w:style w:type="character" w:customStyle="1" w:styleId="afb">
    <w:name w:val="Текст сноски Знак"/>
    <w:basedOn w:val="a0"/>
    <w:link w:val="afa"/>
    <w:rPr>
      <w:rFonts w:ascii="Times New Roman" w:hAnsi="Times New Roman"/>
      <w:lang w:eastAsia="ar-SA"/>
    </w:r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color w:val="auto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Pr>
      <w:rFonts w:ascii="Courier New" w:hAnsi="Courier New" w:cs="Courier New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 w:cs="Arial"/>
      <w:sz w:val="24"/>
      <w:szCs w:val="24"/>
      <w:lang w:eastAsia="zh-CN"/>
    </w:rPr>
  </w:style>
  <w:style w:type="character" w:styleId="afc">
    <w:name w:val="Emphasis"/>
    <w:qFormat/>
    <w:rPr>
      <w:i/>
      <w:iCs/>
    </w:rPr>
  </w:style>
  <w:style w:type="paragraph" w:customStyle="1" w:styleId="ConsPlusTitle">
    <w:name w:val="ConsPlusTitle"/>
    <w:pPr>
      <w:widowControl w:val="0"/>
    </w:pPr>
    <w:rPr>
      <w:rFonts w:eastAsia="Calibri" w:cs="Calibri"/>
      <w:b/>
      <w:bCs/>
      <w:sz w:val="22"/>
      <w:szCs w:val="22"/>
      <w:lang w:eastAsia="zh-CN"/>
    </w:rPr>
  </w:style>
  <w:style w:type="paragraph" w:styleId="afd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  <w:lang w:eastAsia="zh-CN"/>
    </w:rPr>
  </w:style>
  <w:style w:type="paragraph" w:styleId="afe">
    <w:name w:val="Body Text Indent"/>
    <w:basedOn w:val="a"/>
    <w:link w:val="aff"/>
    <w:rsid w:val="00731E57"/>
    <w:pPr>
      <w:spacing w:after="120" w:line="240" w:lineRule="auto"/>
      <w:ind w:left="283"/>
    </w:pPr>
    <w:rPr>
      <w:rFonts w:ascii="Times New Roman" w:hAnsi="Times New Roman" w:cs="Times New Roman"/>
      <w:color w:val="auto"/>
      <w:sz w:val="24"/>
      <w:szCs w:val="24"/>
      <w:lang w:val="x-none" w:eastAsia="x-none"/>
    </w:rPr>
  </w:style>
  <w:style w:type="character" w:customStyle="1" w:styleId="aff">
    <w:name w:val="Основной текст с отступом Знак"/>
    <w:basedOn w:val="a0"/>
    <w:link w:val="afe"/>
    <w:rsid w:val="00731E57"/>
    <w:rPr>
      <w:rFonts w:ascii="Times New Roman" w:hAnsi="Times New Roman"/>
      <w:sz w:val="24"/>
      <w:szCs w:val="24"/>
      <w:lang w:val="x-none" w:eastAsia="x-none"/>
    </w:rPr>
  </w:style>
  <w:style w:type="character" w:customStyle="1" w:styleId="ConsPlusNormal0">
    <w:name w:val="ConsPlusNormal Знак"/>
    <w:basedOn w:val="a0"/>
    <w:rsid w:val="00731E57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0">
    <w:name w:val="Базовый"/>
    <w:rsid w:val="00EC143D"/>
    <w:pPr>
      <w:widowControl w:val="0"/>
      <w:suppressAutoHyphens/>
      <w:spacing w:line="100" w:lineRule="atLeast"/>
    </w:pPr>
    <w:rPr>
      <w:rFonts w:ascii="Arial" w:eastAsia="SimSun" w:hAnsi="Arial" w:cs="Arial"/>
      <w:sz w:val="24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F0B"/>
    <w:pPr>
      <w:spacing w:after="200" w:line="276" w:lineRule="auto"/>
    </w:pPr>
    <w:rPr>
      <w:rFonts w:cs="Calibri"/>
      <w:color w:val="000000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pPr>
      <w:spacing w:before="120" w:after="120" w:line="240" w:lineRule="auto"/>
      <w:outlineLvl w:val="0"/>
    </w:pPr>
    <w:rPr>
      <w:rFonts w:ascii="xo thames" w:hAnsi="xo thames" w:cs="xo thames"/>
      <w:b/>
      <w:bCs/>
      <w:color w:val="auto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spacing w:before="120" w:after="120" w:line="240" w:lineRule="auto"/>
      <w:outlineLvl w:val="1"/>
    </w:pPr>
    <w:rPr>
      <w:rFonts w:ascii="xo thames" w:hAnsi="xo thames" w:cs="xo thames"/>
      <w:b/>
      <w:bCs/>
      <w:color w:val="00A0FF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pPr>
      <w:outlineLvl w:val="2"/>
    </w:pPr>
    <w:rPr>
      <w:rFonts w:ascii="xo thames" w:hAnsi="xo thames" w:cs="xo thames"/>
      <w:b/>
      <w:bCs/>
      <w:i/>
      <w:iCs/>
    </w:rPr>
  </w:style>
  <w:style w:type="paragraph" w:styleId="4">
    <w:name w:val="heading 4"/>
    <w:basedOn w:val="a"/>
    <w:next w:val="a"/>
    <w:link w:val="40"/>
    <w:uiPriority w:val="99"/>
    <w:qFormat/>
    <w:pPr>
      <w:spacing w:before="120" w:after="120" w:line="240" w:lineRule="auto"/>
      <w:outlineLvl w:val="3"/>
    </w:pPr>
    <w:rPr>
      <w:rFonts w:ascii="xo thames" w:hAnsi="xo thames" w:cs="xo thames"/>
      <w:b/>
      <w:bCs/>
      <w:color w:val="595959"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pPr>
      <w:spacing w:before="120" w:after="120" w:line="240" w:lineRule="auto"/>
      <w:outlineLvl w:val="4"/>
    </w:pPr>
    <w:rPr>
      <w:rFonts w:ascii="xo thames" w:hAnsi="xo thames" w:cs="xo thames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9"/>
    <w:qFormat/>
    <w:pPr>
      <w:widowControl w:val="0"/>
      <w:numPr>
        <w:ilvl w:val="6"/>
        <w:numId w:val="4"/>
      </w:numPr>
      <w:spacing w:after="0" w:line="240" w:lineRule="auto"/>
      <w:jc w:val="both"/>
      <w:outlineLvl w:val="6"/>
    </w:pPr>
    <w:rPr>
      <w:rFonts w:ascii="pt astra serif" w:hAnsi="pt astra serif" w:cs="pt astra serif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3">
    <w:name w:val="Intense Quote"/>
    <w:basedOn w:val="a"/>
    <w:next w:val="a"/>
    <w:link w:val="a4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4">
    <w:name w:val="Выделенная цитата Знак"/>
    <w:link w:val="a3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5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6">
    <w:name w:val="endnote text"/>
    <w:basedOn w:val="a"/>
    <w:link w:val="a7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7">
    <w:name w:val="Текст концевой сноски Знак"/>
    <w:link w:val="a6"/>
    <w:uiPriority w:val="99"/>
    <w:rPr>
      <w:sz w:val="20"/>
    </w:rPr>
  </w:style>
  <w:style w:type="character" w:styleId="a8">
    <w:name w:val="endnote reference"/>
    <w:basedOn w:val="a0"/>
    <w:uiPriority w:val="99"/>
    <w:semiHidden/>
    <w:unhideWhenUsed/>
    <w:rPr>
      <w:vertAlign w:val="superscript"/>
    </w:rPr>
  </w:style>
  <w:style w:type="paragraph" w:styleId="a9">
    <w:name w:val="TOC Heading"/>
    <w:uiPriority w:val="39"/>
    <w:unhideWhenUsed/>
  </w:style>
  <w:style w:type="paragraph" w:styleId="aa">
    <w:name w:val="table of figures"/>
    <w:basedOn w:val="a"/>
    <w:next w:val="a"/>
    <w:uiPriority w:val="99"/>
    <w:unhideWhenUsed/>
    <w:pPr>
      <w:spacing w:after="0"/>
    </w:pPr>
  </w:style>
  <w:style w:type="character" w:customStyle="1" w:styleId="10">
    <w:name w:val="Заголовок 1 Знак"/>
    <w:basedOn w:val="a0"/>
    <w:link w:val="1"/>
    <w:uiPriority w:val="99"/>
    <w:rPr>
      <w:rFonts w:ascii="xo thames" w:hAnsi="xo thames" w:cs="xo thames"/>
      <w:b/>
      <w:bCs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Pr>
      <w:rFonts w:ascii="xo thames" w:hAnsi="xo thames" w:cs="xo thames"/>
      <w:b/>
      <w:bCs/>
      <w:color w:val="00A0FF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rPr>
      <w:rFonts w:ascii="xo thames" w:hAnsi="xo thames" w:cs="xo thames"/>
      <w:b/>
      <w:bCs/>
      <w:i/>
      <w:iCs/>
      <w:color w:val="000000"/>
      <w:sz w:val="22"/>
      <w:szCs w:val="22"/>
      <w:lang w:val="ru-RU" w:eastAsia="ru-RU"/>
    </w:rPr>
  </w:style>
  <w:style w:type="character" w:customStyle="1" w:styleId="40">
    <w:name w:val="Заголовок 4 Знак"/>
    <w:basedOn w:val="a0"/>
    <w:link w:val="4"/>
    <w:uiPriority w:val="99"/>
    <w:rPr>
      <w:rFonts w:ascii="xo thames" w:hAnsi="xo thames" w:cs="xo thames"/>
      <w:b/>
      <w:bCs/>
      <w:color w:val="595959"/>
      <w:sz w:val="26"/>
      <w:szCs w:val="26"/>
    </w:rPr>
  </w:style>
  <w:style w:type="character" w:customStyle="1" w:styleId="50">
    <w:name w:val="Заголовок 5 Знак"/>
    <w:basedOn w:val="a0"/>
    <w:link w:val="5"/>
    <w:uiPriority w:val="99"/>
    <w:rPr>
      <w:rFonts w:ascii="xo thames" w:hAnsi="xo thames" w:cs="xo thames"/>
      <w:b/>
      <w:bCs/>
      <w:color w:val="000000"/>
      <w:sz w:val="22"/>
      <w:szCs w:val="22"/>
    </w:rPr>
  </w:style>
  <w:style w:type="character" w:customStyle="1" w:styleId="70">
    <w:name w:val="Заголовок 7 Знак"/>
    <w:basedOn w:val="12"/>
    <w:link w:val="7"/>
    <w:uiPriority w:val="99"/>
    <w:rPr>
      <w:rFonts w:ascii="pt astra serif" w:hAnsi="pt astra serif" w:cs="pt astra serif"/>
      <w:sz w:val="24"/>
      <w:szCs w:val="24"/>
    </w:rPr>
  </w:style>
  <w:style w:type="character" w:customStyle="1" w:styleId="12">
    <w:name w:val="Обычный1"/>
    <w:uiPriority w:val="99"/>
  </w:style>
  <w:style w:type="paragraph" w:styleId="23">
    <w:name w:val="toc 2"/>
    <w:basedOn w:val="a"/>
    <w:next w:val="a"/>
    <w:link w:val="24"/>
    <w:uiPriority w:val="99"/>
    <w:semiHidden/>
    <w:pPr>
      <w:ind w:left="200"/>
    </w:pPr>
    <w:rPr>
      <w:rFonts w:cs="Times New Roman"/>
    </w:rPr>
  </w:style>
  <w:style w:type="character" w:customStyle="1" w:styleId="24">
    <w:name w:val="Оглавление 2 Знак"/>
    <w:link w:val="23"/>
    <w:uiPriority w:val="99"/>
    <w:rPr>
      <w:color w:val="000000"/>
      <w:sz w:val="22"/>
      <w:szCs w:val="22"/>
      <w:lang w:val="ru-RU" w:eastAsia="ru-RU"/>
    </w:rPr>
  </w:style>
  <w:style w:type="paragraph" w:styleId="42">
    <w:name w:val="toc 4"/>
    <w:basedOn w:val="a"/>
    <w:next w:val="a"/>
    <w:link w:val="43"/>
    <w:uiPriority w:val="99"/>
    <w:semiHidden/>
    <w:pPr>
      <w:ind w:left="600"/>
    </w:pPr>
    <w:rPr>
      <w:rFonts w:cs="Times New Roman"/>
    </w:rPr>
  </w:style>
  <w:style w:type="character" w:customStyle="1" w:styleId="43">
    <w:name w:val="Оглавление 4 Знак"/>
    <w:link w:val="42"/>
    <w:uiPriority w:val="99"/>
    <w:rPr>
      <w:color w:val="000000"/>
      <w:sz w:val="22"/>
      <w:szCs w:val="22"/>
      <w:lang w:val="ru-RU" w:eastAsia="ru-RU"/>
    </w:rPr>
  </w:style>
  <w:style w:type="paragraph" w:styleId="61">
    <w:name w:val="toc 6"/>
    <w:basedOn w:val="a"/>
    <w:next w:val="a"/>
    <w:link w:val="62"/>
    <w:uiPriority w:val="99"/>
    <w:semiHidden/>
    <w:pPr>
      <w:ind w:left="1000"/>
    </w:pPr>
    <w:rPr>
      <w:rFonts w:cs="Times New Roman"/>
    </w:rPr>
  </w:style>
  <w:style w:type="character" w:customStyle="1" w:styleId="62">
    <w:name w:val="Оглавление 6 Знак"/>
    <w:link w:val="61"/>
    <w:uiPriority w:val="99"/>
    <w:rPr>
      <w:color w:val="000000"/>
      <w:sz w:val="22"/>
      <w:szCs w:val="22"/>
      <w:lang w:val="ru-RU" w:eastAsia="ru-RU"/>
    </w:rPr>
  </w:style>
  <w:style w:type="paragraph" w:styleId="71">
    <w:name w:val="toc 7"/>
    <w:basedOn w:val="a"/>
    <w:next w:val="a"/>
    <w:link w:val="72"/>
    <w:uiPriority w:val="99"/>
    <w:semiHidden/>
    <w:pPr>
      <w:ind w:left="1200"/>
    </w:pPr>
    <w:rPr>
      <w:rFonts w:cs="Times New Roman"/>
    </w:rPr>
  </w:style>
  <w:style w:type="character" w:customStyle="1" w:styleId="72">
    <w:name w:val="Оглавление 7 Знак"/>
    <w:link w:val="71"/>
    <w:uiPriority w:val="99"/>
    <w:rPr>
      <w:color w:val="000000"/>
      <w:sz w:val="22"/>
      <w:szCs w:val="22"/>
      <w:lang w:val="ru-RU" w:eastAsia="ru-RU"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12"/>
    <w:link w:val="ab"/>
    <w:uiPriority w:val="99"/>
  </w:style>
  <w:style w:type="paragraph" w:styleId="ad">
    <w:name w:val="List Paragraph"/>
    <w:basedOn w:val="a"/>
    <w:link w:val="ae"/>
    <w:qFormat/>
    <w:pPr>
      <w:ind w:left="720"/>
    </w:pPr>
  </w:style>
  <w:style w:type="character" w:customStyle="1" w:styleId="ae">
    <w:name w:val="Абзац списка Знак"/>
    <w:basedOn w:val="12"/>
    <w:link w:val="ad"/>
  </w:style>
  <w:style w:type="paragraph" w:styleId="32">
    <w:name w:val="toc 3"/>
    <w:basedOn w:val="a"/>
    <w:next w:val="a"/>
    <w:link w:val="33"/>
    <w:uiPriority w:val="99"/>
    <w:semiHidden/>
    <w:pPr>
      <w:ind w:left="400"/>
    </w:pPr>
    <w:rPr>
      <w:rFonts w:cs="Times New Roman"/>
    </w:rPr>
  </w:style>
  <w:style w:type="character" w:customStyle="1" w:styleId="33">
    <w:name w:val="Оглавление 3 Знак"/>
    <w:link w:val="32"/>
    <w:uiPriority w:val="99"/>
    <w:rPr>
      <w:color w:val="000000"/>
      <w:sz w:val="22"/>
      <w:szCs w:val="22"/>
      <w:lang w:val="ru-RU" w:eastAsia="ru-RU"/>
    </w:rPr>
  </w:style>
  <w:style w:type="paragraph" w:customStyle="1" w:styleId="13">
    <w:name w:val="Основной шрифт абзаца1"/>
    <w:uiPriority w:val="99"/>
    <w:pPr>
      <w:spacing w:after="200" w:line="276" w:lineRule="auto"/>
    </w:pPr>
    <w:rPr>
      <w:rFonts w:cs="Calibri"/>
      <w:color w:val="000000"/>
      <w:sz w:val="22"/>
      <w:szCs w:val="22"/>
    </w:rPr>
  </w:style>
  <w:style w:type="paragraph" w:customStyle="1" w:styleId="14">
    <w:name w:val="Гиперссылка1"/>
    <w:link w:val="af"/>
    <w:uiPriority w:val="99"/>
    <w:pPr>
      <w:spacing w:after="200" w:line="276" w:lineRule="auto"/>
    </w:pPr>
    <w:rPr>
      <w:rFonts w:cs="Calibri"/>
      <w:color w:val="0000FF"/>
      <w:sz w:val="22"/>
      <w:szCs w:val="22"/>
      <w:u w:val="single"/>
    </w:rPr>
  </w:style>
  <w:style w:type="character" w:styleId="af">
    <w:name w:val="Hyperlink"/>
    <w:basedOn w:val="a0"/>
    <w:link w:val="14"/>
    <w:uiPriority w:val="99"/>
    <w:rPr>
      <w:rFonts w:cs="Calibri"/>
      <w:color w:val="0000FF"/>
      <w:sz w:val="22"/>
      <w:szCs w:val="22"/>
      <w:u w:val="single"/>
      <w:lang w:val="ru-RU" w:eastAsia="ru-RU" w:bidi="ar-SA"/>
    </w:rPr>
  </w:style>
  <w:style w:type="paragraph" w:customStyle="1" w:styleId="Footnote">
    <w:name w:val="Footnote"/>
    <w:link w:val="Footnote1"/>
    <w:uiPriority w:val="99"/>
    <w:pPr>
      <w:spacing w:after="200" w:line="276" w:lineRule="auto"/>
    </w:pPr>
    <w:rPr>
      <w:rFonts w:ascii="xo thames" w:hAnsi="xo thames"/>
      <w:sz w:val="22"/>
      <w:szCs w:val="22"/>
    </w:rPr>
  </w:style>
  <w:style w:type="character" w:customStyle="1" w:styleId="Footnote1">
    <w:name w:val="Footnote1"/>
    <w:link w:val="Footnote"/>
    <w:uiPriority w:val="99"/>
    <w:rPr>
      <w:rFonts w:ascii="xo thames" w:hAnsi="xo thames"/>
      <w:sz w:val="22"/>
      <w:szCs w:val="22"/>
      <w:lang w:bidi="ar-SA"/>
    </w:rPr>
  </w:style>
  <w:style w:type="paragraph" w:styleId="15">
    <w:name w:val="toc 1"/>
    <w:basedOn w:val="a"/>
    <w:next w:val="a"/>
    <w:link w:val="16"/>
    <w:uiPriority w:val="99"/>
    <w:semiHidden/>
    <w:rPr>
      <w:rFonts w:ascii="xo thames" w:hAnsi="xo thames" w:cs="Times New Roman"/>
      <w:b/>
      <w:bCs/>
    </w:rPr>
  </w:style>
  <w:style w:type="character" w:customStyle="1" w:styleId="16">
    <w:name w:val="Оглавление 1 Знак"/>
    <w:link w:val="15"/>
    <w:uiPriority w:val="99"/>
    <w:rPr>
      <w:rFonts w:ascii="xo thames" w:hAnsi="xo thames" w:cs="xo thames"/>
      <w:b/>
      <w:bCs/>
      <w:color w:val="000000"/>
      <w:sz w:val="22"/>
      <w:szCs w:val="22"/>
      <w:lang w:val="ru-RU" w:eastAsia="ru-RU"/>
    </w:rPr>
  </w:style>
  <w:style w:type="paragraph" w:styleId="af0">
    <w:name w:val="footer"/>
    <w:basedOn w:val="a"/>
    <w:link w:val="af1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12"/>
    <w:link w:val="af0"/>
    <w:uiPriority w:val="99"/>
  </w:style>
  <w:style w:type="paragraph" w:customStyle="1" w:styleId="HeaderandFooter">
    <w:name w:val="Header and Footer"/>
    <w:link w:val="HeaderandFooter1"/>
    <w:uiPriority w:val="99"/>
    <w:pPr>
      <w:spacing w:after="200" w:line="360" w:lineRule="auto"/>
    </w:pPr>
    <w:rPr>
      <w:rFonts w:ascii="xo thames" w:hAnsi="xo thames"/>
      <w:color w:val="000000"/>
      <w:sz w:val="22"/>
      <w:szCs w:val="22"/>
    </w:rPr>
  </w:style>
  <w:style w:type="character" w:customStyle="1" w:styleId="HeaderandFooter1">
    <w:name w:val="Header and Footer1"/>
    <w:link w:val="HeaderandFooter"/>
    <w:uiPriority w:val="99"/>
    <w:rPr>
      <w:rFonts w:ascii="xo thames" w:hAnsi="xo thames"/>
      <w:color w:val="000000"/>
      <w:sz w:val="22"/>
      <w:szCs w:val="22"/>
      <w:lang w:val="ru-RU" w:eastAsia="ru-RU" w:bidi="ar-SA"/>
    </w:rPr>
  </w:style>
  <w:style w:type="paragraph" w:styleId="91">
    <w:name w:val="toc 9"/>
    <w:basedOn w:val="a"/>
    <w:next w:val="a"/>
    <w:link w:val="92"/>
    <w:uiPriority w:val="99"/>
    <w:semiHidden/>
    <w:pPr>
      <w:ind w:left="1600"/>
    </w:pPr>
    <w:rPr>
      <w:rFonts w:cs="Times New Roman"/>
    </w:rPr>
  </w:style>
  <w:style w:type="character" w:customStyle="1" w:styleId="92">
    <w:name w:val="Оглавление 9 Знак"/>
    <w:link w:val="91"/>
    <w:uiPriority w:val="99"/>
    <w:rPr>
      <w:color w:val="000000"/>
      <w:sz w:val="22"/>
      <w:szCs w:val="22"/>
      <w:lang w:val="ru-RU" w:eastAsia="ru-RU"/>
    </w:rPr>
  </w:style>
  <w:style w:type="paragraph" w:styleId="81">
    <w:name w:val="toc 8"/>
    <w:basedOn w:val="a"/>
    <w:next w:val="a"/>
    <w:link w:val="82"/>
    <w:uiPriority w:val="99"/>
    <w:semiHidden/>
    <w:pPr>
      <w:ind w:left="1400"/>
    </w:pPr>
    <w:rPr>
      <w:rFonts w:cs="Times New Roman"/>
    </w:rPr>
  </w:style>
  <w:style w:type="character" w:customStyle="1" w:styleId="82">
    <w:name w:val="Оглавление 8 Знак"/>
    <w:link w:val="81"/>
    <w:uiPriority w:val="99"/>
    <w:rPr>
      <w:color w:val="000000"/>
      <w:sz w:val="22"/>
      <w:szCs w:val="22"/>
      <w:lang w:val="ru-RU" w:eastAsia="ru-RU"/>
    </w:rPr>
  </w:style>
  <w:style w:type="paragraph" w:styleId="52">
    <w:name w:val="toc 5"/>
    <w:basedOn w:val="a"/>
    <w:next w:val="a"/>
    <w:link w:val="53"/>
    <w:uiPriority w:val="99"/>
    <w:semiHidden/>
    <w:pPr>
      <w:ind w:left="800"/>
    </w:pPr>
    <w:rPr>
      <w:rFonts w:cs="Times New Roman"/>
    </w:rPr>
  </w:style>
  <w:style w:type="character" w:customStyle="1" w:styleId="53">
    <w:name w:val="Оглавление 5 Знак"/>
    <w:link w:val="52"/>
    <w:uiPriority w:val="99"/>
    <w:rPr>
      <w:color w:val="000000"/>
      <w:sz w:val="22"/>
      <w:szCs w:val="22"/>
      <w:lang w:val="ru-RU" w:eastAsia="ru-RU"/>
    </w:rPr>
  </w:style>
  <w:style w:type="paragraph" w:styleId="af2">
    <w:name w:val="Subtitle"/>
    <w:basedOn w:val="a"/>
    <w:next w:val="a"/>
    <w:link w:val="af3"/>
    <w:uiPriority w:val="99"/>
    <w:qFormat/>
    <w:rPr>
      <w:rFonts w:ascii="xo thames" w:hAnsi="xo thames" w:cs="xo thames"/>
      <w:i/>
      <w:iCs/>
      <w:color w:val="616161"/>
      <w:sz w:val="24"/>
      <w:szCs w:val="24"/>
    </w:rPr>
  </w:style>
  <w:style w:type="character" w:customStyle="1" w:styleId="af3">
    <w:name w:val="Подзаголовок Знак"/>
    <w:basedOn w:val="a0"/>
    <w:link w:val="af2"/>
    <w:uiPriority w:val="99"/>
    <w:rPr>
      <w:rFonts w:ascii="xo thames" w:hAnsi="xo thames" w:cs="xo thames"/>
      <w:i/>
      <w:iCs/>
      <w:color w:val="616161"/>
      <w:sz w:val="24"/>
      <w:szCs w:val="24"/>
    </w:rPr>
  </w:style>
  <w:style w:type="paragraph" w:customStyle="1" w:styleId="toc10">
    <w:name w:val="toc 10"/>
    <w:next w:val="a"/>
    <w:link w:val="toc101"/>
    <w:uiPriority w:val="99"/>
    <w:pPr>
      <w:spacing w:after="200" w:line="276" w:lineRule="auto"/>
      <w:ind w:left="1800"/>
    </w:pPr>
    <w:rPr>
      <w:color w:val="000000"/>
      <w:sz w:val="22"/>
      <w:szCs w:val="22"/>
    </w:rPr>
  </w:style>
  <w:style w:type="character" w:customStyle="1" w:styleId="toc101">
    <w:name w:val="toc 101"/>
    <w:link w:val="toc10"/>
    <w:uiPriority w:val="99"/>
    <w:rPr>
      <w:color w:val="000000"/>
      <w:sz w:val="22"/>
      <w:szCs w:val="22"/>
      <w:lang w:val="ru-RU" w:eastAsia="ru-RU" w:bidi="ar-SA"/>
    </w:rPr>
  </w:style>
  <w:style w:type="paragraph" w:styleId="af4">
    <w:name w:val="Title"/>
    <w:basedOn w:val="a"/>
    <w:next w:val="a"/>
    <w:link w:val="af5"/>
    <w:uiPriority w:val="99"/>
    <w:qFormat/>
    <w:rPr>
      <w:rFonts w:ascii="xo thames" w:hAnsi="xo thames" w:cs="xo thames"/>
      <w:b/>
      <w:bCs/>
      <w:color w:val="auto"/>
      <w:sz w:val="52"/>
      <w:szCs w:val="52"/>
    </w:rPr>
  </w:style>
  <w:style w:type="character" w:customStyle="1" w:styleId="af5">
    <w:name w:val="Название Знак"/>
    <w:basedOn w:val="a0"/>
    <w:link w:val="af4"/>
    <w:uiPriority w:val="99"/>
    <w:rPr>
      <w:rFonts w:ascii="xo thames" w:hAnsi="xo thames" w:cs="xo thames"/>
      <w:b/>
      <w:bCs/>
      <w:sz w:val="52"/>
      <w:szCs w:val="52"/>
    </w:rPr>
  </w:style>
  <w:style w:type="paragraph" w:styleId="af6">
    <w:name w:val="Balloon Text"/>
    <w:basedOn w:val="a"/>
    <w:link w:val="af7"/>
    <w:uiPriority w:val="99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12"/>
    <w:link w:val="af6"/>
    <w:uiPriority w:val="99"/>
    <w:rPr>
      <w:rFonts w:ascii="Tahoma" w:hAnsi="Tahoma" w:cs="Tahoma"/>
      <w:sz w:val="16"/>
      <w:szCs w:val="16"/>
    </w:rPr>
  </w:style>
  <w:style w:type="table" w:customStyle="1" w:styleId="25">
    <w:name w:val="Сетка таблицы2"/>
    <w:uiPriority w:val="99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8">
    <w:name w:val="Table Grid"/>
    <w:basedOn w:val="a1"/>
    <w:uiPriority w:val="39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link w:val="ConsPlusNormal1"/>
    <w:pPr>
      <w:ind w:firstLine="720"/>
    </w:pPr>
    <w:rPr>
      <w:rFonts w:ascii="Arial" w:hAnsi="Arial" w:cs="Arial"/>
      <w:lang w:eastAsia="zh-CN"/>
    </w:rPr>
  </w:style>
  <w:style w:type="character" w:customStyle="1" w:styleId="ConsPlusNormal1">
    <w:name w:val="ConsPlusNormal1"/>
    <w:link w:val="ConsPlusNormal"/>
    <w:rPr>
      <w:rFonts w:ascii="Arial" w:hAnsi="Arial" w:cs="Arial"/>
      <w:lang w:eastAsia="zh-CN" w:bidi="ar-SA"/>
    </w:rPr>
  </w:style>
  <w:style w:type="paragraph" w:customStyle="1" w:styleId="17">
    <w:name w:val="Знак сноски1"/>
    <w:basedOn w:val="13"/>
    <w:link w:val="af9"/>
    <w:uiPriority w:val="99"/>
    <w:rPr>
      <w:rFonts w:cs="Times New Roman"/>
      <w:color w:val="auto"/>
      <w:sz w:val="20"/>
      <w:szCs w:val="20"/>
      <w:vertAlign w:val="superscript"/>
    </w:rPr>
  </w:style>
  <w:style w:type="character" w:styleId="af9">
    <w:name w:val="footnote reference"/>
    <w:link w:val="17"/>
    <w:uiPriority w:val="99"/>
    <w:rPr>
      <w:vertAlign w:val="superscript"/>
    </w:rPr>
  </w:style>
  <w:style w:type="paragraph" w:styleId="afa">
    <w:name w:val="footnote text"/>
    <w:basedOn w:val="a"/>
    <w:link w:val="afb"/>
    <w:pPr>
      <w:spacing w:after="0" w:line="240" w:lineRule="auto"/>
    </w:pPr>
    <w:rPr>
      <w:rFonts w:ascii="Times New Roman" w:hAnsi="Times New Roman" w:cs="Times New Roman"/>
      <w:color w:val="auto"/>
      <w:sz w:val="20"/>
      <w:szCs w:val="20"/>
      <w:lang w:eastAsia="ar-SA"/>
    </w:rPr>
  </w:style>
  <w:style w:type="character" w:customStyle="1" w:styleId="afb">
    <w:name w:val="Текст сноски Знак"/>
    <w:basedOn w:val="a0"/>
    <w:link w:val="afa"/>
    <w:rPr>
      <w:rFonts w:ascii="Times New Roman" w:hAnsi="Times New Roman"/>
      <w:lang w:eastAsia="ar-SA"/>
    </w:r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color w:val="auto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Pr>
      <w:rFonts w:ascii="Courier New" w:hAnsi="Courier New" w:cs="Courier New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 w:cs="Arial"/>
      <w:sz w:val="24"/>
      <w:szCs w:val="24"/>
      <w:lang w:eastAsia="zh-CN"/>
    </w:rPr>
  </w:style>
  <w:style w:type="character" w:styleId="afc">
    <w:name w:val="Emphasis"/>
    <w:qFormat/>
    <w:rPr>
      <w:i/>
      <w:iCs/>
    </w:rPr>
  </w:style>
  <w:style w:type="paragraph" w:customStyle="1" w:styleId="ConsPlusTitle">
    <w:name w:val="ConsPlusTitle"/>
    <w:pPr>
      <w:widowControl w:val="0"/>
    </w:pPr>
    <w:rPr>
      <w:rFonts w:eastAsia="Calibri" w:cs="Calibri"/>
      <w:b/>
      <w:bCs/>
      <w:sz w:val="22"/>
      <w:szCs w:val="22"/>
      <w:lang w:eastAsia="zh-CN"/>
    </w:rPr>
  </w:style>
  <w:style w:type="paragraph" w:styleId="afd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  <w:lang w:eastAsia="zh-CN"/>
    </w:rPr>
  </w:style>
  <w:style w:type="paragraph" w:styleId="afe">
    <w:name w:val="Body Text Indent"/>
    <w:basedOn w:val="a"/>
    <w:link w:val="aff"/>
    <w:rsid w:val="00731E57"/>
    <w:pPr>
      <w:spacing w:after="120" w:line="240" w:lineRule="auto"/>
      <w:ind w:left="283"/>
    </w:pPr>
    <w:rPr>
      <w:rFonts w:ascii="Times New Roman" w:hAnsi="Times New Roman" w:cs="Times New Roman"/>
      <w:color w:val="auto"/>
      <w:sz w:val="24"/>
      <w:szCs w:val="24"/>
      <w:lang w:val="x-none" w:eastAsia="x-none"/>
    </w:rPr>
  </w:style>
  <w:style w:type="character" w:customStyle="1" w:styleId="aff">
    <w:name w:val="Основной текст с отступом Знак"/>
    <w:basedOn w:val="a0"/>
    <w:link w:val="afe"/>
    <w:rsid w:val="00731E57"/>
    <w:rPr>
      <w:rFonts w:ascii="Times New Roman" w:hAnsi="Times New Roman"/>
      <w:sz w:val="24"/>
      <w:szCs w:val="24"/>
      <w:lang w:val="x-none" w:eastAsia="x-none"/>
    </w:rPr>
  </w:style>
  <w:style w:type="character" w:customStyle="1" w:styleId="ConsPlusNormal0">
    <w:name w:val="ConsPlusNormal Знак"/>
    <w:basedOn w:val="a0"/>
    <w:rsid w:val="00731E57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0">
    <w:name w:val="Базовый"/>
    <w:rsid w:val="00EC143D"/>
    <w:pPr>
      <w:widowControl w:val="0"/>
      <w:suppressAutoHyphens/>
      <w:spacing w:line="100" w:lineRule="atLeast"/>
    </w:pPr>
    <w:rPr>
      <w:rFonts w:ascii="Arial" w:eastAsia="SimSun" w:hAnsi="Arial" w:cs="Arial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08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7DDDF8504A8C991D6DC062AEBE1543CC2CF7776F3762347E592B209D7894710E559B68D26C2774AD314985836975927B260E8F776387C20Aj6Y5O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722</Words>
  <Characters>4117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Reanimator Extreme Edition</Company>
  <LinksUpToDate>false</LinksUpToDate>
  <CharactersWithSpaces>4830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Galina</dc:creator>
  <cp:lastModifiedBy>Надежда Михайловна Мелихова</cp:lastModifiedBy>
  <cp:revision>11</cp:revision>
  <cp:lastPrinted>2022-02-07T11:48:00Z</cp:lastPrinted>
  <dcterms:created xsi:type="dcterms:W3CDTF">2022-01-19T11:05:00Z</dcterms:created>
  <dcterms:modified xsi:type="dcterms:W3CDTF">2022-03-01T11:06:00Z</dcterms:modified>
</cp:coreProperties>
</file>