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F" w:rsidRPr="003D2A2F" w:rsidRDefault="0052003F" w:rsidP="0052003F">
      <w:pPr>
        <w:numPr>
          <w:ilvl w:val="0"/>
          <w:numId w:val="6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03F" w:rsidRPr="003D2A2F" w:rsidRDefault="0052003F" w:rsidP="0052003F">
      <w:pPr>
        <w:numPr>
          <w:ilvl w:val="0"/>
          <w:numId w:val="6"/>
        </w:numPr>
        <w:suppressAutoHyphens/>
        <w:jc w:val="center"/>
        <w:rPr>
          <w:b/>
          <w:sz w:val="28"/>
          <w:szCs w:val="32"/>
          <w:lang w:eastAsia="ar-SA"/>
        </w:rPr>
      </w:pPr>
      <w:r w:rsidRPr="003D2A2F">
        <w:rPr>
          <w:b/>
          <w:sz w:val="28"/>
          <w:szCs w:val="32"/>
          <w:lang w:eastAsia="ar-SA"/>
        </w:rPr>
        <w:t>РОССИЙСКАЯ ФЕДЕРАЦИЯ</w:t>
      </w:r>
    </w:p>
    <w:p w:rsidR="0052003F" w:rsidRPr="003D2A2F" w:rsidRDefault="0052003F" w:rsidP="0052003F">
      <w:pPr>
        <w:numPr>
          <w:ilvl w:val="0"/>
          <w:numId w:val="6"/>
        </w:numPr>
        <w:suppressAutoHyphens/>
        <w:jc w:val="center"/>
        <w:rPr>
          <w:b/>
          <w:sz w:val="28"/>
          <w:szCs w:val="32"/>
          <w:lang w:eastAsia="ar-SA"/>
        </w:rPr>
      </w:pPr>
      <w:r w:rsidRPr="003D2A2F">
        <w:rPr>
          <w:b/>
          <w:sz w:val="28"/>
          <w:szCs w:val="32"/>
          <w:lang w:eastAsia="ar-SA"/>
        </w:rPr>
        <w:t>РОСТОВСКАЯ ОБЛАСТЬ</w:t>
      </w:r>
    </w:p>
    <w:p w:rsidR="0052003F" w:rsidRPr="003D2A2F" w:rsidRDefault="0052003F" w:rsidP="0052003F">
      <w:pPr>
        <w:keepNext/>
        <w:numPr>
          <w:ilvl w:val="0"/>
          <w:numId w:val="6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 w:rsidRPr="003D2A2F"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52003F" w:rsidRPr="003D2A2F" w:rsidRDefault="0052003F" w:rsidP="0052003F">
      <w:pPr>
        <w:numPr>
          <w:ilvl w:val="0"/>
          <w:numId w:val="6"/>
        </w:numPr>
        <w:suppressAutoHyphens/>
        <w:rPr>
          <w:b/>
          <w:sz w:val="24"/>
          <w:szCs w:val="28"/>
          <w:lang w:eastAsia="ar-SA"/>
        </w:rPr>
      </w:pPr>
    </w:p>
    <w:p w:rsidR="0052003F" w:rsidRPr="003D2A2F" w:rsidRDefault="0052003F" w:rsidP="0052003F">
      <w:pPr>
        <w:numPr>
          <w:ilvl w:val="0"/>
          <w:numId w:val="6"/>
        </w:numPr>
        <w:suppressAutoHyphens/>
        <w:jc w:val="center"/>
        <w:rPr>
          <w:b/>
          <w:sz w:val="28"/>
          <w:szCs w:val="32"/>
          <w:lang w:eastAsia="ar-SA"/>
        </w:rPr>
      </w:pPr>
      <w:r w:rsidRPr="003D2A2F">
        <w:rPr>
          <w:b/>
          <w:sz w:val="28"/>
          <w:szCs w:val="32"/>
          <w:lang w:eastAsia="ar-SA"/>
        </w:rPr>
        <w:t>РАСПОРЯЖЕНИЕ</w:t>
      </w:r>
    </w:p>
    <w:p w:rsidR="0052003F" w:rsidRPr="003D2A2F" w:rsidRDefault="0052003F" w:rsidP="0052003F">
      <w:pPr>
        <w:numPr>
          <w:ilvl w:val="0"/>
          <w:numId w:val="6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52003F" w:rsidRPr="003D2A2F" w:rsidTr="00A37F79">
        <w:tc>
          <w:tcPr>
            <w:tcW w:w="1985" w:type="dxa"/>
            <w:hideMark/>
          </w:tcPr>
          <w:p w:rsidR="0052003F" w:rsidRPr="003D2A2F" w:rsidRDefault="00ED1212" w:rsidP="00A37F79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bidi="hi-IN"/>
              </w:rPr>
              <w:t>22.03.2021</w:t>
            </w:r>
          </w:p>
        </w:tc>
        <w:tc>
          <w:tcPr>
            <w:tcW w:w="2551" w:type="dxa"/>
          </w:tcPr>
          <w:p w:rsidR="0052003F" w:rsidRPr="003D2A2F" w:rsidRDefault="0052003F" w:rsidP="00A37F7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52003F" w:rsidRPr="003D2A2F" w:rsidRDefault="0052003F" w:rsidP="00A37F79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 w:rsidRPr="003D2A2F"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52003F" w:rsidRPr="003D2A2F" w:rsidRDefault="00ED1212" w:rsidP="00A37F79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44</w:t>
            </w:r>
            <w:bookmarkStart w:id="0" w:name="_GoBack"/>
            <w:bookmarkEnd w:id="0"/>
          </w:p>
        </w:tc>
        <w:tc>
          <w:tcPr>
            <w:tcW w:w="1538" w:type="dxa"/>
          </w:tcPr>
          <w:p w:rsidR="0052003F" w:rsidRPr="003D2A2F" w:rsidRDefault="0052003F" w:rsidP="00A37F7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52003F" w:rsidRPr="003D2A2F" w:rsidRDefault="0052003F" w:rsidP="00A37F7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3D2A2F"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E7778D" w:rsidRPr="0052003F" w:rsidRDefault="00E7778D" w:rsidP="00592DA0">
      <w:pPr>
        <w:ind w:firstLine="709"/>
        <w:rPr>
          <w:b/>
          <w:sz w:val="8"/>
          <w:szCs w:val="28"/>
        </w:rPr>
      </w:pPr>
    </w:p>
    <w:p w:rsidR="00A91FBA" w:rsidRPr="00E7778D" w:rsidRDefault="00E7778D" w:rsidP="0052003F">
      <w:pPr>
        <w:tabs>
          <w:tab w:val="left" w:pos="4820"/>
        </w:tabs>
        <w:ind w:right="4819"/>
        <w:jc w:val="both"/>
        <w:rPr>
          <w:sz w:val="28"/>
          <w:szCs w:val="28"/>
        </w:rPr>
      </w:pPr>
      <w:bookmarkStart w:id="1" w:name="Наименование"/>
      <w:bookmarkEnd w:id="1"/>
      <w:r w:rsidRPr="00E7778D">
        <w:rPr>
          <w:sz w:val="28"/>
          <w:szCs w:val="24"/>
        </w:rPr>
        <w:t>О содействии развития возможности</w:t>
      </w:r>
      <w:r w:rsidR="0052003F">
        <w:rPr>
          <w:sz w:val="28"/>
          <w:szCs w:val="24"/>
        </w:rPr>
        <w:t xml:space="preserve"> </w:t>
      </w:r>
      <w:r w:rsidRPr="00E7778D">
        <w:rPr>
          <w:sz w:val="28"/>
          <w:szCs w:val="24"/>
        </w:rPr>
        <w:t>сбыта продукции отечественных производителей товаров на территории муниципального образования «Песчанокопский район»</w:t>
      </w:r>
    </w:p>
    <w:p w:rsidR="00E7778D" w:rsidRDefault="00E7778D" w:rsidP="00592DA0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E7778D" w:rsidRDefault="00E7778D" w:rsidP="00592DA0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E7778D" w:rsidRDefault="00996C47" w:rsidP="00E7778D">
      <w:pPr>
        <w:ind w:firstLine="709"/>
        <w:jc w:val="both"/>
        <w:rPr>
          <w:rFonts w:cs="Courier New"/>
          <w:sz w:val="28"/>
          <w:szCs w:val="28"/>
        </w:rPr>
      </w:pPr>
      <w:r w:rsidRPr="00996C47">
        <w:rPr>
          <w:rFonts w:cs="Courier New"/>
          <w:sz w:val="28"/>
          <w:szCs w:val="28"/>
        </w:rPr>
        <w:t xml:space="preserve">В целях реализации распоряжения Правительства Российской Федерации от 30 января 2021 года № 208-р, </w:t>
      </w:r>
      <w:r w:rsidR="00E7778D" w:rsidRPr="00E7778D">
        <w:rPr>
          <w:rFonts w:cs="Courier New"/>
          <w:sz w:val="28"/>
          <w:szCs w:val="28"/>
        </w:rPr>
        <w:t xml:space="preserve">стимулирования предпринимательской активности и </w:t>
      </w:r>
      <w:proofErr w:type="spellStart"/>
      <w:r w:rsidR="00E7778D" w:rsidRPr="00E7778D">
        <w:rPr>
          <w:rFonts w:cs="Courier New"/>
          <w:sz w:val="28"/>
          <w:szCs w:val="28"/>
        </w:rPr>
        <w:t>самозанятости</w:t>
      </w:r>
      <w:proofErr w:type="spellEnd"/>
      <w:r w:rsidR="00E7778D" w:rsidRPr="00E7778D">
        <w:rPr>
          <w:rFonts w:cs="Courier New"/>
          <w:sz w:val="28"/>
          <w:szCs w:val="28"/>
        </w:rPr>
        <w:t xml:space="preserve"> граждан, расширения возможностей сбыта продукции отечественных производителей товаров, </w:t>
      </w:r>
      <w:r w:rsidRPr="00996C47">
        <w:rPr>
          <w:rFonts w:cs="Courier New"/>
          <w:sz w:val="28"/>
          <w:szCs w:val="28"/>
        </w:rPr>
        <w:t>посредством развития  торговли нестационарных торговых объектов, объектов для осуществлен</w:t>
      </w:r>
      <w:r>
        <w:rPr>
          <w:rFonts w:cs="Courier New"/>
          <w:sz w:val="28"/>
          <w:szCs w:val="28"/>
        </w:rPr>
        <w:t>ия развозной торговли, ярмарок</w:t>
      </w:r>
      <w:r w:rsidR="00E7778D">
        <w:rPr>
          <w:rFonts w:cs="Courier New"/>
          <w:sz w:val="28"/>
          <w:szCs w:val="28"/>
        </w:rPr>
        <w:t>:</w:t>
      </w:r>
    </w:p>
    <w:p w:rsidR="0052003F" w:rsidRDefault="0052003F" w:rsidP="00E7778D">
      <w:pPr>
        <w:ind w:firstLine="709"/>
        <w:jc w:val="both"/>
      </w:pPr>
    </w:p>
    <w:p w:rsidR="00E7778D" w:rsidRPr="00996C47" w:rsidRDefault="00E7778D" w:rsidP="0052003F">
      <w:pPr>
        <w:tabs>
          <w:tab w:val="left" w:pos="993"/>
        </w:tabs>
        <w:ind w:firstLine="709"/>
        <w:jc w:val="both"/>
        <w:rPr>
          <w:rFonts w:cs="Courier New"/>
          <w:sz w:val="28"/>
          <w:szCs w:val="28"/>
        </w:rPr>
      </w:pPr>
      <w:r w:rsidRPr="00996C47">
        <w:rPr>
          <w:rFonts w:cs="Courier New"/>
          <w:sz w:val="28"/>
          <w:szCs w:val="28"/>
        </w:rPr>
        <w:t>1.</w:t>
      </w:r>
      <w:r w:rsidRPr="00996C47">
        <w:rPr>
          <w:rFonts w:cs="Courier New"/>
          <w:sz w:val="28"/>
          <w:szCs w:val="28"/>
        </w:rPr>
        <w:tab/>
        <w:t>Рекомендовать главам администраций сельских поселений</w:t>
      </w:r>
      <w:r>
        <w:rPr>
          <w:rFonts w:cs="Courier New"/>
          <w:sz w:val="28"/>
          <w:szCs w:val="28"/>
        </w:rPr>
        <w:t xml:space="preserve"> Песчанокопского района</w:t>
      </w:r>
      <w:r w:rsidRPr="00996C47">
        <w:rPr>
          <w:rFonts w:cs="Courier New"/>
          <w:sz w:val="28"/>
          <w:szCs w:val="28"/>
        </w:rPr>
        <w:t>:</w:t>
      </w:r>
    </w:p>
    <w:p w:rsidR="00E7778D" w:rsidRPr="00996C47" w:rsidRDefault="00E7778D" w:rsidP="0052003F">
      <w:pPr>
        <w:tabs>
          <w:tab w:val="left" w:pos="993"/>
        </w:tabs>
        <w:ind w:firstLine="709"/>
        <w:jc w:val="both"/>
        <w:rPr>
          <w:rFonts w:cs="Courier New"/>
          <w:sz w:val="28"/>
          <w:szCs w:val="28"/>
        </w:rPr>
      </w:pPr>
      <w:r w:rsidRPr="00996C47">
        <w:rPr>
          <w:rFonts w:cs="Courier New"/>
          <w:sz w:val="28"/>
          <w:szCs w:val="28"/>
        </w:rPr>
        <w:t>1.1.</w:t>
      </w:r>
      <w:r w:rsidRPr="00996C47"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>О</w:t>
      </w:r>
      <w:r w:rsidRPr="00996C47">
        <w:rPr>
          <w:rFonts w:cs="Courier New"/>
          <w:sz w:val="28"/>
          <w:szCs w:val="28"/>
        </w:rPr>
        <w:t xml:space="preserve">казывать содействие в получении юридическими и физическими лицами необходимого количества мест размещения нестационарных торговых объектов для осуществления развозной торговли, </w:t>
      </w:r>
      <w:r>
        <w:rPr>
          <w:rFonts w:cs="Courier New"/>
          <w:sz w:val="28"/>
          <w:szCs w:val="28"/>
        </w:rPr>
        <w:t xml:space="preserve">а также </w:t>
      </w:r>
      <w:r w:rsidRPr="00996C47">
        <w:rPr>
          <w:rFonts w:cs="Courier New"/>
          <w:sz w:val="28"/>
          <w:szCs w:val="28"/>
        </w:rPr>
        <w:t>торговых мест на ярмарках;</w:t>
      </w:r>
    </w:p>
    <w:p w:rsidR="00E7778D" w:rsidRPr="00996C47" w:rsidRDefault="00E7778D" w:rsidP="0052003F">
      <w:pPr>
        <w:tabs>
          <w:tab w:val="left" w:pos="993"/>
        </w:tabs>
        <w:ind w:firstLine="709"/>
        <w:jc w:val="both"/>
        <w:rPr>
          <w:rFonts w:cs="Courier New"/>
          <w:sz w:val="28"/>
          <w:szCs w:val="28"/>
        </w:rPr>
      </w:pPr>
      <w:r w:rsidRPr="00996C47">
        <w:rPr>
          <w:rFonts w:cs="Courier New"/>
          <w:sz w:val="28"/>
          <w:szCs w:val="28"/>
        </w:rPr>
        <w:t>1.2.</w:t>
      </w:r>
      <w:r w:rsidRPr="00996C47"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>П</w:t>
      </w:r>
      <w:r w:rsidRPr="00996C47">
        <w:rPr>
          <w:rFonts w:cs="Courier New"/>
          <w:sz w:val="28"/>
          <w:szCs w:val="28"/>
        </w:rPr>
        <w:t>родлевать договоры на размещение нестационарных торговых объектов и объектов для осуществления  развозной торговли без проведения торгов;</w:t>
      </w:r>
    </w:p>
    <w:p w:rsidR="00E7778D" w:rsidRPr="00996C47" w:rsidRDefault="00E7778D" w:rsidP="0052003F">
      <w:pPr>
        <w:tabs>
          <w:tab w:val="left" w:pos="993"/>
        </w:tabs>
        <w:ind w:firstLine="709"/>
        <w:jc w:val="both"/>
        <w:rPr>
          <w:rFonts w:cs="Courier New"/>
          <w:sz w:val="28"/>
          <w:szCs w:val="28"/>
        </w:rPr>
      </w:pPr>
      <w:r w:rsidRPr="00996C47">
        <w:rPr>
          <w:rFonts w:cs="Courier New"/>
          <w:sz w:val="28"/>
          <w:szCs w:val="28"/>
        </w:rPr>
        <w:t>1.3.</w:t>
      </w:r>
      <w:r w:rsidRPr="00996C47"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>О</w:t>
      </w:r>
      <w:r w:rsidRPr="00996C47">
        <w:rPr>
          <w:rFonts w:cs="Courier New"/>
          <w:sz w:val="28"/>
          <w:szCs w:val="28"/>
        </w:rPr>
        <w:t>беспечить максимальную доступность торговых объектов для населения, увеличени</w:t>
      </w:r>
      <w:r>
        <w:rPr>
          <w:rFonts w:cs="Courier New"/>
          <w:sz w:val="28"/>
          <w:szCs w:val="28"/>
        </w:rPr>
        <w:t>е ассортимента и  разнообразия</w:t>
      </w:r>
      <w:r w:rsidRPr="00996C47">
        <w:rPr>
          <w:rFonts w:cs="Courier New"/>
          <w:sz w:val="28"/>
          <w:szCs w:val="28"/>
        </w:rPr>
        <w:t xml:space="preserve"> товаров, предлагаемых к реализации юридическими и физическими лицами;</w:t>
      </w:r>
    </w:p>
    <w:p w:rsidR="00E7778D" w:rsidRPr="00996C47" w:rsidRDefault="00E7778D" w:rsidP="0052003F">
      <w:pPr>
        <w:tabs>
          <w:tab w:val="left" w:pos="993"/>
        </w:tabs>
        <w:ind w:firstLine="709"/>
        <w:jc w:val="both"/>
        <w:rPr>
          <w:rFonts w:cs="Courier New"/>
          <w:sz w:val="28"/>
          <w:szCs w:val="28"/>
        </w:rPr>
      </w:pPr>
      <w:r w:rsidRPr="00996C47">
        <w:rPr>
          <w:rFonts w:cs="Courier New"/>
          <w:sz w:val="28"/>
          <w:szCs w:val="28"/>
        </w:rPr>
        <w:t>1.4.</w:t>
      </w:r>
      <w:r w:rsidRPr="00996C47"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>С</w:t>
      </w:r>
      <w:r w:rsidRPr="00996C47">
        <w:rPr>
          <w:rFonts w:cs="Courier New"/>
          <w:sz w:val="28"/>
          <w:szCs w:val="28"/>
        </w:rPr>
        <w:t>одействовать  открытию юридическими и физическими лицами новых торговых объектов всех форм торговли, обращая внимание на необходимость</w:t>
      </w:r>
      <w:r>
        <w:rPr>
          <w:rFonts w:cs="Courier New"/>
          <w:sz w:val="28"/>
          <w:szCs w:val="28"/>
        </w:rPr>
        <w:t xml:space="preserve"> увеличения количества ярмарок</w:t>
      </w:r>
      <w:r w:rsidRPr="00996C47">
        <w:rPr>
          <w:rFonts w:cs="Courier New"/>
          <w:sz w:val="28"/>
          <w:szCs w:val="28"/>
        </w:rPr>
        <w:t>, торговых мест на них, мест размещения нестационарных торговых объектов и объектов для осуществления развозной торговли, а также предоставления компенсационных мест для размещения таких торговых объектов;</w:t>
      </w:r>
    </w:p>
    <w:p w:rsidR="00E7778D" w:rsidRDefault="00E7778D" w:rsidP="0052003F">
      <w:pPr>
        <w:tabs>
          <w:tab w:val="left" w:pos="993"/>
        </w:tabs>
        <w:ind w:firstLine="709"/>
        <w:jc w:val="both"/>
        <w:rPr>
          <w:rFonts w:cs="Courier New"/>
          <w:sz w:val="28"/>
          <w:szCs w:val="28"/>
        </w:rPr>
      </w:pPr>
      <w:r w:rsidRPr="00996C47">
        <w:rPr>
          <w:rFonts w:cs="Courier New"/>
          <w:sz w:val="28"/>
          <w:szCs w:val="28"/>
        </w:rPr>
        <w:t>1.5.</w:t>
      </w:r>
      <w:r w:rsidRPr="00996C47">
        <w:rPr>
          <w:rFonts w:cs="Courier New"/>
          <w:sz w:val="28"/>
          <w:szCs w:val="28"/>
        </w:rPr>
        <w:tab/>
      </w:r>
      <w:proofErr w:type="gramStart"/>
      <w:r>
        <w:rPr>
          <w:rFonts w:cs="Courier New"/>
          <w:sz w:val="28"/>
          <w:szCs w:val="28"/>
        </w:rPr>
        <w:t>О</w:t>
      </w:r>
      <w:r w:rsidRPr="00996C47">
        <w:rPr>
          <w:rFonts w:cs="Courier New"/>
          <w:sz w:val="28"/>
          <w:szCs w:val="28"/>
        </w:rPr>
        <w:t xml:space="preserve">беспечить КФХ, а также гражданам, ведущим  личное подсобное хозяйство, занимающихся садоводством, огородничеством, осуществляющим </w:t>
      </w:r>
      <w:r w:rsidRPr="00996C47">
        <w:rPr>
          <w:rFonts w:cs="Courier New"/>
          <w:sz w:val="28"/>
          <w:szCs w:val="28"/>
        </w:rPr>
        <w:lastRenderedPageBreak/>
        <w:t xml:space="preserve">заготовку пищевых лесных ресурсов, возможность реализации указанной продукции в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торговли, для чего  обеспечить выделение необходимого количества </w:t>
      </w:r>
      <w:r>
        <w:rPr>
          <w:rFonts w:cs="Courier New"/>
          <w:sz w:val="28"/>
          <w:szCs w:val="28"/>
        </w:rPr>
        <w:t>мест для осуществления торговли.</w:t>
      </w:r>
      <w:proofErr w:type="gramEnd"/>
    </w:p>
    <w:p w:rsidR="00657EC1" w:rsidRPr="00996C47" w:rsidRDefault="00657EC1" w:rsidP="00657EC1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2. Отделу социально-экономического развития и привлечения инвестиций Администрации Песчанокопского района </w:t>
      </w:r>
      <w:r w:rsidRPr="00E7778D">
        <w:rPr>
          <w:rFonts w:cs="Courier New"/>
          <w:sz w:val="28"/>
          <w:szCs w:val="28"/>
        </w:rPr>
        <w:t xml:space="preserve"> информировать население и предпринимателей о новых возможностях розничной торговли.</w:t>
      </w:r>
    </w:p>
    <w:p w:rsidR="00657EC1" w:rsidRPr="00657EC1" w:rsidRDefault="00657EC1" w:rsidP="00657EC1">
      <w:pPr>
        <w:spacing w:line="218" w:lineRule="auto"/>
        <w:ind w:firstLine="709"/>
        <w:jc w:val="both"/>
        <w:rPr>
          <w:sz w:val="28"/>
          <w:szCs w:val="28"/>
        </w:rPr>
      </w:pPr>
      <w:r w:rsidRPr="00657EC1">
        <w:rPr>
          <w:sz w:val="28"/>
          <w:szCs w:val="28"/>
        </w:rPr>
        <w:t>3.  Настоящее распоряжение подлежит опубликованию на официальном сайте Администрации Песчанокопского района в сети «Интернет».</w:t>
      </w:r>
    </w:p>
    <w:p w:rsidR="00657EC1" w:rsidRPr="00657EC1" w:rsidRDefault="00657EC1" w:rsidP="00657EC1">
      <w:pPr>
        <w:ind w:firstLine="709"/>
        <w:jc w:val="both"/>
        <w:rPr>
          <w:sz w:val="28"/>
        </w:rPr>
      </w:pPr>
      <w:r w:rsidRPr="00657EC1">
        <w:rPr>
          <w:sz w:val="28"/>
        </w:rPr>
        <w:t xml:space="preserve">4.  </w:t>
      </w:r>
      <w:proofErr w:type="gramStart"/>
      <w:r w:rsidRPr="00657EC1">
        <w:rPr>
          <w:sz w:val="28"/>
        </w:rPr>
        <w:t>Контроль за</w:t>
      </w:r>
      <w:proofErr w:type="gramEnd"/>
      <w:r w:rsidRPr="00657EC1">
        <w:rPr>
          <w:sz w:val="28"/>
        </w:rPr>
        <w:t xml:space="preserve"> исполнением распоряжения возложить на заместителя главы Администрации Песчанокопского района по экономике и финансам  Ерохину Л.И.</w:t>
      </w:r>
    </w:p>
    <w:p w:rsidR="00657EC1" w:rsidRPr="00657EC1" w:rsidRDefault="00657EC1" w:rsidP="00657EC1">
      <w:pPr>
        <w:spacing w:line="218" w:lineRule="auto"/>
        <w:ind w:firstLine="709"/>
        <w:jc w:val="both"/>
        <w:rPr>
          <w:sz w:val="28"/>
          <w:szCs w:val="28"/>
          <w:highlight w:val="yellow"/>
        </w:rPr>
      </w:pPr>
    </w:p>
    <w:p w:rsidR="00657EC1" w:rsidRDefault="00657EC1" w:rsidP="00657EC1">
      <w:pPr>
        <w:spacing w:line="218" w:lineRule="auto"/>
        <w:jc w:val="both"/>
        <w:rPr>
          <w:sz w:val="28"/>
          <w:szCs w:val="28"/>
          <w:highlight w:val="yellow"/>
        </w:rPr>
      </w:pPr>
    </w:p>
    <w:p w:rsidR="0052003F" w:rsidRDefault="0052003F" w:rsidP="00657EC1">
      <w:pPr>
        <w:spacing w:line="218" w:lineRule="auto"/>
        <w:jc w:val="both"/>
        <w:rPr>
          <w:sz w:val="28"/>
          <w:szCs w:val="28"/>
          <w:highlight w:val="yellow"/>
        </w:rPr>
      </w:pPr>
    </w:p>
    <w:p w:rsidR="0052003F" w:rsidRPr="00657EC1" w:rsidRDefault="0052003F" w:rsidP="00657EC1">
      <w:pPr>
        <w:spacing w:line="218" w:lineRule="auto"/>
        <w:jc w:val="both"/>
        <w:rPr>
          <w:sz w:val="28"/>
          <w:szCs w:val="28"/>
          <w:highlight w:val="yellow"/>
        </w:rPr>
      </w:pPr>
    </w:p>
    <w:p w:rsidR="0052003F" w:rsidRPr="00B346AE" w:rsidRDefault="0052003F" w:rsidP="0052003F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52003F" w:rsidRPr="00B346AE" w:rsidRDefault="0052003F" w:rsidP="0052003F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2003F" w:rsidRPr="00B346AE" w:rsidRDefault="0052003F" w:rsidP="0052003F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52003F" w:rsidRPr="00B346AE" w:rsidRDefault="0052003F" w:rsidP="0052003F">
      <w:pPr>
        <w:spacing w:line="220" w:lineRule="auto"/>
        <w:jc w:val="both"/>
        <w:rPr>
          <w:color w:val="000000"/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657EC1" w:rsidRDefault="00657EC1" w:rsidP="00657EC1">
      <w:pPr>
        <w:rPr>
          <w:sz w:val="28"/>
          <w:szCs w:val="28"/>
        </w:rPr>
      </w:pPr>
    </w:p>
    <w:p w:rsidR="0052003F" w:rsidRDefault="0052003F" w:rsidP="00657EC1">
      <w:pPr>
        <w:rPr>
          <w:sz w:val="28"/>
          <w:szCs w:val="28"/>
        </w:rPr>
      </w:pPr>
    </w:p>
    <w:p w:rsidR="0052003F" w:rsidRPr="00657EC1" w:rsidRDefault="0052003F" w:rsidP="00657EC1">
      <w:pPr>
        <w:rPr>
          <w:sz w:val="28"/>
          <w:szCs w:val="28"/>
        </w:rPr>
      </w:pPr>
    </w:p>
    <w:p w:rsidR="00657EC1" w:rsidRPr="00657EC1" w:rsidRDefault="00657EC1" w:rsidP="00657EC1">
      <w:pPr>
        <w:rPr>
          <w:sz w:val="28"/>
          <w:szCs w:val="28"/>
        </w:rPr>
      </w:pPr>
    </w:p>
    <w:p w:rsidR="00657EC1" w:rsidRPr="00657EC1" w:rsidRDefault="00657EC1" w:rsidP="00657EC1">
      <w:pPr>
        <w:spacing w:line="218" w:lineRule="auto"/>
        <w:rPr>
          <w:sz w:val="28"/>
          <w:szCs w:val="28"/>
        </w:rPr>
      </w:pPr>
      <w:r w:rsidRPr="00657EC1">
        <w:rPr>
          <w:sz w:val="28"/>
          <w:szCs w:val="28"/>
        </w:rPr>
        <w:t>Распоряжение вносит:</w:t>
      </w:r>
    </w:p>
    <w:p w:rsidR="00657EC1" w:rsidRPr="00657EC1" w:rsidRDefault="00657EC1" w:rsidP="00657EC1">
      <w:pPr>
        <w:spacing w:line="218" w:lineRule="auto"/>
        <w:rPr>
          <w:sz w:val="28"/>
          <w:szCs w:val="28"/>
        </w:rPr>
      </w:pPr>
      <w:r w:rsidRPr="00657EC1">
        <w:rPr>
          <w:sz w:val="28"/>
          <w:szCs w:val="28"/>
        </w:rPr>
        <w:t xml:space="preserve">отдел социально-экономического развития </w:t>
      </w:r>
    </w:p>
    <w:p w:rsidR="00657EC1" w:rsidRPr="00657EC1" w:rsidRDefault="00657EC1" w:rsidP="00657EC1">
      <w:pPr>
        <w:spacing w:line="218" w:lineRule="auto"/>
        <w:rPr>
          <w:sz w:val="28"/>
          <w:szCs w:val="28"/>
        </w:rPr>
      </w:pPr>
      <w:r w:rsidRPr="00657EC1">
        <w:rPr>
          <w:sz w:val="28"/>
          <w:szCs w:val="28"/>
        </w:rPr>
        <w:t>и привлечения инвестиций</w:t>
      </w: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0F4A" w:rsidRDefault="000B0F4A" w:rsidP="00592DA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sectPr w:rsidR="000B0F4A" w:rsidSect="0052003F">
      <w:footerReference w:type="even" r:id="rId9"/>
      <w:footerReference w:type="default" r:id="rId10"/>
      <w:pgSz w:w="11907" w:h="16840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70" w:rsidRDefault="00FB1370">
      <w:r>
        <w:separator/>
      </w:r>
    </w:p>
  </w:endnote>
  <w:endnote w:type="continuationSeparator" w:id="0">
    <w:p w:rsidR="00FB1370" w:rsidRDefault="00FB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60" w:rsidRDefault="00D97A9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E6E6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6E60" w:rsidRDefault="004E6E6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E60" w:rsidRDefault="00D97A9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E6E6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1212">
      <w:rPr>
        <w:rStyle w:val="a9"/>
        <w:noProof/>
      </w:rPr>
      <w:t>1</w:t>
    </w:r>
    <w:r>
      <w:rPr>
        <w:rStyle w:val="a9"/>
      </w:rPr>
      <w:fldChar w:fldCharType="end"/>
    </w:r>
  </w:p>
  <w:p w:rsidR="004E6E60" w:rsidRPr="00EF673A" w:rsidRDefault="004E6E60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70" w:rsidRDefault="00FB1370">
      <w:r>
        <w:separator/>
      </w:r>
    </w:p>
  </w:footnote>
  <w:footnote w:type="continuationSeparator" w:id="0">
    <w:p w:rsidR="00FB1370" w:rsidRDefault="00FB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94778"/>
    <w:multiLevelType w:val="multilevel"/>
    <w:tmpl w:val="32848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3E2337"/>
    <w:multiLevelType w:val="hybridMultilevel"/>
    <w:tmpl w:val="2D7A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2D2C"/>
    <w:multiLevelType w:val="multilevel"/>
    <w:tmpl w:val="5DF4C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861EED"/>
    <w:multiLevelType w:val="hybridMultilevel"/>
    <w:tmpl w:val="F104B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148F2"/>
    <w:multiLevelType w:val="hybridMultilevel"/>
    <w:tmpl w:val="0F5ED632"/>
    <w:lvl w:ilvl="0" w:tplc="15F26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D2"/>
    <w:rsid w:val="000030D9"/>
    <w:rsid w:val="0001397D"/>
    <w:rsid w:val="00017169"/>
    <w:rsid w:val="000246E0"/>
    <w:rsid w:val="0002529C"/>
    <w:rsid w:val="000265AD"/>
    <w:rsid w:val="00035F1B"/>
    <w:rsid w:val="000553CB"/>
    <w:rsid w:val="00067489"/>
    <w:rsid w:val="00072912"/>
    <w:rsid w:val="000878DA"/>
    <w:rsid w:val="0009612E"/>
    <w:rsid w:val="00097D19"/>
    <w:rsid w:val="000A19D4"/>
    <w:rsid w:val="000A2939"/>
    <w:rsid w:val="000A2D94"/>
    <w:rsid w:val="000B0F4A"/>
    <w:rsid w:val="000B371C"/>
    <w:rsid w:val="000B4EB6"/>
    <w:rsid w:val="000D157C"/>
    <w:rsid w:val="000E28C9"/>
    <w:rsid w:val="000E2EA3"/>
    <w:rsid w:val="000E3CA7"/>
    <w:rsid w:val="000E76CC"/>
    <w:rsid w:val="00117F70"/>
    <w:rsid w:val="00136AF7"/>
    <w:rsid w:val="001471F2"/>
    <w:rsid w:val="00153E1D"/>
    <w:rsid w:val="001573C2"/>
    <w:rsid w:val="0016106B"/>
    <w:rsid w:val="00161CC2"/>
    <w:rsid w:val="0017020C"/>
    <w:rsid w:val="00184ECE"/>
    <w:rsid w:val="00197AEA"/>
    <w:rsid w:val="00197D9F"/>
    <w:rsid w:val="001A0C17"/>
    <w:rsid w:val="001A49DD"/>
    <w:rsid w:val="001F769F"/>
    <w:rsid w:val="00203618"/>
    <w:rsid w:val="00206936"/>
    <w:rsid w:val="002407D2"/>
    <w:rsid w:val="0026370E"/>
    <w:rsid w:val="0026768C"/>
    <w:rsid w:val="00275047"/>
    <w:rsid w:val="00287F72"/>
    <w:rsid w:val="00295540"/>
    <w:rsid w:val="002957A0"/>
    <w:rsid w:val="00297439"/>
    <w:rsid w:val="002B15BD"/>
    <w:rsid w:val="002D319D"/>
    <w:rsid w:val="002E0CD2"/>
    <w:rsid w:val="002F7CA6"/>
    <w:rsid w:val="0030394C"/>
    <w:rsid w:val="00305371"/>
    <w:rsid w:val="00310A25"/>
    <w:rsid w:val="0031145E"/>
    <w:rsid w:val="0031252F"/>
    <w:rsid w:val="003163A0"/>
    <w:rsid w:val="003303B6"/>
    <w:rsid w:val="00331E18"/>
    <w:rsid w:val="00332373"/>
    <w:rsid w:val="00383EA1"/>
    <w:rsid w:val="003A34AE"/>
    <w:rsid w:val="003B25A5"/>
    <w:rsid w:val="003B2BEE"/>
    <w:rsid w:val="003C0F3C"/>
    <w:rsid w:val="003C544B"/>
    <w:rsid w:val="003D075F"/>
    <w:rsid w:val="003E05DD"/>
    <w:rsid w:val="003F0051"/>
    <w:rsid w:val="00403DF0"/>
    <w:rsid w:val="004134E7"/>
    <w:rsid w:val="0041480F"/>
    <w:rsid w:val="0042489B"/>
    <w:rsid w:val="00427B3E"/>
    <w:rsid w:val="00442F95"/>
    <w:rsid w:val="00450996"/>
    <w:rsid w:val="00476F55"/>
    <w:rsid w:val="0048105D"/>
    <w:rsid w:val="00483602"/>
    <w:rsid w:val="00485896"/>
    <w:rsid w:val="004A094F"/>
    <w:rsid w:val="004D1F5B"/>
    <w:rsid w:val="004D355F"/>
    <w:rsid w:val="004E6E60"/>
    <w:rsid w:val="004F12F2"/>
    <w:rsid w:val="004F4CBB"/>
    <w:rsid w:val="005054A1"/>
    <w:rsid w:val="00505E27"/>
    <w:rsid w:val="0052003F"/>
    <w:rsid w:val="00522D21"/>
    <w:rsid w:val="00523E32"/>
    <w:rsid w:val="005250DE"/>
    <w:rsid w:val="005440EB"/>
    <w:rsid w:val="00544BB6"/>
    <w:rsid w:val="005530D6"/>
    <w:rsid w:val="00592DA0"/>
    <w:rsid w:val="005A1C85"/>
    <w:rsid w:val="005A495F"/>
    <w:rsid w:val="005A5921"/>
    <w:rsid w:val="005A5CE4"/>
    <w:rsid w:val="005A695E"/>
    <w:rsid w:val="005B1FDA"/>
    <w:rsid w:val="005D010C"/>
    <w:rsid w:val="005D6C55"/>
    <w:rsid w:val="005E0BD0"/>
    <w:rsid w:val="00615801"/>
    <w:rsid w:val="006536EC"/>
    <w:rsid w:val="00657EC1"/>
    <w:rsid w:val="00662D80"/>
    <w:rsid w:val="0066564A"/>
    <w:rsid w:val="00680CE4"/>
    <w:rsid w:val="00682BD1"/>
    <w:rsid w:val="00684E0A"/>
    <w:rsid w:val="00686DF9"/>
    <w:rsid w:val="006938CC"/>
    <w:rsid w:val="00694FCE"/>
    <w:rsid w:val="006A24DD"/>
    <w:rsid w:val="006B380A"/>
    <w:rsid w:val="006C46BF"/>
    <w:rsid w:val="006C7129"/>
    <w:rsid w:val="006C78C0"/>
    <w:rsid w:val="006F2602"/>
    <w:rsid w:val="006F2705"/>
    <w:rsid w:val="00702106"/>
    <w:rsid w:val="00705F91"/>
    <w:rsid w:val="007125DF"/>
    <w:rsid w:val="0073091A"/>
    <w:rsid w:val="00730D4E"/>
    <w:rsid w:val="00732420"/>
    <w:rsid w:val="007337B9"/>
    <w:rsid w:val="0073544D"/>
    <w:rsid w:val="00736306"/>
    <w:rsid w:val="00745ABF"/>
    <w:rsid w:val="0076534B"/>
    <w:rsid w:val="0077199C"/>
    <w:rsid w:val="0078307A"/>
    <w:rsid w:val="00784F0D"/>
    <w:rsid w:val="00785210"/>
    <w:rsid w:val="007A77BE"/>
    <w:rsid w:val="007B6022"/>
    <w:rsid w:val="007B77F7"/>
    <w:rsid w:val="007D2E98"/>
    <w:rsid w:val="007D365E"/>
    <w:rsid w:val="007F6167"/>
    <w:rsid w:val="00813EC1"/>
    <w:rsid w:val="00836787"/>
    <w:rsid w:val="008531DF"/>
    <w:rsid w:val="008612A7"/>
    <w:rsid w:val="00865DB6"/>
    <w:rsid w:val="00882252"/>
    <w:rsid w:val="008950D5"/>
    <w:rsid w:val="008C720C"/>
    <w:rsid w:val="008E0CC7"/>
    <w:rsid w:val="008E25ED"/>
    <w:rsid w:val="008F5FF6"/>
    <w:rsid w:val="00900FDB"/>
    <w:rsid w:val="0091308C"/>
    <w:rsid w:val="009224F4"/>
    <w:rsid w:val="009239FF"/>
    <w:rsid w:val="00937906"/>
    <w:rsid w:val="0094441D"/>
    <w:rsid w:val="00944C99"/>
    <w:rsid w:val="00985C20"/>
    <w:rsid w:val="009956E2"/>
    <w:rsid w:val="00996C47"/>
    <w:rsid w:val="009A2761"/>
    <w:rsid w:val="009C67D3"/>
    <w:rsid w:val="009C6BB5"/>
    <w:rsid w:val="009C758D"/>
    <w:rsid w:val="009D02E1"/>
    <w:rsid w:val="009D1CE3"/>
    <w:rsid w:val="009E2A7B"/>
    <w:rsid w:val="009E5A37"/>
    <w:rsid w:val="009E6226"/>
    <w:rsid w:val="00A05CB2"/>
    <w:rsid w:val="00A2064C"/>
    <w:rsid w:val="00A23923"/>
    <w:rsid w:val="00A77903"/>
    <w:rsid w:val="00A8030E"/>
    <w:rsid w:val="00A9194E"/>
    <w:rsid w:val="00A91FBA"/>
    <w:rsid w:val="00AA6516"/>
    <w:rsid w:val="00AB5B8E"/>
    <w:rsid w:val="00AC01F7"/>
    <w:rsid w:val="00AD1A8C"/>
    <w:rsid w:val="00AD231C"/>
    <w:rsid w:val="00AE22D8"/>
    <w:rsid w:val="00AF1AFD"/>
    <w:rsid w:val="00B06EF7"/>
    <w:rsid w:val="00B11306"/>
    <w:rsid w:val="00B129F5"/>
    <w:rsid w:val="00B1578B"/>
    <w:rsid w:val="00B42B9D"/>
    <w:rsid w:val="00B44B3F"/>
    <w:rsid w:val="00B4664F"/>
    <w:rsid w:val="00B641D9"/>
    <w:rsid w:val="00B77947"/>
    <w:rsid w:val="00B85184"/>
    <w:rsid w:val="00B95B6C"/>
    <w:rsid w:val="00B960B2"/>
    <w:rsid w:val="00BA0F1D"/>
    <w:rsid w:val="00BB2046"/>
    <w:rsid w:val="00BC30D3"/>
    <w:rsid w:val="00BF04B6"/>
    <w:rsid w:val="00BF37D9"/>
    <w:rsid w:val="00C00967"/>
    <w:rsid w:val="00C05B7C"/>
    <w:rsid w:val="00C111C2"/>
    <w:rsid w:val="00C12C7A"/>
    <w:rsid w:val="00C213F4"/>
    <w:rsid w:val="00C30B82"/>
    <w:rsid w:val="00C327FC"/>
    <w:rsid w:val="00C43085"/>
    <w:rsid w:val="00C460AC"/>
    <w:rsid w:val="00C56ED2"/>
    <w:rsid w:val="00C64878"/>
    <w:rsid w:val="00C64C34"/>
    <w:rsid w:val="00C901C1"/>
    <w:rsid w:val="00C95CFC"/>
    <w:rsid w:val="00CA0C79"/>
    <w:rsid w:val="00CB2DDD"/>
    <w:rsid w:val="00CB7892"/>
    <w:rsid w:val="00CC0D6D"/>
    <w:rsid w:val="00CD3069"/>
    <w:rsid w:val="00CD6B1B"/>
    <w:rsid w:val="00CE1876"/>
    <w:rsid w:val="00CE31AA"/>
    <w:rsid w:val="00D02479"/>
    <w:rsid w:val="00D22186"/>
    <w:rsid w:val="00D25EEF"/>
    <w:rsid w:val="00D35B08"/>
    <w:rsid w:val="00D55E4E"/>
    <w:rsid w:val="00D67C7F"/>
    <w:rsid w:val="00D73FCE"/>
    <w:rsid w:val="00D76A45"/>
    <w:rsid w:val="00D8524F"/>
    <w:rsid w:val="00D93320"/>
    <w:rsid w:val="00D958E2"/>
    <w:rsid w:val="00D97A92"/>
    <w:rsid w:val="00D97C9F"/>
    <w:rsid w:val="00DA79D4"/>
    <w:rsid w:val="00DB5BB9"/>
    <w:rsid w:val="00DB7B1B"/>
    <w:rsid w:val="00DC7115"/>
    <w:rsid w:val="00DD6B1A"/>
    <w:rsid w:val="00DD7AC6"/>
    <w:rsid w:val="00DE1E9F"/>
    <w:rsid w:val="00DE243C"/>
    <w:rsid w:val="00DE405F"/>
    <w:rsid w:val="00DF0D6E"/>
    <w:rsid w:val="00E14D4E"/>
    <w:rsid w:val="00E269B2"/>
    <w:rsid w:val="00E403F6"/>
    <w:rsid w:val="00E43451"/>
    <w:rsid w:val="00E4523D"/>
    <w:rsid w:val="00E51826"/>
    <w:rsid w:val="00E54200"/>
    <w:rsid w:val="00E63DA7"/>
    <w:rsid w:val="00E646F5"/>
    <w:rsid w:val="00E75C8C"/>
    <w:rsid w:val="00E7778D"/>
    <w:rsid w:val="00E85937"/>
    <w:rsid w:val="00E933FD"/>
    <w:rsid w:val="00E964BD"/>
    <w:rsid w:val="00EB0104"/>
    <w:rsid w:val="00EB3C77"/>
    <w:rsid w:val="00EC4572"/>
    <w:rsid w:val="00EC724A"/>
    <w:rsid w:val="00ED1212"/>
    <w:rsid w:val="00ED2F71"/>
    <w:rsid w:val="00ED32D2"/>
    <w:rsid w:val="00ED550D"/>
    <w:rsid w:val="00ED67BC"/>
    <w:rsid w:val="00EE192F"/>
    <w:rsid w:val="00EF30C0"/>
    <w:rsid w:val="00EF561C"/>
    <w:rsid w:val="00EF673A"/>
    <w:rsid w:val="00F04C17"/>
    <w:rsid w:val="00F16023"/>
    <w:rsid w:val="00F16C5D"/>
    <w:rsid w:val="00F26C3C"/>
    <w:rsid w:val="00F5155A"/>
    <w:rsid w:val="00F6548C"/>
    <w:rsid w:val="00F8377A"/>
    <w:rsid w:val="00F900D2"/>
    <w:rsid w:val="00FA1E00"/>
    <w:rsid w:val="00FA2700"/>
    <w:rsid w:val="00FB0999"/>
    <w:rsid w:val="00FB1370"/>
    <w:rsid w:val="00FB1D99"/>
    <w:rsid w:val="00FB2416"/>
    <w:rsid w:val="00FD6979"/>
    <w:rsid w:val="00FE28E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9D4"/>
  </w:style>
  <w:style w:type="paragraph" w:styleId="1">
    <w:name w:val="heading 1"/>
    <w:basedOn w:val="a"/>
    <w:next w:val="a"/>
    <w:qFormat/>
    <w:rsid w:val="000A19D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A19D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3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9D4"/>
    <w:rPr>
      <w:sz w:val="28"/>
    </w:rPr>
  </w:style>
  <w:style w:type="paragraph" w:styleId="a5">
    <w:name w:val="Body Text Indent"/>
    <w:basedOn w:val="a"/>
    <w:rsid w:val="000A19D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A19D4"/>
    <w:pPr>
      <w:jc w:val="center"/>
    </w:pPr>
    <w:rPr>
      <w:sz w:val="28"/>
    </w:rPr>
  </w:style>
  <w:style w:type="paragraph" w:styleId="a6">
    <w:name w:val="footer"/>
    <w:basedOn w:val="a"/>
    <w:link w:val="a7"/>
    <w:rsid w:val="000A19D4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0A19D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A19D4"/>
  </w:style>
  <w:style w:type="character" w:customStyle="1" w:styleId="20">
    <w:name w:val="Заголовок 2 Знак"/>
    <w:link w:val="2"/>
    <w:semiHidden/>
    <w:locked/>
    <w:rsid w:val="00ED32D2"/>
    <w:rPr>
      <w:sz w:val="28"/>
      <w:lang w:val="ru-RU" w:eastAsia="ru-RU" w:bidi="ar-SA"/>
    </w:rPr>
  </w:style>
  <w:style w:type="paragraph" w:customStyle="1" w:styleId="ConsPlusNormal">
    <w:name w:val="ConsPlusNormal"/>
    <w:rsid w:val="00ED3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32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3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D32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D32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semiHidden/>
    <w:locked/>
    <w:rsid w:val="00ED32D2"/>
    <w:rPr>
      <w:sz w:val="28"/>
      <w:lang w:val="ru-RU" w:eastAsia="ru-RU" w:bidi="ar-SA"/>
    </w:rPr>
  </w:style>
  <w:style w:type="paragraph" w:styleId="21">
    <w:name w:val="Body Text Indent 2"/>
    <w:basedOn w:val="a"/>
    <w:link w:val="22"/>
    <w:rsid w:val="00ED32D2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semiHidden/>
    <w:locked/>
    <w:rsid w:val="00ED32D2"/>
    <w:rPr>
      <w:sz w:val="28"/>
      <w:szCs w:val="28"/>
      <w:lang w:val="ru-RU" w:eastAsia="ru-RU" w:bidi="ar-SA"/>
    </w:rPr>
  </w:style>
  <w:style w:type="character" w:customStyle="1" w:styleId="a7">
    <w:name w:val="Нижний колонтитул Знак"/>
    <w:link w:val="a6"/>
    <w:semiHidden/>
    <w:locked/>
    <w:rsid w:val="00ED32D2"/>
    <w:rPr>
      <w:lang w:val="ru-RU" w:eastAsia="ru-RU" w:bidi="ar-SA"/>
    </w:rPr>
  </w:style>
  <w:style w:type="paragraph" w:customStyle="1" w:styleId="ConsTitle">
    <w:name w:val="ConsTitle"/>
    <w:rsid w:val="00ED32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ED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ED32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ED32D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аголовок статьи"/>
    <w:basedOn w:val="a"/>
    <w:next w:val="a"/>
    <w:rsid w:val="00ED32D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e">
    <w:name w:val="Hyperlink"/>
    <w:rsid w:val="004E6E60"/>
    <w:rPr>
      <w:color w:val="0000FF"/>
      <w:u w:val="single"/>
    </w:rPr>
  </w:style>
  <w:style w:type="paragraph" w:styleId="af">
    <w:name w:val="No Spacing"/>
    <w:link w:val="af0"/>
    <w:qFormat/>
    <w:rsid w:val="009E2A7B"/>
    <w:rPr>
      <w:sz w:val="24"/>
      <w:szCs w:val="24"/>
    </w:rPr>
  </w:style>
  <w:style w:type="character" w:customStyle="1" w:styleId="af0">
    <w:name w:val="Без интервала Знак"/>
    <w:link w:val="af"/>
    <w:locked/>
    <w:rsid w:val="009E2A7B"/>
    <w:rPr>
      <w:sz w:val="24"/>
      <w:szCs w:val="24"/>
      <w:lang w:eastAsia="ru-RU" w:bidi="ar-SA"/>
    </w:rPr>
  </w:style>
  <w:style w:type="character" w:customStyle="1" w:styleId="23">
    <w:name w:val="Основной текст (2)_"/>
    <w:basedOn w:val="a0"/>
    <w:link w:val="24"/>
    <w:rsid w:val="00383EA1"/>
    <w:rPr>
      <w:sz w:val="28"/>
      <w:szCs w:val="28"/>
      <w:shd w:val="clear" w:color="auto" w:fill="FFFFFF"/>
    </w:rPr>
  </w:style>
  <w:style w:type="character" w:customStyle="1" w:styleId="25">
    <w:name w:val="Основной текст (2) + Курсив"/>
    <w:basedOn w:val="23"/>
    <w:rsid w:val="00383EA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383EA1"/>
    <w:pPr>
      <w:widowControl w:val="0"/>
      <w:shd w:val="clear" w:color="auto" w:fill="FFFFFF"/>
      <w:spacing w:after="240" w:line="313" w:lineRule="exact"/>
      <w:ind w:hanging="88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9D4"/>
  </w:style>
  <w:style w:type="paragraph" w:styleId="1">
    <w:name w:val="heading 1"/>
    <w:basedOn w:val="a"/>
    <w:next w:val="a"/>
    <w:qFormat/>
    <w:rsid w:val="000A19D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A19D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3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9D4"/>
    <w:rPr>
      <w:sz w:val="28"/>
    </w:rPr>
  </w:style>
  <w:style w:type="paragraph" w:styleId="a5">
    <w:name w:val="Body Text Indent"/>
    <w:basedOn w:val="a"/>
    <w:rsid w:val="000A19D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A19D4"/>
    <w:pPr>
      <w:jc w:val="center"/>
    </w:pPr>
    <w:rPr>
      <w:sz w:val="28"/>
    </w:rPr>
  </w:style>
  <w:style w:type="paragraph" w:styleId="a6">
    <w:name w:val="footer"/>
    <w:basedOn w:val="a"/>
    <w:link w:val="a7"/>
    <w:rsid w:val="000A19D4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0A19D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A19D4"/>
  </w:style>
  <w:style w:type="character" w:customStyle="1" w:styleId="20">
    <w:name w:val="Заголовок 2 Знак"/>
    <w:link w:val="2"/>
    <w:semiHidden/>
    <w:locked/>
    <w:rsid w:val="00ED32D2"/>
    <w:rPr>
      <w:sz w:val="28"/>
      <w:lang w:val="ru-RU" w:eastAsia="ru-RU" w:bidi="ar-SA"/>
    </w:rPr>
  </w:style>
  <w:style w:type="paragraph" w:customStyle="1" w:styleId="ConsPlusNormal">
    <w:name w:val="ConsPlusNormal"/>
    <w:rsid w:val="00ED3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32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3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D32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D32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semiHidden/>
    <w:locked/>
    <w:rsid w:val="00ED32D2"/>
    <w:rPr>
      <w:sz w:val="28"/>
      <w:lang w:val="ru-RU" w:eastAsia="ru-RU" w:bidi="ar-SA"/>
    </w:rPr>
  </w:style>
  <w:style w:type="paragraph" w:styleId="21">
    <w:name w:val="Body Text Indent 2"/>
    <w:basedOn w:val="a"/>
    <w:link w:val="22"/>
    <w:rsid w:val="00ED32D2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semiHidden/>
    <w:locked/>
    <w:rsid w:val="00ED32D2"/>
    <w:rPr>
      <w:sz w:val="28"/>
      <w:szCs w:val="28"/>
      <w:lang w:val="ru-RU" w:eastAsia="ru-RU" w:bidi="ar-SA"/>
    </w:rPr>
  </w:style>
  <w:style w:type="character" w:customStyle="1" w:styleId="a7">
    <w:name w:val="Нижний колонтитул Знак"/>
    <w:link w:val="a6"/>
    <w:semiHidden/>
    <w:locked/>
    <w:rsid w:val="00ED32D2"/>
    <w:rPr>
      <w:lang w:val="ru-RU" w:eastAsia="ru-RU" w:bidi="ar-SA"/>
    </w:rPr>
  </w:style>
  <w:style w:type="paragraph" w:customStyle="1" w:styleId="ConsTitle">
    <w:name w:val="ConsTitle"/>
    <w:rsid w:val="00ED32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ED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ED32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ED32D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аголовок статьи"/>
    <w:basedOn w:val="a"/>
    <w:next w:val="a"/>
    <w:rsid w:val="00ED32D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e">
    <w:name w:val="Hyperlink"/>
    <w:rsid w:val="004E6E60"/>
    <w:rPr>
      <w:color w:val="0000FF"/>
      <w:u w:val="single"/>
    </w:rPr>
  </w:style>
  <w:style w:type="paragraph" w:styleId="af">
    <w:name w:val="No Spacing"/>
    <w:link w:val="af0"/>
    <w:qFormat/>
    <w:rsid w:val="009E2A7B"/>
    <w:rPr>
      <w:sz w:val="24"/>
      <w:szCs w:val="24"/>
    </w:rPr>
  </w:style>
  <w:style w:type="character" w:customStyle="1" w:styleId="af0">
    <w:name w:val="Без интервала Знак"/>
    <w:link w:val="af"/>
    <w:locked/>
    <w:rsid w:val="009E2A7B"/>
    <w:rPr>
      <w:sz w:val="24"/>
      <w:szCs w:val="24"/>
      <w:lang w:eastAsia="ru-RU" w:bidi="ar-SA"/>
    </w:rPr>
  </w:style>
  <w:style w:type="character" w:customStyle="1" w:styleId="23">
    <w:name w:val="Основной текст (2)_"/>
    <w:basedOn w:val="a0"/>
    <w:link w:val="24"/>
    <w:rsid w:val="00383EA1"/>
    <w:rPr>
      <w:sz w:val="28"/>
      <w:szCs w:val="28"/>
      <w:shd w:val="clear" w:color="auto" w:fill="FFFFFF"/>
    </w:rPr>
  </w:style>
  <w:style w:type="character" w:customStyle="1" w:styleId="25">
    <w:name w:val="Основной текст (2) + Курсив"/>
    <w:basedOn w:val="23"/>
    <w:rsid w:val="00383EA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383EA1"/>
    <w:pPr>
      <w:widowControl w:val="0"/>
      <w:shd w:val="clear" w:color="auto" w:fill="FFFFFF"/>
      <w:spacing w:after="240" w:line="313" w:lineRule="exact"/>
      <w:ind w:hanging="88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32</TotalTime>
  <Pages>2</Pages>
  <Words>308</Words>
  <Characters>2592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Постановление от 19.04.2012 № 306</vt:lpstr>
      <vt:lpstr>        АДМИНИСТРАЦИЯ ПЕСЧАНОКОПСКОГО РАЙОНА</vt:lpstr>
      <vt:lpstr>        </vt:lpstr>
      <vt:lpstr>Глава  Администрации </vt:lpstr>
      <vt:lpstr>Милютинского района     						О.Р. Писаренко</vt:lpstr>
      <vt:lpstr/>
    </vt:vector>
  </TitlesOfParts>
  <Company>Grizli777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19.04.2012 № 306</dc:title>
  <dc:creator>Отдел СЭП</dc:creator>
  <cp:lastModifiedBy>Галина Николаевна Абрамова</cp:lastModifiedBy>
  <cp:revision>7</cp:revision>
  <cp:lastPrinted>2017-12-06T06:08:00Z</cp:lastPrinted>
  <dcterms:created xsi:type="dcterms:W3CDTF">2021-03-17T10:41:00Z</dcterms:created>
  <dcterms:modified xsi:type="dcterms:W3CDTF">2021-03-22T10:31:00Z</dcterms:modified>
</cp:coreProperties>
</file>