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02" w:rsidRPr="00E24210" w:rsidRDefault="002E2502" w:rsidP="002E2502">
      <w:pPr>
        <w:jc w:val="center"/>
        <w:rPr>
          <w:sz w:val="2"/>
          <w:szCs w:val="28"/>
          <w:lang w:bidi="hi-IN"/>
        </w:rPr>
      </w:pPr>
    </w:p>
    <w:p w:rsidR="000A4C5D" w:rsidRPr="00B74EAF" w:rsidRDefault="000A4C5D" w:rsidP="000A4C5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327983F2" wp14:editId="7AC7A2FE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A4C5D" w:rsidRPr="00B74EAF" w:rsidRDefault="000A4C5D" w:rsidP="000A4C5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A4C5D" w:rsidRPr="00B74EAF" w:rsidRDefault="000A4C5D" w:rsidP="000A4C5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A4C5D" w:rsidRPr="00B74EAF" w:rsidRDefault="000A4C5D" w:rsidP="000A4C5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A4C5D" w:rsidRPr="00B74EAF" w:rsidRDefault="000A4C5D" w:rsidP="000A4C5D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0A4C5D" w:rsidRPr="00B74EAF" w:rsidRDefault="000A4C5D" w:rsidP="000A4C5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A4C5D" w:rsidRPr="00B74EAF" w:rsidRDefault="000A4C5D" w:rsidP="000A4C5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A4C5D" w:rsidRPr="00B74EAF" w:rsidTr="00FC07A4">
        <w:trPr>
          <w:trHeight w:val="383"/>
        </w:trPr>
        <w:tc>
          <w:tcPr>
            <w:tcW w:w="2235" w:type="dxa"/>
            <w:hideMark/>
          </w:tcPr>
          <w:p w:rsidR="000A4C5D" w:rsidRPr="00B74EAF" w:rsidRDefault="0027164E" w:rsidP="00FC07A4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21.03.2024</w:t>
            </w:r>
          </w:p>
        </w:tc>
        <w:tc>
          <w:tcPr>
            <w:tcW w:w="2268" w:type="dxa"/>
          </w:tcPr>
          <w:p w:rsidR="000A4C5D" w:rsidRPr="00B74EAF" w:rsidRDefault="000A4C5D" w:rsidP="00FC07A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A4C5D" w:rsidRPr="00B74EAF" w:rsidRDefault="000A4C5D" w:rsidP="00FC07A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A4C5D" w:rsidRPr="00B74EAF" w:rsidRDefault="0027164E" w:rsidP="00FC07A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249</w:t>
            </w:r>
          </w:p>
        </w:tc>
        <w:tc>
          <w:tcPr>
            <w:tcW w:w="1315" w:type="dxa"/>
          </w:tcPr>
          <w:p w:rsidR="000A4C5D" w:rsidRPr="00B74EAF" w:rsidRDefault="000A4C5D" w:rsidP="00FC07A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A4C5D" w:rsidRPr="00B74EAF" w:rsidRDefault="000A4C5D" w:rsidP="00FC07A4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0A4C5D" w:rsidRPr="000A4C5D" w:rsidRDefault="000A4C5D" w:rsidP="002E2502">
      <w:pPr>
        <w:widowControl w:val="0"/>
        <w:autoSpaceDE w:val="0"/>
        <w:autoSpaceDN w:val="0"/>
        <w:adjustRightInd w:val="0"/>
        <w:ind w:right="4960"/>
        <w:jc w:val="both"/>
        <w:outlineLvl w:val="0"/>
        <w:rPr>
          <w:sz w:val="16"/>
          <w:szCs w:val="28"/>
        </w:rPr>
      </w:pPr>
    </w:p>
    <w:p w:rsidR="002E2502" w:rsidRDefault="002E2502" w:rsidP="000A4C5D">
      <w:pPr>
        <w:widowControl w:val="0"/>
        <w:autoSpaceDE w:val="0"/>
        <w:autoSpaceDN w:val="0"/>
        <w:adjustRightInd w:val="0"/>
        <w:ind w:right="467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Песчанокопского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 от 18.01.2018 № 22 </w:t>
      </w:r>
      <w:r w:rsidRPr="001C702D">
        <w:rPr>
          <w:sz w:val="28"/>
          <w:szCs w:val="28"/>
        </w:rPr>
        <w:t xml:space="preserve">«О внедрении на территории </w:t>
      </w:r>
      <w:r w:rsidR="00E24210" w:rsidRPr="001C702D">
        <w:rPr>
          <w:sz w:val="28"/>
          <w:szCs w:val="28"/>
        </w:rPr>
        <w:t>Песчанокопского района</w:t>
      </w:r>
      <w:r w:rsidRPr="001C702D">
        <w:rPr>
          <w:sz w:val="28"/>
          <w:szCs w:val="28"/>
        </w:rPr>
        <w:t xml:space="preserve"> стандарта развития конкуренции»</w:t>
      </w:r>
    </w:p>
    <w:p w:rsidR="002E2502" w:rsidRPr="0025453D" w:rsidRDefault="002E2502" w:rsidP="002E2502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E2502" w:rsidRDefault="002E2502" w:rsidP="002E25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24210">
        <w:rPr>
          <w:sz w:val="28"/>
          <w:szCs w:val="28"/>
        </w:rPr>
        <w:t>целях приведения нормативно-правовой базы Администрации Песч</w:t>
      </w:r>
      <w:r w:rsidR="00E24210">
        <w:rPr>
          <w:sz w:val="28"/>
          <w:szCs w:val="28"/>
        </w:rPr>
        <w:t>а</w:t>
      </w:r>
      <w:r w:rsidR="00E24210">
        <w:rPr>
          <w:sz w:val="28"/>
          <w:szCs w:val="28"/>
        </w:rPr>
        <w:t>нокопского района в соответствие с действующим законодательством</w:t>
      </w:r>
      <w:r w:rsidR="00FC07A4">
        <w:rPr>
          <w:sz w:val="28"/>
          <w:szCs w:val="28"/>
        </w:rPr>
        <w:t>,</w:t>
      </w:r>
    </w:p>
    <w:p w:rsidR="002E2502" w:rsidRPr="00E24210" w:rsidRDefault="000A4C5D" w:rsidP="002E2502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2E2502" w:rsidRDefault="002E2502" w:rsidP="002E25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453D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 в приложение №</w:t>
      </w:r>
      <w:r w:rsidR="00E24210">
        <w:rPr>
          <w:sz w:val="28"/>
          <w:szCs w:val="28"/>
        </w:rPr>
        <w:t>2</w:t>
      </w:r>
      <w:r w:rsidR="005648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Администрации Песчанокопского района от 18.01.2018 № </w:t>
      </w:r>
      <w:r w:rsidR="00E24210">
        <w:rPr>
          <w:sz w:val="28"/>
          <w:szCs w:val="28"/>
        </w:rPr>
        <w:t>22 «</w:t>
      </w:r>
      <w:r w:rsidRPr="00615FD4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внедрении на территории </w:t>
      </w:r>
      <w:r w:rsidR="00E24210">
        <w:rPr>
          <w:sz w:val="28"/>
          <w:szCs w:val="28"/>
        </w:rPr>
        <w:t>Пе</w:t>
      </w:r>
      <w:r w:rsidR="00E24210">
        <w:rPr>
          <w:sz w:val="28"/>
          <w:szCs w:val="28"/>
        </w:rPr>
        <w:t>с</w:t>
      </w:r>
      <w:r w:rsidR="00E24210">
        <w:rPr>
          <w:sz w:val="28"/>
          <w:szCs w:val="28"/>
        </w:rPr>
        <w:t>чанокопского района</w:t>
      </w:r>
      <w:r>
        <w:rPr>
          <w:sz w:val="28"/>
          <w:szCs w:val="28"/>
        </w:rPr>
        <w:t xml:space="preserve"> стандарта развития конкуренции» </w:t>
      </w:r>
      <w:r w:rsidR="007A0203">
        <w:rPr>
          <w:sz w:val="28"/>
          <w:szCs w:val="28"/>
        </w:rPr>
        <w:t xml:space="preserve">изложив его в редакции согласно </w:t>
      </w:r>
      <w:r w:rsidR="00E24210">
        <w:rPr>
          <w:sz w:val="28"/>
          <w:szCs w:val="28"/>
        </w:rPr>
        <w:t>приложению</w:t>
      </w:r>
      <w:r w:rsidR="008175CB">
        <w:rPr>
          <w:sz w:val="28"/>
          <w:szCs w:val="28"/>
        </w:rPr>
        <w:t xml:space="preserve"> №1</w:t>
      </w:r>
      <w:r>
        <w:rPr>
          <w:sz w:val="28"/>
          <w:szCs w:val="28"/>
        </w:rPr>
        <w:t xml:space="preserve"> к настоящему постановлению.  </w:t>
      </w:r>
    </w:p>
    <w:p w:rsidR="00E24210" w:rsidRDefault="00E24210" w:rsidP="00E242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5453D">
        <w:rPr>
          <w:sz w:val="28"/>
          <w:szCs w:val="28"/>
        </w:rPr>
        <w:t xml:space="preserve">. </w:t>
      </w:r>
      <w:r>
        <w:rPr>
          <w:sz w:val="28"/>
          <w:szCs w:val="28"/>
        </w:rPr>
        <w:t>Внести изменения в приложение №4 постановления Администрации Песчанокопского района от 18.01.2018 № 22 «</w:t>
      </w:r>
      <w:r w:rsidRPr="00615FD4">
        <w:rPr>
          <w:sz w:val="28"/>
          <w:szCs w:val="28"/>
        </w:rPr>
        <w:t xml:space="preserve">О </w:t>
      </w:r>
      <w:r>
        <w:rPr>
          <w:sz w:val="28"/>
          <w:szCs w:val="28"/>
        </w:rPr>
        <w:t>внедрении на территории Пе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чанокопского района стандарта развития конкуренции» </w:t>
      </w:r>
      <w:r w:rsidR="007A0203">
        <w:rPr>
          <w:sz w:val="28"/>
          <w:szCs w:val="28"/>
        </w:rPr>
        <w:t xml:space="preserve">изложив его в редакции </w:t>
      </w:r>
      <w:r>
        <w:rPr>
          <w:sz w:val="28"/>
          <w:szCs w:val="28"/>
        </w:rPr>
        <w:t>согласно приложению</w:t>
      </w:r>
      <w:r w:rsidR="008175CB">
        <w:rPr>
          <w:sz w:val="28"/>
          <w:szCs w:val="28"/>
        </w:rPr>
        <w:t xml:space="preserve"> №2</w:t>
      </w:r>
      <w:r>
        <w:rPr>
          <w:sz w:val="28"/>
          <w:szCs w:val="28"/>
        </w:rPr>
        <w:t xml:space="preserve"> к настоящему постановлению.  </w:t>
      </w:r>
    </w:p>
    <w:p w:rsidR="002E2502" w:rsidRPr="006C7187" w:rsidRDefault="00E24210" w:rsidP="002E2502">
      <w:pPr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2E2502">
        <w:rPr>
          <w:sz w:val="28"/>
          <w:szCs w:val="28"/>
        </w:rPr>
        <w:t xml:space="preserve">. </w:t>
      </w:r>
      <w:r w:rsidR="009F5B5D">
        <w:rPr>
          <w:sz w:val="28"/>
          <w:szCs w:val="28"/>
        </w:rPr>
        <w:t>Отделу информационных технологий Администрации района                                      (</w:t>
      </w:r>
      <w:proofErr w:type="spellStart"/>
      <w:r w:rsidR="009F5B5D">
        <w:rPr>
          <w:sz w:val="28"/>
          <w:szCs w:val="28"/>
        </w:rPr>
        <w:t>Лосевский</w:t>
      </w:r>
      <w:proofErr w:type="spellEnd"/>
      <w:r w:rsidR="009F5B5D">
        <w:rPr>
          <w:sz w:val="28"/>
          <w:szCs w:val="28"/>
        </w:rPr>
        <w:t xml:space="preserve"> А.А.) обеспечить </w:t>
      </w:r>
      <w:r w:rsidR="009F5B5D">
        <w:rPr>
          <w:sz w:val="28"/>
        </w:rPr>
        <w:t xml:space="preserve">размещение настоящего постановления </w:t>
      </w:r>
      <w:r w:rsidR="002E2502" w:rsidRPr="006C7187">
        <w:rPr>
          <w:sz w:val="28"/>
        </w:rPr>
        <w:t xml:space="preserve"> на оф</w:t>
      </w:r>
      <w:r w:rsidR="002E2502" w:rsidRPr="006C7187">
        <w:rPr>
          <w:sz w:val="28"/>
        </w:rPr>
        <w:t>и</w:t>
      </w:r>
      <w:r w:rsidR="002E2502" w:rsidRPr="006C7187">
        <w:rPr>
          <w:sz w:val="28"/>
        </w:rPr>
        <w:t>циальном сайте Администрации Песчанокопского района в сети «Интернет».</w:t>
      </w:r>
    </w:p>
    <w:p w:rsidR="002E2502" w:rsidRPr="0025453D" w:rsidRDefault="00E24210" w:rsidP="002E25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E2502">
        <w:rPr>
          <w:sz w:val="28"/>
          <w:szCs w:val="28"/>
        </w:rPr>
        <w:t xml:space="preserve">. </w:t>
      </w:r>
      <w:r w:rsidR="002E2502" w:rsidRPr="00FF59A7">
        <w:rPr>
          <w:sz w:val="28"/>
          <w:szCs w:val="28"/>
        </w:rPr>
        <w:t xml:space="preserve">Контроль за выполнением </w:t>
      </w:r>
      <w:r w:rsidR="002E2502">
        <w:rPr>
          <w:sz w:val="28"/>
          <w:szCs w:val="28"/>
        </w:rPr>
        <w:t>постановления</w:t>
      </w:r>
      <w:r w:rsidR="002E2502" w:rsidRPr="00FF59A7">
        <w:rPr>
          <w:sz w:val="28"/>
          <w:szCs w:val="28"/>
        </w:rPr>
        <w:t xml:space="preserve"> возложить на заместителя      главы   Администрации района </w:t>
      </w:r>
      <w:r w:rsidR="009F5B5D" w:rsidRPr="00FF59A7">
        <w:rPr>
          <w:sz w:val="28"/>
          <w:szCs w:val="28"/>
        </w:rPr>
        <w:t>по экономике</w:t>
      </w:r>
      <w:r w:rsidR="002E2502" w:rsidRPr="00FF59A7">
        <w:rPr>
          <w:sz w:val="28"/>
          <w:szCs w:val="28"/>
        </w:rPr>
        <w:t xml:space="preserve"> и финансам </w:t>
      </w:r>
      <w:r w:rsidR="002E2502">
        <w:rPr>
          <w:sz w:val="28"/>
          <w:szCs w:val="28"/>
        </w:rPr>
        <w:t>Администрации Пе</w:t>
      </w:r>
      <w:r w:rsidR="002E2502">
        <w:rPr>
          <w:sz w:val="28"/>
          <w:szCs w:val="28"/>
        </w:rPr>
        <w:t>с</w:t>
      </w:r>
      <w:r w:rsidR="002E2502">
        <w:rPr>
          <w:sz w:val="28"/>
          <w:szCs w:val="28"/>
        </w:rPr>
        <w:t xml:space="preserve">чанокопского района </w:t>
      </w:r>
      <w:proofErr w:type="spellStart"/>
      <w:r w:rsidR="002E2502">
        <w:rPr>
          <w:sz w:val="28"/>
          <w:szCs w:val="28"/>
        </w:rPr>
        <w:t>Хомец</w:t>
      </w:r>
      <w:proofErr w:type="spellEnd"/>
      <w:r w:rsidR="002E2502">
        <w:rPr>
          <w:sz w:val="28"/>
          <w:szCs w:val="28"/>
        </w:rPr>
        <w:t xml:space="preserve"> М.О.</w:t>
      </w:r>
    </w:p>
    <w:p w:rsidR="002E2502" w:rsidRDefault="002E2502" w:rsidP="002E25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E2502" w:rsidRPr="0025453D" w:rsidRDefault="002E2502" w:rsidP="002E25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2502" w:rsidRDefault="002E2502" w:rsidP="002E25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5453D">
        <w:rPr>
          <w:sz w:val="28"/>
          <w:szCs w:val="28"/>
        </w:rPr>
        <w:t>Глава Администрации</w:t>
      </w:r>
    </w:p>
    <w:p w:rsidR="002E2502" w:rsidRPr="0025453D" w:rsidRDefault="002E2502" w:rsidP="002E25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</w:t>
      </w:r>
      <w:r w:rsidRPr="0025453D">
        <w:rPr>
          <w:sz w:val="28"/>
          <w:szCs w:val="28"/>
        </w:rPr>
        <w:t xml:space="preserve">района                                    </w:t>
      </w:r>
      <w:r>
        <w:rPr>
          <w:sz w:val="28"/>
          <w:szCs w:val="28"/>
        </w:rPr>
        <w:t xml:space="preserve">  </w:t>
      </w:r>
      <w:r w:rsidRPr="0025453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И.И. </w:t>
      </w:r>
      <w:proofErr w:type="spellStart"/>
      <w:r>
        <w:rPr>
          <w:sz w:val="28"/>
          <w:szCs w:val="28"/>
        </w:rPr>
        <w:t>Апольский</w:t>
      </w:r>
      <w:proofErr w:type="spellEnd"/>
    </w:p>
    <w:p w:rsidR="002E2502" w:rsidRDefault="002E2502" w:rsidP="002E25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E2502" w:rsidRPr="0025453D" w:rsidRDefault="002E2502" w:rsidP="002E25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E2502" w:rsidRPr="00615FD4" w:rsidRDefault="002E2502" w:rsidP="002E2502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615FD4">
        <w:rPr>
          <w:sz w:val="28"/>
          <w:szCs w:val="28"/>
        </w:rPr>
        <w:t xml:space="preserve">Постановление вносит: </w:t>
      </w:r>
    </w:p>
    <w:p w:rsidR="002E2502" w:rsidRPr="00615FD4" w:rsidRDefault="002E2502" w:rsidP="002E2502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615FD4">
        <w:rPr>
          <w:sz w:val="28"/>
          <w:szCs w:val="28"/>
        </w:rPr>
        <w:t>тдел</w:t>
      </w:r>
      <w:r>
        <w:rPr>
          <w:sz w:val="28"/>
          <w:szCs w:val="28"/>
        </w:rPr>
        <w:t xml:space="preserve"> социально - </w:t>
      </w:r>
      <w:r w:rsidRPr="00615FD4">
        <w:rPr>
          <w:sz w:val="28"/>
          <w:szCs w:val="28"/>
        </w:rPr>
        <w:t xml:space="preserve">экономического развития и </w:t>
      </w:r>
    </w:p>
    <w:p w:rsidR="002E2502" w:rsidRPr="00615FD4" w:rsidRDefault="002E2502" w:rsidP="002E2502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615FD4">
        <w:rPr>
          <w:sz w:val="28"/>
          <w:szCs w:val="28"/>
        </w:rPr>
        <w:t>привлечения инвестиций</w:t>
      </w:r>
    </w:p>
    <w:p w:rsidR="002E2502" w:rsidRDefault="002E2502" w:rsidP="002E2502">
      <w:pPr>
        <w:widowControl w:val="0"/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 w:rsidRPr="00615FD4">
        <w:rPr>
          <w:sz w:val="28"/>
          <w:szCs w:val="28"/>
        </w:rPr>
        <w:t xml:space="preserve">                                                                                         </w:t>
      </w:r>
    </w:p>
    <w:p w:rsidR="00250DC3" w:rsidRDefault="00250DC3" w:rsidP="00250DC3">
      <w:pPr>
        <w:rPr>
          <w:sz w:val="28"/>
          <w:szCs w:val="28"/>
          <w:lang w:eastAsia="ar-SA"/>
        </w:rPr>
        <w:sectPr w:rsidR="00250DC3" w:rsidSect="000A4C5D"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80DD4" w:rsidRPr="002D1BC2" w:rsidRDefault="00580DD4" w:rsidP="0027164E">
      <w:pPr>
        <w:ind w:left="10206"/>
        <w:rPr>
          <w:color w:val="000000"/>
          <w:sz w:val="28"/>
          <w:szCs w:val="28"/>
        </w:rPr>
      </w:pPr>
      <w:r w:rsidRPr="002D1BC2">
        <w:rPr>
          <w:color w:val="000000"/>
          <w:sz w:val="28"/>
          <w:szCs w:val="28"/>
        </w:rPr>
        <w:lastRenderedPageBreak/>
        <w:t>Приложение</w:t>
      </w:r>
      <w:r w:rsidR="005648FB">
        <w:rPr>
          <w:color w:val="000000"/>
          <w:sz w:val="28"/>
          <w:szCs w:val="28"/>
        </w:rPr>
        <w:t xml:space="preserve"> № 1</w:t>
      </w:r>
    </w:p>
    <w:p w:rsidR="00580DD4" w:rsidRPr="002D1BC2" w:rsidRDefault="00580DD4" w:rsidP="0027164E">
      <w:pPr>
        <w:ind w:left="10206"/>
        <w:rPr>
          <w:color w:val="000000"/>
          <w:sz w:val="28"/>
          <w:szCs w:val="28"/>
        </w:rPr>
      </w:pPr>
      <w:r w:rsidRPr="002D1BC2">
        <w:rPr>
          <w:color w:val="000000"/>
          <w:sz w:val="28"/>
          <w:szCs w:val="28"/>
        </w:rPr>
        <w:t>к постановлению Администрации</w:t>
      </w:r>
    </w:p>
    <w:p w:rsidR="00580DD4" w:rsidRDefault="00580DD4" w:rsidP="0027164E">
      <w:pPr>
        <w:ind w:left="10206"/>
        <w:rPr>
          <w:color w:val="000000"/>
          <w:sz w:val="28"/>
          <w:szCs w:val="28"/>
        </w:rPr>
      </w:pPr>
      <w:r w:rsidRPr="002D1BC2">
        <w:rPr>
          <w:color w:val="000000"/>
          <w:sz w:val="28"/>
          <w:szCs w:val="28"/>
        </w:rPr>
        <w:t>Песчанокопского района</w:t>
      </w:r>
    </w:p>
    <w:p w:rsidR="00D97496" w:rsidRPr="0025453D" w:rsidRDefault="00D97496" w:rsidP="0027164E">
      <w:pPr>
        <w:widowControl w:val="0"/>
        <w:tabs>
          <w:tab w:val="left" w:pos="10065"/>
        </w:tabs>
        <w:autoSpaceDE w:val="0"/>
        <w:autoSpaceDN w:val="0"/>
        <w:adjustRightInd w:val="0"/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7164E">
        <w:rPr>
          <w:sz w:val="28"/>
          <w:szCs w:val="28"/>
        </w:rPr>
        <w:t xml:space="preserve">21.03.2024 </w:t>
      </w:r>
      <w:r>
        <w:rPr>
          <w:sz w:val="28"/>
          <w:szCs w:val="28"/>
        </w:rPr>
        <w:t>№</w:t>
      </w:r>
      <w:r w:rsidR="0027164E">
        <w:rPr>
          <w:sz w:val="28"/>
          <w:szCs w:val="28"/>
        </w:rPr>
        <w:t xml:space="preserve"> </w:t>
      </w:r>
      <w:r w:rsidR="00E24210">
        <w:rPr>
          <w:sz w:val="28"/>
          <w:szCs w:val="28"/>
        </w:rPr>
        <w:t xml:space="preserve"> </w:t>
      </w:r>
      <w:r w:rsidR="0027164E">
        <w:rPr>
          <w:sz w:val="28"/>
          <w:szCs w:val="28"/>
        </w:rPr>
        <w:t>249</w:t>
      </w:r>
    </w:p>
    <w:p w:rsidR="00D97496" w:rsidRPr="002D1BC2" w:rsidRDefault="00D97496" w:rsidP="00580DD4">
      <w:pPr>
        <w:ind w:left="10206"/>
        <w:rPr>
          <w:color w:val="000000"/>
          <w:sz w:val="28"/>
          <w:szCs w:val="28"/>
        </w:rPr>
      </w:pPr>
    </w:p>
    <w:p w:rsidR="0038597D" w:rsidRDefault="00282B1F" w:rsidP="00282B1F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мероприятий </w:t>
      </w:r>
      <w:r w:rsidR="0038597D">
        <w:rPr>
          <w:b/>
          <w:bCs/>
          <w:sz w:val="28"/>
          <w:szCs w:val="28"/>
        </w:rPr>
        <w:t xml:space="preserve">(«дорожная карта»)  </w:t>
      </w:r>
    </w:p>
    <w:p w:rsidR="00282B1F" w:rsidRDefault="00282B1F" w:rsidP="00282B1F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достижению ключевых показателей развития конкуренции в отдельных отраслях                   </w:t>
      </w:r>
      <w:r w:rsidR="008D4A88">
        <w:rPr>
          <w:b/>
          <w:bCs/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 xml:space="preserve"> (сферах, товарных рынках) экономики в Песчанокоп</w:t>
      </w:r>
      <w:r w:rsidR="002E2502">
        <w:rPr>
          <w:b/>
          <w:bCs/>
          <w:sz w:val="28"/>
          <w:szCs w:val="28"/>
        </w:rPr>
        <w:t>ском районе на период 2021 -2025</w:t>
      </w:r>
      <w:r w:rsidR="00182830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 xml:space="preserve">г. </w:t>
      </w:r>
    </w:p>
    <w:p w:rsidR="00282B1F" w:rsidRPr="00BA6736" w:rsidRDefault="00282B1F" w:rsidP="00282B1F">
      <w:pPr>
        <w:suppressAutoHyphens/>
        <w:jc w:val="center"/>
        <w:rPr>
          <w:b/>
          <w:bCs/>
        </w:rPr>
      </w:pPr>
    </w:p>
    <w:tbl>
      <w:tblPr>
        <w:tblW w:w="160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693"/>
        <w:gridCol w:w="1134"/>
        <w:gridCol w:w="2552"/>
        <w:gridCol w:w="992"/>
        <w:gridCol w:w="922"/>
        <w:gridCol w:w="827"/>
        <w:gridCol w:w="946"/>
        <w:gridCol w:w="920"/>
        <w:gridCol w:w="2409"/>
      </w:tblGrid>
      <w:tr w:rsidR="00282B1F" w:rsidRPr="00BA6736" w:rsidTr="00580DD4">
        <w:tc>
          <w:tcPr>
            <w:tcW w:w="567" w:type="dxa"/>
            <w:vMerge w:val="restart"/>
            <w:shd w:val="clear" w:color="auto" w:fill="auto"/>
          </w:tcPr>
          <w:p w:rsidR="00282B1F" w:rsidRPr="00BA6736" w:rsidRDefault="00282B1F" w:rsidP="004275CF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№ 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82B1F" w:rsidRPr="00BA6736" w:rsidRDefault="00282B1F" w:rsidP="004275CF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 xml:space="preserve">Цель мероприятия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82B1F" w:rsidRPr="00BA6736" w:rsidRDefault="00282B1F" w:rsidP="004275CF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 xml:space="preserve">Наименование мероприятия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82B1F" w:rsidRPr="00BA6736" w:rsidRDefault="00282B1F" w:rsidP="00BA6736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 xml:space="preserve">Срок </w:t>
            </w:r>
            <w:proofErr w:type="spellStart"/>
            <w:r w:rsidRPr="00BA6736">
              <w:rPr>
                <w:bCs/>
              </w:rPr>
              <w:t>испол</w:t>
            </w:r>
            <w:proofErr w:type="spellEnd"/>
            <w:r w:rsidR="00BA6736" w:rsidRPr="00BA6736">
              <w:rPr>
                <w:bCs/>
              </w:rPr>
              <w:t>-</w:t>
            </w:r>
            <w:r w:rsidRPr="00BA6736">
              <w:rPr>
                <w:bCs/>
              </w:rPr>
              <w:t>нения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82B1F" w:rsidRPr="00BA6736" w:rsidRDefault="00282B1F" w:rsidP="004275CF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 xml:space="preserve">Наименование показателя </w:t>
            </w:r>
          </w:p>
        </w:tc>
        <w:tc>
          <w:tcPr>
            <w:tcW w:w="4607" w:type="dxa"/>
            <w:gridSpan w:val="5"/>
            <w:shd w:val="clear" w:color="auto" w:fill="auto"/>
          </w:tcPr>
          <w:p w:rsidR="00282B1F" w:rsidRPr="00BA6736" w:rsidRDefault="00282B1F" w:rsidP="004275CF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 xml:space="preserve">Целевые значения показателя 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282B1F" w:rsidRPr="00BA6736" w:rsidRDefault="00282B1F" w:rsidP="004275CF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 xml:space="preserve">Ответственный исполнитель </w:t>
            </w:r>
          </w:p>
        </w:tc>
      </w:tr>
      <w:tr w:rsidR="007C16F7" w:rsidRPr="00BA6736" w:rsidTr="00580DD4">
        <w:tc>
          <w:tcPr>
            <w:tcW w:w="567" w:type="dxa"/>
            <w:vMerge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2021</w:t>
            </w:r>
          </w:p>
        </w:tc>
        <w:tc>
          <w:tcPr>
            <w:tcW w:w="922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2022</w:t>
            </w:r>
          </w:p>
        </w:tc>
        <w:tc>
          <w:tcPr>
            <w:tcW w:w="827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946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920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2409" w:type="dxa"/>
            <w:vMerge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</w:p>
        </w:tc>
      </w:tr>
      <w:tr w:rsidR="00282B1F" w:rsidRPr="00BA6736" w:rsidTr="00580DD4">
        <w:tc>
          <w:tcPr>
            <w:tcW w:w="567" w:type="dxa"/>
            <w:shd w:val="clear" w:color="auto" w:fill="auto"/>
          </w:tcPr>
          <w:p w:rsidR="00282B1F" w:rsidRPr="00BA6736" w:rsidRDefault="00282B1F" w:rsidP="004275CF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282B1F" w:rsidRPr="00BA6736" w:rsidRDefault="00282B1F" w:rsidP="004275CF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282B1F" w:rsidRPr="00BA6736" w:rsidRDefault="00282B1F" w:rsidP="004275CF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82B1F" w:rsidRPr="00BA6736" w:rsidRDefault="00282B1F" w:rsidP="004275CF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282B1F" w:rsidRPr="00BA6736" w:rsidRDefault="00282B1F" w:rsidP="004275CF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82B1F" w:rsidRPr="00BA6736" w:rsidRDefault="00282B1F" w:rsidP="004275CF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6</w:t>
            </w:r>
          </w:p>
        </w:tc>
        <w:tc>
          <w:tcPr>
            <w:tcW w:w="922" w:type="dxa"/>
            <w:shd w:val="clear" w:color="auto" w:fill="auto"/>
          </w:tcPr>
          <w:p w:rsidR="00282B1F" w:rsidRPr="00BA6736" w:rsidRDefault="00282B1F" w:rsidP="004275CF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:rsidR="00282B1F" w:rsidRPr="00BA6736" w:rsidRDefault="00282B1F" w:rsidP="004275CF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8</w:t>
            </w:r>
          </w:p>
        </w:tc>
        <w:tc>
          <w:tcPr>
            <w:tcW w:w="946" w:type="dxa"/>
            <w:shd w:val="clear" w:color="auto" w:fill="auto"/>
          </w:tcPr>
          <w:p w:rsidR="00282B1F" w:rsidRPr="00BA6736" w:rsidRDefault="00282B1F" w:rsidP="004275CF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9</w:t>
            </w:r>
          </w:p>
        </w:tc>
        <w:tc>
          <w:tcPr>
            <w:tcW w:w="920" w:type="dxa"/>
            <w:shd w:val="clear" w:color="auto" w:fill="auto"/>
          </w:tcPr>
          <w:p w:rsidR="00282B1F" w:rsidRPr="00BA6736" w:rsidRDefault="00282B1F" w:rsidP="004275CF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10</w:t>
            </w:r>
          </w:p>
        </w:tc>
        <w:tc>
          <w:tcPr>
            <w:tcW w:w="2409" w:type="dxa"/>
            <w:shd w:val="clear" w:color="auto" w:fill="auto"/>
          </w:tcPr>
          <w:p w:rsidR="00282B1F" w:rsidRPr="00BA6736" w:rsidRDefault="00282B1F" w:rsidP="004275CF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11</w:t>
            </w:r>
          </w:p>
        </w:tc>
      </w:tr>
      <w:tr w:rsidR="00282B1F" w:rsidRPr="00BA6736" w:rsidTr="00BA6736">
        <w:trPr>
          <w:trHeight w:val="701"/>
        </w:trPr>
        <w:tc>
          <w:tcPr>
            <w:tcW w:w="16089" w:type="dxa"/>
            <w:gridSpan w:val="11"/>
            <w:shd w:val="clear" w:color="auto" w:fill="auto"/>
          </w:tcPr>
          <w:p w:rsidR="00282B1F" w:rsidRPr="00BA6736" w:rsidRDefault="00282B1F" w:rsidP="008D4A88">
            <w:pPr>
              <w:pStyle w:val="Default"/>
              <w:numPr>
                <w:ilvl w:val="3"/>
                <w:numId w:val="1"/>
              </w:numPr>
              <w:jc w:val="center"/>
            </w:pPr>
            <w:r w:rsidRPr="00BA6736">
              <w:rPr>
                <w:b/>
                <w:bCs/>
              </w:rPr>
              <w:t xml:space="preserve">Рынок услуг розничной торговли лекарственными препаратами, медицинскими изделиями </w:t>
            </w:r>
          </w:p>
          <w:p w:rsidR="00282B1F" w:rsidRPr="00BA6736" w:rsidRDefault="00282B1F" w:rsidP="00F846CC">
            <w:pPr>
              <w:pStyle w:val="Default"/>
              <w:jc w:val="center"/>
            </w:pPr>
            <w:r w:rsidRPr="00BA6736">
              <w:rPr>
                <w:b/>
                <w:bCs/>
              </w:rPr>
              <w:t xml:space="preserve">и сопутствующими товарами </w:t>
            </w:r>
          </w:p>
        </w:tc>
      </w:tr>
      <w:tr w:rsidR="007C16F7" w:rsidRPr="00BA6736" w:rsidTr="00580DD4">
        <w:tc>
          <w:tcPr>
            <w:tcW w:w="567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7C16F7" w:rsidRPr="00BA6736" w:rsidRDefault="007C16F7" w:rsidP="007C16F7">
            <w:pPr>
              <w:pStyle w:val="Default"/>
              <w:jc w:val="both"/>
            </w:pPr>
            <w:r w:rsidRPr="00BA6736">
              <w:t>Мониторинг к</w:t>
            </w:r>
            <w:r w:rsidRPr="00BA6736">
              <w:t>о</w:t>
            </w:r>
            <w:r w:rsidRPr="00BA6736">
              <w:t>личества апте</w:t>
            </w:r>
            <w:r w:rsidRPr="00BA6736">
              <w:t>ч</w:t>
            </w:r>
            <w:r w:rsidRPr="00BA6736">
              <w:t xml:space="preserve">ных организаций, частной формы собственности осуществляющих деятельность в сфере </w:t>
            </w:r>
          </w:p>
          <w:p w:rsidR="007C16F7" w:rsidRPr="00BA6736" w:rsidRDefault="007C16F7" w:rsidP="007C16F7">
            <w:pPr>
              <w:pStyle w:val="Default"/>
              <w:jc w:val="both"/>
            </w:pPr>
            <w:r w:rsidRPr="00BA6736">
              <w:t>торговли лека</w:t>
            </w:r>
            <w:r w:rsidRPr="00BA6736">
              <w:t>р</w:t>
            </w:r>
            <w:r w:rsidRPr="00BA6736">
              <w:t>ственными преп</w:t>
            </w:r>
            <w:r w:rsidRPr="00BA6736">
              <w:t>а</w:t>
            </w:r>
            <w:r w:rsidRPr="00BA6736">
              <w:t>ратами, медици</w:t>
            </w:r>
            <w:r w:rsidRPr="00BA6736">
              <w:t>н</w:t>
            </w:r>
            <w:r w:rsidRPr="00BA6736">
              <w:t>скими изделиями и сопутствующ</w:t>
            </w:r>
            <w:r w:rsidRPr="00BA6736">
              <w:t>и</w:t>
            </w:r>
            <w:r w:rsidRPr="00BA6736">
              <w:t xml:space="preserve">ми товарами </w:t>
            </w:r>
          </w:p>
          <w:p w:rsidR="007C16F7" w:rsidRPr="00BA6736" w:rsidRDefault="007C16F7" w:rsidP="007C16F7">
            <w:pPr>
              <w:suppressAutoHyphens/>
              <w:jc w:val="both"/>
              <w:rPr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:rsidR="007C16F7" w:rsidRPr="00BA6736" w:rsidRDefault="007C16F7" w:rsidP="007C16F7">
            <w:pPr>
              <w:pStyle w:val="Default"/>
              <w:jc w:val="both"/>
            </w:pPr>
            <w:r w:rsidRPr="00BA6736">
              <w:t>Оказание методической и консультационной помощи организациям частной формы со</w:t>
            </w:r>
            <w:r w:rsidRPr="00BA6736">
              <w:t>б</w:t>
            </w:r>
            <w:r w:rsidRPr="00BA6736">
              <w:t>ственности по вопр</w:t>
            </w:r>
            <w:r w:rsidRPr="00BA6736">
              <w:t>о</w:t>
            </w:r>
            <w:r w:rsidRPr="00BA6736">
              <w:t xml:space="preserve">сам лицензирования </w:t>
            </w:r>
          </w:p>
          <w:p w:rsidR="007C16F7" w:rsidRPr="00BA6736" w:rsidRDefault="007C16F7" w:rsidP="007C16F7">
            <w:pPr>
              <w:pStyle w:val="Default"/>
              <w:jc w:val="both"/>
            </w:pPr>
            <w:r w:rsidRPr="00BA6736">
              <w:t>фармацевтической де</w:t>
            </w:r>
            <w:r w:rsidRPr="00BA6736">
              <w:t>я</w:t>
            </w:r>
            <w:r w:rsidRPr="00BA6736">
              <w:t>тельности, а также по организации торговой деятельности и собл</w:t>
            </w:r>
            <w:r w:rsidRPr="00BA6736">
              <w:t>ю</w:t>
            </w:r>
            <w:r w:rsidRPr="00BA6736">
              <w:t>дению законодател</w:t>
            </w:r>
            <w:r w:rsidRPr="00BA6736">
              <w:t>ь</w:t>
            </w:r>
            <w:r w:rsidRPr="00BA6736">
              <w:t>ства в сфере розничной торговли лекарстве</w:t>
            </w:r>
            <w:r w:rsidRPr="00BA6736">
              <w:t>н</w:t>
            </w:r>
            <w:r w:rsidRPr="00BA6736">
              <w:t>ными препаратами, м</w:t>
            </w:r>
            <w:r w:rsidRPr="00BA6736">
              <w:t>е</w:t>
            </w:r>
            <w:r w:rsidRPr="00BA6736">
              <w:t xml:space="preserve">дицинскими изделиями </w:t>
            </w:r>
            <w:r w:rsidRPr="00BA6736">
              <w:lastRenderedPageBreak/>
              <w:t xml:space="preserve">и сопутствующими </w:t>
            </w:r>
          </w:p>
          <w:p w:rsidR="007C16F7" w:rsidRPr="00BA6736" w:rsidRDefault="007C16F7" w:rsidP="007C16F7">
            <w:pPr>
              <w:pStyle w:val="Default"/>
              <w:jc w:val="both"/>
            </w:pPr>
            <w:r w:rsidRPr="00BA6736">
              <w:t xml:space="preserve">товарами </w:t>
            </w:r>
          </w:p>
        </w:tc>
        <w:tc>
          <w:tcPr>
            <w:tcW w:w="1134" w:type="dxa"/>
            <w:shd w:val="clear" w:color="auto" w:fill="auto"/>
          </w:tcPr>
          <w:p w:rsidR="007C16F7" w:rsidRPr="00BA6736" w:rsidRDefault="007C16F7" w:rsidP="00E24210">
            <w:pPr>
              <w:pStyle w:val="Default"/>
              <w:jc w:val="center"/>
            </w:pPr>
            <w:r>
              <w:lastRenderedPageBreak/>
              <w:t>2021-2025</w:t>
            </w:r>
            <w:r w:rsidRPr="00BA6736">
              <w:t xml:space="preserve"> </w:t>
            </w:r>
            <w:proofErr w:type="spellStart"/>
            <w:r w:rsidRPr="00BA6736">
              <w:t>гг</w:t>
            </w:r>
            <w:proofErr w:type="spellEnd"/>
          </w:p>
          <w:p w:rsidR="007C16F7" w:rsidRPr="00BA6736" w:rsidRDefault="007C16F7" w:rsidP="007C16F7">
            <w:pPr>
              <w:suppressAutoHyphens/>
              <w:jc w:val="both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7C16F7" w:rsidRDefault="007C16F7" w:rsidP="007C16F7">
            <w:pPr>
              <w:pStyle w:val="Default"/>
              <w:jc w:val="both"/>
            </w:pPr>
            <w:r w:rsidRPr="00BA6736">
              <w:t xml:space="preserve">Доля организаций частной формы </w:t>
            </w:r>
          </w:p>
          <w:p w:rsidR="007C16F7" w:rsidRDefault="007C16F7" w:rsidP="007C16F7">
            <w:pPr>
              <w:pStyle w:val="Default"/>
              <w:jc w:val="both"/>
            </w:pPr>
            <w:r w:rsidRPr="00BA6736">
              <w:t xml:space="preserve">собственности в сфере услуг розничной </w:t>
            </w:r>
          </w:p>
          <w:p w:rsidR="007C16F7" w:rsidRDefault="007C16F7" w:rsidP="007C16F7">
            <w:pPr>
              <w:pStyle w:val="Default"/>
              <w:jc w:val="both"/>
            </w:pPr>
            <w:r w:rsidRPr="00BA6736">
              <w:t>торговли лекарстве</w:t>
            </w:r>
            <w:r w:rsidRPr="00BA6736">
              <w:t>н</w:t>
            </w:r>
            <w:r w:rsidRPr="00BA6736">
              <w:t xml:space="preserve">ными препаратами, </w:t>
            </w:r>
          </w:p>
          <w:p w:rsidR="007C16F7" w:rsidRDefault="007C16F7" w:rsidP="007C16F7">
            <w:pPr>
              <w:pStyle w:val="Default"/>
              <w:jc w:val="both"/>
            </w:pPr>
            <w:r w:rsidRPr="00BA6736">
              <w:t xml:space="preserve">медицинскими </w:t>
            </w:r>
          </w:p>
          <w:p w:rsidR="007C16F7" w:rsidRPr="00BA6736" w:rsidRDefault="007C16F7" w:rsidP="007C16F7">
            <w:pPr>
              <w:pStyle w:val="Default"/>
              <w:jc w:val="both"/>
            </w:pPr>
            <w:r w:rsidRPr="00BA6736">
              <w:t xml:space="preserve">изделиями и </w:t>
            </w:r>
          </w:p>
          <w:p w:rsidR="007C16F7" w:rsidRDefault="007C16F7" w:rsidP="007C16F7">
            <w:pPr>
              <w:pStyle w:val="Default"/>
              <w:jc w:val="both"/>
            </w:pPr>
            <w:r w:rsidRPr="00BA6736">
              <w:t xml:space="preserve">сопутствующими </w:t>
            </w:r>
          </w:p>
          <w:p w:rsidR="007C16F7" w:rsidRPr="00BA6736" w:rsidRDefault="007C16F7" w:rsidP="007C16F7">
            <w:pPr>
              <w:pStyle w:val="Default"/>
              <w:jc w:val="both"/>
            </w:pPr>
            <w:r w:rsidRPr="00BA6736">
              <w:t xml:space="preserve">товарами, (процентов) </w:t>
            </w:r>
          </w:p>
          <w:p w:rsidR="007C16F7" w:rsidRPr="00BA6736" w:rsidRDefault="007C16F7" w:rsidP="007C16F7">
            <w:pPr>
              <w:suppressAutoHyphens/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Не менее</w:t>
            </w:r>
          </w:p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58,0</w:t>
            </w:r>
          </w:p>
        </w:tc>
        <w:tc>
          <w:tcPr>
            <w:tcW w:w="922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Не менее 60,0</w:t>
            </w:r>
          </w:p>
        </w:tc>
        <w:tc>
          <w:tcPr>
            <w:tcW w:w="827" w:type="dxa"/>
            <w:shd w:val="clear" w:color="auto" w:fill="auto"/>
          </w:tcPr>
          <w:p w:rsidR="007C16F7" w:rsidRDefault="007C16F7" w:rsidP="007C16F7">
            <w:pPr>
              <w:jc w:val="center"/>
            </w:pPr>
            <w:r w:rsidRPr="00A21AE6">
              <w:rPr>
                <w:bCs/>
              </w:rPr>
              <w:t>Не менее 60,0</w:t>
            </w:r>
          </w:p>
        </w:tc>
        <w:tc>
          <w:tcPr>
            <w:tcW w:w="946" w:type="dxa"/>
            <w:shd w:val="clear" w:color="auto" w:fill="auto"/>
          </w:tcPr>
          <w:p w:rsidR="007C16F7" w:rsidRDefault="007C16F7" w:rsidP="007C16F7">
            <w:pPr>
              <w:jc w:val="center"/>
            </w:pPr>
            <w:r w:rsidRPr="00A21AE6">
              <w:rPr>
                <w:bCs/>
              </w:rPr>
              <w:t>Не м</w:t>
            </w:r>
            <w:r w:rsidRPr="00A21AE6">
              <w:rPr>
                <w:bCs/>
              </w:rPr>
              <w:t>е</w:t>
            </w:r>
            <w:r w:rsidRPr="00A21AE6">
              <w:rPr>
                <w:bCs/>
              </w:rPr>
              <w:t>нее 60,0</w:t>
            </w:r>
          </w:p>
        </w:tc>
        <w:tc>
          <w:tcPr>
            <w:tcW w:w="920" w:type="dxa"/>
            <w:shd w:val="clear" w:color="auto" w:fill="auto"/>
          </w:tcPr>
          <w:p w:rsidR="007C16F7" w:rsidRDefault="007C16F7" w:rsidP="007C16F7">
            <w:pPr>
              <w:jc w:val="center"/>
            </w:pPr>
            <w:r w:rsidRPr="00A21AE6">
              <w:rPr>
                <w:bCs/>
              </w:rPr>
              <w:t>Не менее 60,0</w:t>
            </w:r>
          </w:p>
        </w:tc>
        <w:tc>
          <w:tcPr>
            <w:tcW w:w="2409" w:type="dxa"/>
            <w:shd w:val="clear" w:color="auto" w:fill="auto"/>
          </w:tcPr>
          <w:p w:rsidR="007C16F7" w:rsidRPr="00E24210" w:rsidRDefault="0027164E" w:rsidP="007C16F7">
            <w:pPr>
              <w:suppressAutoHyphens/>
              <w:jc w:val="both"/>
              <w:rPr>
                <w:bCs/>
              </w:rPr>
            </w:pPr>
            <w:hyperlink r:id="rId11" w:tooltip="поиск всех организаций с именем ГОСУДАРСТВЕННОЕ БЮДЖЕТНОЕ УЧРЕЖДЕНИЕ РОСТОВСКОЙ ОБЛАСТИ &quot;ЦЕНТРАЛЬНАЯ РАЙОННАЯ БОЛЬНИЦА&quot; В ПЕСЧАНОКОПСКОМ РАЙОНЕ" w:history="1">
              <w:r w:rsidR="00E24210" w:rsidRPr="00E24210">
                <w:rPr>
                  <w:rStyle w:val="ab"/>
                  <w:color w:val="auto"/>
                  <w:u w:val="none"/>
                </w:rPr>
                <w:t>ГБУ РО "Ц</w:t>
              </w:r>
              <w:r w:rsidR="00E24210">
                <w:rPr>
                  <w:rStyle w:val="ab"/>
                  <w:color w:val="auto"/>
                  <w:u w:val="none"/>
                </w:rPr>
                <w:t>ентральная</w:t>
              </w:r>
              <w:r w:rsidR="00E24210" w:rsidRPr="00E24210">
                <w:rPr>
                  <w:rStyle w:val="ab"/>
                  <w:color w:val="auto"/>
                  <w:u w:val="none"/>
                </w:rPr>
                <w:t xml:space="preserve"> </w:t>
              </w:r>
              <w:r w:rsidR="00E24210">
                <w:rPr>
                  <w:rStyle w:val="ab"/>
                  <w:color w:val="auto"/>
                  <w:u w:val="none"/>
                </w:rPr>
                <w:t>районная больница</w:t>
              </w:r>
              <w:r w:rsidR="00E24210" w:rsidRPr="00E24210">
                <w:rPr>
                  <w:rStyle w:val="ab"/>
                  <w:color w:val="auto"/>
                  <w:u w:val="none"/>
                </w:rPr>
                <w:t xml:space="preserve">" </w:t>
              </w:r>
              <w:r w:rsidR="00E24210">
                <w:rPr>
                  <w:rStyle w:val="ab"/>
                  <w:color w:val="auto"/>
                  <w:u w:val="none"/>
                </w:rPr>
                <w:t>в Песчанокопском районе</w:t>
              </w:r>
            </w:hyperlink>
            <w:r w:rsidR="00E24210">
              <w:t>,</w:t>
            </w:r>
            <w:r w:rsidR="007C16F7" w:rsidRPr="00E24210">
              <w:rPr>
                <w:bCs/>
              </w:rPr>
              <w:t xml:space="preserve"> </w:t>
            </w:r>
          </w:p>
          <w:p w:rsidR="007C16F7" w:rsidRPr="00BA6736" w:rsidRDefault="007C16F7" w:rsidP="007C16F7">
            <w:pPr>
              <w:suppressAutoHyphens/>
              <w:jc w:val="both"/>
              <w:rPr>
                <w:bCs/>
              </w:rPr>
            </w:pPr>
            <w:r w:rsidRPr="00BA6736">
              <w:rPr>
                <w:bCs/>
              </w:rPr>
              <w:t xml:space="preserve">Отдел социально-экономического развития и привлечения инвестиций Администрации района </w:t>
            </w:r>
          </w:p>
        </w:tc>
      </w:tr>
      <w:tr w:rsidR="00A64AB5" w:rsidRPr="00BA6736" w:rsidTr="00BA6736">
        <w:trPr>
          <w:trHeight w:val="688"/>
        </w:trPr>
        <w:tc>
          <w:tcPr>
            <w:tcW w:w="16089" w:type="dxa"/>
            <w:gridSpan w:val="11"/>
            <w:shd w:val="clear" w:color="auto" w:fill="auto"/>
          </w:tcPr>
          <w:p w:rsidR="00A64AB5" w:rsidRPr="00BA6736" w:rsidRDefault="0038597D" w:rsidP="00F846CC">
            <w:pPr>
              <w:pStyle w:val="Default"/>
              <w:jc w:val="center"/>
            </w:pPr>
            <w:r w:rsidRPr="00BA6736">
              <w:rPr>
                <w:b/>
                <w:bCs/>
              </w:rPr>
              <w:lastRenderedPageBreak/>
              <w:t xml:space="preserve">    </w:t>
            </w:r>
            <w:r w:rsidR="008D4A88" w:rsidRPr="00BA6736">
              <w:rPr>
                <w:b/>
                <w:bCs/>
              </w:rPr>
              <w:t xml:space="preserve">        </w:t>
            </w:r>
            <w:r w:rsidRPr="00BA6736">
              <w:rPr>
                <w:b/>
                <w:bCs/>
              </w:rPr>
              <w:t xml:space="preserve">   </w:t>
            </w:r>
            <w:r w:rsidR="008D4A88" w:rsidRPr="00BA6736">
              <w:rPr>
                <w:b/>
                <w:bCs/>
              </w:rPr>
              <w:t>2.</w:t>
            </w:r>
            <w:r w:rsidRPr="00BA6736">
              <w:rPr>
                <w:b/>
                <w:bCs/>
              </w:rPr>
              <w:t xml:space="preserve">    </w:t>
            </w:r>
            <w:r w:rsidR="00F846CC" w:rsidRPr="00BA6736">
              <w:rPr>
                <w:b/>
                <w:bCs/>
              </w:rPr>
              <w:t xml:space="preserve">Рынок жилищного строительства                                                                                                                                                                                   (за исключением Московского фонда реновации жилой застройки и индивидуального жилищного строительства) </w:t>
            </w:r>
          </w:p>
        </w:tc>
      </w:tr>
      <w:tr w:rsidR="007C16F7" w:rsidRPr="00BA6736" w:rsidTr="000A4C5D">
        <w:trPr>
          <w:trHeight w:val="3139"/>
        </w:trPr>
        <w:tc>
          <w:tcPr>
            <w:tcW w:w="567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7C16F7" w:rsidRPr="00BA6736" w:rsidRDefault="007C16F7" w:rsidP="007C16F7">
            <w:pPr>
              <w:pStyle w:val="Default"/>
              <w:jc w:val="both"/>
            </w:pPr>
            <w:r w:rsidRPr="00BA6736">
              <w:t>Создание условий для увеличения доли хозяйств</w:t>
            </w:r>
            <w:r w:rsidRPr="00BA6736">
              <w:t>у</w:t>
            </w:r>
            <w:r w:rsidRPr="00BA6736">
              <w:t xml:space="preserve">ющих субъектов частной формы на рынке жилищного строительства </w:t>
            </w:r>
          </w:p>
          <w:p w:rsidR="007C16F7" w:rsidRPr="00BA6736" w:rsidRDefault="007C16F7" w:rsidP="007C16F7">
            <w:pPr>
              <w:pStyle w:val="Default"/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7C16F7" w:rsidRPr="00BA6736" w:rsidRDefault="007C16F7" w:rsidP="007C16F7">
            <w:pPr>
              <w:pStyle w:val="Default"/>
              <w:jc w:val="both"/>
            </w:pPr>
            <w:r w:rsidRPr="00BA6736">
              <w:t>Устранение избыточн</w:t>
            </w:r>
            <w:r w:rsidRPr="00BA6736">
              <w:t>о</w:t>
            </w:r>
            <w:r w:rsidRPr="00BA6736">
              <w:t>го государственного регулирования и сн</w:t>
            </w:r>
            <w:r w:rsidRPr="00BA6736">
              <w:t>и</w:t>
            </w:r>
            <w:r w:rsidRPr="00BA6736">
              <w:t>жение администрати</w:t>
            </w:r>
            <w:r w:rsidRPr="00BA6736">
              <w:t>в</w:t>
            </w:r>
            <w:r w:rsidRPr="00BA6736">
              <w:t>ных барьеров при пр</w:t>
            </w:r>
            <w:r w:rsidRPr="00BA6736">
              <w:t>о</w:t>
            </w:r>
            <w:r w:rsidRPr="00BA6736">
              <w:t>хождении процедур сбора документов при оформлении разреш</w:t>
            </w:r>
            <w:r w:rsidRPr="00BA6736">
              <w:t>е</w:t>
            </w:r>
            <w:r w:rsidRPr="00BA6736">
              <w:t xml:space="preserve">ния на строительство. </w:t>
            </w:r>
          </w:p>
          <w:p w:rsidR="007C16F7" w:rsidRPr="00BA6736" w:rsidRDefault="007C16F7" w:rsidP="007C16F7">
            <w:pPr>
              <w:pStyle w:val="Default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C16F7" w:rsidRPr="00BA6736" w:rsidRDefault="007C16F7" w:rsidP="00E24210">
            <w:pPr>
              <w:pStyle w:val="Default"/>
              <w:jc w:val="center"/>
            </w:pPr>
            <w:r>
              <w:t>2021-2025</w:t>
            </w:r>
            <w:r w:rsidRPr="00BA6736">
              <w:t xml:space="preserve"> </w:t>
            </w:r>
            <w:proofErr w:type="spellStart"/>
            <w:r w:rsidRPr="00BA6736">
              <w:t>гг</w:t>
            </w:r>
            <w:proofErr w:type="spellEnd"/>
          </w:p>
          <w:p w:rsidR="007C16F7" w:rsidRPr="00BA6736" w:rsidRDefault="007C16F7" w:rsidP="007C16F7">
            <w:pPr>
              <w:pStyle w:val="Default"/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7C16F7" w:rsidRPr="00BA6736" w:rsidRDefault="007C16F7" w:rsidP="007C16F7">
            <w:pPr>
              <w:pStyle w:val="Default"/>
              <w:jc w:val="both"/>
            </w:pPr>
            <w:r w:rsidRPr="00BA6736">
              <w:t>Доля организаций частной формы со</w:t>
            </w:r>
            <w:r w:rsidRPr="00BA6736">
              <w:t>б</w:t>
            </w:r>
            <w:r w:rsidRPr="00BA6736">
              <w:t>ственности в сфере жилищного стро</w:t>
            </w:r>
            <w:r w:rsidRPr="00BA6736">
              <w:t>и</w:t>
            </w:r>
            <w:r w:rsidRPr="00BA6736">
              <w:t>тельства (за исключ</w:t>
            </w:r>
            <w:r w:rsidRPr="00BA6736">
              <w:t>е</w:t>
            </w:r>
            <w:r w:rsidRPr="00BA6736">
              <w:t>нием Московского фонда реновации ж</w:t>
            </w:r>
            <w:r w:rsidRPr="00BA6736">
              <w:t>и</w:t>
            </w:r>
            <w:r w:rsidRPr="00BA6736">
              <w:t>лой застройки и инд</w:t>
            </w:r>
            <w:r w:rsidRPr="00BA6736">
              <w:t>и</w:t>
            </w:r>
            <w:r w:rsidRPr="00BA6736">
              <w:t>видуального жили</w:t>
            </w:r>
            <w:r w:rsidRPr="00BA6736">
              <w:t>щ</w:t>
            </w:r>
            <w:r w:rsidRPr="00BA6736">
              <w:t xml:space="preserve">ного строительства), (процентов) </w:t>
            </w:r>
          </w:p>
          <w:p w:rsidR="007C16F7" w:rsidRPr="000A4C5D" w:rsidRDefault="007C16F7" w:rsidP="007C16F7">
            <w:pPr>
              <w:pStyle w:val="Default"/>
              <w:jc w:val="both"/>
              <w:rPr>
                <w:sz w:val="6"/>
              </w:rPr>
            </w:pPr>
          </w:p>
        </w:tc>
        <w:tc>
          <w:tcPr>
            <w:tcW w:w="992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Не менее</w:t>
            </w:r>
          </w:p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78,0</w:t>
            </w:r>
          </w:p>
        </w:tc>
        <w:tc>
          <w:tcPr>
            <w:tcW w:w="922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Не менее 80,0</w:t>
            </w:r>
          </w:p>
        </w:tc>
        <w:tc>
          <w:tcPr>
            <w:tcW w:w="827" w:type="dxa"/>
            <w:shd w:val="clear" w:color="auto" w:fill="auto"/>
          </w:tcPr>
          <w:p w:rsidR="007C16F7" w:rsidRDefault="007C16F7" w:rsidP="007C16F7">
            <w:pPr>
              <w:jc w:val="center"/>
            </w:pPr>
            <w:r w:rsidRPr="00E856F8">
              <w:rPr>
                <w:bCs/>
              </w:rPr>
              <w:t>Не менее 80,0</w:t>
            </w:r>
          </w:p>
        </w:tc>
        <w:tc>
          <w:tcPr>
            <w:tcW w:w="946" w:type="dxa"/>
            <w:shd w:val="clear" w:color="auto" w:fill="auto"/>
          </w:tcPr>
          <w:p w:rsidR="007C16F7" w:rsidRDefault="007C16F7" w:rsidP="007C16F7">
            <w:pPr>
              <w:jc w:val="center"/>
            </w:pPr>
            <w:r w:rsidRPr="00E856F8">
              <w:rPr>
                <w:bCs/>
              </w:rPr>
              <w:t>Не м</w:t>
            </w:r>
            <w:r w:rsidRPr="00E856F8">
              <w:rPr>
                <w:bCs/>
              </w:rPr>
              <w:t>е</w:t>
            </w:r>
            <w:r w:rsidRPr="00E856F8">
              <w:rPr>
                <w:bCs/>
              </w:rPr>
              <w:t>нее 80,0</w:t>
            </w:r>
          </w:p>
        </w:tc>
        <w:tc>
          <w:tcPr>
            <w:tcW w:w="920" w:type="dxa"/>
            <w:shd w:val="clear" w:color="auto" w:fill="auto"/>
          </w:tcPr>
          <w:p w:rsidR="007C16F7" w:rsidRDefault="007C16F7" w:rsidP="007C16F7">
            <w:pPr>
              <w:jc w:val="center"/>
            </w:pPr>
            <w:r w:rsidRPr="00E856F8">
              <w:rPr>
                <w:bCs/>
              </w:rPr>
              <w:t>Не менее 80,0</w:t>
            </w:r>
          </w:p>
        </w:tc>
        <w:tc>
          <w:tcPr>
            <w:tcW w:w="2409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both"/>
              <w:rPr>
                <w:bCs/>
              </w:rPr>
            </w:pPr>
            <w:r w:rsidRPr="00BA6736">
              <w:rPr>
                <w:bCs/>
              </w:rPr>
              <w:t xml:space="preserve">Сектор архитектуры и градостроительства Администрации Песчанокопского района; </w:t>
            </w:r>
          </w:p>
          <w:p w:rsidR="007C16F7" w:rsidRPr="00BA6736" w:rsidRDefault="007C16F7" w:rsidP="007C16F7">
            <w:pPr>
              <w:suppressAutoHyphens/>
              <w:jc w:val="both"/>
              <w:rPr>
                <w:bCs/>
              </w:rPr>
            </w:pPr>
            <w:r w:rsidRPr="00BA6736">
              <w:rPr>
                <w:bCs/>
              </w:rPr>
              <w:t xml:space="preserve">отдел социально-экономического развития и привлечения инвестиций </w:t>
            </w:r>
          </w:p>
        </w:tc>
      </w:tr>
      <w:tr w:rsidR="00F846CC" w:rsidRPr="00BA6736" w:rsidTr="00BA6736">
        <w:trPr>
          <w:trHeight w:val="361"/>
        </w:trPr>
        <w:tc>
          <w:tcPr>
            <w:tcW w:w="16089" w:type="dxa"/>
            <w:gridSpan w:val="11"/>
            <w:shd w:val="clear" w:color="auto" w:fill="auto"/>
          </w:tcPr>
          <w:p w:rsidR="00F846CC" w:rsidRPr="00BA6736" w:rsidRDefault="008D4A88" w:rsidP="008D4A88">
            <w:pPr>
              <w:pStyle w:val="Default"/>
              <w:ind w:left="720"/>
              <w:jc w:val="center"/>
              <w:rPr>
                <w:b/>
              </w:rPr>
            </w:pPr>
            <w:r w:rsidRPr="00BA6736">
              <w:rPr>
                <w:b/>
              </w:rPr>
              <w:t>3. Рынок дорожной деятельности (за исключением проектирования)</w:t>
            </w:r>
          </w:p>
        </w:tc>
      </w:tr>
      <w:tr w:rsidR="007C16F7" w:rsidRPr="00BA6736" w:rsidTr="00580DD4">
        <w:tc>
          <w:tcPr>
            <w:tcW w:w="567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both"/>
              <w:rPr>
                <w:bCs/>
              </w:rPr>
            </w:pPr>
            <w:r w:rsidRPr="00BA6736">
              <w:rPr>
                <w:bCs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7C16F7" w:rsidRPr="00BA6736" w:rsidRDefault="007C16F7" w:rsidP="007C16F7">
            <w:r w:rsidRPr="00BA6736">
              <w:t xml:space="preserve">Создание </w:t>
            </w:r>
          </w:p>
          <w:p w:rsidR="007C16F7" w:rsidRPr="00BA6736" w:rsidRDefault="007C16F7" w:rsidP="007C16F7">
            <w:r w:rsidRPr="00BA6736">
              <w:t>условий для ув</w:t>
            </w:r>
            <w:r w:rsidRPr="00BA6736">
              <w:t>е</w:t>
            </w:r>
            <w:r w:rsidRPr="00BA6736">
              <w:t>личения</w:t>
            </w:r>
          </w:p>
          <w:p w:rsidR="007C16F7" w:rsidRPr="00BA6736" w:rsidRDefault="007C16F7" w:rsidP="007C16F7">
            <w:r w:rsidRPr="00BA6736">
              <w:t>количества орг</w:t>
            </w:r>
            <w:r w:rsidRPr="00BA6736">
              <w:t>а</w:t>
            </w:r>
            <w:r w:rsidRPr="00BA6736">
              <w:t>низаций частной формы</w:t>
            </w:r>
          </w:p>
          <w:p w:rsidR="007C16F7" w:rsidRPr="00BA6736" w:rsidRDefault="007C16F7" w:rsidP="007C16F7">
            <w:r w:rsidRPr="00BA6736">
              <w:t>собственности на рынке</w:t>
            </w:r>
          </w:p>
          <w:p w:rsidR="007C16F7" w:rsidRDefault="007C16F7" w:rsidP="007C16F7">
            <w:r w:rsidRPr="00BA6736">
              <w:t>дорожной де</w:t>
            </w:r>
            <w:r w:rsidRPr="00BA6736">
              <w:t>я</w:t>
            </w:r>
            <w:r w:rsidRPr="00BA6736">
              <w:t>тельности (за и</w:t>
            </w:r>
            <w:r w:rsidRPr="00BA6736">
              <w:t>с</w:t>
            </w:r>
            <w:r w:rsidRPr="00BA6736">
              <w:t>ключением пр</w:t>
            </w:r>
            <w:r w:rsidRPr="00BA6736">
              <w:t>о</w:t>
            </w:r>
            <w:r w:rsidRPr="00BA6736">
              <w:t>ектирования)</w:t>
            </w:r>
          </w:p>
          <w:p w:rsidR="000A4C5D" w:rsidRPr="00BA6736" w:rsidRDefault="000A4C5D" w:rsidP="007C16F7"/>
          <w:p w:rsidR="007C16F7" w:rsidRPr="00BA6736" w:rsidRDefault="007C16F7" w:rsidP="007C16F7">
            <w:pPr>
              <w:pStyle w:val="Default"/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7C16F7" w:rsidRPr="00BA6736" w:rsidRDefault="007C16F7" w:rsidP="007C16F7">
            <w:r w:rsidRPr="00BA6736">
              <w:t>Организация и пров</w:t>
            </w:r>
            <w:r w:rsidRPr="00BA6736">
              <w:t>е</w:t>
            </w:r>
            <w:r w:rsidRPr="00BA6736">
              <w:t>дение мониторинга а</w:t>
            </w:r>
            <w:r w:rsidRPr="00BA6736">
              <w:t>д</w:t>
            </w:r>
            <w:r w:rsidRPr="00BA6736">
              <w:t>министративных барь</w:t>
            </w:r>
            <w:r w:rsidRPr="00BA6736">
              <w:t>е</w:t>
            </w:r>
            <w:r w:rsidRPr="00BA6736">
              <w:t>ров</w:t>
            </w:r>
          </w:p>
          <w:p w:rsidR="007C16F7" w:rsidRPr="00BA6736" w:rsidRDefault="007C16F7" w:rsidP="007C16F7">
            <w:r w:rsidRPr="00BA6736">
              <w:t>на рынке дорожной д</w:t>
            </w:r>
            <w:r w:rsidRPr="00BA6736">
              <w:t>е</w:t>
            </w:r>
            <w:r w:rsidRPr="00BA6736">
              <w:t>ятельности</w:t>
            </w:r>
          </w:p>
          <w:p w:rsidR="007C16F7" w:rsidRPr="00BA6736" w:rsidRDefault="007C16F7" w:rsidP="007C16F7"/>
          <w:p w:rsidR="007C16F7" w:rsidRPr="00BA6736" w:rsidRDefault="007C16F7" w:rsidP="007C16F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C16F7" w:rsidRPr="00BA6736" w:rsidRDefault="007C16F7" w:rsidP="00E24210">
            <w:pPr>
              <w:pStyle w:val="Default"/>
              <w:jc w:val="center"/>
            </w:pPr>
            <w:r>
              <w:t>2021-2025</w:t>
            </w:r>
            <w:r w:rsidRPr="00BA6736">
              <w:t xml:space="preserve"> </w:t>
            </w:r>
            <w:proofErr w:type="spellStart"/>
            <w:r w:rsidRPr="00BA6736">
              <w:t>гг</w:t>
            </w:r>
            <w:proofErr w:type="spellEnd"/>
          </w:p>
          <w:p w:rsidR="007C16F7" w:rsidRPr="00BA6736" w:rsidRDefault="007C16F7" w:rsidP="007C16F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7C16F7" w:rsidRPr="00BA6736" w:rsidRDefault="007C16F7" w:rsidP="007C16F7">
            <w:pPr>
              <w:pStyle w:val="Default"/>
              <w:jc w:val="both"/>
              <w:rPr>
                <w:bCs/>
              </w:rPr>
            </w:pPr>
            <w:r w:rsidRPr="00BA6736">
              <w:rPr>
                <w:bCs/>
              </w:rPr>
              <w:t>Доля организаций частной формы со</w:t>
            </w:r>
            <w:r w:rsidRPr="00BA6736">
              <w:rPr>
                <w:bCs/>
              </w:rPr>
              <w:t>б</w:t>
            </w:r>
            <w:r w:rsidRPr="00BA6736">
              <w:rPr>
                <w:bCs/>
              </w:rPr>
              <w:t>ственности в сфере дорожной деятельн</w:t>
            </w:r>
            <w:r w:rsidRPr="00BA6736">
              <w:rPr>
                <w:bCs/>
              </w:rPr>
              <w:t>о</w:t>
            </w:r>
            <w:r w:rsidRPr="00BA6736">
              <w:rPr>
                <w:bCs/>
              </w:rPr>
              <w:t>сти (за исключением проектирования)</w:t>
            </w:r>
          </w:p>
          <w:p w:rsidR="007C16F7" w:rsidRPr="00BA6736" w:rsidRDefault="007C16F7" w:rsidP="007C16F7">
            <w:pPr>
              <w:pStyle w:val="Default"/>
              <w:jc w:val="both"/>
            </w:pPr>
            <w:r w:rsidRPr="00BA6736">
              <w:rPr>
                <w:bCs/>
              </w:rPr>
              <w:t xml:space="preserve">(процентов) </w:t>
            </w:r>
          </w:p>
          <w:p w:rsidR="007C16F7" w:rsidRPr="00BA6736" w:rsidRDefault="007C16F7" w:rsidP="007C16F7">
            <w:pPr>
              <w:pStyle w:val="Default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Не менее</w:t>
            </w:r>
          </w:p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78,0</w:t>
            </w:r>
          </w:p>
        </w:tc>
        <w:tc>
          <w:tcPr>
            <w:tcW w:w="922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Не менее 80,0</w:t>
            </w:r>
          </w:p>
        </w:tc>
        <w:tc>
          <w:tcPr>
            <w:tcW w:w="827" w:type="dxa"/>
            <w:shd w:val="clear" w:color="auto" w:fill="auto"/>
          </w:tcPr>
          <w:p w:rsidR="007C16F7" w:rsidRDefault="007C16F7" w:rsidP="007C16F7">
            <w:r w:rsidRPr="00F47FC4">
              <w:rPr>
                <w:bCs/>
              </w:rPr>
              <w:t>Не менее 80,0</w:t>
            </w:r>
          </w:p>
        </w:tc>
        <w:tc>
          <w:tcPr>
            <w:tcW w:w="946" w:type="dxa"/>
            <w:shd w:val="clear" w:color="auto" w:fill="auto"/>
          </w:tcPr>
          <w:p w:rsidR="007C16F7" w:rsidRDefault="007C16F7" w:rsidP="007C16F7">
            <w:r w:rsidRPr="00F47FC4">
              <w:rPr>
                <w:bCs/>
              </w:rPr>
              <w:t>Не м</w:t>
            </w:r>
            <w:r w:rsidRPr="00F47FC4">
              <w:rPr>
                <w:bCs/>
              </w:rPr>
              <w:t>е</w:t>
            </w:r>
            <w:r w:rsidRPr="00F47FC4">
              <w:rPr>
                <w:bCs/>
              </w:rPr>
              <w:t>нее 80,0</w:t>
            </w:r>
          </w:p>
        </w:tc>
        <w:tc>
          <w:tcPr>
            <w:tcW w:w="920" w:type="dxa"/>
            <w:shd w:val="clear" w:color="auto" w:fill="auto"/>
          </w:tcPr>
          <w:p w:rsidR="007C16F7" w:rsidRDefault="007C16F7" w:rsidP="007C16F7">
            <w:r w:rsidRPr="00F47FC4">
              <w:rPr>
                <w:bCs/>
              </w:rPr>
              <w:t>Не менее 80,0</w:t>
            </w:r>
          </w:p>
        </w:tc>
        <w:tc>
          <w:tcPr>
            <w:tcW w:w="2409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both"/>
              <w:rPr>
                <w:bCs/>
              </w:rPr>
            </w:pPr>
            <w:r w:rsidRPr="00BA6736">
              <w:rPr>
                <w:bCs/>
              </w:rPr>
              <w:t xml:space="preserve">Отдел по вопросам муниципального хозяйства; </w:t>
            </w:r>
          </w:p>
          <w:p w:rsidR="007C16F7" w:rsidRPr="00BA6736" w:rsidRDefault="007C16F7" w:rsidP="007C16F7">
            <w:pPr>
              <w:suppressAutoHyphens/>
              <w:jc w:val="both"/>
              <w:rPr>
                <w:bCs/>
              </w:rPr>
            </w:pPr>
            <w:r w:rsidRPr="00BA6736">
              <w:rPr>
                <w:bCs/>
              </w:rPr>
              <w:t xml:space="preserve">отдел социально-экономического развития и привлечения инвестиций </w:t>
            </w:r>
          </w:p>
        </w:tc>
      </w:tr>
      <w:tr w:rsidR="001D680B" w:rsidRPr="00BA6736" w:rsidTr="00BA6736">
        <w:trPr>
          <w:trHeight w:val="361"/>
        </w:trPr>
        <w:tc>
          <w:tcPr>
            <w:tcW w:w="16089" w:type="dxa"/>
            <w:gridSpan w:val="11"/>
            <w:shd w:val="clear" w:color="auto" w:fill="auto"/>
          </w:tcPr>
          <w:p w:rsidR="001D680B" w:rsidRPr="00BA6736" w:rsidRDefault="001D680B" w:rsidP="001D680B">
            <w:pPr>
              <w:numPr>
                <w:ilvl w:val="0"/>
                <w:numId w:val="2"/>
              </w:numPr>
              <w:suppressAutoHyphens/>
              <w:jc w:val="center"/>
              <w:rPr>
                <w:b/>
                <w:bCs/>
              </w:rPr>
            </w:pPr>
            <w:r w:rsidRPr="00BA6736">
              <w:rPr>
                <w:b/>
                <w:bCs/>
              </w:rPr>
              <w:lastRenderedPageBreak/>
              <w:t>Рынок нефтепродуктов</w:t>
            </w:r>
          </w:p>
        </w:tc>
      </w:tr>
      <w:tr w:rsidR="007C16F7" w:rsidRPr="00BA6736" w:rsidTr="00580DD4">
        <w:tc>
          <w:tcPr>
            <w:tcW w:w="567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both"/>
              <w:rPr>
                <w:bCs/>
              </w:rPr>
            </w:pPr>
            <w:r w:rsidRPr="00BA6736">
              <w:rPr>
                <w:bCs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7C16F7" w:rsidRPr="00BA6736" w:rsidRDefault="007C16F7" w:rsidP="007C16F7">
            <w:r w:rsidRPr="00BA6736">
              <w:t xml:space="preserve">Создание </w:t>
            </w:r>
          </w:p>
          <w:p w:rsidR="007C16F7" w:rsidRPr="00BA6736" w:rsidRDefault="007C16F7" w:rsidP="007C16F7">
            <w:r w:rsidRPr="00BA6736">
              <w:t>условий для ув</w:t>
            </w:r>
            <w:r w:rsidRPr="00BA6736">
              <w:t>е</w:t>
            </w:r>
            <w:r w:rsidRPr="00BA6736">
              <w:t>личения</w:t>
            </w:r>
          </w:p>
          <w:p w:rsidR="007C16F7" w:rsidRPr="00BA6736" w:rsidRDefault="007C16F7" w:rsidP="007C16F7">
            <w:r w:rsidRPr="00BA6736">
              <w:t>количества орг</w:t>
            </w:r>
            <w:r w:rsidRPr="00BA6736">
              <w:t>а</w:t>
            </w:r>
            <w:r w:rsidRPr="00BA6736">
              <w:t>низаций частной формы</w:t>
            </w:r>
          </w:p>
          <w:p w:rsidR="007C16F7" w:rsidRPr="00BA6736" w:rsidRDefault="007C16F7" w:rsidP="007C16F7">
            <w:r w:rsidRPr="00BA6736">
              <w:t xml:space="preserve">собственности на рынке </w:t>
            </w:r>
            <w:r w:rsidRPr="00BA6736">
              <w:rPr>
                <w:bCs/>
              </w:rPr>
              <w:t>нефтепр</w:t>
            </w:r>
            <w:r w:rsidRPr="00BA6736">
              <w:rPr>
                <w:bCs/>
              </w:rPr>
              <w:t>о</w:t>
            </w:r>
            <w:r w:rsidRPr="00BA6736">
              <w:rPr>
                <w:bCs/>
              </w:rPr>
              <w:t>дуктов</w:t>
            </w:r>
          </w:p>
          <w:p w:rsidR="007C16F7" w:rsidRPr="00BA6736" w:rsidRDefault="007C16F7" w:rsidP="007C16F7"/>
        </w:tc>
        <w:tc>
          <w:tcPr>
            <w:tcW w:w="2693" w:type="dxa"/>
            <w:shd w:val="clear" w:color="auto" w:fill="auto"/>
          </w:tcPr>
          <w:p w:rsidR="007C16F7" w:rsidRPr="00BA6736" w:rsidRDefault="007C16F7" w:rsidP="007C16F7">
            <w:r w:rsidRPr="00BA6736">
              <w:t>Проведение монит</w:t>
            </w:r>
            <w:r w:rsidRPr="00BA6736">
              <w:t>о</w:t>
            </w:r>
            <w:r w:rsidRPr="00BA6736">
              <w:t>ринга</w:t>
            </w:r>
          </w:p>
          <w:p w:rsidR="007C16F7" w:rsidRPr="00BA6736" w:rsidRDefault="007C16F7" w:rsidP="007C16F7">
            <w:r w:rsidRPr="00BA6736">
              <w:t>розничных</w:t>
            </w:r>
          </w:p>
          <w:p w:rsidR="007C16F7" w:rsidRPr="00BA6736" w:rsidRDefault="007C16F7" w:rsidP="007C16F7">
            <w:r w:rsidRPr="00BA6736">
              <w:t>цен</w:t>
            </w:r>
          </w:p>
          <w:p w:rsidR="007C16F7" w:rsidRPr="00BA6736" w:rsidRDefault="007C16F7" w:rsidP="007C16F7">
            <w:r w:rsidRPr="00BA6736">
              <w:t>на нефтепродукты.</w:t>
            </w:r>
          </w:p>
          <w:p w:rsidR="007C16F7" w:rsidRPr="00BA6736" w:rsidRDefault="007C16F7" w:rsidP="007C16F7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C16F7" w:rsidRPr="00BA6736" w:rsidRDefault="007C16F7" w:rsidP="00E24210">
            <w:pPr>
              <w:pStyle w:val="Default"/>
              <w:jc w:val="center"/>
            </w:pPr>
            <w:r>
              <w:t>2021-2025</w:t>
            </w:r>
            <w:r w:rsidRPr="00BA6736">
              <w:t xml:space="preserve"> </w:t>
            </w:r>
            <w:proofErr w:type="spellStart"/>
            <w:r w:rsidRPr="00BA6736">
              <w:t>гг</w:t>
            </w:r>
            <w:proofErr w:type="spellEnd"/>
          </w:p>
          <w:p w:rsidR="007C16F7" w:rsidRPr="00BA6736" w:rsidRDefault="007C16F7" w:rsidP="007C16F7">
            <w:pPr>
              <w:pStyle w:val="Default"/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7C16F7" w:rsidRPr="00BA6736" w:rsidRDefault="007C16F7" w:rsidP="007C16F7">
            <w:pPr>
              <w:pStyle w:val="Default"/>
              <w:jc w:val="both"/>
              <w:rPr>
                <w:bCs/>
              </w:rPr>
            </w:pPr>
            <w:r w:rsidRPr="00BA6736">
              <w:rPr>
                <w:bCs/>
              </w:rPr>
              <w:t>Доля организаций частной формы со</w:t>
            </w:r>
            <w:r w:rsidRPr="00BA6736">
              <w:rPr>
                <w:bCs/>
              </w:rPr>
              <w:t>б</w:t>
            </w:r>
            <w:r w:rsidRPr="00BA6736">
              <w:rPr>
                <w:bCs/>
              </w:rPr>
              <w:t>ственности на рынке нефтепродуктов</w:t>
            </w:r>
          </w:p>
        </w:tc>
        <w:tc>
          <w:tcPr>
            <w:tcW w:w="992" w:type="dxa"/>
            <w:shd w:val="clear" w:color="auto" w:fill="auto"/>
          </w:tcPr>
          <w:p w:rsidR="007C16F7" w:rsidRPr="00BA6736" w:rsidRDefault="007C16F7" w:rsidP="007C16F7">
            <w:pPr>
              <w:jc w:val="center"/>
            </w:pPr>
            <w:r w:rsidRPr="00BA6736">
              <w:rPr>
                <w:bCs/>
              </w:rPr>
              <w:t>Не м</w:t>
            </w:r>
            <w:r w:rsidRPr="00BA6736">
              <w:rPr>
                <w:bCs/>
              </w:rPr>
              <w:t>е</w:t>
            </w:r>
            <w:r w:rsidRPr="00BA6736">
              <w:rPr>
                <w:bCs/>
              </w:rPr>
              <w:t>нее 90,0</w:t>
            </w:r>
          </w:p>
        </w:tc>
        <w:tc>
          <w:tcPr>
            <w:tcW w:w="922" w:type="dxa"/>
            <w:shd w:val="clear" w:color="auto" w:fill="auto"/>
          </w:tcPr>
          <w:p w:rsidR="007C16F7" w:rsidRPr="00BA6736" w:rsidRDefault="007C16F7" w:rsidP="007C16F7">
            <w:pPr>
              <w:jc w:val="center"/>
            </w:pPr>
            <w:r w:rsidRPr="00BA6736">
              <w:rPr>
                <w:bCs/>
              </w:rPr>
              <w:t>Не менее 90,0</w:t>
            </w:r>
          </w:p>
        </w:tc>
        <w:tc>
          <w:tcPr>
            <w:tcW w:w="827" w:type="dxa"/>
            <w:shd w:val="clear" w:color="auto" w:fill="auto"/>
          </w:tcPr>
          <w:p w:rsidR="007C16F7" w:rsidRPr="00BA6736" w:rsidRDefault="007C16F7" w:rsidP="007C16F7">
            <w:pPr>
              <w:jc w:val="center"/>
            </w:pPr>
            <w:r w:rsidRPr="00BA6736">
              <w:rPr>
                <w:bCs/>
              </w:rPr>
              <w:t>Не менее 90,0</w:t>
            </w:r>
          </w:p>
        </w:tc>
        <w:tc>
          <w:tcPr>
            <w:tcW w:w="946" w:type="dxa"/>
            <w:shd w:val="clear" w:color="auto" w:fill="auto"/>
          </w:tcPr>
          <w:p w:rsidR="007C16F7" w:rsidRPr="00BA6736" w:rsidRDefault="007C16F7" w:rsidP="007C16F7">
            <w:pPr>
              <w:jc w:val="center"/>
            </w:pPr>
            <w:r w:rsidRPr="00BA6736">
              <w:rPr>
                <w:bCs/>
              </w:rPr>
              <w:t>Не м</w:t>
            </w:r>
            <w:r w:rsidRPr="00BA6736">
              <w:rPr>
                <w:bCs/>
              </w:rPr>
              <w:t>е</w:t>
            </w:r>
            <w:r w:rsidRPr="00BA6736">
              <w:rPr>
                <w:bCs/>
              </w:rPr>
              <w:t>нее 90,0</w:t>
            </w:r>
          </w:p>
        </w:tc>
        <w:tc>
          <w:tcPr>
            <w:tcW w:w="920" w:type="dxa"/>
            <w:shd w:val="clear" w:color="auto" w:fill="auto"/>
          </w:tcPr>
          <w:p w:rsidR="007C16F7" w:rsidRPr="00BA6736" w:rsidRDefault="007C16F7" w:rsidP="007C16F7">
            <w:pPr>
              <w:jc w:val="center"/>
            </w:pPr>
            <w:r w:rsidRPr="00BA6736">
              <w:rPr>
                <w:bCs/>
              </w:rPr>
              <w:t>Не менее 90,0</w:t>
            </w:r>
          </w:p>
        </w:tc>
        <w:tc>
          <w:tcPr>
            <w:tcW w:w="2409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both"/>
              <w:rPr>
                <w:bCs/>
              </w:rPr>
            </w:pPr>
            <w:r w:rsidRPr="00BA6736">
              <w:rPr>
                <w:bCs/>
              </w:rPr>
              <w:t xml:space="preserve">Отдел по вопросам муниципального хозяйства; </w:t>
            </w:r>
          </w:p>
          <w:p w:rsidR="007C16F7" w:rsidRPr="00BA6736" w:rsidRDefault="007C16F7" w:rsidP="007C16F7">
            <w:pPr>
              <w:suppressAutoHyphens/>
              <w:jc w:val="both"/>
              <w:rPr>
                <w:bCs/>
              </w:rPr>
            </w:pPr>
            <w:r w:rsidRPr="00BA6736">
              <w:rPr>
                <w:bCs/>
              </w:rPr>
              <w:t>отдел социально-экономического развития и привлечения инвестиций</w:t>
            </w:r>
          </w:p>
        </w:tc>
      </w:tr>
      <w:tr w:rsidR="004D74B4" w:rsidRPr="00BA6736" w:rsidTr="00BA6736">
        <w:trPr>
          <w:trHeight w:val="455"/>
        </w:trPr>
        <w:tc>
          <w:tcPr>
            <w:tcW w:w="16089" w:type="dxa"/>
            <w:gridSpan w:val="11"/>
            <w:shd w:val="clear" w:color="auto" w:fill="auto"/>
          </w:tcPr>
          <w:p w:rsidR="004D74B4" w:rsidRPr="00BA6736" w:rsidRDefault="004D74B4" w:rsidP="001D680B">
            <w:pPr>
              <w:numPr>
                <w:ilvl w:val="0"/>
                <w:numId w:val="2"/>
              </w:numPr>
              <w:suppressAutoHyphens/>
              <w:jc w:val="center"/>
              <w:rPr>
                <w:b/>
                <w:bCs/>
              </w:rPr>
            </w:pPr>
            <w:r w:rsidRPr="00BA6736">
              <w:rPr>
                <w:b/>
              </w:rPr>
              <w:t xml:space="preserve">Рынок услуг по перевозке пассажиров автомобильным транспортом по межмуниципальным маршрутам регулярных перевозок </w:t>
            </w:r>
          </w:p>
        </w:tc>
      </w:tr>
      <w:tr w:rsidR="007C16F7" w:rsidRPr="00BA6736" w:rsidTr="00580DD4">
        <w:tc>
          <w:tcPr>
            <w:tcW w:w="567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7C16F7" w:rsidRPr="00BA6736" w:rsidRDefault="007C16F7" w:rsidP="007C16F7">
            <w:pPr>
              <w:autoSpaceDE w:val="0"/>
              <w:autoSpaceDN w:val="0"/>
              <w:adjustRightInd w:val="0"/>
              <w:jc w:val="both"/>
            </w:pPr>
            <w:r w:rsidRPr="00BA6736">
              <w:t>Создание условий для развития ко</w:t>
            </w:r>
            <w:r w:rsidRPr="00BA6736">
              <w:t>н</w:t>
            </w:r>
            <w:r w:rsidRPr="00BA6736">
              <w:t>куренции на ры</w:t>
            </w:r>
            <w:r w:rsidRPr="00BA6736">
              <w:t>н</w:t>
            </w:r>
            <w:r w:rsidRPr="00BA6736">
              <w:t>ке услуг по пер</w:t>
            </w:r>
            <w:r w:rsidRPr="00BA6736">
              <w:t>е</w:t>
            </w:r>
            <w:r w:rsidRPr="00BA6736">
              <w:t>возке пассажиров автомобильным транспортом по муниципальным маршрутам рег</w:t>
            </w:r>
            <w:r w:rsidRPr="00BA6736">
              <w:t>у</w:t>
            </w:r>
            <w:r w:rsidRPr="00BA6736">
              <w:t>лярных перевозок</w:t>
            </w:r>
          </w:p>
          <w:p w:rsidR="007C16F7" w:rsidRPr="00BA6736" w:rsidRDefault="007C16F7" w:rsidP="007C16F7">
            <w:pPr>
              <w:pStyle w:val="Default"/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7C16F7" w:rsidRDefault="007C16F7" w:rsidP="007C16F7">
            <w:pPr>
              <w:autoSpaceDE w:val="0"/>
              <w:autoSpaceDN w:val="0"/>
              <w:adjustRightInd w:val="0"/>
              <w:jc w:val="both"/>
            </w:pPr>
            <w:r w:rsidRPr="00BA6736">
              <w:t>Развитие сектора пер</w:t>
            </w:r>
            <w:r w:rsidRPr="00BA6736">
              <w:t>е</w:t>
            </w:r>
            <w:r w:rsidRPr="00BA6736">
              <w:t xml:space="preserve">возчиков частной </w:t>
            </w:r>
          </w:p>
          <w:p w:rsidR="007C16F7" w:rsidRDefault="007C16F7" w:rsidP="007C16F7">
            <w:pPr>
              <w:autoSpaceDE w:val="0"/>
              <w:autoSpaceDN w:val="0"/>
              <w:adjustRightInd w:val="0"/>
              <w:jc w:val="both"/>
            </w:pPr>
            <w:r w:rsidRPr="00BA6736">
              <w:t>формы собственности по перевозке пассаж</w:t>
            </w:r>
            <w:r w:rsidRPr="00BA6736">
              <w:t>и</w:t>
            </w:r>
            <w:r w:rsidRPr="00BA6736">
              <w:t xml:space="preserve">ров автомобильным </w:t>
            </w:r>
          </w:p>
          <w:p w:rsidR="007C16F7" w:rsidRDefault="007C16F7" w:rsidP="007C16F7">
            <w:pPr>
              <w:autoSpaceDE w:val="0"/>
              <w:autoSpaceDN w:val="0"/>
              <w:adjustRightInd w:val="0"/>
              <w:jc w:val="both"/>
            </w:pPr>
            <w:r w:rsidRPr="00BA6736">
              <w:t xml:space="preserve">транспортом по </w:t>
            </w:r>
          </w:p>
          <w:p w:rsidR="007C16F7" w:rsidRDefault="007C16F7" w:rsidP="007C16F7">
            <w:pPr>
              <w:autoSpaceDE w:val="0"/>
              <w:autoSpaceDN w:val="0"/>
              <w:adjustRightInd w:val="0"/>
              <w:jc w:val="both"/>
            </w:pPr>
            <w:r w:rsidRPr="00BA6736">
              <w:t xml:space="preserve">муниципальным </w:t>
            </w:r>
          </w:p>
          <w:p w:rsidR="007C16F7" w:rsidRPr="00BA6736" w:rsidRDefault="007C16F7" w:rsidP="007C16F7">
            <w:pPr>
              <w:autoSpaceDE w:val="0"/>
              <w:autoSpaceDN w:val="0"/>
              <w:adjustRightInd w:val="0"/>
              <w:jc w:val="both"/>
            </w:pPr>
            <w:r w:rsidRPr="00BA6736">
              <w:t>маршрутам регулярных перевозок</w:t>
            </w:r>
          </w:p>
          <w:p w:rsidR="007C16F7" w:rsidRPr="00BA6736" w:rsidRDefault="007C16F7" w:rsidP="007C16F7">
            <w:pPr>
              <w:pStyle w:val="Default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C16F7" w:rsidRPr="00BA6736" w:rsidRDefault="007C16F7" w:rsidP="00E24210">
            <w:pPr>
              <w:pStyle w:val="Default"/>
              <w:jc w:val="center"/>
            </w:pPr>
            <w:r>
              <w:t>2021-2025</w:t>
            </w:r>
            <w:r w:rsidRPr="00BA6736">
              <w:t xml:space="preserve"> </w:t>
            </w:r>
            <w:proofErr w:type="spellStart"/>
            <w:r w:rsidRPr="00BA6736">
              <w:t>гг</w:t>
            </w:r>
            <w:proofErr w:type="spellEnd"/>
          </w:p>
          <w:p w:rsidR="007C16F7" w:rsidRPr="00BA6736" w:rsidRDefault="007C16F7" w:rsidP="007C16F7">
            <w:pPr>
              <w:pStyle w:val="Default"/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7C16F7" w:rsidRDefault="007C16F7" w:rsidP="007C16F7">
            <w:pPr>
              <w:autoSpaceDE w:val="0"/>
              <w:autoSpaceDN w:val="0"/>
              <w:adjustRightInd w:val="0"/>
              <w:jc w:val="both"/>
            </w:pPr>
            <w:r w:rsidRPr="00BA6736">
              <w:t xml:space="preserve">Доля организаций частной формы </w:t>
            </w:r>
          </w:p>
          <w:p w:rsidR="007C16F7" w:rsidRDefault="007C16F7" w:rsidP="007C16F7">
            <w:pPr>
              <w:autoSpaceDE w:val="0"/>
              <w:autoSpaceDN w:val="0"/>
              <w:adjustRightInd w:val="0"/>
              <w:jc w:val="both"/>
            </w:pPr>
            <w:r w:rsidRPr="00BA6736">
              <w:t xml:space="preserve">собственности в сфере оказания услуг по </w:t>
            </w:r>
          </w:p>
          <w:p w:rsidR="007C16F7" w:rsidRDefault="007C16F7" w:rsidP="007C16F7">
            <w:pPr>
              <w:autoSpaceDE w:val="0"/>
              <w:autoSpaceDN w:val="0"/>
              <w:adjustRightInd w:val="0"/>
              <w:jc w:val="both"/>
            </w:pPr>
            <w:r w:rsidRPr="00BA6736">
              <w:t xml:space="preserve">перевозке пассажиров автомобильным транспортом по </w:t>
            </w:r>
          </w:p>
          <w:p w:rsidR="007C16F7" w:rsidRDefault="007C16F7" w:rsidP="007C16F7">
            <w:pPr>
              <w:autoSpaceDE w:val="0"/>
              <w:autoSpaceDN w:val="0"/>
              <w:adjustRightInd w:val="0"/>
              <w:jc w:val="both"/>
            </w:pPr>
            <w:r w:rsidRPr="00BA6736">
              <w:t xml:space="preserve">муниципальным маршрутам </w:t>
            </w:r>
          </w:p>
          <w:p w:rsidR="007C16F7" w:rsidRPr="00BA6736" w:rsidRDefault="007C16F7" w:rsidP="007C16F7">
            <w:pPr>
              <w:autoSpaceDE w:val="0"/>
              <w:autoSpaceDN w:val="0"/>
              <w:adjustRightInd w:val="0"/>
              <w:jc w:val="both"/>
            </w:pPr>
            <w:r w:rsidRPr="00BA6736">
              <w:t>регулярных перевозок</w:t>
            </w:r>
          </w:p>
          <w:p w:rsidR="007C16F7" w:rsidRPr="00BA6736" w:rsidRDefault="007C16F7" w:rsidP="007C16F7">
            <w:pPr>
              <w:pStyle w:val="Default"/>
              <w:jc w:val="both"/>
            </w:pPr>
            <w:r w:rsidRPr="00BA6736">
              <w:t>(процентов)</w:t>
            </w:r>
          </w:p>
          <w:p w:rsidR="007C16F7" w:rsidRPr="00BA6736" w:rsidRDefault="007C16F7" w:rsidP="007C16F7">
            <w:pPr>
              <w:pStyle w:val="Default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7C16F7" w:rsidRPr="00BA6736" w:rsidRDefault="007C16F7" w:rsidP="007C16F7">
            <w:pPr>
              <w:jc w:val="center"/>
            </w:pPr>
            <w:r w:rsidRPr="00BA6736">
              <w:rPr>
                <w:bCs/>
              </w:rPr>
              <w:t>Не м</w:t>
            </w:r>
            <w:r w:rsidRPr="00BA6736">
              <w:rPr>
                <w:bCs/>
              </w:rPr>
              <w:t>е</w:t>
            </w:r>
            <w:r w:rsidRPr="00BA6736">
              <w:rPr>
                <w:bCs/>
              </w:rPr>
              <w:t>нее 20,0</w:t>
            </w:r>
          </w:p>
        </w:tc>
        <w:tc>
          <w:tcPr>
            <w:tcW w:w="922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Не менее 20,0</w:t>
            </w:r>
          </w:p>
        </w:tc>
        <w:tc>
          <w:tcPr>
            <w:tcW w:w="827" w:type="dxa"/>
            <w:shd w:val="clear" w:color="auto" w:fill="auto"/>
          </w:tcPr>
          <w:p w:rsidR="007C16F7" w:rsidRPr="00BA6736" w:rsidRDefault="007C16F7" w:rsidP="007C16F7">
            <w:pPr>
              <w:jc w:val="center"/>
            </w:pPr>
            <w:r w:rsidRPr="00BA6736">
              <w:rPr>
                <w:bCs/>
              </w:rPr>
              <w:t>Не менее 20,0</w:t>
            </w:r>
          </w:p>
        </w:tc>
        <w:tc>
          <w:tcPr>
            <w:tcW w:w="946" w:type="dxa"/>
            <w:shd w:val="clear" w:color="auto" w:fill="auto"/>
          </w:tcPr>
          <w:p w:rsidR="007C16F7" w:rsidRPr="00BA6736" w:rsidRDefault="007C16F7" w:rsidP="007C16F7">
            <w:pPr>
              <w:jc w:val="center"/>
            </w:pPr>
            <w:r w:rsidRPr="00BA6736">
              <w:rPr>
                <w:bCs/>
              </w:rPr>
              <w:t>Не м</w:t>
            </w:r>
            <w:r w:rsidRPr="00BA6736">
              <w:rPr>
                <w:bCs/>
              </w:rPr>
              <w:t>е</w:t>
            </w:r>
            <w:r w:rsidRPr="00BA6736">
              <w:rPr>
                <w:bCs/>
              </w:rPr>
              <w:t>нее 20,0</w:t>
            </w:r>
          </w:p>
        </w:tc>
        <w:tc>
          <w:tcPr>
            <w:tcW w:w="920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Не менее 20,0</w:t>
            </w:r>
          </w:p>
        </w:tc>
        <w:tc>
          <w:tcPr>
            <w:tcW w:w="2409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both"/>
              <w:rPr>
                <w:bCs/>
              </w:rPr>
            </w:pPr>
            <w:r w:rsidRPr="00BA6736">
              <w:rPr>
                <w:bCs/>
              </w:rPr>
              <w:t xml:space="preserve">Отдел по вопросам муниципального хозяйства; </w:t>
            </w:r>
          </w:p>
          <w:p w:rsidR="007C16F7" w:rsidRPr="00BA6736" w:rsidRDefault="007C16F7" w:rsidP="007C16F7">
            <w:pPr>
              <w:suppressAutoHyphens/>
              <w:jc w:val="both"/>
              <w:rPr>
                <w:bCs/>
              </w:rPr>
            </w:pPr>
            <w:r w:rsidRPr="00BA6736">
              <w:rPr>
                <w:bCs/>
              </w:rPr>
              <w:t>отдел социально-экономического развития и привлечения инвестиций</w:t>
            </w:r>
          </w:p>
        </w:tc>
      </w:tr>
      <w:tr w:rsidR="004D74B4" w:rsidRPr="00BA6736" w:rsidTr="00BA6736">
        <w:trPr>
          <w:trHeight w:val="637"/>
        </w:trPr>
        <w:tc>
          <w:tcPr>
            <w:tcW w:w="16089" w:type="dxa"/>
            <w:gridSpan w:val="11"/>
            <w:shd w:val="clear" w:color="auto" w:fill="auto"/>
          </w:tcPr>
          <w:p w:rsidR="004D74B4" w:rsidRPr="00BA6736" w:rsidRDefault="004D74B4" w:rsidP="001D680B">
            <w:pPr>
              <w:numPr>
                <w:ilvl w:val="0"/>
                <w:numId w:val="2"/>
              </w:numPr>
              <w:suppressAutoHyphens/>
              <w:jc w:val="center"/>
              <w:rPr>
                <w:b/>
                <w:bCs/>
              </w:rPr>
            </w:pPr>
            <w:r w:rsidRPr="00BA6736">
              <w:rPr>
                <w:b/>
                <w:bCs/>
              </w:rPr>
              <w:t>Рынок оказания услуг по перевозке пассажиров автомобильным транспортом по межмуниципальным маршрутам</w:t>
            </w:r>
            <w:r w:rsidR="007540EF" w:rsidRPr="00BA6736">
              <w:rPr>
                <w:b/>
                <w:bCs/>
              </w:rPr>
              <w:t xml:space="preserve">               </w:t>
            </w:r>
            <w:r w:rsidRPr="00BA6736">
              <w:rPr>
                <w:b/>
                <w:bCs/>
              </w:rPr>
              <w:t xml:space="preserve"> регулярных перевозок</w:t>
            </w:r>
          </w:p>
        </w:tc>
      </w:tr>
      <w:tr w:rsidR="007C16F7" w:rsidRPr="00BA6736" w:rsidTr="00580DD4">
        <w:tc>
          <w:tcPr>
            <w:tcW w:w="567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7C16F7" w:rsidRDefault="007C16F7" w:rsidP="007C16F7">
            <w:pPr>
              <w:autoSpaceDE w:val="0"/>
              <w:autoSpaceDN w:val="0"/>
              <w:adjustRightInd w:val="0"/>
              <w:jc w:val="both"/>
            </w:pPr>
            <w:r w:rsidRPr="00BA6736">
              <w:t>Создание условий для развития ко</w:t>
            </w:r>
            <w:r w:rsidRPr="00BA6736">
              <w:t>н</w:t>
            </w:r>
            <w:r w:rsidRPr="00BA6736">
              <w:t xml:space="preserve">куренции на </w:t>
            </w:r>
          </w:p>
          <w:p w:rsidR="007C16F7" w:rsidRDefault="007C16F7" w:rsidP="007C16F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A6736">
              <w:t xml:space="preserve">рынке услуг по </w:t>
            </w:r>
            <w:r w:rsidRPr="00BA6736">
              <w:rPr>
                <w:bCs/>
              </w:rPr>
              <w:lastRenderedPageBreak/>
              <w:t>межмуниципал</w:t>
            </w:r>
            <w:r w:rsidRPr="00BA6736">
              <w:rPr>
                <w:bCs/>
              </w:rPr>
              <w:t>ь</w:t>
            </w:r>
            <w:r w:rsidRPr="00BA6736">
              <w:rPr>
                <w:bCs/>
              </w:rPr>
              <w:t xml:space="preserve">ным маршрутам                регулярных </w:t>
            </w:r>
          </w:p>
          <w:p w:rsidR="007C16F7" w:rsidRPr="00BA6736" w:rsidRDefault="007C16F7" w:rsidP="007C16F7">
            <w:pPr>
              <w:autoSpaceDE w:val="0"/>
              <w:autoSpaceDN w:val="0"/>
              <w:adjustRightInd w:val="0"/>
              <w:jc w:val="both"/>
            </w:pPr>
            <w:r w:rsidRPr="00BA6736">
              <w:rPr>
                <w:bCs/>
              </w:rPr>
              <w:t>перевозок</w:t>
            </w:r>
          </w:p>
          <w:p w:rsidR="007C16F7" w:rsidRPr="00BA6736" w:rsidRDefault="007C16F7" w:rsidP="007C16F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7C16F7" w:rsidRDefault="007C16F7" w:rsidP="007C16F7">
            <w:pPr>
              <w:autoSpaceDE w:val="0"/>
              <w:autoSpaceDN w:val="0"/>
              <w:adjustRightInd w:val="0"/>
              <w:jc w:val="both"/>
            </w:pPr>
            <w:r w:rsidRPr="00BA6736">
              <w:lastRenderedPageBreak/>
              <w:t xml:space="preserve">Развитие сектора </w:t>
            </w:r>
          </w:p>
          <w:p w:rsidR="007C16F7" w:rsidRPr="00BA6736" w:rsidRDefault="007C16F7" w:rsidP="007C16F7">
            <w:pPr>
              <w:autoSpaceDE w:val="0"/>
              <w:autoSpaceDN w:val="0"/>
              <w:adjustRightInd w:val="0"/>
              <w:jc w:val="both"/>
            </w:pPr>
            <w:r w:rsidRPr="00BA6736">
              <w:t xml:space="preserve">перевозчиков частной формы собственности по </w:t>
            </w:r>
            <w:r w:rsidRPr="00BA6736">
              <w:rPr>
                <w:bCs/>
              </w:rPr>
              <w:t xml:space="preserve">межмуниципальным </w:t>
            </w:r>
            <w:r w:rsidRPr="00BA6736">
              <w:rPr>
                <w:bCs/>
              </w:rPr>
              <w:lastRenderedPageBreak/>
              <w:t>маршрутам                регулярных перевозок</w:t>
            </w:r>
          </w:p>
          <w:p w:rsidR="007C16F7" w:rsidRPr="00BA6736" w:rsidRDefault="007C16F7" w:rsidP="007C16F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C16F7" w:rsidRPr="00BA6736" w:rsidRDefault="007C16F7" w:rsidP="00E24210">
            <w:pPr>
              <w:pStyle w:val="Default"/>
              <w:jc w:val="center"/>
            </w:pPr>
            <w:r>
              <w:lastRenderedPageBreak/>
              <w:t>2021-2025</w:t>
            </w:r>
            <w:r w:rsidRPr="00BA6736">
              <w:t xml:space="preserve"> </w:t>
            </w:r>
            <w:proofErr w:type="spellStart"/>
            <w:r w:rsidRPr="00BA6736">
              <w:t>гг</w:t>
            </w:r>
            <w:proofErr w:type="spellEnd"/>
          </w:p>
          <w:p w:rsidR="007C16F7" w:rsidRPr="00BA6736" w:rsidRDefault="007C16F7" w:rsidP="007C16F7">
            <w:pPr>
              <w:pStyle w:val="Default"/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7C16F7" w:rsidRDefault="007C16F7" w:rsidP="007C16F7">
            <w:pPr>
              <w:autoSpaceDE w:val="0"/>
              <w:autoSpaceDN w:val="0"/>
              <w:adjustRightInd w:val="0"/>
              <w:jc w:val="both"/>
            </w:pPr>
            <w:r w:rsidRPr="00BA6736">
              <w:t xml:space="preserve">Доля организаций частной формы </w:t>
            </w:r>
          </w:p>
          <w:p w:rsidR="007C16F7" w:rsidRPr="00BA6736" w:rsidRDefault="007C16F7" w:rsidP="007C16F7">
            <w:pPr>
              <w:autoSpaceDE w:val="0"/>
              <w:autoSpaceDN w:val="0"/>
              <w:adjustRightInd w:val="0"/>
              <w:jc w:val="both"/>
            </w:pPr>
            <w:r w:rsidRPr="00BA6736">
              <w:t xml:space="preserve">собственности в сфере оказания услуг по  </w:t>
            </w:r>
            <w:r w:rsidRPr="00BA6736">
              <w:rPr>
                <w:bCs/>
              </w:rPr>
              <w:lastRenderedPageBreak/>
              <w:t>межмуниципальным маршрутам                регулярных перевозок</w:t>
            </w:r>
          </w:p>
          <w:p w:rsidR="007C16F7" w:rsidRPr="00BA6736" w:rsidRDefault="007C16F7" w:rsidP="007C16F7">
            <w:pPr>
              <w:autoSpaceDE w:val="0"/>
              <w:autoSpaceDN w:val="0"/>
              <w:adjustRightInd w:val="0"/>
              <w:jc w:val="both"/>
            </w:pPr>
            <w:r w:rsidRPr="00BA6736">
              <w:t>(процентов)</w:t>
            </w:r>
          </w:p>
          <w:p w:rsidR="007C16F7" w:rsidRPr="00BA6736" w:rsidRDefault="007C16F7" w:rsidP="007C16F7">
            <w:pPr>
              <w:pStyle w:val="Default"/>
              <w:jc w:val="both"/>
            </w:pPr>
          </w:p>
          <w:p w:rsidR="007C16F7" w:rsidRPr="00BA6736" w:rsidRDefault="007C16F7" w:rsidP="007C16F7">
            <w:pPr>
              <w:pStyle w:val="Default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7C16F7" w:rsidRPr="00BA6736" w:rsidRDefault="007C16F7" w:rsidP="007C16F7">
            <w:pPr>
              <w:jc w:val="center"/>
            </w:pPr>
            <w:r w:rsidRPr="00BA6736">
              <w:rPr>
                <w:bCs/>
              </w:rPr>
              <w:lastRenderedPageBreak/>
              <w:t>Не м</w:t>
            </w:r>
            <w:r w:rsidRPr="00BA6736">
              <w:rPr>
                <w:bCs/>
              </w:rPr>
              <w:t>е</w:t>
            </w:r>
            <w:r w:rsidRPr="00BA6736">
              <w:rPr>
                <w:bCs/>
              </w:rPr>
              <w:t>нее 25,0</w:t>
            </w:r>
          </w:p>
        </w:tc>
        <w:tc>
          <w:tcPr>
            <w:tcW w:w="922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Не менее 30,0</w:t>
            </w:r>
          </w:p>
        </w:tc>
        <w:tc>
          <w:tcPr>
            <w:tcW w:w="827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Не менее 30,0</w:t>
            </w:r>
          </w:p>
        </w:tc>
        <w:tc>
          <w:tcPr>
            <w:tcW w:w="946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Не менее 30,0</w:t>
            </w:r>
          </w:p>
        </w:tc>
        <w:tc>
          <w:tcPr>
            <w:tcW w:w="920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Не менее 30,0</w:t>
            </w:r>
          </w:p>
        </w:tc>
        <w:tc>
          <w:tcPr>
            <w:tcW w:w="2409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both"/>
              <w:rPr>
                <w:bCs/>
              </w:rPr>
            </w:pPr>
            <w:r w:rsidRPr="00BA6736">
              <w:rPr>
                <w:bCs/>
              </w:rPr>
              <w:t xml:space="preserve">Отдел по вопросам муниципального хозяйства; </w:t>
            </w:r>
          </w:p>
          <w:p w:rsidR="007C16F7" w:rsidRPr="00BA6736" w:rsidRDefault="007C16F7" w:rsidP="007C16F7">
            <w:pPr>
              <w:suppressAutoHyphens/>
              <w:jc w:val="both"/>
              <w:rPr>
                <w:bCs/>
              </w:rPr>
            </w:pPr>
            <w:r w:rsidRPr="00BA6736">
              <w:rPr>
                <w:bCs/>
              </w:rPr>
              <w:t>отдел социально-</w:t>
            </w:r>
            <w:r w:rsidRPr="00BA6736">
              <w:rPr>
                <w:bCs/>
              </w:rPr>
              <w:lastRenderedPageBreak/>
              <w:t>экономического развития и привлечения инвестиций</w:t>
            </w:r>
          </w:p>
        </w:tc>
      </w:tr>
      <w:tr w:rsidR="00F846CC" w:rsidRPr="00BA6736" w:rsidTr="00BA6736">
        <w:trPr>
          <w:trHeight w:val="415"/>
        </w:trPr>
        <w:tc>
          <w:tcPr>
            <w:tcW w:w="16089" w:type="dxa"/>
            <w:gridSpan w:val="11"/>
            <w:shd w:val="clear" w:color="auto" w:fill="auto"/>
          </w:tcPr>
          <w:p w:rsidR="00F846CC" w:rsidRPr="00BA6736" w:rsidRDefault="004D74B4" w:rsidP="00F846CC">
            <w:pPr>
              <w:pStyle w:val="Default"/>
              <w:jc w:val="center"/>
            </w:pPr>
            <w:r w:rsidRPr="00BA6736">
              <w:rPr>
                <w:b/>
                <w:bCs/>
              </w:rPr>
              <w:lastRenderedPageBreak/>
              <w:t xml:space="preserve">7. </w:t>
            </w:r>
            <w:r w:rsidR="00F846CC" w:rsidRPr="00BA6736">
              <w:rPr>
                <w:b/>
                <w:bCs/>
              </w:rPr>
              <w:t xml:space="preserve">Рынок оказания услуг по перевозке пассажиров и багажа легковым такси на территории Песчанокопского района </w:t>
            </w:r>
          </w:p>
        </w:tc>
      </w:tr>
      <w:tr w:rsidR="007C16F7" w:rsidRPr="00BA6736" w:rsidTr="00580DD4">
        <w:tc>
          <w:tcPr>
            <w:tcW w:w="567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7C16F7" w:rsidRPr="00BA6736" w:rsidRDefault="007C16F7" w:rsidP="007C16F7">
            <w:pPr>
              <w:pStyle w:val="Default"/>
              <w:jc w:val="both"/>
            </w:pPr>
            <w:r w:rsidRPr="00BA6736">
              <w:t xml:space="preserve">Создание условий для развития </w:t>
            </w:r>
          </w:p>
          <w:p w:rsidR="007C16F7" w:rsidRPr="00BA6736" w:rsidRDefault="007C16F7" w:rsidP="007C16F7">
            <w:pPr>
              <w:pStyle w:val="Default"/>
              <w:jc w:val="both"/>
            </w:pPr>
            <w:r w:rsidRPr="00BA6736">
              <w:t>конкуренции на рынке оказания услуг по перево</w:t>
            </w:r>
            <w:r w:rsidRPr="00BA6736">
              <w:t>з</w:t>
            </w:r>
            <w:r w:rsidRPr="00BA6736">
              <w:t xml:space="preserve">ке пассажиров и багажа </w:t>
            </w:r>
          </w:p>
          <w:p w:rsidR="007C16F7" w:rsidRPr="00BA6736" w:rsidRDefault="007C16F7" w:rsidP="007C16F7">
            <w:pPr>
              <w:pStyle w:val="Default"/>
              <w:jc w:val="both"/>
            </w:pPr>
            <w:r w:rsidRPr="00BA6736">
              <w:t xml:space="preserve">легковым такси на территории </w:t>
            </w:r>
          </w:p>
          <w:p w:rsidR="007C16F7" w:rsidRPr="00BA6736" w:rsidRDefault="007C16F7" w:rsidP="007C16F7">
            <w:pPr>
              <w:pStyle w:val="Default"/>
              <w:jc w:val="both"/>
            </w:pPr>
            <w:r w:rsidRPr="00BA6736">
              <w:t xml:space="preserve">Песчанокопского района </w:t>
            </w:r>
          </w:p>
        </w:tc>
        <w:tc>
          <w:tcPr>
            <w:tcW w:w="2693" w:type="dxa"/>
            <w:shd w:val="clear" w:color="auto" w:fill="auto"/>
          </w:tcPr>
          <w:p w:rsidR="007C16F7" w:rsidRPr="00BA6736" w:rsidRDefault="007C16F7" w:rsidP="007C16F7">
            <w:pPr>
              <w:pStyle w:val="Default"/>
              <w:jc w:val="both"/>
            </w:pPr>
            <w:r w:rsidRPr="00BA6736">
              <w:t>Развитие сектора пер</w:t>
            </w:r>
            <w:r w:rsidRPr="00BA6736">
              <w:t>е</w:t>
            </w:r>
            <w:r w:rsidRPr="00BA6736">
              <w:t xml:space="preserve">возчиков частной </w:t>
            </w:r>
          </w:p>
          <w:p w:rsidR="007C16F7" w:rsidRPr="00BA6736" w:rsidRDefault="007C16F7" w:rsidP="007C16F7">
            <w:pPr>
              <w:pStyle w:val="Default"/>
              <w:jc w:val="both"/>
            </w:pPr>
            <w:r w:rsidRPr="00BA6736">
              <w:t>формы собственности по перевозке пассаж</w:t>
            </w:r>
            <w:r w:rsidRPr="00BA6736">
              <w:t>и</w:t>
            </w:r>
            <w:r w:rsidRPr="00BA6736">
              <w:t xml:space="preserve">ров и багажа </w:t>
            </w:r>
          </w:p>
          <w:p w:rsidR="007C16F7" w:rsidRDefault="007C16F7" w:rsidP="007C16F7">
            <w:pPr>
              <w:pStyle w:val="Default"/>
              <w:jc w:val="both"/>
            </w:pPr>
            <w:r w:rsidRPr="00BA6736">
              <w:t xml:space="preserve">легковым такси на </w:t>
            </w:r>
          </w:p>
          <w:p w:rsidR="007C16F7" w:rsidRPr="00BA6736" w:rsidRDefault="007C16F7" w:rsidP="007C16F7">
            <w:pPr>
              <w:pStyle w:val="Default"/>
              <w:jc w:val="both"/>
            </w:pPr>
            <w:r w:rsidRPr="00BA6736">
              <w:t xml:space="preserve">территории </w:t>
            </w:r>
          </w:p>
          <w:p w:rsidR="007C16F7" w:rsidRDefault="007C16F7" w:rsidP="007C16F7">
            <w:pPr>
              <w:pStyle w:val="Default"/>
              <w:jc w:val="both"/>
            </w:pPr>
            <w:r w:rsidRPr="00BA6736">
              <w:t xml:space="preserve">Песчанокопского </w:t>
            </w:r>
          </w:p>
          <w:p w:rsidR="007C16F7" w:rsidRPr="00BA6736" w:rsidRDefault="007C16F7" w:rsidP="007C16F7">
            <w:pPr>
              <w:pStyle w:val="Default"/>
              <w:jc w:val="both"/>
            </w:pPr>
            <w:r w:rsidRPr="00BA6736">
              <w:t>района</w:t>
            </w:r>
          </w:p>
          <w:p w:rsidR="007C16F7" w:rsidRPr="00BA6736" w:rsidRDefault="007C16F7" w:rsidP="007C16F7">
            <w:pPr>
              <w:pStyle w:val="Default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C16F7" w:rsidRPr="00BA6736" w:rsidRDefault="007C16F7" w:rsidP="00E24210">
            <w:pPr>
              <w:pStyle w:val="Default"/>
              <w:jc w:val="center"/>
            </w:pPr>
            <w:r>
              <w:t>2021-2025</w:t>
            </w:r>
            <w:r w:rsidRPr="00BA6736">
              <w:t xml:space="preserve"> </w:t>
            </w:r>
            <w:proofErr w:type="spellStart"/>
            <w:r w:rsidRPr="00BA6736">
              <w:t>гг</w:t>
            </w:r>
            <w:proofErr w:type="spellEnd"/>
          </w:p>
          <w:p w:rsidR="007C16F7" w:rsidRPr="00BA6736" w:rsidRDefault="007C16F7" w:rsidP="007C16F7">
            <w:pPr>
              <w:pStyle w:val="Default"/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7C16F7" w:rsidRPr="00BA6736" w:rsidRDefault="007C16F7" w:rsidP="007C16F7">
            <w:pPr>
              <w:pStyle w:val="Default"/>
              <w:jc w:val="both"/>
            </w:pPr>
            <w:r w:rsidRPr="00BA6736">
              <w:t xml:space="preserve">Доля организаций частной формы </w:t>
            </w:r>
          </w:p>
          <w:p w:rsidR="007C16F7" w:rsidRDefault="007C16F7" w:rsidP="007C16F7">
            <w:pPr>
              <w:pStyle w:val="Default"/>
              <w:jc w:val="both"/>
            </w:pPr>
            <w:r w:rsidRPr="00BA6736">
              <w:t>собственности в сфере оказания услуг по п</w:t>
            </w:r>
            <w:r w:rsidRPr="00BA6736">
              <w:t>е</w:t>
            </w:r>
            <w:r w:rsidRPr="00BA6736">
              <w:t xml:space="preserve">ревозке пассажиров и багажа легковым </w:t>
            </w:r>
            <w:r>
              <w:t xml:space="preserve"> </w:t>
            </w:r>
          </w:p>
          <w:p w:rsidR="007C16F7" w:rsidRDefault="007C16F7" w:rsidP="007C16F7">
            <w:pPr>
              <w:pStyle w:val="Default"/>
              <w:jc w:val="both"/>
            </w:pPr>
            <w:r w:rsidRPr="00BA6736">
              <w:t xml:space="preserve">такси на территории Песчанокопского </w:t>
            </w:r>
          </w:p>
          <w:p w:rsidR="007C16F7" w:rsidRPr="00BA6736" w:rsidRDefault="007C16F7" w:rsidP="007C16F7">
            <w:pPr>
              <w:pStyle w:val="Default"/>
              <w:jc w:val="both"/>
            </w:pPr>
            <w:r w:rsidRPr="00BA6736">
              <w:t xml:space="preserve">района </w:t>
            </w:r>
          </w:p>
          <w:p w:rsidR="007C16F7" w:rsidRPr="00BA6736" w:rsidRDefault="007C16F7" w:rsidP="007C16F7">
            <w:pPr>
              <w:pStyle w:val="Default"/>
              <w:jc w:val="both"/>
            </w:pPr>
            <w:r w:rsidRPr="00BA6736">
              <w:t>(процентов)</w:t>
            </w:r>
          </w:p>
        </w:tc>
        <w:tc>
          <w:tcPr>
            <w:tcW w:w="992" w:type="dxa"/>
            <w:shd w:val="clear" w:color="auto" w:fill="auto"/>
          </w:tcPr>
          <w:p w:rsidR="007C16F7" w:rsidRPr="00BA6736" w:rsidRDefault="007C16F7" w:rsidP="007C16F7">
            <w:pPr>
              <w:jc w:val="center"/>
            </w:pPr>
            <w:r w:rsidRPr="00BA6736">
              <w:rPr>
                <w:bCs/>
              </w:rPr>
              <w:t>Не м</w:t>
            </w:r>
            <w:r w:rsidRPr="00BA6736">
              <w:rPr>
                <w:bCs/>
              </w:rPr>
              <w:t>е</w:t>
            </w:r>
            <w:r w:rsidRPr="00BA6736">
              <w:rPr>
                <w:bCs/>
              </w:rPr>
              <w:t>нее 65,0</w:t>
            </w:r>
          </w:p>
        </w:tc>
        <w:tc>
          <w:tcPr>
            <w:tcW w:w="922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Не менее 70,0</w:t>
            </w:r>
          </w:p>
        </w:tc>
        <w:tc>
          <w:tcPr>
            <w:tcW w:w="827" w:type="dxa"/>
            <w:shd w:val="clear" w:color="auto" w:fill="auto"/>
          </w:tcPr>
          <w:p w:rsidR="007C16F7" w:rsidRDefault="007C16F7" w:rsidP="007C16F7">
            <w:pPr>
              <w:jc w:val="center"/>
            </w:pPr>
            <w:r w:rsidRPr="00C4186A">
              <w:rPr>
                <w:bCs/>
              </w:rPr>
              <w:t>Не менее 70,0</w:t>
            </w:r>
          </w:p>
        </w:tc>
        <w:tc>
          <w:tcPr>
            <w:tcW w:w="946" w:type="dxa"/>
            <w:shd w:val="clear" w:color="auto" w:fill="auto"/>
          </w:tcPr>
          <w:p w:rsidR="007C16F7" w:rsidRDefault="007C16F7" w:rsidP="007C16F7">
            <w:pPr>
              <w:jc w:val="center"/>
            </w:pPr>
            <w:r w:rsidRPr="00C4186A">
              <w:rPr>
                <w:bCs/>
              </w:rPr>
              <w:t>Не м</w:t>
            </w:r>
            <w:r w:rsidRPr="00C4186A">
              <w:rPr>
                <w:bCs/>
              </w:rPr>
              <w:t>е</w:t>
            </w:r>
            <w:r w:rsidRPr="00C4186A">
              <w:rPr>
                <w:bCs/>
              </w:rPr>
              <w:t>нее 70,0</w:t>
            </w:r>
          </w:p>
        </w:tc>
        <w:tc>
          <w:tcPr>
            <w:tcW w:w="920" w:type="dxa"/>
            <w:shd w:val="clear" w:color="auto" w:fill="auto"/>
          </w:tcPr>
          <w:p w:rsidR="007C16F7" w:rsidRDefault="007C16F7" w:rsidP="007C16F7">
            <w:pPr>
              <w:jc w:val="center"/>
            </w:pPr>
            <w:r w:rsidRPr="00C4186A">
              <w:rPr>
                <w:bCs/>
              </w:rPr>
              <w:t>Не менее 70,0</w:t>
            </w:r>
          </w:p>
        </w:tc>
        <w:tc>
          <w:tcPr>
            <w:tcW w:w="2409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both"/>
              <w:rPr>
                <w:bCs/>
              </w:rPr>
            </w:pPr>
            <w:r w:rsidRPr="00BA6736">
              <w:rPr>
                <w:bCs/>
              </w:rPr>
              <w:t xml:space="preserve">Отдел по вопросам муниципального хозяйства; </w:t>
            </w:r>
          </w:p>
          <w:p w:rsidR="007C16F7" w:rsidRPr="00BA6736" w:rsidRDefault="007C16F7" w:rsidP="007C16F7">
            <w:pPr>
              <w:suppressAutoHyphens/>
              <w:jc w:val="both"/>
              <w:rPr>
                <w:bCs/>
              </w:rPr>
            </w:pPr>
            <w:r w:rsidRPr="00BA6736">
              <w:rPr>
                <w:bCs/>
              </w:rPr>
              <w:t>отдел социально-экономического развития и привлечения инвестиций</w:t>
            </w:r>
          </w:p>
        </w:tc>
      </w:tr>
      <w:tr w:rsidR="0038597D" w:rsidRPr="00BA6736" w:rsidTr="00BA6736">
        <w:trPr>
          <w:trHeight w:val="350"/>
        </w:trPr>
        <w:tc>
          <w:tcPr>
            <w:tcW w:w="16089" w:type="dxa"/>
            <w:gridSpan w:val="11"/>
            <w:shd w:val="clear" w:color="auto" w:fill="auto"/>
          </w:tcPr>
          <w:p w:rsidR="0038597D" w:rsidRPr="00BA6736" w:rsidRDefault="004D74B4" w:rsidP="0038597D">
            <w:pPr>
              <w:pStyle w:val="Default"/>
              <w:jc w:val="center"/>
              <w:rPr>
                <w:b/>
              </w:rPr>
            </w:pPr>
            <w:r w:rsidRPr="00BA6736">
              <w:rPr>
                <w:b/>
              </w:rPr>
              <w:t xml:space="preserve">8. </w:t>
            </w:r>
            <w:r w:rsidR="0038597D" w:rsidRPr="00BA6736">
              <w:rPr>
                <w:b/>
              </w:rPr>
              <w:t>Рынок легкой промышленности</w:t>
            </w:r>
          </w:p>
        </w:tc>
      </w:tr>
      <w:tr w:rsidR="007C16F7" w:rsidRPr="00BA6736" w:rsidTr="00580DD4">
        <w:tc>
          <w:tcPr>
            <w:tcW w:w="567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7C16F7" w:rsidRPr="00BA6736" w:rsidRDefault="007C16F7" w:rsidP="007C16F7">
            <w:pPr>
              <w:pStyle w:val="Default"/>
              <w:jc w:val="both"/>
            </w:pPr>
            <w:r w:rsidRPr="00BA6736">
              <w:t>Создание условий для развития ко</w:t>
            </w:r>
            <w:r w:rsidRPr="00BA6736">
              <w:t>н</w:t>
            </w:r>
            <w:r w:rsidRPr="00BA6736">
              <w:t>куренции на ры</w:t>
            </w:r>
            <w:r w:rsidRPr="00BA6736">
              <w:t>н</w:t>
            </w:r>
            <w:r w:rsidRPr="00BA6736">
              <w:t>ке легкой пр</w:t>
            </w:r>
            <w:r w:rsidRPr="00BA6736">
              <w:t>о</w:t>
            </w:r>
            <w:r w:rsidRPr="00BA6736">
              <w:t xml:space="preserve">мышленности </w:t>
            </w:r>
          </w:p>
          <w:p w:rsidR="007C16F7" w:rsidRPr="00BA6736" w:rsidRDefault="007C16F7" w:rsidP="007C16F7">
            <w:pPr>
              <w:pStyle w:val="Default"/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7C16F7" w:rsidRPr="00BA6736" w:rsidRDefault="007C16F7" w:rsidP="007C16F7">
            <w:pPr>
              <w:pStyle w:val="Default"/>
              <w:jc w:val="both"/>
            </w:pPr>
            <w:r w:rsidRPr="00BA6736">
              <w:t>Расширение рынков сбыта произведенной продукции предпри</w:t>
            </w:r>
            <w:r w:rsidRPr="00BA6736">
              <w:t>я</w:t>
            </w:r>
            <w:r w:rsidRPr="00BA6736">
              <w:t>тиями легкой промы</w:t>
            </w:r>
            <w:r w:rsidRPr="00BA6736">
              <w:t>ш</w:t>
            </w:r>
            <w:r w:rsidRPr="00BA6736">
              <w:t xml:space="preserve">ленности </w:t>
            </w:r>
          </w:p>
          <w:p w:rsidR="007C16F7" w:rsidRPr="00BA6736" w:rsidRDefault="007C16F7" w:rsidP="007C16F7">
            <w:pPr>
              <w:pStyle w:val="Default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C16F7" w:rsidRPr="00BA6736" w:rsidRDefault="007C16F7" w:rsidP="00E24210">
            <w:pPr>
              <w:pStyle w:val="Default"/>
              <w:jc w:val="center"/>
            </w:pPr>
            <w:r>
              <w:t>2021-2025</w:t>
            </w:r>
            <w:r w:rsidRPr="00BA6736">
              <w:t xml:space="preserve"> </w:t>
            </w:r>
            <w:proofErr w:type="spellStart"/>
            <w:r w:rsidRPr="00BA6736">
              <w:t>гг</w:t>
            </w:r>
            <w:proofErr w:type="spellEnd"/>
          </w:p>
          <w:p w:rsidR="007C16F7" w:rsidRPr="00BA6736" w:rsidRDefault="007C16F7" w:rsidP="007C16F7">
            <w:pPr>
              <w:pStyle w:val="Default"/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7C16F7" w:rsidRPr="00BA6736" w:rsidRDefault="007C16F7" w:rsidP="007C16F7">
            <w:pPr>
              <w:pStyle w:val="Default"/>
              <w:jc w:val="both"/>
            </w:pPr>
            <w:r w:rsidRPr="00BA6736">
              <w:t>Доля организаций частной формы со</w:t>
            </w:r>
            <w:r w:rsidRPr="00BA6736">
              <w:t>б</w:t>
            </w:r>
            <w:r w:rsidRPr="00BA6736">
              <w:t>ственности в сфере легкой промышленн</w:t>
            </w:r>
            <w:r w:rsidRPr="00BA6736">
              <w:t>о</w:t>
            </w:r>
            <w:r w:rsidRPr="00BA6736">
              <w:t xml:space="preserve">сти, (процентов) </w:t>
            </w:r>
          </w:p>
          <w:p w:rsidR="007C16F7" w:rsidRPr="00BA6736" w:rsidRDefault="007C16F7" w:rsidP="007C16F7">
            <w:pPr>
              <w:pStyle w:val="Default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7C16F7" w:rsidRPr="00BA6736" w:rsidRDefault="007C16F7" w:rsidP="007C16F7">
            <w:pPr>
              <w:jc w:val="center"/>
            </w:pPr>
            <w:r w:rsidRPr="00BA6736">
              <w:rPr>
                <w:bCs/>
              </w:rPr>
              <w:t>Не м</w:t>
            </w:r>
            <w:r w:rsidRPr="00BA6736">
              <w:rPr>
                <w:bCs/>
              </w:rPr>
              <w:t>е</w:t>
            </w:r>
            <w:r w:rsidRPr="00BA6736">
              <w:rPr>
                <w:bCs/>
              </w:rPr>
              <w:t>нее 65,0</w:t>
            </w:r>
          </w:p>
        </w:tc>
        <w:tc>
          <w:tcPr>
            <w:tcW w:w="922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Не менее 70,0</w:t>
            </w:r>
          </w:p>
        </w:tc>
        <w:tc>
          <w:tcPr>
            <w:tcW w:w="827" w:type="dxa"/>
            <w:shd w:val="clear" w:color="auto" w:fill="auto"/>
          </w:tcPr>
          <w:p w:rsidR="007C16F7" w:rsidRDefault="007C16F7" w:rsidP="007C16F7">
            <w:pPr>
              <w:jc w:val="center"/>
            </w:pPr>
            <w:r w:rsidRPr="00DE04B5">
              <w:rPr>
                <w:bCs/>
              </w:rPr>
              <w:t>Не менее 70,0</w:t>
            </w:r>
          </w:p>
        </w:tc>
        <w:tc>
          <w:tcPr>
            <w:tcW w:w="946" w:type="dxa"/>
            <w:shd w:val="clear" w:color="auto" w:fill="auto"/>
          </w:tcPr>
          <w:p w:rsidR="007C16F7" w:rsidRDefault="007C16F7" w:rsidP="007C16F7">
            <w:pPr>
              <w:jc w:val="center"/>
            </w:pPr>
            <w:r w:rsidRPr="00DE04B5">
              <w:rPr>
                <w:bCs/>
              </w:rPr>
              <w:t>Не м</w:t>
            </w:r>
            <w:r w:rsidRPr="00DE04B5">
              <w:rPr>
                <w:bCs/>
              </w:rPr>
              <w:t>е</w:t>
            </w:r>
            <w:r w:rsidRPr="00DE04B5">
              <w:rPr>
                <w:bCs/>
              </w:rPr>
              <w:t>нее 70,0</w:t>
            </w:r>
          </w:p>
        </w:tc>
        <w:tc>
          <w:tcPr>
            <w:tcW w:w="920" w:type="dxa"/>
            <w:shd w:val="clear" w:color="auto" w:fill="auto"/>
          </w:tcPr>
          <w:p w:rsidR="007C16F7" w:rsidRDefault="007C16F7" w:rsidP="007C16F7">
            <w:pPr>
              <w:jc w:val="center"/>
            </w:pPr>
            <w:r w:rsidRPr="00DE04B5">
              <w:rPr>
                <w:bCs/>
              </w:rPr>
              <w:t>Не менее 70,0</w:t>
            </w:r>
          </w:p>
        </w:tc>
        <w:tc>
          <w:tcPr>
            <w:tcW w:w="2409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both"/>
              <w:rPr>
                <w:bCs/>
              </w:rPr>
            </w:pPr>
            <w:r w:rsidRPr="00BA6736">
              <w:rPr>
                <w:bCs/>
              </w:rPr>
              <w:t>Отдел социально-экономического развития и привлечения инвестиций</w:t>
            </w:r>
          </w:p>
        </w:tc>
      </w:tr>
      <w:tr w:rsidR="0038597D" w:rsidRPr="00BA6736" w:rsidTr="00BA6736">
        <w:trPr>
          <w:trHeight w:val="449"/>
        </w:trPr>
        <w:tc>
          <w:tcPr>
            <w:tcW w:w="16089" w:type="dxa"/>
            <w:gridSpan w:val="11"/>
            <w:shd w:val="clear" w:color="auto" w:fill="auto"/>
          </w:tcPr>
          <w:p w:rsidR="007540EF" w:rsidRPr="00BA6736" w:rsidRDefault="004D74B4" w:rsidP="007540EF">
            <w:pPr>
              <w:pStyle w:val="Default"/>
              <w:jc w:val="center"/>
              <w:rPr>
                <w:b/>
              </w:rPr>
            </w:pPr>
            <w:r w:rsidRPr="00BA6736">
              <w:rPr>
                <w:b/>
              </w:rPr>
              <w:t xml:space="preserve">9.  </w:t>
            </w:r>
            <w:r w:rsidR="0038597D" w:rsidRPr="00BA6736">
              <w:rPr>
                <w:b/>
              </w:rPr>
              <w:t>Рынок производства кирпича</w:t>
            </w:r>
          </w:p>
        </w:tc>
      </w:tr>
      <w:tr w:rsidR="007C16F7" w:rsidRPr="00BA6736" w:rsidTr="00580DD4">
        <w:tc>
          <w:tcPr>
            <w:tcW w:w="567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7C16F7" w:rsidRDefault="007C16F7" w:rsidP="007C16F7">
            <w:pPr>
              <w:pStyle w:val="Default"/>
              <w:jc w:val="both"/>
            </w:pPr>
            <w:r w:rsidRPr="00BA6736">
              <w:t>Создание условий для  увеличения количества хозя</w:t>
            </w:r>
            <w:r w:rsidRPr="00BA6736">
              <w:t>й</w:t>
            </w:r>
            <w:r w:rsidRPr="00BA6736">
              <w:t xml:space="preserve">ствующих </w:t>
            </w:r>
          </w:p>
          <w:p w:rsidR="007C16F7" w:rsidRPr="00BA6736" w:rsidRDefault="007C16F7" w:rsidP="007C16F7">
            <w:pPr>
              <w:pStyle w:val="Default"/>
              <w:jc w:val="both"/>
            </w:pPr>
            <w:r w:rsidRPr="00BA6736">
              <w:lastRenderedPageBreak/>
              <w:t>субъектов частной формы собстве</w:t>
            </w:r>
            <w:r w:rsidRPr="00BA6736">
              <w:t>н</w:t>
            </w:r>
            <w:r w:rsidRPr="00BA6736">
              <w:t xml:space="preserve">ности на рынке производства кирпича </w:t>
            </w:r>
          </w:p>
          <w:p w:rsidR="007C16F7" w:rsidRPr="00BA6736" w:rsidRDefault="007C16F7" w:rsidP="007C16F7">
            <w:pPr>
              <w:pStyle w:val="Default"/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7C16F7" w:rsidRPr="00BA6736" w:rsidRDefault="007C16F7" w:rsidP="007C16F7">
            <w:pPr>
              <w:pStyle w:val="Default"/>
              <w:jc w:val="both"/>
            </w:pPr>
            <w:r w:rsidRPr="00BA6736">
              <w:lastRenderedPageBreak/>
              <w:t>Обеспечение конкуре</w:t>
            </w:r>
            <w:r w:rsidRPr="00BA6736">
              <w:t>н</w:t>
            </w:r>
            <w:r w:rsidRPr="00BA6736">
              <w:t xml:space="preserve">тоспособности по цене и качеству, а так же  </w:t>
            </w:r>
          </w:p>
          <w:p w:rsidR="007C16F7" w:rsidRPr="00BA6736" w:rsidRDefault="007C16F7" w:rsidP="007C16F7">
            <w:pPr>
              <w:pStyle w:val="Default"/>
              <w:jc w:val="both"/>
            </w:pPr>
            <w:r w:rsidRPr="00BA6736">
              <w:t xml:space="preserve">расширение рынка </w:t>
            </w:r>
            <w:r w:rsidRPr="00BA6736">
              <w:lastRenderedPageBreak/>
              <w:t xml:space="preserve">сбыта продукции </w:t>
            </w:r>
          </w:p>
          <w:p w:rsidR="007C16F7" w:rsidRPr="00BA6736" w:rsidRDefault="007C16F7" w:rsidP="007C16F7">
            <w:pPr>
              <w:pStyle w:val="Default"/>
              <w:jc w:val="both"/>
            </w:pPr>
          </w:p>
          <w:p w:rsidR="007C16F7" w:rsidRPr="00BA6736" w:rsidRDefault="007C16F7" w:rsidP="007C16F7">
            <w:pPr>
              <w:pStyle w:val="Default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C16F7" w:rsidRPr="00BA6736" w:rsidRDefault="007C16F7" w:rsidP="00E24210">
            <w:pPr>
              <w:pStyle w:val="Default"/>
              <w:jc w:val="center"/>
            </w:pPr>
            <w:r>
              <w:lastRenderedPageBreak/>
              <w:t>2021-2025</w:t>
            </w:r>
            <w:r w:rsidRPr="00BA6736">
              <w:t xml:space="preserve"> </w:t>
            </w:r>
            <w:proofErr w:type="spellStart"/>
            <w:r w:rsidRPr="00BA6736">
              <w:t>гг</w:t>
            </w:r>
            <w:proofErr w:type="spellEnd"/>
          </w:p>
          <w:p w:rsidR="007C16F7" w:rsidRPr="00BA6736" w:rsidRDefault="007C16F7" w:rsidP="007C16F7">
            <w:pPr>
              <w:pStyle w:val="Default"/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7C16F7" w:rsidRDefault="007C16F7" w:rsidP="007C16F7">
            <w:pPr>
              <w:pStyle w:val="Default"/>
              <w:jc w:val="both"/>
            </w:pPr>
            <w:r w:rsidRPr="00BA6736">
              <w:t>Доля организаций частной формы со</w:t>
            </w:r>
            <w:r w:rsidRPr="00BA6736">
              <w:t>б</w:t>
            </w:r>
            <w:r w:rsidRPr="00BA6736">
              <w:t xml:space="preserve">ственности в сфере производства </w:t>
            </w:r>
          </w:p>
          <w:p w:rsidR="007C16F7" w:rsidRPr="00BA6736" w:rsidRDefault="007C16F7" w:rsidP="007C16F7">
            <w:pPr>
              <w:pStyle w:val="Default"/>
              <w:jc w:val="both"/>
            </w:pPr>
            <w:r w:rsidRPr="00BA6736">
              <w:lastRenderedPageBreak/>
              <w:t xml:space="preserve">кирпича, (процентов) </w:t>
            </w:r>
          </w:p>
          <w:p w:rsidR="007C16F7" w:rsidRPr="00BA6736" w:rsidRDefault="007C16F7" w:rsidP="007C16F7">
            <w:pPr>
              <w:pStyle w:val="Default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7C16F7" w:rsidRPr="00BA6736" w:rsidRDefault="007C16F7" w:rsidP="007C16F7">
            <w:pPr>
              <w:jc w:val="center"/>
            </w:pPr>
            <w:r w:rsidRPr="00BA6736">
              <w:rPr>
                <w:bCs/>
              </w:rPr>
              <w:lastRenderedPageBreak/>
              <w:t>Не м</w:t>
            </w:r>
            <w:r w:rsidRPr="00BA6736">
              <w:rPr>
                <w:bCs/>
              </w:rPr>
              <w:t>е</w:t>
            </w:r>
            <w:r w:rsidRPr="00BA6736">
              <w:rPr>
                <w:bCs/>
              </w:rPr>
              <w:t>нее 65,0</w:t>
            </w:r>
          </w:p>
        </w:tc>
        <w:tc>
          <w:tcPr>
            <w:tcW w:w="922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Не менее 70,0</w:t>
            </w:r>
          </w:p>
        </w:tc>
        <w:tc>
          <w:tcPr>
            <w:tcW w:w="827" w:type="dxa"/>
            <w:shd w:val="clear" w:color="auto" w:fill="auto"/>
          </w:tcPr>
          <w:p w:rsidR="007C16F7" w:rsidRDefault="007C16F7" w:rsidP="007C16F7">
            <w:pPr>
              <w:jc w:val="center"/>
            </w:pPr>
            <w:r w:rsidRPr="00DE04B5">
              <w:rPr>
                <w:bCs/>
              </w:rPr>
              <w:t>Не менее 70,0</w:t>
            </w:r>
          </w:p>
        </w:tc>
        <w:tc>
          <w:tcPr>
            <w:tcW w:w="946" w:type="dxa"/>
            <w:shd w:val="clear" w:color="auto" w:fill="auto"/>
          </w:tcPr>
          <w:p w:rsidR="007C16F7" w:rsidRDefault="007C16F7" w:rsidP="007C16F7">
            <w:pPr>
              <w:jc w:val="center"/>
            </w:pPr>
            <w:r w:rsidRPr="00DE04B5">
              <w:rPr>
                <w:bCs/>
              </w:rPr>
              <w:t>Не м</w:t>
            </w:r>
            <w:r w:rsidRPr="00DE04B5">
              <w:rPr>
                <w:bCs/>
              </w:rPr>
              <w:t>е</w:t>
            </w:r>
            <w:r w:rsidRPr="00DE04B5">
              <w:rPr>
                <w:bCs/>
              </w:rPr>
              <w:t>нее 70,0</w:t>
            </w:r>
          </w:p>
        </w:tc>
        <w:tc>
          <w:tcPr>
            <w:tcW w:w="920" w:type="dxa"/>
            <w:shd w:val="clear" w:color="auto" w:fill="auto"/>
          </w:tcPr>
          <w:p w:rsidR="007C16F7" w:rsidRDefault="007C16F7" w:rsidP="007C16F7">
            <w:pPr>
              <w:jc w:val="center"/>
            </w:pPr>
            <w:r w:rsidRPr="00DE04B5">
              <w:rPr>
                <w:bCs/>
              </w:rPr>
              <w:t>Не менее 70,0</w:t>
            </w:r>
          </w:p>
        </w:tc>
        <w:tc>
          <w:tcPr>
            <w:tcW w:w="2409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both"/>
              <w:rPr>
                <w:bCs/>
              </w:rPr>
            </w:pPr>
            <w:r w:rsidRPr="00BA6736">
              <w:rPr>
                <w:bCs/>
              </w:rPr>
              <w:t xml:space="preserve">Отдел социально-экономического развития и привлечения </w:t>
            </w:r>
            <w:r w:rsidRPr="00BA6736">
              <w:rPr>
                <w:bCs/>
              </w:rPr>
              <w:lastRenderedPageBreak/>
              <w:t>инвестиций</w:t>
            </w:r>
          </w:p>
        </w:tc>
      </w:tr>
      <w:tr w:rsidR="007540EF" w:rsidRPr="00BA6736" w:rsidTr="00BA6736">
        <w:trPr>
          <w:trHeight w:val="481"/>
        </w:trPr>
        <w:tc>
          <w:tcPr>
            <w:tcW w:w="16089" w:type="dxa"/>
            <w:gridSpan w:val="11"/>
            <w:shd w:val="clear" w:color="auto" w:fill="auto"/>
          </w:tcPr>
          <w:p w:rsidR="007540EF" w:rsidRPr="00BA6736" w:rsidRDefault="007540EF" w:rsidP="007540EF">
            <w:pPr>
              <w:jc w:val="center"/>
              <w:rPr>
                <w:b/>
              </w:rPr>
            </w:pPr>
            <w:r w:rsidRPr="00BA6736">
              <w:rPr>
                <w:b/>
              </w:rPr>
              <w:lastRenderedPageBreak/>
              <w:t>10. Рынок оказания услуг по ремонту автотранспортных средств</w:t>
            </w:r>
          </w:p>
        </w:tc>
      </w:tr>
      <w:tr w:rsidR="007C16F7" w:rsidRPr="00BA6736" w:rsidTr="00580DD4">
        <w:tc>
          <w:tcPr>
            <w:tcW w:w="567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7C16F7" w:rsidRDefault="007C16F7" w:rsidP="007C16F7">
            <w:pPr>
              <w:pStyle w:val="Default"/>
              <w:jc w:val="both"/>
            </w:pPr>
            <w:r w:rsidRPr="00BA6736">
              <w:t xml:space="preserve">Создание условий для  увеличения количества </w:t>
            </w:r>
          </w:p>
          <w:p w:rsidR="007C16F7" w:rsidRDefault="007C16F7" w:rsidP="007C16F7">
            <w:pPr>
              <w:pStyle w:val="Default"/>
              <w:jc w:val="both"/>
            </w:pPr>
            <w:r w:rsidRPr="00BA6736">
              <w:t xml:space="preserve">хозяйствующих </w:t>
            </w:r>
          </w:p>
          <w:p w:rsidR="007C16F7" w:rsidRDefault="007C16F7" w:rsidP="007C16F7">
            <w:pPr>
              <w:pStyle w:val="Default"/>
              <w:jc w:val="both"/>
            </w:pPr>
            <w:r w:rsidRPr="00BA6736">
              <w:t xml:space="preserve">субъектов частной формы </w:t>
            </w:r>
          </w:p>
          <w:p w:rsidR="007C16F7" w:rsidRPr="00BA6736" w:rsidRDefault="007C16F7" w:rsidP="007C16F7">
            <w:pPr>
              <w:pStyle w:val="Default"/>
              <w:jc w:val="both"/>
            </w:pPr>
            <w:r w:rsidRPr="00BA6736">
              <w:t xml:space="preserve">собственности, </w:t>
            </w:r>
          </w:p>
          <w:p w:rsidR="007C16F7" w:rsidRDefault="007C16F7" w:rsidP="007C16F7">
            <w:pPr>
              <w:pStyle w:val="Default"/>
              <w:jc w:val="both"/>
            </w:pPr>
            <w:r w:rsidRPr="00BA6736">
              <w:t xml:space="preserve">оказывающим услуги по </w:t>
            </w:r>
          </w:p>
          <w:p w:rsidR="007C16F7" w:rsidRDefault="007C16F7" w:rsidP="007C16F7">
            <w:pPr>
              <w:pStyle w:val="Default"/>
              <w:jc w:val="both"/>
            </w:pPr>
            <w:r w:rsidRPr="00BA6736">
              <w:t xml:space="preserve">ремонту </w:t>
            </w:r>
          </w:p>
          <w:p w:rsidR="007C16F7" w:rsidRPr="00BA6736" w:rsidRDefault="007C16F7" w:rsidP="007C16F7">
            <w:pPr>
              <w:pStyle w:val="Default"/>
              <w:jc w:val="both"/>
            </w:pPr>
            <w:r w:rsidRPr="00BA6736">
              <w:t xml:space="preserve">автотранспортных средств </w:t>
            </w:r>
          </w:p>
          <w:p w:rsidR="007C16F7" w:rsidRPr="00BA6736" w:rsidRDefault="007C16F7" w:rsidP="007C16F7">
            <w:pPr>
              <w:pStyle w:val="Default"/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7C16F7" w:rsidRPr="00BA6736" w:rsidRDefault="007C16F7" w:rsidP="007C16F7">
            <w:pPr>
              <w:jc w:val="both"/>
            </w:pPr>
            <w:r w:rsidRPr="00BA6736">
              <w:t>Оказание</w:t>
            </w:r>
          </w:p>
          <w:p w:rsidR="007C16F7" w:rsidRPr="00BA6736" w:rsidRDefault="007C16F7" w:rsidP="007C16F7">
            <w:pPr>
              <w:jc w:val="both"/>
            </w:pPr>
            <w:r w:rsidRPr="00BA6736">
              <w:t>организационно-методической</w:t>
            </w:r>
          </w:p>
          <w:p w:rsidR="007C16F7" w:rsidRPr="00BA6736" w:rsidRDefault="007C16F7" w:rsidP="007C16F7">
            <w:pPr>
              <w:jc w:val="both"/>
            </w:pPr>
            <w:r w:rsidRPr="00BA6736">
              <w:t xml:space="preserve">информационно-консультативной </w:t>
            </w:r>
          </w:p>
          <w:p w:rsidR="007C16F7" w:rsidRPr="00BA6736" w:rsidRDefault="007C16F7" w:rsidP="007C16F7">
            <w:pPr>
              <w:jc w:val="both"/>
            </w:pPr>
            <w:r w:rsidRPr="00BA6736">
              <w:t>помощи субъектам</w:t>
            </w:r>
          </w:p>
          <w:p w:rsidR="007C16F7" w:rsidRPr="00BA6736" w:rsidRDefault="007C16F7" w:rsidP="007C16F7">
            <w:pPr>
              <w:jc w:val="both"/>
            </w:pPr>
            <w:r w:rsidRPr="00BA6736">
              <w:t>предпринимательства,</w:t>
            </w:r>
          </w:p>
          <w:p w:rsidR="007C16F7" w:rsidRPr="00BA6736" w:rsidRDefault="007C16F7" w:rsidP="007C16F7">
            <w:pPr>
              <w:jc w:val="both"/>
            </w:pPr>
            <w:r w:rsidRPr="00BA6736">
              <w:t>осуществляющим</w:t>
            </w:r>
          </w:p>
          <w:p w:rsidR="007C16F7" w:rsidRPr="00BA6736" w:rsidRDefault="007C16F7" w:rsidP="007C16F7">
            <w:pPr>
              <w:jc w:val="both"/>
            </w:pPr>
            <w:r w:rsidRPr="00BA6736">
              <w:t>(планирующим</w:t>
            </w:r>
          </w:p>
          <w:p w:rsidR="007C16F7" w:rsidRPr="00BA6736" w:rsidRDefault="007C16F7" w:rsidP="007C16F7">
            <w:pPr>
              <w:jc w:val="both"/>
            </w:pPr>
            <w:r w:rsidRPr="00BA6736">
              <w:t>осуществить)</w:t>
            </w:r>
          </w:p>
          <w:p w:rsidR="007C16F7" w:rsidRPr="00BA6736" w:rsidRDefault="007C16F7" w:rsidP="007C16F7">
            <w:pPr>
              <w:jc w:val="both"/>
            </w:pPr>
            <w:r w:rsidRPr="00BA6736">
              <w:t>деятельность</w:t>
            </w:r>
          </w:p>
          <w:p w:rsidR="007C16F7" w:rsidRDefault="007C16F7" w:rsidP="007C16F7">
            <w:pPr>
              <w:jc w:val="both"/>
            </w:pPr>
            <w:r w:rsidRPr="00BA6736">
              <w:t xml:space="preserve">ремонту </w:t>
            </w:r>
          </w:p>
          <w:p w:rsidR="007C16F7" w:rsidRPr="00BA6736" w:rsidRDefault="007C16F7" w:rsidP="007C16F7">
            <w:pPr>
              <w:jc w:val="both"/>
            </w:pPr>
            <w:r w:rsidRPr="00BA6736">
              <w:t>автотранспортных средств</w:t>
            </w:r>
          </w:p>
          <w:p w:rsidR="007C16F7" w:rsidRPr="00BA6736" w:rsidRDefault="007C16F7" w:rsidP="007C16F7">
            <w:pPr>
              <w:pStyle w:val="Default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C16F7" w:rsidRPr="00BA6736" w:rsidRDefault="007C16F7" w:rsidP="00E24210">
            <w:pPr>
              <w:pStyle w:val="Default"/>
              <w:jc w:val="center"/>
            </w:pPr>
            <w:r>
              <w:t>2021-2025</w:t>
            </w:r>
            <w:r w:rsidRPr="00BA6736">
              <w:t xml:space="preserve"> </w:t>
            </w:r>
            <w:proofErr w:type="spellStart"/>
            <w:r w:rsidRPr="00BA6736">
              <w:t>гг</w:t>
            </w:r>
            <w:proofErr w:type="spellEnd"/>
          </w:p>
          <w:p w:rsidR="007C16F7" w:rsidRPr="00BA6736" w:rsidRDefault="007C16F7" w:rsidP="007C16F7">
            <w:pPr>
              <w:pStyle w:val="Default"/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7C16F7" w:rsidRPr="00BA6736" w:rsidRDefault="007C16F7" w:rsidP="007C16F7">
            <w:pPr>
              <w:jc w:val="both"/>
            </w:pPr>
            <w:r w:rsidRPr="00BA6736">
              <w:t>Доля организаций частной</w:t>
            </w:r>
          </w:p>
          <w:p w:rsidR="007C16F7" w:rsidRPr="00BA6736" w:rsidRDefault="007C16F7" w:rsidP="007C16F7">
            <w:pPr>
              <w:jc w:val="both"/>
            </w:pPr>
            <w:r w:rsidRPr="00BA6736">
              <w:t>формы процентов</w:t>
            </w:r>
          </w:p>
          <w:p w:rsidR="007C16F7" w:rsidRPr="00BA6736" w:rsidRDefault="007C16F7" w:rsidP="007C16F7">
            <w:pPr>
              <w:jc w:val="both"/>
            </w:pPr>
            <w:r w:rsidRPr="00BA6736">
              <w:t>собственности в сфере</w:t>
            </w:r>
          </w:p>
          <w:p w:rsidR="007C16F7" w:rsidRDefault="007C16F7" w:rsidP="007C16F7">
            <w:pPr>
              <w:jc w:val="both"/>
            </w:pPr>
            <w:r w:rsidRPr="00BA6736">
              <w:t xml:space="preserve">оказания услуг по </w:t>
            </w:r>
          </w:p>
          <w:p w:rsidR="007C16F7" w:rsidRPr="00BA6736" w:rsidRDefault="007C16F7" w:rsidP="007C16F7">
            <w:pPr>
              <w:jc w:val="both"/>
            </w:pPr>
            <w:r w:rsidRPr="00BA6736">
              <w:t xml:space="preserve">ремонту </w:t>
            </w:r>
          </w:p>
          <w:p w:rsidR="007C16F7" w:rsidRPr="00BA6736" w:rsidRDefault="007C16F7" w:rsidP="007C16F7">
            <w:pPr>
              <w:jc w:val="both"/>
            </w:pPr>
            <w:r w:rsidRPr="00BA6736">
              <w:t>автотранспортных</w:t>
            </w:r>
          </w:p>
          <w:p w:rsidR="007C16F7" w:rsidRPr="00BA6736" w:rsidRDefault="007C16F7" w:rsidP="007C16F7">
            <w:pPr>
              <w:jc w:val="both"/>
            </w:pPr>
            <w:r w:rsidRPr="00BA6736">
              <w:t>средств (процентов)</w:t>
            </w:r>
          </w:p>
          <w:p w:rsidR="007C16F7" w:rsidRPr="00BA6736" w:rsidRDefault="007C16F7" w:rsidP="007C16F7">
            <w:pPr>
              <w:pStyle w:val="Default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Не менее 35,0</w:t>
            </w:r>
          </w:p>
        </w:tc>
        <w:tc>
          <w:tcPr>
            <w:tcW w:w="922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center"/>
              <w:rPr>
                <w:bCs/>
              </w:rPr>
            </w:pPr>
            <w:r w:rsidRPr="00BA6736">
              <w:rPr>
                <w:bCs/>
              </w:rPr>
              <w:t>Не менее 40,0</w:t>
            </w:r>
          </w:p>
        </w:tc>
        <w:tc>
          <w:tcPr>
            <w:tcW w:w="827" w:type="dxa"/>
            <w:shd w:val="clear" w:color="auto" w:fill="auto"/>
          </w:tcPr>
          <w:p w:rsidR="007C16F7" w:rsidRDefault="007C16F7" w:rsidP="007C16F7">
            <w:pPr>
              <w:jc w:val="center"/>
            </w:pPr>
            <w:r w:rsidRPr="00884B78">
              <w:rPr>
                <w:bCs/>
              </w:rPr>
              <w:t>Не менее 40,0</w:t>
            </w:r>
          </w:p>
        </w:tc>
        <w:tc>
          <w:tcPr>
            <w:tcW w:w="946" w:type="dxa"/>
            <w:shd w:val="clear" w:color="auto" w:fill="auto"/>
          </w:tcPr>
          <w:p w:rsidR="007C16F7" w:rsidRDefault="007C16F7" w:rsidP="007C16F7">
            <w:pPr>
              <w:jc w:val="center"/>
            </w:pPr>
            <w:r w:rsidRPr="00884B78">
              <w:rPr>
                <w:bCs/>
              </w:rPr>
              <w:t>Не м</w:t>
            </w:r>
            <w:r w:rsidRPr="00884B78">
              <w:rPr>
                <w:bCs/>
              </w:rPr>
              <w:t>е</w:t>
            </w:r>
            <w:r w:rsidRPr="00884B78">
              <w:rPr>
                <w:bCs/>
              </w:rPr>
              <w:t>нее 40,0</w:t>
            </w:r>
          </w:p>
        </w:tc>
        <w:tc>
          <w:tcPr>
            <w:tcW w:w="920" w:type="dxa"/>
            <w:shd w:val="clear" w:color="auto" w:fill="auto"/>
          </w:tcPr>
          <w:p w:rsidR="007C16F7" w:rsidRDefault="007C16F7" w:rsidP="007C16F7">
            <w:pPr>
              <w:jc w:val="center"/>
            </w:pPr>
            <w:r w:rsidRPr="00884B78">
              <w:rPr>
                <w:bCs/>
              </w:rPr>
              <w:t>Не менее 40,0</w:t>
            </w:r>
          </w:p>
        </w:tc>
        <w:tc>
          <w:tcPr>
            <w:tcW w:w="2409" w:type="dxa"/>
            <w:shd w:val="clear" w:color="auto" w:fill="auto"/>
          </w:tcPr>
          <w:p w:rsidR="007C16F7" w:rsidRPr="00BA6736" w:rsidRDefault="007C16F7" w:rsidP="007C16F7">
            <w:pPr>
              <w:suppressAutoHyphens/>
              <w:jc w:val="both"/>
              <w:rPr>
                <w:bCs/>
              </w:rPr>
            </w:pPr>
            <w:r w:rsidRPr="00BA6736">
              <w:rPr>
                <w:bCs/>
              </w:rPr>
              <w:t>Отдел социально-экономического развития и привлечения инвестиций</w:t>
            </w:r>
          </w:p>
        </w:tc>
      </w:tr>
    </w:tbl>
    <w:p w:rsidR="007C3E2B" w:rsidRDefault="007C3E2B" w:rsidP="007C3E2B">
      <w:pPr>
        <w:keepNext/>
        <w:numPr>
          <w:ilvl w:val="3"/>
          <w:numId w:val="0"/>
        </w:numPr>
        <w:suppressAutoHyphens/>
        <w:jc w:val="both"/>
        <w:outlineLvl w:val="3"/>
        <w:rPr>
          <w:sz w:val="28"/>
          <w:szCs w:val="28"/>
        </w:rPr>
      </w:pPr>
    </w:p>
    <w:p w:rsidR="000B5688" w:rsidRDefault="000B5688" w:rsidP="007C3E2B">
      <w:pPr>
        <w:keepNext/>
        <w:numPr>
          <w:ilvl w:val="3"/>
          <w:numId w:val="0"/>
        </w:numPr>
        <w:suppressAutoHyphens/>
        <w:jc w:val="both"/>
        <w:outlineLvl w:val="3"/>
        <w:rPr>
          <w:sz w:val="28"/>
          <w:szCs w:val="28"/>
        </w:rPr>
      </w:pPr>
    </w:p>
    <w:p w:rsidR="000B5688" w:rsidRDefault="000B5688" w:rsidP="007C3E2B">
      <w:pPr>
        <w:keepNext/>
        <w:numPr>
          <w:ilvl w:val="3"/>
          <w:numId w:val="0"/>
        </w:numPr>
        <w:suppressAutoHyphens/>
        <w:jc w:val="both"/>
        <w:outlineLvl w:val="3"/>
        <w:rPr>
          <w:sz w:val="28"/>
          <w:szCs w:val="28"/>
        </w:rPr>
      </w:pPr>
    </w:p>
    <w:p w:rsidR="000B5688" w:rsidRDefault="000B5688" w:rsidP="007C3E2B">
      <w:pPr>
        <w:keepNext/>
        <w:numPr>
          <w:ilvl w:val="3"/>
          <w:numId w:val="0"/>
        </w:numPr>
        <w:suppressAutoHyphens/>
        <w:jc w:val="both"/>
        <w:outlineLvl w:val="3"/>
        <w:rPr>
          <w:sz w:val="28"/>
          <w:szCs w:val="28"/>
        </w:rPr>
      </w:pPr>
    </w:p>
    <w:p w:rsidR="000B5688" w:rsidRPr="00E35510" w:rsidRDefault="000B5688" w:rsidP="000B5688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0B5688" w:rsidRDefault="000B5688" w:rsidP="000B5688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Pr="00E35510">
        <w:rPr>
          <w:sz w:val="28"/>
          <w:szCs w:val="28"/>
        </w:rPr>
        <w:t>О.В. Купина</w:t>
      </w:r>
    </w:p>
    <w:p w:rsidR="002E2502" w:rsidRDefault="002E2502" w:rsidP="000B5688">
      <w:pPr>
        <w:jc w:val="both"/>
        <w:rPr>
          <w:sz w:val="28"/>
          <w:szCs w:val="28"/>
        </w:rPr>
      </w:pPr>
    </w:p>
    <w:p w:rsidR="002E2502" w:rsidRDefault="002E2502" w:rsidP="000B5688">
      <w:pPr>
        <w:jc w:val="both"/>
        <w:rPr>
          <w:sz w:val="28"/>
          <w:szCs w:val="28"/>
        </w:rPr>
      </w:pPr>
    </w:p>
    <w:p w:rsidR="002E2502" w:rsidRDefault="002E2502" w:rsidP="002E2502">
      <w:pPr>
        <w:rPr>
          <w:sz w:val="28"/>
          <w:szCs w:val="28"/>
        </w:rPr>
        <w:sectPr w:rsidR="002E2502" w:rsidSect="000A4C5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2E2502" w:rsidRDefault="002E2502" w:rsidP="002E2502">
      <w:pPr>
        <w:rPr>
          <w:sz w:val="28"/>
          <w:szCs w:val="28"/>
        </w:rPr>
      </w:pPr>
    </w:p>
    <w:p w:rsidR="002E2502" w:rsidRDefault="002E2502" w:rsidP="000A4C5D">
      <w:pPr>
        <w:widowControl w:val="0"/>
        <w:autoSpaceDE w:val="0"/>
        <w:autoSpaceDN w:val="0"/>
        <w:adjustRightInd w:val="0"/>
        <w:ind w:left="5812"/>
        <w:rPr>
          <w:sz w:val="28"/>
          <w:szCs w:val="28"/>
        </w:rPr>
      </w:pPr>
      <w:r w:rsidRPr="0025453D">
        <w:rPr>
          <w:sz w:val="28"/>
          <w:szCs w:val="28"/>
        </w:rPr>
        <w:t>Приложение</w:t>
      </w:r>
      <w:r w:rsidR="005648FB">
        <w:rPr>
          <w:sz w:val="28"/>
          <w:szCs w:val="28"/>
        </w:rPr>
        <w:t xml:space="preserve"> № 2</w:t>
      </w:r>
      <w:r w:rsidRPr="0025453D">
        <w:rPr>
          <w:sz w:val="28"/>
          <w:szCs w:val="28"/>
        </w:rPr>
        <w:t xml:space="preserve"> </w:t>
      </w:r>
    </w:p>
    <w:p w:rsidR="002E2502" w:rsidRDefault="002E2502" w:rsidP="000A4C5D">
      <w:pPr>
        <w:widowControl w:val="0"/>
        <w:autoSpaceDE w:val="0"/>
        <w:autoSpaceDN w:val="0"/>
        <w:adjustRightInd w:val="0"/>
        <w:ind w:left="5812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E2502" w:rsidRDefault="002E2502" w:rsidP="000A4C5D">
      <w:pPr>
        <w:widowControl w:val="0"/>
        <w:autoSpaceDE w:val="0"/>
        <w:autoSpaceDN w:val="0"/>
        <w:adjustRightInd w:val="0"/>
        <w:ind w:left="5812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2E2502" w:rsidRPr="0025453D" w:rsidRDefault="002E2502" w:rsidP="000A4C5D">
      <w:pPr>
        <w:widowControl w:val="0"/>
        <w:autoSpaceDE w:val="0"/>
        <w:autoSpaceDN w:val="0"/>
        <w:adjustRightInd w:val="0"/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7164E">
        <w:rPr>
          <w:sz w:val="28"/>
          <w:szCs w:val="28"/>
        </w:rPr>
        <w:t>21.03.2024</w:t>
      </w:r>
      <w:r w:rsidR="000A4C5D">
        <w:rPr>
          <w:sz w:val="28"/>
          <w:szCs w:val="28"/>
        </w:rPr>
        <w:t xml:space="preserve"> </w:t>
      </w:r>
      <w:r w:rsidR="00E24210">
        <w:rPr>
          <w:sz w:val="28"/>
          <w:szCs w:val="28"/>
        </w:rPr>
        <w:t>№</w:t>
      </w:r>
      <w:r w:rsidR="0027164E">
        <w:rPr>
          <w:sz w:val="28"/>
          <w:szCs w:val="28"/>
        </w:rPr>
        <w:t xml:space="preserve"> 249</w:t>
      </w:r>
      <w:bookmarkStart w:id="0" w:name="_GoBack"/>
      <w:bookmarkEnd w:id="0"/>
    </w:p>
    <w:p w:rsidR="002E2502" w:rsidRDefault="002E2502" w:rsidP="002E25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2502" w:rsidRPr="006828F5" w:rsidRDefault="002E2502" w:rsidP="002E25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828F5">
        <w:rPr>
          <w:sz w:val="28"/>
          <w:szCs w:val="28"/>
        </w:rPr>
        <w:t>СОСТАВ</w:t>
      </w:r>
    </w:p>
    <w:p w:rsidR="002E2502" w:rsidRPr="006828F5" w:rsidRDefault="002E2502" w:rsidP="002E250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828F5">
        <w:rPr>
          <w:sz w:val="28"/>
          <w:szCs w:val="28"/>
        </w:rPr>
        <w:t xml:space="preserve">Совета по развитию конкуренции при </w:t>
      </w:r>
      <w:r w:rsidRPr="006828F5">
        <w:rPr>
          <w:bCs/>
          <w:sz w:val="28"/>
          <w:szCs w:val="28"/>
        </w:rPr>
        <w:t>главе</w:t>
      </w:r>
    </w:p>
    <w:p w:rsidR="002E2502" w:rsidRPr="006828F5" w:rsidRDefault="002E2502" w:rsidP="002E25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828F5">
        <w:rPr>
          <w:bCs/>
          <w:sz w:val="28"/>
          <w:szCs w:val="28"/>
        </w:rPr>
        <w:t>Администрации Песчанокопского района</w:t>
      </w:r>
    </w:p>
    <w:p w:rsidR="002E2502" w:rsidRPr="006828F5" w:rsidRDefault="002E2502" w:rsidP="002E25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922" w:type="dxa"/>
        <w:tblInd w:w="959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977"/>
        <w:gridCol w:w="425"/>
        <w:gridCol w:w="6520"/>
      </w:tblGrid>
      <w:tr w:rsidR="002E2502" w:rsidRPr="006828F5" w:rsidTr="000A4C5D">
        <w:trPr>
          <w:cantSplit/>
          <w:trHeight w:val="573"/>
        </w:trPr>
        <w:tc>
          <w:tcPr>
            <w:tcW w:w="2977" w:type="dxa"/>
            <w:shd w:val="clear" w:color="auto" w:fill="auto"/>
          </w:tcPr>
          <w:p w:rsidR="002E2502" w:rsidRDefault="002E2502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Апольский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E2502" w:rsidRPr="006828F5" w:rsidRDefault="002E2502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Игоревич</w:t>
            </w:r>
          </w:p>
        </w:tc>
        <w:tc>
          <w:tcPr>
            <w:tcW w:w="425" w:type="dxa"/>
            <w:shd w:val="clear" w:color="auto" w:fill="auto"/>
          </w:tcPr>
          <w:p w:rsidR="002E2502" w:rsidRPr="006828F5" w:rsidRDefault="002E2502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28F5"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  <w:shd w:val="clear" w:color="auto" w:fill="auto"/>
          </w:tcPr>
          <w:p w:rsidR="002E2502" w:rsidRPr="006828F5" w:rsidRDefault="002E2502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28F5">
              <w:rPr>
                <w:sz w:val="28"/>
                <w:szCs w:val="28"/>
              </w:rPr>
              <w:t>глава Администрации Песчанокопского района, председатель Совета</w:t>
            </w:r>
            <w:r w:rsidR="000A4C5D">
              <w:rPr>
                <w:sz w:val="28"/>
                <w:szCs w:val="28"/>
              </w:rPr>
              <w:t>;</w:t>
            </w:r>
          </w:p>
        </w:tc>
      </w:tr>
      <w:tr w:rsidR="002E2502" w:rsidRPr="006828F5" w:rsidTr="000A4C5D">
        <w:trPr>
          <w:cantSplit/>
        </w:trPr>
        <w:tc>
          <w:tcPr>
            <w:tcW w:w="2977" w:type="dxa"/>
            <w:shd w:val="clear" w:color="auto" w:fill="auto"/>
          </w:tcPr>
          <w:p w:rsidR="002E2502" w:rsidRDefault="002E2502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Хомец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E2502" w:rsidRPr="006828F5" w:rsidRDefault="002E2502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Марина Олеговна </w:t>
            </w:r>
            <w:r w:rsidRPr="006828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2E2502" w:rsidRPr="006828F5" w:rsidRDefault="002E2502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28F5"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  <w:shd w:val="clear" w:color="auto" w:fill="auto"/>
          </w:tcPr>
          <w:p w:rsidR="002E2502" w:rsidRPr="006828F5" w:rsidRDefault="002E2502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28F5">
              <w:rPr>
                <w:sz w:val="28"/>
                <w:szCs w:val="28"/>
              </w:rPr>
              <w:t>заместитель главы Администрации Песчанокопск</w:t>
            </w:r>
            <w:r w:rsidRPr="006828F5">
              <w:rPr>
                <w:sz w:val="28"/>
                <w:szCs w:val="28"/>
              </w:rPr>
              <w:t>о</w:t>
            </w:r>
            <w:r w:rsidRPr="006828F5">
              <w:rPr>
                <w:sz w:val="28"/>
                <w:szCs w:val="28"/>
              </w:rPr>
              <w:t>го района по экономике и финансам, заместитель председателя Совета</w:t>
            </w:r>
            <w:r w:rsidR="000A4C5D">
              <w:rPr>
                <w:sz w:val="28"/>
                <w:szCs w:val="28"/>
              </w:rPr>
              <w:t>;</w:t>
            </w:r>
          </w:p>
        </w:tc>
      </w:tr>
      <w:tr w:rsidR="002E2502" w:rsidRPr="006828F5" w:rsidTr="000A4C5D">
        <w:trPr>
          <w:cantSplit/>
        </w:trPr>
        <w:tc>
          <w:tcPr>
            <w:tcW w:w="2977" w:type="dxa"/>
            <w:shd w:val="clear" w:color="auto" w:fill="auto"/>
          </w:tcPr>
          <w:p w:rsidR="002E2502" w:rsidRDefault="002E2502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Кравцов </w:t>
            </w:r>
          </w:p>
          <w:p w:rsidR="002E2502" w:rsidRDefault="002E2502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Алексей Николаевич </w:t>
            </w:r>
          </w:p>
        </w:tc>
        <w:tc>
          <w:tcPr>
            <w:tcW w:w="425" w:type="dxa"/>
            <w:shd w:val="clear" w:color="auto" w:fill="auto"/>
          </w:tcPr>
          <w:p w:rsidR="002E2502" w:rsidRPr="006828F5" w:rsidRDefault="002E2502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:rsidR="002E2502" w:rsidRPr="006828F5" w:rsidRDefault="002E2502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28F5">
              <w:rPr>
                <w:sz w:val="28"/>
                <w:szCs w:val="28"/>
              </w:rPr>
              <w:t>заместитель главы Администрации Песчанокопск</w:t>
            </w:r>
            <w:r w:rsidRPr="006828F5">
              <w:rPr>
                <w:sz w:val="28"/>
                <w:szCs w:val="28"/>
              </w:rPr>
              <w:t>о</w:t>
            </w:r>
            <w:r w:rsidRPr="006828F5">
              <w:rPr>
                <w:sz w:val="28"/>
                <w:szCs w:val="28"/>
              </w:rPr>
              <w:t xml:space="preserve">го района по </w:t>
            </w:r>
            <w:r>
              <w:rPr>
                <w:sz w:val="28"/>
                <w:szCs w:val="28"/>
              </w:rPr>
              <w:t>сельскому хозяйству и вопросам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ниципального хозяйства, </w:t>
            </w:r>
            <w:r w:rsidRPr="006828F5">
              <w:rPr>
                <w:sz w:val="28"/>
                <w:szCs w:val="28"/>
              </w:rPr>
              <w:t>заместитель председателя Совета</w:t>
            </w:r>
            <w:r w:rsidR="000A4C5D">
              <w:rPr>
                <w:sz w:val="28"/>
                <w:szCs w:val="28"/>
              </w:rPr>
              <w:t>;</w:t>
            </w:r>
          </w:p>
        </w:tc>
      </w:tr>
      <w:tr w:rsidR="002E2502" w:rsidRPr="006828F5" w:rsidTr="000A4C5D">
        <w:trPr>
          <w:cantSplit/>
          <w:trHeight w:val="928"/>
        </w:trPr>
        <w:tc>
          <w:tcPr>
            <w:tcW w:w="2977" w:type="dxa"/>
            <w:shd w:val="clear" w:color="auto" w:fill="auto"/>
          </w:tcPr>
          <w:p w:rsidR="002E2502" w:rsidRDefault="002E2502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Лунева </w:t>
            </w:r>
          </w:p>
          <w:p w:rsidR="002E2502" w:rsidRPr="006828F5" w:rsidRDefault="002E2502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Михайловна</w:t>
            </w:r>
          </w:p>
        </w:tc>
        <w:tc>
          <w:tcPr>
            <w:tcW w:w="425" w:type="dxa"/>
            <w:shd w:val="clear" w:color="auto" w:fill="auto"/>
          </w:tcPr>
          <w:p w:rsidR="002E2502" w:rsidRPr="006828F5" w:rsidRDefault="002E2502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28F5"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  <w:shd w:val="clear" w:color="auto" w:fill="auto"/>
          </w:tcPr>
          <w:p w:rsidR="002E2502" w:rsidRPr="006828F5" w:rsidRDefault="002E2502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828F5">
              <w:rPr>
                <w:sz w:val="28"/>
                <w:szCs w:val="28"/>
              </w:rPr>
              <w:t>ачальник отдела социально-экономического разв</w:t>
            </w:r>
            <w:r w:rsidRPr="006828F5">
              <w:rPr>
                <w:sz w:val="28"/>
                <w:szCs w:val="28"/>
              </w:rPr>
              <w:t>и</w:t>
            </w:r>
            <w:r w:rsidRPr="006828F5">
              <w:rPr>
                <w:sz w:val="28"/>
                <w:szCs w:val="28"/>
              </w:rPr>
              <w:t>тия и привлечения инвестиций, секретарь Совета</w:t>
            </w:r>
            <w:r w:rsidR="000A4C5D">
              <w:rPr>
                <w:sz w:val="28"/>
                <w:szCs w:val="28"/>
              </w:rPr>
              <w:t>.</w:t>
            </w:r>
          </w:p>
        </w:tc>
      </w:tr>
      <w:tr w:rsidR="002E2502" w:rsidRPr="006828F5" w:rsidTr="000A4C5D">
        <w:trPr>
          <w:cantSplit/>
        </w:trPr>
        <w:tc>
          <w:tcPr>
            <w:tcW w:w="9922" w:type="dxa"/>
            <w:gridSpan w:val="3"/>
            <w:shd w:val="clear" w:color="auto" w:fill="auto"/>
          </w:tcPr>
          <w:p w:rsidR="002E2502" w:rsidRPr="006828F5" w:rsidRDefault="002E2502" w:rsidP="00AC0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28F5">
              <w:rPr>
                <w:sz w:val="28"/>
                <w:szCs w:val="28"/>
              </w:rPr>
              <w:t>Члены Совета</w:t>
            </w:r>
          </w:p>
        </w:tc>
      </w:tr>
      <w:tr w:rsidR="002E2502" w:rsidRPr="006828F5" w:rsidTr="000A4C5D">
        <w:trPr>
          <w:cantSplit/>
          <w:trHeight w:val="1110"/>
        </w:trPr>
        <w:tc>
          <w:tcPr>
            <w:tcW w:w="2977" w:type="dxa"/>
            <w:shd w:val="clear" w:color="auto" w:fill="auto"/>
          </w:tcPr>
          <w:p w:rsidR="002E2502" w:rsidRDefault="002E2502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Прудников </w:t>
            </w:r>
          </w:p>
          <w:p w:rsidR="002E2502" w:rsidRPr="006828F5" w:rsidRDefault="002E2502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Алексеевич</w:t>
            </w:r>
          </w:p>
        </w:tc>
        <w:tc>
          <w:tcPr>
            <w:tcW w:w="425" w:type="dxa"/>
            <w:shd w:val="clear" w:color="auto" w:fill="auto"/>
          </w:tcPr>
          <w:p w:rsidR="002E2502" w:rsidRPr="006828F5" w:rsidRDefault="002E2502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28F5">
              <w:rPr>
                <w:sz w:val="28"/>
                <w:szCs w:val="28"/>
              </w:rPr>
              <w:t xml:space="preserve">-  </w:t>
            </w:r>
          </w:p>
          <w:p w:rsidR="002E2502" w:rsidRPr="006828F5" w:rsidRDefault="002E2502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E2502" w:rsidRPr="000A4C5D" w:rsidRDefault="002E2502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2E2502" w:rsidRPr="006828F5" w:rsidRDefault="002E2502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828F5">
              <w:rPr>
                <w:sz w:val="28"/>
                <w:szCs w:val="28"/>
              </w:rPr>
              <w:t>ачальник отдела по вопросам муниципального х</w:t>
            </w:r>
            <w:r w:rsidRPr="006828F5">
              <w:rPr>
                <w:sz w:val="28"/>
                <w:szCs w:val="28"/>
              </w:rPr>
              <w:t>о</w:t>
            </w:r>
            <w:r w:rsidRPr="006828F5">
              <w:rPr>
                <w:sz w:val="28"/>
                <w:szCs w:val="28"/>
              </w:rPr>
              <w:t>зяйства Администрации Песчанокопского района</w:t>
            </w:r>
            <w:r w:rsidR="000A4C5D">
              <w:rPr>
                <w:sz w:val="28"/>
                <w:szCs w:val="28"/>
              </w:rPr>
              <w:t>;</w:t>
            </w:r>
            <w:r w:rsidRPr="006828F5">
              <w:rPr>
                <w:sz w:val="28"/>
                <w:szCs w:val="28"/>
              </w:rPr>
              <w:t xml:space="preserve"> </w:t>
            </w:r>
          </w:p>
        </w:tc>
      </w:tr>
      <w:tr w:rsidR="002E2502" w:rsidRPr="006828F5" w:rsidTr="000A4C5D">
        <w:trPr>
          <w:cantSplit/>
          <w:trHeight w:val="928"/>
        </w:trPr>
        <w:tc>
          <w:tcPr>
            <w:tcW w:w="2977" w:type="dxa"/>
            <w:shd w:val="clear" w:color="auto" w:fill="auto"/>
          </w:tcPr>
          <w:p w:rsidR="00E24210" w:rsidRDefault="00E24210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Чижик </w:t>
            </w:r>
          </w:p>
          <w:p w:rsidR="002E2502" w:rsidRPr="006828F5" w:rsidRDefault="00E24210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Валерьевич</w:t>
            </w:r>
            <w:r w:rsidR="002E2502" w:rsidRPr="006828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2E2502" w:rsidRPr="006828F5" w:rsidRDefault="002E2502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28F5"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:rsidR="002E2502" w:rsidRPr="006828F5" w:rsidRDefault="00E24210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врач </w:t>
            </w:r>
            <w:hyperlink r:id="rId18" w:tooltip="поиск всех организаций с именем ГОСУДАРСТВЕННОЕ БЮДЖЕТНОЕ УЧРЕЖДЕНИЕ РОСТОВСКОЙ ОБЛАСТИ &quot;ЦЕНТРАЛЬНАЯ РАЙОННАЯ БОЛЬНИЦА&quot; В ПЕСЧАНОКОПСКОМ РАЙОНЕ" w:history="1">
              <w:r w:rsidRPr="000A4C5D">
                <w:rPr>
                  <w:rStyle w:val="ab"/>
                  <w:color w:val="auto"/>
                  <w:sz w:val="28"/>
                  <w:szCs w:val="28"/>
                  <w:u w:val="none"/>
                </w:rPr>
                <w:t>ГБУ РО "Центральная районная бол</w:t>
              </w:r>
              <w:r w:rsidRPr="000A4C5D">
                <w:rPr>
                  <w:rStyle w:val="ab"/>
                  <w:color w:val="auto"/>
                  <w:sz w:val="28"/>
                  <w:szCs w:val="28"/>
                  <w:u w:val="none"/>
                </w:rPr>
                <w:t>ь</w:t>
              </w:r>
              <w:r w:rsidRPr="000A4C5D">
                <w:rPr>
                  <w:rStyle w:val="ab"/>
                  <w:color w:val="auto"/>
                  <w:sz w:val="28"/>
                  <w:szCs w:val="28"/>
                  <w:u w:val="none"/>
                </w:rPr>
                <w:t>ница" в Песчанокопском районе</w:t>
              </w:r>
            </w:hyperlink>
            <w:r w:rsidR="000A4C5D">
              <w:rPr>
                <w:rStyle w:val="ab"/>
                <w:color w:val="auto"/>
                <w:sz w:val="28"/>
                <w:szCs w:val="28"/>
                <w:u w:val="none"/>
              </w:rPr>
              <w:t>;</w:t>
            </w:r>
          </w:p>
        </w:tc>
      </w:tr>
      <w:tr w:rsidR="002E2502" w:rsidRPr="006828F5" w:rsidTr="000A4C5D">
        <w:trPr>
          <w:cantSplit/>
          <w:trHeight w:val="613"/>
        </w:trPr>
        <w:tc>
          <w:tcPr>
            <w:tcW w:w="2977" w:type="dxa"/>
            <w:shd w:val="clear" w:color="auto" w:fill="auto"/>
          </w:tcPr>
          <w:p w:rsidR="002E2502" w:rsidRDefault="002E2502" w:rsidP="00AC02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28F5">
              <w:rPr>
                <w:sz w:val="28"/>
                <w:szCs w:val="28"/>
              </w:rPr>
              <w:t xml:space="preserve">Лучко </w:t>
            </w:r>
          </w:p>
          <w:p w:rsidR="002E2502" w:rsidRPr="006828F5" w:rsidRDefault="002E2502" w:rsidP="00AC02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28F5">
              <w:rPr>
                <w:sz w:val="28"/>
                <w:szCs w:val="28"/>
              </w:rPr>
              <w:t xml:space="preserve">Ирина Александровна </w:t>
            </w:r>
          </w:p>
        </w:tc>
        <w:tc>
          <w:tcPr>
            <w:tcW w:w="425" w:type="dxa"/>
            <w:shd w:val="clear" w:color="auto" w:fill="auto"/>
          </w:tcPr>
          <w:p w:rsidR="002E2502" w:rsidRPr="006828F5" w:rsidRDefault="002E2502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28F5">
              <w:rPr>
                <w:sz w:val="28"/>
                <w:szCs w:val="28"/>
              </w:rPr>
              <w:t>-</w:t>
            </w:r>
          </w:p>
          <w:p w:rsidR="002E2502" w:rsidRPr="006828F5" w:rsidRDefault="002E2502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2E2502" w:rsidRPr="006828F5" w:rsidRDefault="002E2502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828F5">
              <w:rPr>
                <w:sz w:val="28"/>
                <w:szCs w:val="28"/>
              </w:rPr>
              <w:t>иректор НП «ПАПМСБ»</w:t>
            </w:r>
            <w:r w:rsidR="000A4C5D">
              <w:rPr>
                <w:sz w:val="28"/>
                <w:szCs w:val="28"/>
              </w:rPr>
              <w:t>;</w:t>
            </w:r>
          </w:p>
          <w:p w:rsidR="002E2502" w:rsidRPr="006828F5" w:rsidRDefault="002E2502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E2502" w:rsidRPr="006828F5" w:rsidTr="000A4C5D">
        <w:trPr>
          <w:cantSplit/>
          <w:trHeight w:val="1321"/>
        </w:trPr>
        <w:tc>
          <w:tcPr>
            <w:tcW w:w="2977" w:type="dxa"/>
            <w:shd w:val="clear" w:color="auto" w:fill="auto"/>
          </w:tcPr>
          <w:p w:rsidR="002E2502" w:rsidRPr="006828F5" w:rsidRDefault="00E24210" w:rsidP="00AC02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Золотухина Ирина Александровна </w:t>
            </w:r>
          </w:p>
        </w:tc>
        <w:tc>
          <w:tcPr>
            <w:tcW w:w="425" w:type="dxa"/>
            <w:shd w:val="clear" w:color="auto" w:fill="auto"/>
          </w:tcPr>
          <w:p w:rsidR="002E2502" w:rsidRPr="006828F5" w:rsidRDefault="002E2502" w:rsidP="00AC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28F5"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:rsidR="002E2502" w:rsidRPr="006828F5" w:rsidRDefault="00E24210" w:rsidP="000A4C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Песчанокопского РАЙПО,</w:t>
            </w:r>
            <w:r w:rsidR="000A4C5D">
              <w:rPr>
                <w:sz w:val="28"/>
                <w:szCs w:val="28"/>
              </w:rPr>
              <w:t xml:space="preserve"> </w:t>
            </w:r>
            <w:r w:rsidR="002E2502" w:rsidRPr="006828F5">
              <w:rPr>
                <w:sz w:val="28"/>
                <w:szCs w:val="28"/>
              </w:rPr>
              <w:t>Уполномоченный представитель Уполномоченного по защите прав предпринимателей в Песчаноко</w:t>
            </w:r>
            <w:r w:rsidR="002E2502" w:rsidRPr="006828F5">
              <w:rPr>
                <w:sz w:val="28"/>
                <w:szCs w:val="28"/>
              </w:rPr>
              <w:t>п</w:t>
            </w:r>
            <w:r w:rsidR="002E2502" w:rsidRPr="006828F5">
              <w:rPr>
                <w:sz w:val="28"/>
                <w:szCs w:val="28"/>
              </w:rPr>
              <w:t>ском районе</w:t>
            </w:r>
            <w:r w:rsidR="000A4C5D">
              <w:rPr>
                <w:sz w:val="28"/>
                <w:szCs w:val="28"/>
              </w:rPr>
              <w:t>.</w:t>
            </w:r>
            <w:r w:rsidR="002E2502" w:rsidRPr="006828F5">
              <w:rPr>
                <w:sz w:val="28"/>
                <w:szCs w:val="28"/>
              </w:rPr>
              <w:t xml:space="preserve"> </w:t>
            </w:r>
          </w:p>
        </w:tc>
      </w:tr>
    </w:tbl>
    <w:p w:rsidR="002E2502" w:rsidRDefault="002E2502" w:rsidP="002E25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4C5D" w:rsidRDefault="000A4C5D" w:rsidP="002E25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2502" w:rsidRDefault="002E2502" w:rsidP="000A4C5D">
      <w:pPr>
        <w:widowControl w:val="0"/>
        <w:autoSpaceDE w:val="0"/>
        <w:autoSpaceDN w:val="0"/>
        <w:adjustRightInd w:val="0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C03497">
        <w:rPr>
          <w:bCs/>
          <w:sz w:val="28"/>
          <w:szCs w:val="28"/>
        </w:rPr>
        <w:t>правляющ</w:t>
      </w:r>
      <w:r>
        <w:rPr>
          <w:bCs/>
          <w:sz w:val="28"/>
          <w:szCs w:val="28"/>
        </w:rPr>
        <w:t>ий</w:t>
      </w:r>
      <w:r w:rsidRPr="00C03497">
        <w:rPr>
          <w:bCs/>
          <w:sz w:val="28"/>
          <w:szCs w:val="28"/>
        </w:rPr>
        <w:t xml:space="preserve"> делами </w:t>
      </w:r>
      <w:r>
        <w:rPr>
          <w:bCs/>
          <w:sz w:val="28"/>
          <w:szCs w:val="28"/>
        </w:rPr>
        <w:t xml:space="preserve">                                    </w:t>
      </w:r>
    </w:p>
    <w:p w:rsidR="002E2502" w:rsidRPr="000A4C5D" w:rsidRDefault="002E2502" w:rsidP="000A4C5D">
      <w:pPr>
        <w:widowControl w:val="0"/>
        <w:autoSpaceDE w:val="0"/>
        <w:autoSpaceDN w:val="0"/>
        <w:adjustRightInd w:val="0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района                                                                          О.В. Купина</w:t>
      </w:r>
    </w:p>
    <w:sectPr w:rsidR="002E2502" w:rsidRPr="000A4C5D" w:rsidSect="000A4C5D">
      <w:pgSz w:w="11906" w:h="16838"/>
      <w:pgMar w:top="567" w:right="849" w:bottom="993" w:left="56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7A4" w:rsidRDefault="00FC07A4" w:rsidP="00AF0FFE">
      <w:r>
        <w:separator/>
      </w:r>
    </w:p>
  </w:endnote>
  <w:endnote w:type="continuationSeparator" w:id="0">
    <w:p w:rsidR="00FC07A4" w:rsidRDefault="00FC07A4" w:rsidP="00AF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7A4" w:rsidRDefault="00FC07A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FC07A4" w:rsidRDefault="00FC07A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7A4" w:rsidRDefault="00FC07A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7A4" w:rsidRDefault="00FC07A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27164E">
      <w:rPr>
        <w:noProof/>
      </w:rPr>
      <w:t>7</w:t>
    </w:r>
    <w:r>
      <w:fldChar w:fldCharType="end"/>
    </w:r>
  </w:p>
  <w:p w:rsidR="00FC07A4" w:rsidRDefault="00FC07A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7A4" w:rsidRDefault="00FC07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7A4" w:rsidRDefault="00FC07A4" w:rsidP="00AF0FFE">
      <w:r>
        <w:separator/>
      </w:r>
    </w:p>
  </w:footnote>
  <w:footnote w:type="continuationSeparator" w:id="0">
    <w:p w:rsidR="00FC07A4" w:rsidRDefault="00FC07A4" w:rsidP="00AF0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7A4" w:rsidRDefault="00FC07A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7A4" w:rsidRDefault="00FC07A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7A4" w:rsidRDefault="00FC07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position w:val="0"/>
        <w:sz w:val="28"/>
        <w:szCs w:val="28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Cs/>
        <w:kern w:val="1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11A7D77"/>
    <w:multiLevelType w:val="hybridMultilevel"/>
    <w:tmpl w:val="DC5680B4"/>
    <w:lvl w:ilvl="0" w:tplc="611034C6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C3"/>
    <w:rsid w:val="00056F65"/>
    <w:rsid w:val="00072E86"/>
    <w:rsid w:val="00085298"/>
    <w:rsid w:val="000A080B"/>
    <w:rsid w:val="000A4C5D"/>
    <w:rsid w:val="000B5688"/>
    <w:rsid w:val="00111291"/>
    <w:rsid w:val="00182830"/>
    <w:rsid w:val="001C14B6"/>
    <w:rsid w:val="001D680B"/>
    <w:rsid w:val="00250DC3"/>
    <w:rsid w:val="0027164E"/>
    <w:rsid w:val="00282B1F"/>
    <w:rsid w:val="002E05EF"/>
    <w:rsid w:val="002E2502"/>
    <w:rsid w:val="002E607B"/>
    <w:rsid w:val="002F300C"/>
    <w:rsid w:val="00301CA8"/>
    <w:rsid w:val="003025EA"/>
    <w:rsid w:val="00302876"/>
    <w:rsid w:val="0038597D"/>
    <w:rsid w:val="003C7401"/>
    <w:rsid w:val="00414122"/>
    <w:rsid w:val="00417549"/>
    <w:rsid w:val="004275CF"/>
    <w:rsid w:val="0047245B"/>
    <w:rsid w:val="004A23A3"/>
    <w:rsid w:val="004A690B"/>
    <w:rsid w:val="004D74B4"/>
    <w:rsid w:val="004F4854"/>
    <w:rsid w:val="005648FB"/>
    <w:rsid w:val="00580DD4"/>
    <w:rsid w:val="005D536C"/>
    <w:rsid w:val="00626517"/>
    <w:rsid w:val="006C0874"/>
    <w:rsid w:val="00747DA1"/>
    <w:rsid w:val="007540EF"/>
    <w:rsid w:val="007A0203"/>
    <w:rsid w:val="007A7E59"/>
    <w:rsid w:val="007C16F7"/>
    <w:rsid w:val="007C3E2B"/>
    <w:rsid w:val="008175CB"/>
    <w:rsid w:val="008D4A88"/>
    <w:rsid w:val="008D4F82"/>
    <w:rsid w:val="00913C13"/>
    <w:rsid w:val="009241FC"/>
    <w:rsid w:val="0095745B"/>
    <w:rsid w:val="009B2D80"/>
    <w:rsid w:val="009B47FD"/>
    <w:rsid w:val="009F3E6B"/>
    <w:rsid w:val="009F5B5D"/>
    <w:rsid w:val="00A64AB5"/>
    <w:rsid w:val="00A82511"/>
    <w:rsid w:val="00AA48FC"/>
    <w:rsid w:val="00AC02EE"/>
    <w:rsid w:val="00AC375A"/>
    <w:rsid w:val="00AF0FFE"/>
    <w:rsid w:val="00B32C3C"/>
    <w:rsid w:val="00B555D4"/>
    <w:rsid w:val="00B61CBE"/>
    <w:rsid w:val="00BA43BF"/>
    <w:rsid w:val="00BA6736"/>
    <w:rsid w:val="00C23172"/>
    <w:rsid w:val="00D42A4E"/>
    <w:rsid w:val="00D70E9C"/>
    <w:rsid w:val="00D9374B"/>
    <w:rsid w:val="00D97496"/>
    <w:rsid w:val="00E00561"/>
    <w:rsid w:val="00E24210"/>
    <w:rsid w:val="00EB16F9"/>
    <w:rsid w:val="00F015AD"/>
    <w:rsid w:val="00F846CC"/>
    <w:rsid w:val="00FC07A4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8251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4">
    <w:name w:val="header"/>
    <w:basedOn w:val="a"/>
    <w:link w:val="a5"/>
    <w:uiPriority w:val="99"/>
    <w:unhideWhenUsed/>
    <w:rsid w:val="00AF0F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F0FF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F0F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F0FF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E05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E05E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82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2B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b">
    <w:name w:val="Hyperlink"/>
    <w:uiPriority w:val="99"/>
    <w:semiHidden/>
    <w:unhideWhenUsed/>
    <w:rsid w:val="00E242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8251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4">
    <w:name w:val="header"/>
    <w:basedOn w:val="a"/>
    <w:link w:val="a5"/>
    <w:uiPriority w:val="99"/>
    <w:unhideWhenUsed/>
    <w:rsid w:val="00AF0F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F0FF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F0F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F0FF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E05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E05E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82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2B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b">
    <w:name w:val="Hyperlink"/>
    <w:uiPriority w:val="99"/>
    <w:semiHidden/>
    <w:unhideWhenUsed/>
    <w:rsid w:val="00E242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4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6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www.list-org.com/search?type=name&amp;val=&#1043;&#1054;&#1057;&#1059;&#1044;&#1040;&#1056;&#1057;&#1058;&#1042;&#1045;&#1053;&#1053;&#1054;&#1045;%20&#1041;&#1070;&#1044;&#1046;&#1045;&#1058;&#1053;&#1054;&#1045;%20&#1059;&#1063;&#1056;&#1045;&#1046;&#1044;&#1045;&#1053;&#1048;&#1045;%20&#1056;&#1054;&#1057;&#1058;&#1054;&#1042;&#1057;&#1050;&#1054;&#1049;%20&#1054;&#1041;&#1051;&#1040;&#1057;&#1058;&#1048;%20%20&#1062;&#1045;&#1053;&#1058;&#1056;&#1040;&#1051;&#1068;&#1053;&#1040;&#1071;%20&#1056;&#1040;&#1049;&#1054;&#1053;&#1053;&#1040;&#1071;%20&#1041;&#1054;&#1051;&#1068;&#1053;&#1048;&#1062;&#1040;%20%20&#1042;%20&#1055;&#1045;&#1057;&#1063;&#1040;&#1053;&#1054;&#1050;&#1054;&#1055;&#1057;&#1050;&#1054;&#1052;%20&#1056;&#1040;&#1049;&#1054;&#1053;&#1045;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st-org.com/search?type=name&amp;val=&#1043;&#1054;&#1057;&#1059;&#1044;&#1040;&#1056;&#1057;&#1058;&#1042;&#1045;&#1053;&#1053;&#1054;&#1045;%20&#1041;&#1070;&#1044;&#1046;&#1045;&#1058;&#1053;&#1054;&#1045;%20&#1059;&#1063;&#1056;&#1045;&#1046;&#1044;&#1045;&#1053;&#1048;&#1045;%20&#1056;&#1054;&#1057;&#1058;&#1054;&#1042;&#1057;&#1050;&#1054;&#1049;%20&#1054;&#1041;&#1051;&#1040;&#1057;&#1058;&#1048;%20%20&#1062;&#1045;&#1053;&#1058;&#1056;&#1040;&#1051;&#1068;&#1053;&#1040;&#1071;%20&#1056;&#1040;&#1049;&#1054;&#1053;&#1053;&#1040;&#1071;%20&#1041;&#1054;&#1051;&#1068;&#1053;&#1048;&#1062;&#1040;%20%20&#1042;%20&#1055;&#1045;&#1057;&#1063;&#1040;&#1053;&#1054;&#1050;&#1054;&#1055;&#1057;&#1050;&#1054;&#1052;%20&#1056;&#1040;&#1049;&#1054;&#1053;&#1045;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2BFE2-A408-4CB5-A47D-F70CA3B7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Админстрация Песчанокопского района</Company>
  <LinksUpToDate>false</LinksUpToDate>
  <CharactersWithSpaces>11643</CharactersWithSpaces>
  <SharedDoc>false</SharedDoc>
  <HLinks>
    <vt:vector size="12" baseType="variant">
      <vt:variant>
        <vt:i4>6226018</vt:i4>
      </vt:variant>
      <vt:variant>
        <vt:i4>3</vt:i4>
      </vt:variant>
      <vt:variant>
        <vt:i4>0</vt:i4>
      </vt:variant>
      <vt:variant>
        <vt:i4>5</vt:i4>
      </vt:variant>
      <vt:variant>
        <vt:lpwstr>https://www.list-org.com/search?type=name&amp;val=ГОСУДАРСТВЕННОЕ%20БЮДЖЕТНОЕ%20УЧРЕЖДЕНИЕ%20РОСТОВСКОЙ%20ОБЛАСТИ%20%20ЦЕНТРАЛЬНАЯ%20РАЙОННАЯ%20БОЛЬНИЦА%20%20В%20ПЕСЧАНОКОПСКОМ%20РАЙОНЕ</vt:lpwstr>
      </vt:variant>
      <vt:variant>
        <vt:lpwstr/>
      </vt:variant>
      <vt:variant>
        <vt:i4>6226018</vt:i4>
      </vt:variant>
      <vt:variant>
        <vt:i4>0</vt:i4>
      </vt:variant>
      <vt:variant>
        <vt:i4>0</vt:i4>
      </vt:variant>
      <vt:variant>
        <vt:i4>5</vt:i4>
      </vt:variant>
      <vt:variant>
        <vt:lpwstr>https://www.list-org.com/search?type=name&amp;val=ГОСУДАРСТВЕННОЕ%20БЮДЖЕТНОЕ%20УЧРЕЖДЕНИЕ%20РОСТОВСКОЙ%20ОБЛАСТИ%20%20ЦЕНТРАЛЬНАЯ%20РАЙОННАЯ%20БОЛЬНИЦА%20%20В%20ПЕСЧАНОКОПСКОМ%20РАЙОНЕ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Михайловна Мелихова</dc:creator>
  <cp:keywords/>
  <cp:lastModifiedBy>Елена Алексеевна Мыльникова</cp:lastModifiedBy>
  <cp:revision>9</cp:revision>
  <cp:lastPrinted>2024-03-20T12:21:00Z</cp:lastPrinted>
  <dcterms:created xsi:type="dcterms:W3CDTF">2024-03-19T08:00:00Z</dcterms:created>
  <dcterms:modified xsi:type="dcterms:W3CDTF">2024-03-21T11:26:00Z</dcterms:modified>
</cp:coreProperties>
</file>