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25" w:rsidRDefault="00E72C25" w:rsidP="00E72C25">
      <w:pPr>
        <w:numPr>
          <w:ilvl w:val="0"/>
          <w:numId w:val="4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12B5E38B" wp14:editId="66E6F9B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C25" w:rsidRDefault="00E72C25" w:rsidP="00E72C25">
      <w:pPr>
        <w:numPr>
          <w:ilvl w:val="0"/>
          <w:numId w:val="4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E72C25" w:rsidRDefault="00E72C25" w:rsidP="00E72C25">
      <w:pPr>
        <w:numPr>
          <w:ilvl w:val="0"/>
          <w:numId w:val="4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E72C25" w:rsidRDefault="00E72C25" w:rsidP="00E72C25">
      <w:pPr>
        <w:keepNext/>
        <w:numPr>
          <w:ilvl w:val="0"/>
          <w:numId w:val="4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E72C25" w:rsidRDefault="00E72C25" w:rsidP="00E72C25">
      <w:pPr>
        <w:numPr>
          <w:ilvl w:val="0"/>
          <w:numId w:val="4"/>
        </w:numPr>
        <w:suppressAutoHyphens/>
        <w:rPr>
          <w:b/>
          <w:sz w:val="24"/>
          <w:szCs w:val="28"/>
          <w:lang w:eastAsia="ar-SA"/>
        </w:rPr>
      </w:pPr>
    </w:p>
    <w:p w:rsidR="00E72C25" w:rsidRDefault="00E72C25" w:rsidP="00E72C25">
      <w:pPr>
        <w:numPr>
          <w:ilvl w:val="0"/>
          <w:numId w:val="4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E72C25" w:rsidRDefault="00E72C25" w:rsidP="00E72C25">
      <w:pPr>
        <w:numPr>
          <w:ilvl w:val="0"/>
          <w:numId w:val="4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E72C25" w:rsidTr="00CC32EA">
        <w:tc>
          <w:tcPr>
            <w:tcW w:w="1985" w:type="dxa"/>
            <w:hideMark/>
          </w:tcPr>
          <w:p w:rsidR="00E72C25" w:rsidRDefault="002B3593" w:rsidP="00CC32EA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28.12.2023</w:t>
            </w:r>
          </w:p>
        </w:tc>
        <w:tc>
          <w:tcPr>
            <w:tcW w:w="2551" w:type="dxa"/>
          </w:tcPr>
          <w:p w:rsidR="00E72C25" w:rsidRDefault="00E72C25" w:rsidP="00CC32EA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E72C25" w:rsidRDefault="00E72C25" w:rsidP="00CC32EA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E72C25" w:rsidRDefault="002B3593" w:rsidP="00CC32EA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206</w:t>
            </w:r>
          </w:p>
        </w:tc>
        <w:tc>
          <w:tcPr>
            <w:tcW w:w="1538" w:type="dxa"/>
          </w:tcPr>
          <w:p w:rsidR="00E72C25" w:rsidRDefault="00E72C25" w:rsidP="00CC32EA">
            <w:pPr>
              <w:tabs>
                <w:tab w:val="num" w:pos="0"/>
                <w:tab w:val="left" w:pos="129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2686" w:type="dxa"/>
            <w:hideMark/>
          </w:tcPr>
          <w:p w:rsidR="00E72C25" w:rsidRDefault="00E72C25" w:rsidP="00CC32EA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E72C25" w:rsidRPr="00E72C25" w:rsidRDefault="00E72C25" w:rsidP="00942C49">
      <w:pPr>
        <w:suppressAutoHyphens/>
        <w:ind w:right="4535"/>
        <w:jc w:val="both"/>
        <w:rPr>
          <w:sz w:val="14"/>
          <w:szCs w:val="32"/>
          <w:lang w:eastAsia="ar-SA"/>
        </w:rPr>
      </w:pPr>
    </w:p>
    <w:p w:rsidR="00942C49" w:rsidRDefault="00F07846" w:rsidP="00942C49">
      <w:pPr>
        <w:suppressAutoHyphens/>
        <w:ind w:right="4535"/>
        <w:jc w:val="both"/>
        <w:rPr>
          <w:sz w:val="28"/>
          <w:szCs w:val="32"/>
          <w:lang w:eastAsia="ar-SA"/>
        </w:rPr>
      </w:pPr>
      <w:r>
        <w:rPr>
          <w:sz w:val="28"/>
          <w:szCs w:val="32"/>
          <w:lang w:eastAsia="ar-SA"/>
        </w:rPr>
        <w:t xml:space="preserve">О внесении изменений </w:t>
      </w:r>
      <w:r w:rsidR="007E7688">
        <w:rPr>
          <w:sz w:val="28"/>
          <w:szCs w:val="32"/>
          <w:lang w:eastAsia="ar-SA"/>
        </w:rPr>
        <w:t xml:space="preserve">в </w:t>
      </w:r>
      <w:r w:rsidR="00E72C25">
        <w:rPr>
          <w:sz w:val="28"/>
          <w:szCs w:val="32"/>
          <w:lang w:eastAsia="ar-SA"/>
        </w:rPr>
        <w:t>р</w:t>
      </w:r>
      <w:r>
        <w:rPr>
          <w:sz w:val="28"/>
          <w:szCs w:val="32"/>
          <w:lang w:eastAsia="ar-SA"/>
        </w:rPr>
        <w:t>аспоряжение Администрации Песчанокопского района от 24.11.2020 №182 «Об утверждении Методических рекомендаций по разработке и реализации муниципальных программ Песчанокопского района»</w:t>
      </w:r>
    </w:p>
    <w:p w:rsidR="00E16CCB" w:rsidRPr="00942C49" w:rsidRDefault="00E16CCB" w:rsidP="00942C49">
      <w:pPr>
        <w:rPr>
          <w:sz w:val="28"/>
        </w:rPr>
      </w:pPr>
    </w:p>
    <w:p w:rsidR="0024447F" w:rsidRDefault="0024447F" w:rsidP="0024447F">
      <w:pPr>
        <w:autoSpaceDE w:val="0"/>
        <w:autoSpaceDN w:val="0"/>
        <w:spacing w:line="228" w:lineRule="auto"/>
        <w:jc w:val="center"/>
        <w:rPr>
          <w:sz w:val="28"/>
          <w:szCs w:val="28"/>
        </w:rPr>
      </w:pPr>
    </w:p>
    <w:p w:rsidR="00F07846" w:rsidRDefault="00F07846" w:rsidP="00F07846">
      <w:pPr>
        <w:ind w:firstLine="709"/>
        <w:jc w:val="both"/>
        <w:rPr>
          <w:sz w:val="28"/>
          <w:szCs w:val="34"/>
        </w:rPr>
      </w:pPr>
      <w:r>
        <w:rPr>
          <w:sz w:val="28"/>
          <w:szCs w:val="34"/>
        </w:rPr>
        <w:t>В соответствии со ст. 179 Бюджетного Кодекса Российской Федерации, а также в целях приведения нормативно-правовой базы Администрации Песчанокопского района в соответствие с действующим законодательством</w:t>
      </w:r>
      <w:r w:rsidR="007E7688">
        <w:rPr>
          <w:sz w:val="28"/>
          <w:szCs w:val="34"/>
        </w:rPr>
        <w:t>:</w:t>
      </w:r>
    </w:p>
    <w:p w:rsidR="0024447F" w:rsidRDefault="0024447F" w:rsidP="0024447F">
      <w:pPr>
        <w:autoSpaceDE w:val="0"/>
        <w:autoSpaceDN w:val="0"/>
        <w:spacing w:line="228" w:lineRule="auto"/>
        <w:jc w:val="both"/>
        <w:rPr>
          <w:sz w:val="28"/>
          <w:szCs w:val="28"/>
        </w:rPr>
      </w:pPr>
    </w:p>
    <w:p w:rsidR="00E16CCB" w:rsidRDefault="00E16CCB">
      <w:pPr>
        <w:ind w:firstLine="709"/>
        <w:jc w:val="both"/>
        <w:rPr>
          <w:sz w:val="28"/>
        </w:rPr>
      </w:pPr>
    </w:p>
    <w:p w:rsidR="00F07846" w:rsidRPr="00F07846" w:rsidRDefault="00F07846" w:rsidP="00E72C25">
      <w:pPr>
        <w:pStyle w:val="af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F07846">
        <w:rPr>
          <w:sz w:val="28"/>
        </w:rPr>
        <w:t xml:space="preserve">Внести изменения в </w:t>
      </w:r>
      <w:r w:rsidR="007E7688">
        <w:rPr>
          <w:sz w:val="28"/>
        </w:rPr>
        <w:t>р</w:t>
      </w:r>
      <w:r w:rsidRPr="00F07846">
        <w:rPr>
          <w:sz w:val="28"/>
        </w:rPr>
        <w:t xml:space="preserve">аспоряжение Администрации Песчанокопского района от 24.11.2020 №182 </w:t>
      </w:r>
      <w:r>
        <w:rPr>
          <w:sz w:val="28"/>
        </w:rPr>
        <w:t>«</w:t>
      </w:r>
      <w:r w:rsidRPr="00F07846">
        <w:rPr>
          <w:sz w:val="28"/>
          <w:szCs w:val="32"/>
          <w:lang w:eastAsia="ar-SA"/>
        </w:rPr>
        <w:t>Об утверждении Методических рекомендаций по разработке и реализации муниципальных программ Песчанокопского района»</w:t>
      </w:r>
      <w:r>
        <w:rPr>
          <w:sz w:val="28"/>
          <w:szCs w:val="32"/>
          <w:lang w:eastAsia="ar-SA"/>
        </w:rPr>
        <w:t xml:space="preserve"> в соответствии с приложением к настоящему распоряжению.</w:t>
      </w:r>
    </w:p>
    <w:p w:rsidR="009B31B8" w:rsidRDefault="0024447F" w:rsidP="00E72C2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9B31B8">
        <w:rPr>
          <w:sz w:val="28"/>
        </w:rPr>
        <w:t>. Начальнику отдела информационных технологий Администрации Песчанокопского района (Лосевский А.А.) обеспечить размещение настоящего распоряжения на официальном сайте Администрации Песчанокопского района в сети «Интернет».</w:t>
      </w:r>
    </w:p>
    <w:p w:rsidR="00E16CCB" w:rsidRDefault="0024447F" w:rsidP="00E72C2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5E3F53">
        <w:rPr>
          <w:sz w:val="28"/>
        </w:rPr>
        <w:t>. Контроль за исполнением настоящего распоряжения возложить на </w:t>
      </w:r>
      <w:r w:rsidR="00942C49">
        <w:rPr>
          <w:sz w:val="28"/>
        </w:rPr>
        <w:t>заместителя главы Администрации Песчанокопского района по экономике и финансам Хомец М.О.</w:t>
      </w:r>
    </w:p>
    <w:p w:rsidR="00E16CCB" w:rsidRDefault="00E16CCB">
      <w:pPr>
        <w:jc w:val="both"/>
        <w:rPr>
          <w:sz w:val="28"/>
        </w:rPr>
      </w:pPr>
    </w:p>
    <w:p w:rsidR="00E16CCB" w:rsidRDefault="00E16CCB">
      <w:pPr>
        <w:jc w:val="both"/>
        <w:rPr>
          <w:sz w:val="28"/>
        </w:rPr>
      </w:pPr>
    </w:p>
    <w:p w:rsidR="00E16CCB" w:rsidRDefault="00E16CCB">
      <w:pPr>
        <w:jc w:val="both"/>
        <w:rPr>
          <w:sz w:val="28"/>
        </w:rPr>
      </w:pPr>
    </w:p>
    <w:p w:rsidR="00E16CCB" w:rsidRDefault="00942C49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942C49" w:rsidRDefault="00942C49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E16CCB" w:rsidRDefault="00E16CCB">
      <w:pPr>
        <w:rPr>
          <w:sz w:val="28"/>
        </w:rPr>
      </w:pPr>
    </w:p>
    <w:p w:rsidR="00942C49" w:rsidRDefault="005E3F53">
      <w:pPr>
        <w:rPr>
          <w:sz w:val="28"/>
        </w:rPr>
      </w:pPr>
      <w:r>
        <w:rPr>
          <w:sz w:val="28"/>
        </w:rPr>
        <w:t>Распоряжение вносит</w:t>
      </w:r>
      <w:r w:rsidR="00942C49">
        <w:rPr>
          <w:sz w:val="28"/>
        </w:rPr>
        <w:t>:</w:t>
      </w:r>
    </w:p>
    <w:p w:rsidR="00942C49" w:rsidRDefault="00E72C25">
      <w:pPr>
        <w:rPr>
          <w:sz w:val="28"/>
        </w:rPr>
      </w:pPr>
      <w:r>
        <w:rPr>
          <w:sz w:val="28"/>
        </w:rPr>
        <w:t>о</w:t>
      </w:r>
      <w:r w:rsidR="00942C49">
        <w:rPr>
          <w:sz w:val="28"/>
        </w:rPr>
        <w:t>тдел социально-экономического развития</w:t>
      </w:r>
    </w:p>
    <w:p w:rsidR="00E16CCB" w:rsidRDefault="00942C49">
      <w:pPr>
        <w:rPr>
          <w:sz w:val="28"/>
        </w:rPr>
      </w:pPr>
      <w:r>
        <w:rPr>
          <w:sz w:val="28"/>
        </w:rPr>
        <w:t xml:space="preserve">и привлечения инвестиций </w:t>
      </w:r>
      <w:r w:rsidR="005E3F53">
        <w:rPr>
          <w:sz w:val="28"/>
        </w:rPr>
        <w:t xml:space="preserve"> </w:t>
      </w:r>
    </w:p>
    <w:p w:rsidR="00F07846" w:rsidRDefault="00F07846">
      <w:pPr>
        <w:rPr>
          <w:sz w:val="28"/>
        </w:rPr>
      </w:pPr>
    </w:p>
    <w:p w:rsidR="00F07846" w:rsidRDefault="00F07846" w:rsidP="00E72C25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F07846" w:rsidRDefault="00F07846" w:rsidP="00E72C25">
      <w:pPr>
        <w:ind w:left="5103"/>
        <w:rPr>
          <w:sz w:val="28"/>
        </w:rPr>
      </w:pPr>
      <w:r>
        <w:rPr>
          <w:sz w:val="28"/>
        </w:rPr>
        <w:t>к распоряжению Администрации Песчанокопского района</w:t>
      </w:r>
    </w:p>
    <w:p w:rsidR="00F07846" w:rsidRDefault="00F07846" w:rsidP="00E72C25">
      <w:pPr>
        <w:ind w:left="5103"/>
        <w:rPr>
          <w:sz w:val="28"/>
        </w:rPr>
      </w:pPr>
      <w:r>
        <w:rPr>
          <w:sz w:val="28"/>
        </w:rPr>
        <w:t>от</w:t>
      </w:r>
      <w:r w:rsidR="002B3593">
        <w:rPr>
          <w:sz w:val="28"/>
        </w:rPr>
        <w:t xml:space="preserve"> 28.12.2023 </w:t>
      </w:r>
      <w:bookmarkStart w:id="0" w:name="_GoBack"/>
      <w:bookmarkEnd w:id="0"/>
      <w:r w:rsidR="002B3593">
        <w:rPr>
          <w:sz w:val="28"/>
        </w:rPr>
        <w:t xml:space="preserve"> </w:t>
      </w:r>
      <w:r>
        <w:rPr>
          <w:sz w:val="28"/>
        </w:rPr>
        <w:t>№</w:t>
      </w:r>
      <w:r w:rsidR="002B3593">
        <w:rPr>
          <w:sz w:val="28"/>
        </w:rPr>
        <w:t>206</w:t>
      </w:r>
    </w:p>
    <w:p w:rsidR="00F07846" w:rsidRDefault="00F07846" w:rsidP="00F07846">
      <w:pPr>
        <w:rPr>
          <w:sz w:val="28"/>
        </w:rPr>
      </w:pPr>
    </w:p>
    <w:p w:rsidR="00F07846" w:rsidRDefault="00327E6C" w:rsidP="00E72C25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Абзац 1 п. 3.1. раздела 3 изложить в следующей редакции:</w:t>
      </w:r>
    </w:p>
    <w:p w:rsidR="00AC1BBE" w:rsidRPr="00AC1BBE" w:rsidRDefault="00AC1BBE" w:rsidP="00E72C25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    «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В целях обеспечения оперативного контроля за реализацией муниципальных программ ответственный исполнитель муниципальной программы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по итогам полугодия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направляет в </w:t>
      </w:r>
      <w:r w:rsidRPr="00002A01">
        <w:rPr>
          <w:rFonts w:eastAsia="SimSun"/>
          <w:kern w:val="1"/>
          <w:sz w:val="28"/>
          <w:szCs w:val="28"/>
        </w:rPr>
        <w:t xml:space="preserve">отдел </w:t>
      </w:r>
      <w:r>
        <w:rPr>
          <w:rFonts w:eastAsia="SimSun"/>
          <w:kern w:val="1"/>
          <w:sz w:val="28"/>
          <w:szCs w:val="28"/>
        </w:rPr>
        <w:t>социально-</w:t>
      </w:r>
      <w:r w:rsidRPr="00002A01">
        <w:rPr>
          <w:rFonts w:eastAsia="SimSun"/>
          <w:kern w:val="1"/>
          <w:sz w:val="28"/>
          <w:szCs w:val="28"/>
        </w:rPr>
        <w:t xml:space="preserve">экономического развития, </w:t>
      </w:r>
      <w:r>
        <w:rPr>
          <w:rFonts w:eastAsia="SimSun"/>
          <w:kern w:val="1"/>
          <w:sz w:val="28"/>
          <w:szCs w:val="28"/>
        </w:rPr>
        <w:t xml:space="preserve">и привлечения </w:t>
      </w:r>
      <w:r w:rsidRPr="00002A01">
        <w:rPr>
          <w:rFonts w:eastAsia="SimSun"/>
          <w:kern w:val="1"/>
          <w:sz w:val="28"/>
          <w:szCs w:val="28"/>
        </w:rPr>
        <w:t>инвестици</w:t>
      </w:r>
      <w:r>
        <w:rPr>
          <w:rFonts w:eastAsia="SimSun"/>
          <w:kern w:val="1"/>
          <w:sz w:val="28"/>
          <w:szCs w:val="28"/>
        </w:rPr>
        <w:t>й</w:t>
      </w:r>
      <w:r w:rsidRPr="00002A01">
        <w:rPr>
          <w:rFonts w:eastAsia="SimSun"/>
          <w:kern w:val="1"/>
          <w:sz w:val="28"/>
          <w:szCs w:val="28"/>
        </w:rPr>
        <w:t xml:space="preserve"> Администрации </w:t>
      </w:r>
      <w:r w:rsidRPr="006249F1">
        <w:rPr>
          <w:rFonts w:eastAsia="SimSun"/>
          <w:kern w:val="1"/>
          <w:sz w:val="28"/>
          <w:szCs w:val="28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</w:rPr>
        <w:t>района отчет об исполнении плана реализации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, согласованный с Финансовым 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отделом </w:t>
      </w:r>
      <w:r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района,  по форме согласно приложению к настоящим Методическим рекомендациям (</w:t>
      </w:r>
      <w:r w:rsidRPr="006249F1">
        <w:rPr>
          <w:rFonts w:eastAsia="SimSun"/>
          <w:b/>
          <w:kern w:val="1"/>
          <w:sz w:val="28"/>
          <w:szCs w:val="28"/>
          <w:lang w:eastAsia="hi-IN" w:bidi="hi-IN"/>
        </w:rPr>
        <w:t>таблица № 11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), в порядке и сроки, установленные Порядком, для внесения на рассмотрение </w:t>
      </w:r>
      <w:r w:rsidRPr="00002A01">
        <w:rPr>
          <w:rFonts w:eastAsia="SimSun"/>
          <w:spacing w:val="-4"/>
          <w:kern w:val="1"/>
          <w:sz w:val="28"/>
          <w:szCs w:val="28"/>
          <w:lang w:eastAsia="hi-IN" w:bidi="hi-IN"/>
        </w:rPr>
        <w:t>муниципальной комиссией п</w:t>
      </w:r>
      <w:r>
        <w:rPr>
          <w:rFonts w:eastAsia="SimSun"/>
          <w:spacing w:val="-4"/>
          <w:kern w:val="1"/>
          <w:sz w:val="28"/>
          <w:szCs w:val="28"/>
          <w:lang w:eastAsia="hi-IN" w:bidi="hi-IN"/>
        </w:rPr>
        <w:t>о мониторингу реализации в Песчанокопс</w:t>
      </w:r>
      <w:r w:rsidRPr="00002A01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ком районе </w:t>
      </w:r>
      <w:r w:rsidRPr="00585496">
        <w:rPr>
          <w:color w:val="000000" w:themeColor="text1"/>
          <w:sz w:val="28"/>
          <w:szCs w:val="28"/>
        </w:rPr>
        <w:t>Указа Президента Российской Федерации от 21.07.2020 № 474 «О национальных целях развития Ро</w:t>
      </w:r>
      <w:r>
        <w:rPr>
          <w:color w:val="000000" w:themeColor="text1"/>
          <w:sz w:val="28"/>
          <w:szCs w:val="28"/>
        </w:rPr>
        <w:t xml:space="preserve">ссийской Федерации до 2030 года </w:t>
      </w:r>
      <w:r w:rsidRPr="00002A01">
        <w:rPr>
          <w:rFonts w:eastAsia="SimSun"/>
          <w:spacing w:val="-4"/>
          <w:kern w:val="1"/>
          <w:sz w:val="28"/>
          <w:szCs w:val="28"/>
          <w:lang w:eastAsia="hi-IN" w:bidi="hi-IN"/>
        </w:rPr>
        <w:t>(далее – Комиссия)</w:t>
      </w:r>
      <w:r>
        <w:rPr>
          <w:rFonts w:eastAsia="SimSun"/>
          <w:spacing w:val="-4"/>
          <w:kern w:val="1"/>
          <w:sz w:val="28"/>
          <w:szCs w:val="28"/>
          <w:lang w:eastAsia="hi-IN" w:bidi="hi-IN"/>
        </w:rPr>
        <w:t>»</w:t>
      </w:r>
      <w:r w:rsidRPr="00002A01">
        <w:rPr>
          <w:rFonts w:eastAsia="SimSun"/>
          <w:spacing w:val="-4"/>
          <w:kern w:val="1"/>
          <w:sz w:val="28"/>
          <w:szCs w:val="28"/>
          <w:lang w:eastAsia="hi-IN" w:bidi="hi-IN"/>
        </w:rPr>
        <w:t>.</w:t>
      </w:r>
    </w:p>
    <w:p w:rsidR="00AC1BBE" w:rsidRDefault="00AC1BBE" w:rsidP="00E72C25">
      <w:pPr>
        <w:tabs>
          <w:tab w:val="left" w:pos="993"/>
        </w:tabs>
        <w:ind w:firstLine="709"/>
        <w:rPr>
          <w:sz w:val="28"/>
        </w:rPr>
      </w:pPr>
    </w:p>
    <w:p w:rsidR="00AC1BBE" w:rsidRDefault="00AC1BBE" w:rsidP="00E72C25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Абзац 4 п. 2.6. изложить в следующей редакции:</w:t>
      </w:r>
    </w:p>
    <w:p w:rsidR="00AC1BBE" w:rsidRDefault="00AC1BBE" w:rsidP="00E72C2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«Муниципальные программы, предлагаемые к реализации начиная с очередного финансового года в части финансового обеспечения реализации основных мероприятий муниципальных программ за счет средств бюджета Песчанокопского района на очередной год и плановый период подлежат приведению в соответствие с Решением Собрания депутатов Песчанокопского района о бюджете на очередной год и плановый период не позднее одного месяца со дня вступления в силу данного Решения.</w:t>
      </w:r>
    </w:p>
    <w:p w:rsidR="00AC1BBE" w:rsidRDefault="00AC1BBE" w:rsidP="00E72C2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B1669E">
        <w:rPr>
          <w:sz w:val="28"/>
          <w:szCs w:val="28"/>
        </w:rPr>
        <w:t xml:space="preserve">Ответственные исполнители муниципальных </w:t>
      </w:r>
      <w:r w:rsidRPr="00094B6F">
        <w:rPr>
          <w:sz w:val="28"/>
          <w:szCs w:val="28"/>
        </w:rPr>
        <w:t xml:space="preserve">программ не позднее двух месяцев со дня вступления в силу </w:t>
      </w:r>
      <w:r w:rsidR="007E7688">
        <w:rPr>
          <w:sz w:val="28"/>
          <w:szCs w:val="28"/>
        </w:rPr>
        <w:t>р</w:t>
      </w:r>
      <w:r w:rsidRPr="00094B6F">
        <w:rPr>
          <w:sz w:val="28"/>
          <w:szCs w:val="28"/>
        </w:rPr>
        <w:t>ешения Собрания депутатов Песчанокопского района о внесении изменений в </w:t>
      </w:r>
      <w:r w:rsidR="007E7688">
        <w:rPr>
          <w:sz w:val="28"/>
          <w:szCs w:val="28"/>
        </w:rPr>
        <w:t>р</w:t>
      </w:r>
      <w:r w:rsidRPr="00094B6F">
        <w:rPr>
          <w:sz w:val="28"/>
          <w:szCs w:val="28"/>
        </w:rPr>
        <w:t>ешение Собрания депутатов Песчанокопского района о бюджете на текущий финансо</w:t>
      </w:r>
      <w:r w:rsidRPr="00B1669E">
        <w:rPr>
          <w:sz w:val="28"/>
          <w:szCs w:val="28"/>
        </w:rPr>
        <w:t xml:space="preserve">вый год и на плановый период подготавливают в соответствии с Регламентом Администрации Песчанокопского </w:t>
      </w:r>
      <w:r w:rsidR="000D4648" w:rsidRPr="00B1669E">
        <w:rPr>
          <w:sz w:val="28"/>
          <w:szCs w:val="28"/>
        </w:rPr>
        <w:t xml:space="preserve">района </w:t>
      </w:r>
      <w:r w:rsidR="000D4648" w:rsidRPr="000D4648">
        <w:rPr>
          <w:sz w:val="28"/>
          <w:szCs w:val="28"/>
        </w:rPr>
        <w:t>проекты</w:t>
      </w:r>
      <w:r w:rsidRPr="000D4648">
        <w:rPr>
          <w:sz w:val="28"/>
          <w:szCs w:val="28"/>
        </w:rPr>
        <w:t xml:space="preserve"> </w:t>
      </w:r>
      <w:r w:rsidRPr="00B1669E">
        <w:rPr>
          <w:sz w:val="28"/>
          <w:szCs w:val="28"/>
        </w:rPr>
        <w:t>постановлений Администрации Песчанокопского района о внесении соответствующих изменений в муниц</w:t>
      </w:r>
      <w:r>
        <w:rPr>
          <w:sz w:val="28"/>
          <w:szCs w:val="28"/>
        </w:rPr>
        <w:t>ипальные программы».</w:t>
      </w:r>
      <w:proofErr w:type="gramEnd"/>
    </w:p>
    <w:p w:rsidR="000D4648" w:rsidRDefault="000D4648" w:rsidP="00E72C2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D4648" w:rsidRDefault="000D4648" w:rsidP="00E72C25">
      <w:pPr>
        <w:pStyle w:val="af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Дополнить раздел 4 п. 8, следующего содержания:</w:t>
      </w:r>
    </w:p>
    <w:p w:rsidR="000D4648" w:rsidRDefault="000D4648" w:rsidP="00E72C25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Pr="000D4648">
        <w:rPr>
          <w:spacing w:val="-4"/>
          <w:sz w:val="28"/>
          <w:szCs w:val="28"/>
        </w:rPr>
        <w:t xml:space="preserve">Ответственный исполнитель муниципальной программы подготавливает, согласовывает и вносит на рассмотрение Администрации Песчанокопского района </w:t>
      </w:r>
      <w:r w:rsidRPr="000D4648">
        <w:rPr>
          <w:sz w:val="28"/>
          <w:szCs w:val="28"/>
        </w:rPr>
        <w:t xml:space="preserve">проект постановления Администрации Песчанокопского района </w:t>
      </w:r>
      <w:r w:rsidRPr="000D4648">
        <w:rPr>
          <w:spacing w:val="-4"/>
          <w:sz w:val="28"/>
          <w:szCs w:val="28"/>
        </w:rPr>
        <w:t>об утверждении отчета о реализации муниципальной программы за год (далее –</w:t>
      </w:r>
      <w:r w:rsidRPr="000D4648">
        <w:rPr>
          <w:sz w:val="28"/>
          <w:szCs w:val="28"/>
        </w:rPr>
        <w:t xml:space="preserve"> годовой отчет) до 20 мар</w:t>
      </w:r>
      <w:r>
        <w:rPr>
          <w:sz w:val="28"/>
          <w:szCs w:val="28"/>
        </w:rPr>
        <w:t>та года, следующего за отчетным».</w:t>
      </w:r>
      <w:r w:rsidRPr="000D4648">
        <w:rPr>
          <w:sz w:val="28"/>
          <w:szCs w:val="28"/>
        </w:rPr>
        <w:t xml:space="preserve"> </w:t>
      </w:r>
    </w:p>
    <w:p w:rsidR="002B1422" w:rsidRDefault="002B1422" w:rsidP="000D4648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2B1422" w:rsidRDefault="002B1422" w:rsidP="000D4648">
      <w:pPr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B1422" w:rsidRPr="000D4648" w:rsidRDefault="002B1422" w:rsidP="000D4648">
      <w:pPr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О.В. Купина</w:t>
      </w:r>
    </w:p>
    <w:p w:rsidR="000D4648" w:rsidRPr="000D4648" w:rsidRDefault="000D4648" w:rsidP="000D4648">
      <w:pPr>
        <w:pStyle w:val="af2"/>
        <w:jc w:val="both"/>
        <w:rPr>
          <w:sz w:val="28"/>
        </w:rPr>
      </w:pPr>
    </w:p>
    <w:sectPr w:rsidR="000D4648" w:rsidRPr="000D4648" w:rsidSect="007E7688">
      <w:headerReference w:type="default" r:id="rId9"/>
      <w:footerReference w:type="default" r:id="rId10"/>
      <w:footerReference w:type="first" r:id="rId11"/>
      <w:pgSz w:w="11907" w:h="16840"/>
      <w:pgMar w:top="1134" w:right="567" w:bottom="709" w:left="1701" w:header="720" w:footer="21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F7" w:rsidRDefault="00EC62F7">
      <w:r>
        <w:separator/>
      </w:r>
    </w:p>
  </w:endnote>
  <w:endnote w:type="continuationSeparator" w:id="0">
    <w:p w:rsidR="00EC62F7" w:rsidRDefault="00EC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581773"/>
      <w:docPartObj>
        <w:docPartGallery w:val="Page Numbers (Bottom of Page)"/>
        <w:docPartUnique/>
      </w:docPartObj>
    </w:sdtPr>
    <w:sdtEndPr/>
    <w:sdtContent>
      <w:p w:rsidR="00E72C25" w:rsidRDefault="00E72C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593">
          <w:rPr>
            <w:noProof/>
          </w:rPr>
          <w:t>2</w:t>
        </w:r>
        <w:r>
          <w:fldChar w:fldCharType="end"/>
        </w:r>
      </w:p>
    </w:sdtContent>
  </w:sdt>
  <w:p w:rsidR="00E72C25" w:rsidRDefault="00E72C2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132654"/>
      <w:docPartObj>
        <w:docPartGallery w:val="Page Numbers (Bottom of Page)"/>
        <w:docPartUnique/>
      </w:docPartObj>
    </w:sdtPr>
    <w:sdtEndPr/>
    <w:sdtContent>
      <w:p w:rsidR="00E72C25" w:rsidRDefault="00E72C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593">
          <w:rPr>
            <w:noProof/>
          </w:rPr>
          <w:t>1</w:t>
        </w:r>
        <w:r>
          <w:fldChar w:fldCharType="end"/>
        </w:r>
      </w:p>
    </w:sdtContent>
  </w:sdt>
  <w:p w:rsidR="00E72C25" w:rsidRDefault="00E72C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F7" w:rsidRDefault="00EC62F7">
      <w:r>
        <w:separator/>
      </w:r>
    </w:p>
  </w:footnote>
  <w:footnote w:type="continuationSeparator" w:id="0">
    <w:p w:rsidR="00EC62F7" w:rsidRDefault="00EC6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CB" w:rsidRDefault="00E16CCB">
    <w:pPr>
      <w:pStyle w:val="ac"/>
      <w:jc w:val="center"/>
    </w:pPr>
  </w:p>
  <w:p w:rsidR="00E16CCB" w:rsidRDefault="00E16C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2015B6"/>
    <w:multiLevelType w:val="hybridMultilevel"/>
    <w:tmpl w:val="AF7E0484"/>
    <w:lvl w:ilvl="0" w:tplc="6C1A9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3D6BCC"/>
    <w:multiLevelType w:val="hybridMultilevel"/>
    <w:tmpl w:val="6B761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20F50"/>
    <w:multiLevelType w:val="hybridMultilevel"/>
    <w:tmpl w:val="3564922A"/>
    <w:lvl w:ilvl="0" w:tplc="C6CAC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CB"/>
    <w:rsid w:val="0004026D"/>
    <w:rsid w:val="00051DED"/>
    <w:rsid w:val="00072A0C"/>
    <w:rsid w:val="000D4648"/>
    <w:rsid w:val="0024447F"/>
    <w:rsid w:val="002B1422"/>
    <w:rsid w:val="002B3593"/>
    <w:rsid w:val="00327E6C"/>
    <w:rsid w:val="00402C5B"/>
    <w:rsid w:val="004118EE"/>
    <w:rsid w:val="004217B4"/>
    <w:rsid w:val="00446CB3"/>
    <w:rsid w:val="004D350F"/>
    <w:rsid w:val="00504F7B"/>
    <w:rsid w:val="005E3F53"/>
    <w:rsid w:val="00647011"/>
    <w:rsid w:val="006B2855"/>
    <w:rsid w:val="007E7688"/>
    <w:rsid w:val="00927FFC"/>
    <w:rsid w:val="00942C49"/>
    <w:rsid w:val="009B31B8"/>
    <w:rsid w:val="00AC1BBE"/>
    <w:rsid w:val="00B314CD"/>
    <w:rsid w:val="00CF6E7C"/>
    <w:rsid w:val="00D87443"/>
    <w:rsid w:val="00DE21EB"/>
    <w:rsid w:val="00E16CCB"/>
    <w:rsid w:val="00E51849"/>
    <w:rsid w:val="00E72C25"/>
    <w:rsid w:val="00EC62F7"/>
    <w:rsid w:val="00F0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9">
    <w:name w:val="Гиперссылка1"/>
    <w:link w:val="a7"/>
    <w:rPr>
      <w:color w:val="0000FF"/>
      <w:u w:val="single"/>
    </w:rPr>
  </w:style>
  <w:style w:type="character" w:styleId="a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uiPriority w:val="99"/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e">
    <w:name w:val="Subtitle"/>
    <w:basedOn w:val="a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basedOn w:val="1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List Paragraph"/>
    <w:basedOn w:val="a"/>
    <w:uiPriority w:val="34"/>
    <w:qFormat/>
    <w:rsid w:val="00942C49"/>
    <w:pPr>
      <w:ind w:left="720"/>
      <w:contextualSpacing/>
    </w:pPr>
  </w:style>
  <w:style w:type="character" w:customStyle="1" w:styleId="extended-textshort">
    <w:name w:val="extended-text__short"/>
    <w:basedOn w:val="a0"/>
    <w:rsid w:val="00647011"/>
  </w:style>
  <w:style w:type="paragraph" w:customStyle="1" w:styleId="25">
    <w:name w:val="Основной текст2"/>
    <w:basedOn w:val="a"/>
    <w:rsid w:val="00647011"/>
    <w:pPr>
      <w:widowControl w:val="0"/>
      <w:shd w:val="clear" w:color="auto" w:fill="FFFFFF"/>
      <w:spacing w:before="420" w:after="300" w:line="627" w:lineRule="exact"/>
      <w:jc w:val="center"/>
    </w:pPr>
    <w:rPr>
      <w:color w:val="auto"/>
      <w:spacing w:val="2"/>
      <w:sz w:val="25"/>
      <w:szCs w:val="25"/>
    </w:rPr>
  </w:style>
  <w:style w:type="character" w:customStyle="1" w:styleId="1f2">
    <w:name w:val="Основной текст1"/>
    <w:qFormat/>
    <w:rsid w:val="00647011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cfs1">
    <w:name w:val="cfs1"/>
    <w:rsid w:val="0005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9">
    <w:name w:val="Гиперссылка1"/>
    <w:link w:val="a7"/>
    <w:rPr>
      <w:color w:val="0000FF"/>
      <w:u w:val="single"/>
    </w:rPr>
  </w:style>
  <w:style w:type="character" w:styleId="a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uiPriority w:val="99"/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e">
    <w:name w:val="Subtitle"/>
    <w:basedOn w:val="a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basedOn w:val="1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List Paragraph"/>
    <w:basedOn w:val="a"/>
    <w:uiPriority w:val="34"/>
    <w:qFormat/>
    <w:rsid w:val="00942C49"/>
    <w:pPr>
      <w:ind w:left="720"/>
      <w:contextualSpacing/>
    </w:pPr>
  </w:style>
  <w:style w:type="character" w:customStyle="1" w:styleId="extended-textshort">
    <w:name w:val="extended-text__short"/>
    <w:basedOn w:val="a0"/>
    <w:rsid w:val="00647011"/>
  </w:style>
  <w:style w:type="paragraph" w:customStyle="1" w:styleId="25">
    <w:name w:val="Основной текст2"/>
    <w:basedOn w:val="a"/>
    <w:rsid w:val="00647011"/>
    <w:pPr>
      <w:widowControl w:val="0"/>
      <w:shd w:val="clear" w:color="auto" w:fill="FFFFFF"/>
      <w:spacing w:before="420" w:after="300" w:line="627" w:lineRule="exact"/>
      <w:jc w:val="center"/>
    </w:pPr>
    <w:rPr>
      <w:color w:val="auto"/>
      <w:spacing w:val="2"/>
      <w:sz w:val="25"/>
      <w:szCs w:val="25"/>
    </w:rPr>
  </w:style>
  <w:style w:type="character" w:customStyle="1" w:styleId="1f2">
    <w:name w:val="Основной текст1"/>
    <w:qFormat/>
    <w:rsid w:val="00647011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cfs1">
    <w:name w:val="cfs1"/>
    <w:rsid w:val="0005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 Лунева</dc:creator>
  <cp:lastModifiedBy>Елена Алексеевна Мыльникова</cp:lastModifiedBy>
  <cp:revision>13</cp:revision>
  <cp:lastPrinted>2023-12-28T10:28:00Z</cp:lastPrinted>
  <dcterms:created xsi:type="dcterms:W3CDTF">2023-11-15T12:47:00Z</dcterms:created>
  <dcterms:modified xsi:type="dcterms:W3CDTF">2023-12-28T14:16:00Z</dcterms:modified>
</cp:coreProperties>
</file>