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66E2" w:rsidRDefault="004066E2" w:rsidP="004066E2">
      <w:pPr>
        <w:jc w:val="center"/>
        <w:textAlignment w:val="baseline"/>
      </w:pPr>
      <w:r>
        <w:rPr>
          <w:noProof/>
          <w:lang w:eastAsia="ru-RU"/>
        </w:rPr>
        <w:drawing>
          <wp:inline distT="0" distB="0" distL="0" distR="0" wp14:anchorId="4B1DA614" wp14:editId="4B792D53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6E2" w:rsidRDefault="004066E2" w:rsidP="004066E2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4066E2" w:rsidRDefault="004066E2" w:rsidP="004066E2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4066E2" w:rsidRDefault="004066E2" w:rsidP="004066E2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4066E2" w:rsidRPr="001E7759" w:rsidRDefault="004066E2" w:rsidP="004066E2">
      <w:pPr>
        <w:tabs>
          <w:tab w:val="center" w:pos="1701"/>
        </w:tabs>
        <w:jc w:val="center"/>
        <w:textAlignment w:val="baseline"/>
        <w:rPr>
          <w:sz w:val="12"/>
        </w:rPr>
      </w:pPr>
    </w:p>
    <w:p w:rsidR="004066E2" w:rsidRDefault="004066E2" w:rsidP="004066E2">
      <w:pPr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4066E2" w:rsidRDefault="004066E2" w:rsidP="004066E2">
      <w:pPr>
        <w:keepNext/>
        <w:spacing w:line="223" w:lineRule="auto"/>
        <w:ind w:left="142" w:right="141"/>
        <w:jc w:val="center"/>
        <w:textAlignment w:val="baseline"/>
      </w:pPr>
    </w:p>
    <w:p w:rsidR="004066E2" w:rsidRDefault="004066E2" w:rsidP="004066E2">
      <w:pPr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26.12.2024 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223</w:t>
      </w:r>
    </w:p>
    <w:p w:rsidR="002C5888" w:rsidRDefault="002C5888">
      <w:pPr>
        <w:tabs>
          <w:tab w:val="left" w:pos="540"/>
        </w:tabs>
        <w:autoSpaceDE w:val="0"/>
        <w:ind w:right="4960"/>
        <w:jc w:val="both"/>
        <w:rPr>
          <w:sz w:val="8"/>
          <w:szCs w:val="28"/>
        </w:rPr>
      </w:pPr>
    </w:p>
    <w:p w:rsidR="00DA30E5" w:rsidRDefault="00DA30E5" w:rsidP="004066E2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принятии </w:t>
      </w:r>
      <w:r w:rsidR="00EB6904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 xml:space="preserve">Песчанокопского района полномочий по осуществлению </w:t>
      </w:r>
      <w:r w:rsidR="00EB6904">
        <w:rPr>
          <w:sz w:val="28"/>
          <w:szCs w:val="28"/>
        </w:rPr>
        <w:t xml:space="preserve">внутреннего </w:t>
      </w:r>
      <w:r>
        <w:rPr>
          <w:sz w:val="28"/>
          <w:szCs w:val="28"/>
        </w:rPr>
        <w:t xml:space="preserve">муниципального финансового контроля </w:t>
      </w:r>
    </w:p>
    <w:p w:rsidR="00E100EB" w:rsidRDefault="00E100EB" w:rsidP="00DA30E5">
      <w:pPr>
        <w:ind w:right="5669"/>
        <w:rPr>
          <w:sz w:val="28"/>
          <w:szCs w:val="28"/>
        </w:rPr>
      </w:pPr>
    </w:p>
    <w:p w:rsidR="002C5888" w:rsidRDefault="00FC465E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положений Бюджетного кодекса Российской Федерации, руководствуясь статьей 15 Федерального закона от 06.10.2003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</w:t>
      </w:r>
      <w:r w:rsidR="009843E5">
        <w:rPr>
          <w:sz w:val="28"/>
          <w:szCs w:val="28"/>
        </w:rPr>
        <w:t xml:space="preserve">Собрание депутатов Песчанокопского района </w:t>
      </w:r>
    </w:p>
    <w:p w:rsidR="00072CD0" w:rsidRDefault="00072CD0">
      <w:pPr>
        <w:autoSpaceDE w:val="0"/>
        <w:ind w:firstLine="708"/>
        <w:jc w:val="both"/>
        <w:rPr>
          <w:sz w:val="28"/>
          <w:szCs w:val="28"/>
        </w:rPr>
      </w:pPr>
    </w:p>
    <w:p w:rsidR="002C5888" w:rsidRDefault="009843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072CD0" w:rsidRDefault="00072CD0">
      <w:pPr>
        <w:jc w:val="center"/>
        <w:rPr>
          <w:b/>
          <w:sz w:val="28"/>
          <w:szCs w:val="28"/>
        </w:rPr>
      </w:pPr>
    </w:p>
    <w:p w:rsidR="00982587" w:rsidRPr="00982587" w:rsidRDefault="00982587" w:rsidP="0098258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82587">
        <w:rPr>
          <w:sz w:val="28"/>
          <w:szCs w:val="28"/>
          <w:lang w:eastAsia="ru-RU"/>
        </w:rPr>
        <w:t>1. Принять от администраций сельских поселений, входящих в состав муниципального образования «</w:t>
      </w:r>
      <w:proofErr w:type="spellStart"/>
      <w:r>
        <w:rPr>
          <w:sz w:val="28"/>
          <w:szCs w:val="28"/>
          <w:lang w:eastAsia="ru-RU"/>
        </w:rPr>
        <w:t>Песчанокопский</w:t>
      </w:r>
      <w:proofErr w:type="spellEnd"/>
      <w:r>
        <w:rPr>
          <w:sz w:val="28"/>
          <w:szCs w:val="28"/>
          <w:lang w:eastAsia="ru-RU"/>
        </w:rPr>
        <w:t xml:space="preserve"> район</w:t>
      </w:r>
      <w:r w:rsidRPr="00982587">
        <w:rPr>
          <w:sz w:val="28"/>
          <w:szCs w:val="28"/>
          <w:lang w:eastAsia="ru-RU"/>
        </w:rPr>
        <w:t>», полномочия по внутреннему муниципальному финансовому контролю с 1 января 202</w:t>
      </w:r>
      <w:r>
        <w:rPr>
          <w:sz w:val="28"/>
          <w:szCs w:val="28"/>
          <w:lang w:eastAsia="ru-RU"/>
        </w:rPr>
        <w:t>5</w:t>
      </w:r>
      <w:r w:rsidRPr="00982587">
        <w:rPr>
          <w:sz w:val="28"/>
          <w:szCs w:val="28"/>
          <w:lang w:eastAsia="ru-RU"/>
        </w:rPr>
        <w:t xml:space="preserve"> года.</w:t>
      </w:r>
    </w:p>
    <w:p w:rsidR="00982587" w:rsidRDefault="00982587" w:rsidP="0098258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82587">
        <w:rPr>
          <w:sz w:val="28"/>
          <w:szCs w:val="28"/>
          <w:lang w:eastAsia="ru-RU"/>
        </w:rPr>
        <w:t xml:space="preserve">2. Администрации </w:t>
      </w:r>
      <w:r>
        <w:rPr>
          <w:sz w:val="28"/>
          <w:szCs w:val="28"/>
          <w:lang w:eastAsia="ru-RU"/>
        </w:rPr>
        <w:t>Песчанокопского</w:t>
      </w:r>
      <w:r w:rsidRPr="00982587">
        <w:rPr>
          <w:sz w:val="28"/>
          <w:szCs w:val="28"/>
          <w:lang w:eastAsia="ru-RU"/>
        </w:rPr>
        <w:t xml:space="preserve"> района заключить соглашения с администрациями сельских поселений, входящих в состав муниципального образования «</w:t>
      </w:r>
      <w:proofErr w:type="spellStart"/>
      <w:r>
        <w:rPr>
          <w:sz w:val="28"/>
          <w:szCs w:val="28"/>
          <w:lang w:eastAsia="ru-RU"/>
        </w:rPr>
        <w:t>Песчанокопский</w:t>
      </w:r>
      <w:proofErr w:type="spellEnd"/>
      <w:r>
        <w:rPr>
          <w:sz w:val="28"/>
          <w:szCs w:val="28"/>
          <w:lang w:eastAsia="ru-RU"/>
        </w:rPr>
        <w:t xml:space="preserve"> район</w:t>
      </w:r>
      <w:r w:rsidRPr="00982587">
        <w:rPr>
          <w:sz w:val="28"/>
          <w:szCs w:val="28"/>
          <w:lang w:eastAsia="ru-RU"/>
        </w:rPr>
        <w:t xml:space="preserve">», о принятии осуществления полномочий по внутреннему муниципальному финансовому контролю </w:t>
      </w:r>
      <w:r w:rsidR="00556BE6">
        <w:rPr>
          <w:sz w:val="28"/>
          <w:szCs w:val="28"/>
          <w:lang w:eastAsia="ru-RU"/>
        </w:rPr>
        <w:t>на 2025 год</w:t>
      </w:r>
      <w:r w:rsidRPr="00982587">
        <w:rPr>
          <w:sz w:val="28"/>
          <w:szCs w:val="28"/>
          <w:lang w:eastAsia="ru-RU"/>
        </w:rPr>
        <w:t>.</w:t>
      </w:r>
    </w:p>
    <w:p w:rsidR="00C43051" w:rsidRDefault="00C43051" w:rsidP="00C43051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 w:rsidRPr="00FF22B1"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 xml:space="preserve"> Осуществлять принятие вышеуказанных полномочий за счет межбюджетных трансфертов, предоставляемых из бюджетов сельских поселений в бюджет Песчанокопского района.</w:t>
      </w:r>
    </w:p>
    <w:p w:rsidR="00072CD0" w:rsidRDefault="00C43051" w:rsidP="00072CD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2587" w:rsidRPr="00982587">
        <w:rPr>
          <w:sz w:val="28"/>
          <w:szCs w:val="28"/>
          <w:lang w:eastAsia="ru-RU"/>
        </w:rPr>
        <w:t>. Согласовать проект Соглашения о принятии осуществления полномочий по внутреннему муниципальному финансовому контролю, согласно приложению.</w:t>
      </w:r>
      <w:r w:rsidR="00072CD0">
        <w:rPr>
          <w:sz w:val="28"/>
          <w:szCs w:val="28"/>
          <w:lang w:eastAsia="ru-RU"/>
        </w:rPr>
        <w:t xml:space="preserve"> </w:t>
      </w:r>
    </w:p>
    <w:p w:rsidR="004066E2" w:rsidRPr="00982587" w:rsidRDefault="004066E2" w:rsidP="00072CD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982587">
        <w:rPr>
          <w:sz w:val="28"/>
          <w:szCs w:val="28"/>
          <w:lang w:eastAsia="ru-RU"/>
        </w:rPr>
        <w:t>. Настоящее решение вступает в силу со дня его официального опубликования и применяется к правоотношениям, начиная с 1 января 202</w:t>
      </w:r>
      <w:r>
        <w:rPr>
          <w:sz w:val="28"/>
          <w:szCs w:val="28"/>
          <w:lang w:eastAsia="ru-RU"/>
        </w:rPr>
        <w:t>5</w:t>
      </w:r>
      <w:r w:rsidRPr="00982587">
        <w:rPr>
          <w:sz w:val="28"/>
          <w:szCs w:val="28"/>
          <w:lang w:eastAsia="ru-RU"/>
        </w:rPr>
        <w:t> года.</w:t>
      </w:r>
    </w:p>
    <w:p w:rsidR="004066E2" w:rsidRDefault="004066E2" w:rsidP="00072CD0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>
        <w:rPr>
          <w:sz w:val="28"/>
          <w:szCs w:val="28"/>
        </w:rPr>
        <w:t>Опубликовать настоящее решение в</w:t>
      </w:r>
      <w:r>
        <w:rPr>
          <w:sz w:val="28"/>
          <w:szCs w:val="28"/>
          <w:lang w:val="ru-RU"/>
        </w:rPr>
        <w:t xml:space="preserve"> Муниципальном</w:t>
      </w:r>
      <w:r>
        <w:rPr>
          <w:sz w:val="28"/>
          <w:szCs w:val="28"/>
        </w:rPr>
        <w:t xml:space="preserve">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E100EB" w:rsidRDefault="00C43051" w:rsidP="00072CD0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E100EB">
        <w:rPr>
          <w:sz w:val="28"/>
          <w:szCs w:val="28"/>
          <w:lang w:val="ru-RU"/>
        </w:rPr>
        <w:t>. Признать утратившим силу:</w:t>
      </w:r>
    </w:p>
    <w:p w:rsidR="00DD7494" w:rsidRDefault="00DD7494" w:rsidP="00072CD0">
      <w:pPr>
        <w:ind w:right="-1" w:firstLine="709"/>
        <w:jc w:val="both"/>
        <w:rPr>
          <w:spacing w:val="-3"/>
          <w:sz w:val="28"/>
          <w:szCs w:val="28"/>
          <w:lang w:eastAsia="ru-RU"/>
        </w:rPr>
      </w:pPr>
      <w:r>
        <w:rPr>
          <w:sz w:val="28"/>
          <w:szCs w:val="28"/>
        </w:rPr>
        <w:t>- Решение Собрани</w:t>
      </w:r>
      <w:r w:rsidR="00DE3625">
        <w:rPr>
          <w:sz w:val="28"/>
          <w:szCs w:val="28"/>
        </w:rPr>
        <w:t>я</w:t>
      </w:r>
      <w:r>
        <w:rPr>
          <w:sz w:val="28"/>
          <w:szCs w:val="28"/>
        </w:rPr>
        <w:t xml:space="preserve"> депутатов Песча</w:t>
      </w:r>
      <w:r w:rsidR="00DE3625">
        <w:rPr>
          <w:sz w:val="28"/>
          <w:szCs w:val="28"/>
        </w:rPr>
        <w:t>нокопского района от 18.12.2018г.</w:t>
      </w:r>
      <w:r>
        <w:rPr>
          <w:sz w:val="28"/>
          <w:szCs w:val="28"/>
        </w:rPr>
        <w:t xml:space="preserve"> №267  «</w:t>
      </w:r>
      <w:r w:rsidRPr="00DD7494">
        <w:rPr>
          <w:spacing w:val="-3"/>
          <w:sz w:val="28"/>
          <w:szCs w:val="28"/>
          <w:lang w:eastAsia="ru-RU"/>
        </w:rPr>
        <w:t>О приеме части полномочий Администрации Богородицкого сельского поселения по осуществлению внутреннего муниципального финансового контроля</w:t>
      </w:r>
      <w:r>
        <w:rPr>
          <w:spacing w:val="-3"/>
          <w:sz w:val="28"/>
          <w:szCs w:val="28"/>
          <w:lang w:eastAsia="ru-RU"/>
        </w:rPr>
        <w:t>»;</w:t>
      </w:r>
    </w:p>
    <w:p w:rsidR="00DD7494" w:rsidRDefault="00DD7494" w:rsidP="00072CD0">
      <w:pPr>
        <w:ind w:firstLine="709"/>
        <w:jc w:val="both"/>
        <w:rPr>
          <w:spacing w:val="-3"/>
          <w:sz w:val="28"/>
          <w:szCs w:val="28"/>
          <w:lang w:eastAsia="ru-RU"/>
        </w:rPr>
      </w:pPr>
      <w:r>
        <w:rPr>
          <w:spacing w:val="-3"/>
          <w:sz w:val="28"/>
          <w:szCs w:val="28"/>
          <w:lang w:eastAsia="ru-RU"/>
        </w:rPr>
        <w:lastRenderedPageBreak/>
        <w:t>-</w:t>
      </w:r>
      <w:r w:rsidRPr="00DD749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Собрани</w:t>
      </w:r>
      <w:r w:rsidR="00DE3625">
        <w:rPr>
          <w:sz w:val="28"/>
          <w:szCs w:val="28"/>
        </w:rPr>
        <w:t>я</w:t>
      </w:r>
      <w:r>
        <w:rPr>
          <w:sz w:val="28"/>
          <w:szCs w:val="28"/>
        </w:rPr>
        <w:t xml:space="preserve"> депутатов Песчанокопского района от 18.12.2018</w:t>
      </w:r>
      <w:r w:rsidR="00DE3625">
        <w:rPr>
          <w:sz w:val="28"/>
          <w:szCs w:val="28"/>
        </w:rPr>
        <w:t>г.</w:t>
      </w:r>
      <w:r>
        <w:rPr>
          <w:sz w:val="28"/>
          <w:szCs w:val="28"/>
        </w:rPr>
        <w:t xml:space="preserve">  №268  «</w:t>
      </w:r>
      <w:r w:rsidRPr="00DD7494">
        <w:rPr>
          <w:spacing w:val="-3"/>
          <w:sz w:val="28"/>
          <w:szCs w:val="28"/>
          <w:lang w:eastAsia="ru-RU"/>
        </w:rPr>
        <w:t xml:space="preserve">О приеме части полномочий Администрации </w:t>
      </w:r>
      <w:r>
        <w:rPr>
          <w:spacing w:val="-3"/>
          <w:sz w:val="28"/>
          <w:szCs w:val="28"/>
          <w:lang w:eastAsia="ru-RU"/>
        </w:rPr>
        <w:t>Жуковского</w:t>
      </w:r>
      <w:r w:rsidRPr="00DD7494">
        <w:rPr>
          <w:spacing w:val="-3"/>
          <w:sz w:val="28"/>
          <w:szCs w:val="28"/>
          <w:lang w:eastAsia="ru-RU"/>
        </w:rPr>
        <w:t xml:space="preserve"> сельского поселения по осуществлению внутреннего муниципального финансового контроля</w:t>
      </w:r>
      <w:r>
        <w:rPr>
          <w:spacing w:val="-3"/>
          <w:sz w:val="28"/>
          <w:szCs w:val="28"/>
          <w:lang w:eastAsia="ru-RU"/>
        </w:rPr>
        <w:t>»;</w:t>
      </w:r>
    </w:p>
    <w:p w:rsidR="00DD7494" w:rsidRDefault="00DD7494" w:rsidP="00072CD0">
      <w:pPr>
        <w:ind w:firstLine="709"/>
        <w:jc w:val="both"/>
        <w:rPr>
          <w:spacing w:val="-3"/>
          <w:sz w:val="28"/>
          <w:szCs w:val="28"/>
          <w:lang w:eastAsia="ru-RU"/>
        </w:rPr>
      </w:pPr>
      <w:r>
        <w:rPr>
          <w:spacing w:val="-3"/>
          <w:sz w:val="28"/>
          <w:szCs w:val="28"/>
          <w:lang w:eastAsia="ru-RU"/>
        </w:rPr>
        <w:t>-</w:t>
      </w:r>
      <w:r w:rsidRPr="00DD749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Собрани</w:t>
      </w:r>
      <w:r w:rsidR="00DE3625">
        <w:rPr>
          <w:sz w:val="28"/>
          <w:szCs w:val="28"/>
        </w:rPr>
        <w:t>я</w:t>
      </w:r>
      <w:r>
        <w:rPr>
          <w:sz w:val="28"/>
          <w:szCs w:val="28"/>
        </w:rPr>
        <w:t xml:space="preserve"> депутатов Песчанокопского района от 18.12.2018</w:t>
      </w:r>
      <w:r w:rsidR="00DE3625">
        <w:rPr>
          <w:sz w:val="28"/>
          <w:szCs w:val="28"/>
        </w:rPr>
        <w:t>г.</w:t>
      </w:r>
      <w:r>
        <w:rPr>
          <w:sz w:val="28"/>
          <w:szCs w:val="28"/>
        </w:rPr>
        <w:t xml:space="preserve">  №269  «</w:t>
      </w:r>
      <w:r w:rsidRPr="00DD7494">
        <w:rPr>
          <w:spacing w:val="-3"/>
          <w:sz w:val="28"/>
          <w:szCs w:val="28"/>
          <w:lang w:eastAsia="ru-RU"/>
        </w:rPr>
        <w:t xml:space="preserve">О приеме части полномочий Администрации </w:t>
      </w:r>
      <w:r>
        <w:rPr>
          <w:spacing w:val="-3"/>
          <w:sz w:val="28"/>
          <w:szCs w:val="28"/>
          <w:lang w:eastAsia="ru-RU"/>
        </w:rPr>
        <w:t>Зареченского</w:t>
      </w:r>
      <w:r w:rsidRPr="00DD7494">
        <w:rPr>
          <w:spacing w:val="-3"/>
          <w:sz w:val="28"/>
          <w:szCs w:val="28"/>
          <w:lang w:eastAsia="ru-RU"/>
        </w:rPr>
        <w:t xml:space="preserve"> сельского поселения по осуществлению внутреннего муниципального финансового контроля</w:t>
      </w:r>
      <w:r>
        <w:rPr>
          <w:spacing w:val="-3"/>
          <w:sz w:val="28"/>
          <w:szCs w:val="28"/>
          <w:lang w:eastAsia="ru-RU"/>
        </w:rPr>
        <w:t>»;</w:t>
      </w:r>
    </w:p>
    <w:p w:rsidR="00DD7494" w:rsidRDefault="00DD7494" w:rsidP="00072CD0">
      <w:pPr>
        <w:ind w:firstLine="709"/>
        <w:jc w:val="both"/>
        <w:rPr>
          <w:spacing w:val="-3"/>
          <w:sz w:val="28"/>
          <w:szCs w:val="28"/>
          <w:lang w:eastAsia="ru-RU"/>
        </w:rPr>
      </w:pPr>
      <w:r>
        <w:rPr>
          <w:spacing w:val="-3"/>
          <w:sz w:val="28"/>
          <w:szCs w:val="28"/>
          <w:lang w:eastAsia="ru-RU"/>
        </w:rPr>
        <w:t>-</w:t>
      </w:r>
      <w:r w:rsidRPr="00DD749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Собрани</w:t>
      </w:r>
      <w:r w:rsidR="00DE3625">
        <w:rPr>
          <w:sz w:val="28"/>
          <w:szCs w:val="28"/>
        </w:rPr>
        <w:t>я</w:t>
      </w:r>
      <w:r>
        <w:rPr>
          <w:sz w:val="28"/>
          <w:szCs w:val="28"/>
        </w:rPr>
        <w:t xml:space="preserve"> депутатов Песчанокопского района от 18.12.2018</w:t>
      </w:r>
      <w:r w:rsidR="00DE3625">
        <w:rPr>
          <w:sz w:val="28"/>
          <w:szCs w:val="28"/>
        </w:rPr>
        <w:t>г.</w:t>
      </w:r>
      <w:r>
        <w:rPr>
          <w:sz w:val="28"/>
          <w:szCs w:val="28"/>
        </w:rPr>
        <w:t xml:space="preserve">  №270  «</w:t>
      </w:r>
      <w:r w:rsidRPr="00DD7494">
        <w:rPr>
          <w:spacing w:val="-3"/>
          <w:sz w:val="28"/>
          <w:szCs w:val="28"/>
          <w:lang w:eastAsia="ru-RU"/>
        </w:rPr>
        <w:t xml:space="preserve">О приеме части полномочий Администрации </w:t>
      </w:r>
      <w:proofErr w:type="spellStart"/>
      <w:r>
        <w:rPr>
          <w:spacing w:val="-3"/>
          <w:sz w:val="28"/>
          <w:szCs w:val="28"/>
          <w:lang w:eastAsia="ru-RU"/>
        </w:rPr>
        <w:t>Краснополянского</w:t>
      </w:r>
      <w:proofErr w:type="spellEnd"/>
      <w:r w:rsidRPr="00DD7494">
        <w:rPr>
          <w:spacing w:val="-3"/>
          <w:sz w:val="28"/>
          <w:szCs w:val="28"/>
          <w:lang w:eastAsia="ru-RU"/>
        </w:rPr>
        <w:t xml:space="preserve"> сельского поселения по осуществлению внутреннего муниципального финансового контроля</w:t>
      </w:r>
      <w:r>
        <w:rPr>
          <w:spacing w:val="-3"/>
          <w:sz w:val="28"/>
          <w:szCs w:val="28"/>
          <w:lang w:eastAsia="ru-RU"/>
        </w:rPr>
        <w:t>»;</w:t>
      </w:r>
    </w:p>
    <w:p w:rsidR="00DD7494" w:rsidRDefault="00DD7494" w:rsidP="00072CD0">
      <w:pPr>
        <w:ind w:firstLine="709"/>
        <w:jc w:val="both"/>
        <w:rPr>
          <w:spacing w:val="-3"/>
          <w:sz w:val="28"/>
          <w:szCs w:val="28"/>
          <w:lang w:eastAsia="ru-RU"/>
        </w:rPr>
      </w:pPr>
      <w:r>
        <w:rPr>
          <w:spacing w:val="-3"/>
          <w:sz w:val="28"/>
          <w:szCs w:val="28"/>
          <w:lang w:eastAsia="ru-RU"/>
        </w:rPr>
        <w:t>-</w:t>
      </w:r>
      <w:r w:rsidRPr="00DD749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Собрани</w:t>
      </w:r>
      <w:r w:rsidR="00DE3625">
        <w:rPr>
          <w:sz w:val="28"/>
          <w:szCs w:val="28"/>
        </w:rPr>
        <w:t>я</w:t>
      </w:r>
      <w:r>
        <w:rPr>
          <w:sz w:val="28"/>
          <w:szCs w:val="28"/>
        </w:rPr>
        <w:t xml:space="preserve"> депутатов Песчанокопского района от 18.12.2018</w:t>
      </w:r>
      <w:r w:rsidR="00DE3625">
        <w:rPr>
          <w:sz w:val="28"/>
          <w:szCs w:val="28"/>
        </w:rPr>
        <w:t>г.</w:t>
      </w:r>
      <w:r>
        <w:rPr>
          <w:sz w:val="28"/>
          <w:szCs w:val="28"/>
        </w:rPr>
        <w:t xml:space="preserve">  №271  «</w:t>
      </w:r>
      <w:r w:rsidRPr="00DD7494">
        <w:rPr>
          <w:spacing w:val="-3"/>
          <w:sz w:val="28"/>
          <w:szCs w:val="28"/>
          <w:lang w:eastAsia="ru-RU"/>
        </w:rPr>
        <w:t xml:space="preserve">О приеме части полномочий Администрации </w:t>
      </w:r>
      <w:proofErr w:type="spellStart"/>
      <w:r>
        <w:rPr>
          <w:spacing w:val="-3"/>
          <w:sz w:val="28"/>
          <w:szCs w:val="28"/>
          <w:lang w:eastAsia="ru-RU"/>
        </w:rPr>
        <w:t>Летницкого</w:t>
      </w:r>
      <w:proofErr w:type="spellEnd"/>
      <w:r>
        <w:rPr>
          <w:spacing w:val="-3"/>
          <w:sz w:val="28"/>
          <w:szCs w:val="28"/>
          <w:lang w:eastAsia="ru-RU"/>
        </w:rPr>
        <w:t xml:space="preserve"> с</w:t>
      </w:r>
      <w:r w:rsidRPr="00DD7494">
        <w:rPr>
          <w:spacing w:val="-3"/>
          <w:sz w:val="28"/>
          <w:szCs w:val="28"/>
          <w:lang w:eastAsia="ru-RU"/>
        </w:rPr>
        <w:t>ельского поселения по осуществлению внутреннего муниципального финансового контроля</w:t>
      </w:r>
      <w:r>
        <w:rPr>
          <w:spacing w:val="-3"/>
          <w:sz w:val="28"/>
          <w:szCs w:val="28"/>
          <w:lang w:eastAsia="ru-RU"/>
        </w:rPr>
        <w:t>»;</w:t>
      </w:r>
    </w:p>
    <w:p w:rsidR="00DD7494" w:rsidRDefault="00DD7494" w:rsidP="00072CD0">
      <w:pPr>
        <w:ind w:firstLine="709"/>
        <w:jc w:val="both"/>
        <w:rPr>
          <w:spacing w:val="-3"/>
          <w:sz w:val="28"/>
          <w:szCs w:val="28"/>
          <w:lang w:eastAsia="ru-RU"/>
        </w:rPr>
      </w:pPr>
      <w:r>
        <w:rPr>
          <w:spacing w:val="-3"/>
          <w:sz w:val="28"/>
          <w:szCs w:val="28"/>
          <w:lang w:eastAsia="ru-RU"/>
        </w:rPr>
        <w:t>-</w:t>
      </w:r>
      <w:r>
        <w:rPr>
          <w:sz w:val="28"/>
          <w:szCs w:val="28"/>
        </w:rPr>
        <w:t>Решение Собрани</w:t>
      </w:r>
      <w:r w:rsidR="00DE3625">
        <w:rPr>
          <w:sz w:val="28"/>
          <w:szCs w:val="28"/>
        </w:rPr>
        <w:t>я</w:t>
      </w:r>
      <w:r>
        <w:rPr>
          <w:sz w:val="28"/>
          <w:szCs w:val="28"/>
        </w:rPr>
        <w:t xml:space="preserve"> депутатов Песчанокопского района от 18.12.2018</w:t>
      </w:r>
      <w:r w:rsidR="00DE3625">
        <w:rPr>
          <w:sz w:val="28"/>
          <w:szCs w:val="28"/>
        </w:rPr>
        <w:t>г.</w:t>
      </w:r>
      <w:r>
        <w:rPr>
          <w:sz w:val="28"/>
          <w:szCs w:val="28"/>
        </w:rPr>
        <w:t xml:space="preserve">  №</w:t>
      </w:r>
      <w:r w:rsidR="001E7B75">
        <w:rPr>
          <w:sz w:val="28"/>
          <w:szCs w:val="28"/>
        </w:rPr>
        <w:t>275</w:t>
      </w:r>
      <w:r>
        <w:rPr>
          <w:sz w:val="28"/>
          <w:szCs w:val="28"/>
        </w:rPr>
        <w:t xml:space="preserve">  «</w:t>
      </w:r>
      <w:r w:rsidRPr="00DD7494">
        <w:rPr>
          <w:spacing w:val="-3"/>
          <w:sz w:val="28"/>
          <w:szCs w:val="28"/>
          <w:lang w:eastAsia="ru-RU"/>
        </w:rPr>
        <w:t xml:space="preserve">О приеме части полномочий Администрации </w:t>
      </w:r>
      <w:r>
        <w:rPr>
          <w:spacing w:val="-3"/>
          <w:sz w:val="28"/>
          <w:szCs w:val="28"/>
          <w:lang w:eastAsia="ru-RU"/>
        </w:rPr>
        <w:t>Песчанокопского с</w:t>
      </w:r>
      <w:r w:rsidRPr="00DD7494">
        <w:rPr>
          <w:spacing w:val="-3"/>
          <w:sz w:val="28"/>
          <w:szCs w:val="28"/>
          <w:lang w:eastAsia="ru-RU"/>
        </w:rPr>
        <w:t>ельского поселения по осуществлению внутреннего муниципального финансового контроля</w:t>
      </w:r>
      <w:r>
        <w:rPr>
          <w:spacing w:val="-3"/>
          <w:sz w:val="28"/>
          <w:szCs w:val="28"/>
          <w:lang w:eastAsia="ru-RU"/>
        </w:rPr>
        <w:t>»;</w:t>
      </w:r>
    </w:p>
    <w:p w:rsidR="00DD7494" w:rsidRDefault="00DD7494" w:rsidP="00072CD0">
      <w:pPr>
        <w:ind w:firstLine="709"/>
        <w:jc w:val="both"/>
        <w:rPr>
          <w:spacing w:val="-3"/>
          <w:sz w:val="28"/>
          <w:szCs w:val="28"/>
          <w:lang w:eastAsia="ru-RU"/>
        </w:rPr>
      </w:pPr>
      <w:r>
        <w:rPr>
          <w:spacing w:val="-3"/>
          <w:sz w:val="28"/>
          <w:szCs w:val="28"/>
          <w:lang w:eastAsia="ru-RU"/>
        </w:rPr>
        <w:t>-</w:t>
      </w:r>
      <w:r>
        <w:rPr>
          <w:sz w:val="28"/>
          <w:szCs w:val="28"/>
        </w:rPr>
        <w:t>Решение Собрани</w:t>
      </w:r>
      <w:r w:rsidR="00DE3625">
        <w:rPr>
          <w:sz w:val="28"/>
          <w:szCs w:val="28"/>
        </w:rPr>
        <w:t>я</w:t>
      </w:r>
      <w:r>
        <w:rPr>
          <w:sz w:val="28"/>
          <w:szCs w:val="28"/>
        </w:rPr>
        <w:t xml:space="preserve"> депутатов Песчанокопского района от 18.12.2018</w:t>
      </w:r>
      <w:r w:rsidR="00DE3625">
        <w:rPr>
          <w:sz w:val="28"/>
          <w:szCs w:val="28"/>
        </w:rPr>
        <w:t>г.</w:t>
      </w:r>
      <w:r>
        <w:rPr>
          <w:sz w:val="28"/>
          <w:szCs w:val="28"/>
        </w:rPr>
        <w:t xml:space="preserve">  №</w:t>
      </w:r>
      <w:r w:rsidR="001E7B75">
        <w:rPr>
          <w:sz w:val="28"/>
          <w:szCs w:val="28"/>
        </w:rPr>
        <w:t>272</w:t>
      </w:r>
      <w:r>
        <w:rPr>
          <w:sz w:val="28"/>
          <w:szCs w:val="28"/>
        </w:rPr>
        <w:t xml:space="preserve">  «</w:t>
      </w:r>
      <w:r w:rsidRPr="00DD7494">
        <w:rPr>
          <w:spacing w:val="-3"/>
          <w:sz w:val="28"/>
          <w:szCs w:val="28"/>
          <w:lang w:eastAsia="ru-RU"/>
        </w:rPr>
        <w:t xml:space="preserve">О приеме части полномочий Администрации </w:t>
      </w:r>
      <w:proofErr w:type="spellStart"/>
      <w:r>
        <w:rPr>
          <w:spacing w:val="-3"/>
          <w:sz w:val="28"/>
          <w:szCs w:val="28"/>
          <w:lang w:eastAsia="ru-RU"/>
        </w:rPr>
        <w:t>Поливянского</w:t>
      </w:r>
      <w:proofErr w:type="spellEnd"/>
      <w:r>
        <w:rPr>
          <w:spacing w:val="-3"/>
          <w:sz w:val="28"/>
          <w:szCs w:val="28"/>
          <w:lang w:eastAsia="ru-RU"/>
        </w:rPr>
        <w:t xml:space="preserve"> с</w:t>
      </w:r>
      <w:r w:rsidRPr="00DD7494">
        <w:rPr>
          <w:spacing w:val="-3"/>
          <w:sz w:val="28"/>
          <w:szCs w:val="28"/>
          <w:lang w:eastAsia="ru-RU"/>
        </w:rPr>
        <w:t>ельского поселения по осуществлению внутреннего муниципального финансового контроля</w:t>
      </w:r>
      <w:r>
        <w:rPr>
          <w:spacing w:val="-3"/>
          <w:sz w:val="28"/>
          <w:szCs w:val="28"/>
          <w:lang w:eastAsia="ru-RU"/>
        </w:rPr>
        <w:t>»;</w:t>
      </w:r>
    </w:p>
    <w:p w:rsidR="00DD7494" w:rsidRDefault="00DD7494" w:rsidP="00072CD0">
      <w:pPr>
        <w:ind w:firstLine="709"/>
        <w:jc w:val="both"/>
        <w:rPr>
          <w:spacing w:val="-3"/>
          <w:sz w:val="28"/>
          <w:szCs w:val="28"/>
          <w:lang w:eastAsia="ru-RU"/>
        </w:rPr>
      </w:pPr>
      <w:r>
        <w:rPr>
          <w:spacing w:val="-3"/>
          <w:sz w:val="28"/>
          <w:szCs w:val="28"/>
          <w:lang w:eastAsia="ru-RU"/>
        </w:rPr>
        <w:t>-</w:t>
      </w:r>
      <w:r w:rsidRPr="00DD749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Собрани</w:t>
      </w:r>
      <w:r w:rsidR="00DE3625">
        <w:rPr>
          <w:sz w:val="28"/>
          <w:szCs w:val="28"/>
        </w:rPr>
        <w:t>я</w:t>
      </w:r>
      <w:r>
        <w:rPr>
          <w:sz w:val="28"/>
          <w:szCs w:val="28"/>
        </w:rPr>
        <w:t xml:space="preserve"> депутатов Песчанокопского района от 18.12.2018</w:t>
      </w:r>
      <w:r w:rsidR="00DE3625">
        <w:rPr>
          <w:sz w:val="28"/>
          <w:szCs w:val="28"/>
        </w:rPr>
        <w:t>г.</w:t>
      </w:r>
      <w:r>
        <w:rPr>
          <w:sz w:val="28"/>
          <w:szCs w:val="28"/>
        </w:rPr>
        <w:t xml:space="preserve">  №</w:t>
      </w:r>
      <w:r w:rsidR="001E7B75">
        <w:rPr>
          <w:sz w:val="28"/>
          <w:szCs w:val="28"/>
        </w:rPr>
        <w:t>273</w:t>
      </w:r>
      <w:r>
        <w:rPr>
          <w:sz w:val="28"/>
          <w:szCs w:val="28"/>
        </w:rPr>
        <w:t xml:space="preserve">  «</w:t>
      </w:r>
      <w:r w:rsidRPr="00DD7494">
        <w:rPr>
          <w:spacing w:val="-3"/>
          <w:sz w:val="28"/>
          <w:szCs w:val="28"/>
          <w:lang w:eastAsia="ru-RU"/>
        </w:rPr>
        <w:t xml:space="preserve">О приеме части полномочий Администрации </w:t>
      </w:r>
      <w:proofErr w:type="spellStart"/>
      <w:r>
        <w:rPr>
          <w:spacing w:val="-3"/>
          <w:sz w:val="28"/>
          <w:szCs w:val="28"/>
          <w:lang w:eastAsia="ru-RU"/>
        </w:rPr>
        <w:t>Развильненского</w:t>
      </w:r>
      <w:proofErr w:type="spellEnd"/>
      <w:r>
        <w:rPr>
          <w:spacing w:val="-3"/>
          <w:sz w:val="28"/>
          <w:szCs w:val="28"/>
          <w:lang w:eastAsia="ru-RU"/>
        </w:rPr>
        <w:t xml:space="preserve"> с</w:t>
      </w:r>
      <w:r w:rsidRPr="00DD7494">
        <w:rPr>
          <w:spacing w:val="-3"/>
          <w:sz w:val="28"/>
          <w:szCs w:val="28"/>
          <w:lang w:eastAsia="ru-RU"/>
        </w:rPr>
        <w:t>ельского поселения по осуществлению внутреннего муниципального финансового контроля</w:t>
      </w:r>
      <w:r>
        <w:rPr>
          <w:spacing w:val="-3"/>
          <w:sz w:val="28"/>
          <w:szCs w:val="28"/>
          <w:lang w:eastAsia="ru-RU"/>
        </w:rPr>
        <w:t>»;</w:t>
      </w:r>
    </w:p>
    <w:p w:rsidR="00DD7494" w:rsidRDefault="00DD7494" w:rsidP="00072CD0">
      <w:pPr>
        <w:ind w:firstLine="709"/>
        <w:jc w:val="both"/>
        <w:rPr>
          <w:spacing w:val="-3"/>
          <w:sz w:val="28"/>
          <w:szCs w:val="28"/>
          <w:lang w:eastAsia="ru-RU"/>
        </w:rPr>
      </w:pPr>
      <w:r>
        <w:rPr>
          <w:spacing w:val="-3"/>
          <w:sz w:val="28"/>
          <w:szCs w:val="28"/>
          <w:lang w:eastAsia="ru-RU"/>
        </w:rPr>
        <w:t>-</w:t>
      </w:r>
      <w:r w:rsidRPr="00DD749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Собрани</w:t>
      </w:r>
      <w:r w:rsidR="00DE3625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депутатов Песчанокопского района от 18.12.2018</w:t>
      </w:r>
      <w:r w:rsidR="00DE3625">
        <w:rPr>
          <w:sz w:val="28"/>
          <w:szCs w:val="28"/>
        </w:rPr>
        <w:t>г.</w:t>
      </w:r>
      <w:r>
        <w:rPr>
          <w:sz w:val="28"/>
          <w:szCs w:val="28"/>
        </w:rPr>
        <w:t xml:space="preserve">  №</w:t>
      </w:r>
      <w:r w:rsidR="001E7B75">
        <w:rPr>
          <w:sz w:val="28"/>
          <w:szCs w:val="28"/>
        </w:rPr>
        <w:t>274</w:t>
      </w:r>
      <w:r>
        <w:rPr>
          <w:sz w:val="28"/>
          <w:szCs w:val="28"/>
        </w:rPr>
        <w:t xml:space="preserve">  «</w:t>
      </w:r>
      <w:r w:rsidRPr="00DD7494">
        <w:rPr>
          <w:spacing w:val="-3"/>
          <w:sz w:val="28"/>
          <w:szCs w:val="28"/>
          <w:lang w:eastAsia="ru-RU"/>
        </w:rPr>
        <w:t xml:space="preserve">О приеме части полномочий Администрации </w:t>
      </w:r>
      <w:proofErr w:type="spellStart"/>
      <w:r>
        <w:rPr>
          <w:spacing w:val="-3"/>
          <w:sz w:val="28"/>
          <w:szCs w:val="28"/>
          <w:lang w:eastAsia="ru-RU"/>
        </w:rPr>
        <w:t>Рассыпненского</w:t>
      </w:r>
      <w:proofErr w:type="spellEnd"/>
      <w:r>
        <w:rPr>
          <w:spacing w:val="-3"/>
          <w:sz w:val="28"/>
          <w:szCs w:val="28"/>
          <w:lang w:eastAsia="ru-RU"/>
        </w:rPr>
        <w:t xml:space="preserve"> с</w:t>
      </w:r>
      <w:r w:rsidRPr="00DD7494">
        <w:rPr>
          <w:spacing w:val="-3"/>
          <w:sz w:val="28"/>
          <w:szCs w:val="28"/>
          <w:lang w:eastAsia="ru-RU"/>
        </w:rPr>
        <w:t>ельского поселения по осуществлению внутреннего муниципального финансового контроля</w:t>
      </w:r>
      <w:r>
        <w:rPr>
          <w:spacing w:val="-3"/>
          <w:sz w:val="28"/>
          <w:szCs w:val="28"/>
          <w:lang w:eastAsia="ru-RU"/>
        </w:rPr>
        <w:t>».</w:t>
      </w:r>
    </w:p>
    <w:p w:rsidR="005061BF" w:rsidRPr="005061BF" w:rsidRDefault="00C43051" w:rsidP="00072CD0">
      <w:pPr>
        <w:pStyle w:val="af5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8</w:t>
      </w:r>
      <w:r w:rsidR="00E100EB">
        <w:rPr>
          <w:sz w:val="28"/>
          <w:szCs w:val="28"/>
        </w:rPr>
        <w:t xml:space="preserve">. </w:t>
      </w:r>
      <w:proofErr w:type="gramStart"/>
      <w:r w:rsidR="005061BF" w:rsidRPr="005061BF">
        <w:rPr>
          <w:sz w:val="28"/>
          <w:szCs w:val="28"/>
          <w:lang w:eastAsia="ru-RU"/>
        </w:rPr>
        <w:t>Контроль за</w:t>
      </w:r>
      <w:proofErr w:type="gramEnd"/>
      <w:r w:rsidR="005061BF" w:rsidRPr="005061BF">
        <w:rPr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бюджету, налогам и собственности (</w:t>
      </w:r>
      <w:proofErr w:type="spellStart"/>
      <w:r w:rsidR="005061BF" w:rsidRPr="005061BF">
        <w:rPr>
          <w:sz w:val="28"/>
          <w:szCs w:val="28"/>
          <w:lang w:eastAsia="ru-RU"/>
        </w:rPr>
        <w:t>Кахриманов</w:t>
      </w:r>
      <w:proofErr w:type="spellEnd"/>
      <w:r w:rsidR="005061BF" w:rsidRPr="005061BF">
        <w:rPr>
          <w:sz w:val="28"/>
          <w:szCs w:val="28"/>
          <w:lang w:eastAsia="ru-RU"/>
        </w:rPr>
        <w:t xml:space="preserve"> Ш.К.).</w:t>
      </w:r>
    </w:p>
    <w:p w:rsidR="00982587" w:rsidRDefault="00982587" w:rsidP="005061BF">
      <w:pPr>
        <w:pStyle w:val="af3"/>
        <w:spacing w:after="0"/>
        <w:ind w:left="0" w:firstLine="709"/>
        <w:jc w:val="both"/>
        <w:rPr>
          <w:sz w:val="28"/>
          <w:szCs w:val="28"/>
          <w:lang w:val="ru-RU" w:eastAsia="ru-RU"/>
        </w:rPr>
      </w:pPr>
    </w:p>
    <w:p w:rsidR="00072CD0" w:rsidRPr="005061BF" w:rsidRDefault="00072CD0" w:rsidP="005061BF">
      <w:pPr>
        <w:pStyle w:val="af3"/>
        <w:spacing w:after="0"/>
        <w:ind w:left="0" w:firstLine="709"/>
        <w:jc w:val="both"/>
        <w:rPr>
          <w:sz w:val="28"/>
          <w:szCs w:val="28"/>
          <w:lang w:val="ru-RU" w:eastAsia="ru-RU"/>
        </w:rPr>
      </w:pPr>
    </w:p>
    <w:p w:rsidR="00982587" w:rsidRDefault="00982587">
      <w:pPr>
        <w:jc w:val="center"/>
        <w:rPr>
          <w:sz w:val="28"/>
          <w:szCs w:val="28"/>
        </w:rPr>
      </w:pPr>
    </w:p>
    <w:p w:rsidR="002C5888" w:rsidRDefault="009843E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2C5888" w:rsidRDefault="009843E5">
      <w:pPr>
        <w:pStyle w:val="ConsNormal"/>
        <w:widowControl/>
        <w:ind w:firstLine="0"/>
        <w:jc w:val="both"/>
        <w:rPr>
          <w:sz w:val="28"/>
          <w:szCs w:val="28"/>
          <w:shd w:val="clear" w:color="auto" w:fill="FFFF99"/>
        </w:rPr>
      </w:pPr>
      <w:r>
        <w:rPr>
          <w:rFonts w:ascii="Times New Roman" w:hAnsi="Times New Roman" w:cs="Times New Roman"/>
          <w:sz w:val="28"/>
          <w:szCs w:val="28"/>
        </w:rPr>
        <w:t>глава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И.Н.</w:t>
      </w:r>
      <w:r w:rsidR="0097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Хребтова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C5888" w:rsidRDefault="002C5888">
      <w:pPr>
        <w:tabs>
          <w:tab w:val="center" w:pos="7654"/>
          <w:tab w:val="left" w:pos="13425"/>
        </w:tabs>
        <w:rPr>
          <w:sz w:val="28"/>
          <w:szCs w:val="28"/>
          <w:shd w:val="clear" w:color="auto" w:fill="FFFF99"/>
        </w:rPr>
      </w:pPr>
    </w:p>
    <w:p w:rsidR="00072CD0" w:rsidRDefault="00072CD0">
      <w:pPr>
        <w:tabs>
          <w:tab w:val="center" w:pos="7654"/>
          <w:tab w:val="left" w:pos="13425"/>
        </w:tabs>
        <w:rPr>
          <w:sz w:val="28"/>
          <w:szCs w:val="28"/>
          <w:shd w:val="clear" w:color="auto" w:fill="FFFF99"/>
        </w:rPr>
      </w:pPr>
    </w:p>
    <w:p w:rsidR="002C5888" w:rsidRDefault="009843E5">
      <w:pPr>
        <w:tabs>
          <w:tab w:val="center" w:pos="7654"/>
          <w:tab w:val="left" w:pos="13425"/>
        </w:tabs>
        <w:rPr>
          <w:sz w:val="28"/>
          <w:szCs w:val="28"/>
        </w:rPr>
      </w:pPr>
      <w:r>
        <w:rPr>
          <w:sz w:val="28"/>
          <w:szCs w:val="28"/>
        </w:rPr>
        <w:t>Решение вносит:</w:t>
      </w:r>
    </w:p>
    <w:p w:rsidR="002C5888" w:rsidRDefault="007070A4">
      <w:pPr>
        <w:tabs>
          <w:tab w:val="center" w:pos="7654"/>
          <w:tab w:val="left" w:pos="13425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9843E5">
        <w:rPr>
          <w:sz w:val="28"/>
          <w:szCs w:val="28"/>
        </w:rPr>
        <w:t>редседатель Собрания депутатов-</w:t>
      </w:r>
    </w:p>
    <w:p w:rsidR="00E13CBB" w:rsidRDefault="009843E5">
      <w:pPr>
        <w:tabs>
          <w:tab w:val="center" w:pos="7654"/>
          <w:tab w:val="left" w:pos="13425"/>
        </w:tabs>
        <w:rPr>
          <w:sz w:val="28"/>
          <w:szCs w:val="28"/>
        </w:rPr>
      </w:pPr>
      <w:r>
        <w:rPr>
          <w:sz w:val="28"/>
          <w:szCs w:val="28"/>
        </w:rPr>
        <w:t>глава Песчанокопского района</w:t>
      </w:r>
    </w:p>
    <w:p w:rsidR="00E13CBB" w:rsidRDefault="00E13CBB">
      <w:pPr>
        <w:tabs>
          <w:tab w:val="center" w:pos="7654"/>
          <w:tab w:val="left" w:pos="13425"/>
        </w:tabs>
        <w:rPr>
          <w:sz w:val="28"/>
          <w:szCs w:val="28"/>
        </w:rPr>
      </w:pPr>
    </w:p>
    <w:p w:rsidR="00E13CBB" w:rsidRDefault="00E13CBB">
      <w:pPr>
        <w:tabs>
          <w:tab w:val="center" w:pos="7654"/>
          <w:tab w:val="left" w:pos="13425"/>
        </w:tabs>
        <w:rPr>
          <w:sz w:val="28"/>
          <w:szCs w:val="28"/>
        </w:rPr>
      </w:pPr>
    </w:p>
    <w:p w:rsidR="00DD7494" w:rsidRDefault="00DD7494">
      <w:pPr>
        <w:tabs>
          <w:tab w:val="center" w:pos="7654"/>
          <w:tab w:val="left" w:pos="13425"/>
        </w:tabs>
        <w:rPr>
          <w:sz w:val="28"/>
          <w:szCs w:val="28"/>
        </w:rPr>
      </w:pPr>
    </w:p>
    <w:p w:rsidR="00E13CBB" w:rsidRDefault="00E13CBB">
      <w:pPr>
        <w:tabs>
          <w:tab w:val="center" w:pos="7654"/>
          <w:tab w:val="left" w:pos="13425"/>
        </w:tabs>
        <w:rPr>
          <w:sz w:val="28"/>
          <w:szCs w:val="28"/>
        </w:rPr>
      </w:pPr>
    </w:p>
    <w:p w:rsidR="00E13CBB" w:rsidRDefault="00E13CBB">
      <w:pPr>
        <w:tabs>
          <w:tab w:val="center" w:pos="7654"/>
          <w:tab w:val="left" w:pos="13425"/>
        </w:tabs>
        <w:rPr>
          <w:sz w:val="28"/>
          <w:szCs w:val="28"/>
        </w:rPr>
      </w:pPr>
    </w:p>
    <w:p w:rsidR="00E13CBB" w:rsidRDefault="00E13CBB">
      <w:pPr>
        <w:tabs>
          <w:tab w:val="center" w:pos="7654"/>
          <w:tab w:val="left" w:pos="13425"/>
        </w:tabs>
        <w:rPr>
          <w:sz w:val="28"/>
          <w:szCs w:val="28"/>
        </w:rPr>
      </w:pPr>
    </w:p>
    <w:p w:rsidR="00E13CBB" w:rsidRDefault="00E13CBB">
      <w:pPr>
        <w:tabs>
          <w:tab w:val="center" w:pos="7654"/>
          <w:tab w:val="left" w:pos="13425"/>
        </w:tabs>
        <w:rPr>
          <w:sz w:val="28"/>
          <w:szCs w:val="28"/>
        </w:rPr>
      </w:pPr>
    </w:p>
    <w:p w:rsidR="00423EA3" w:rsidRPr="00423EA3" w:rsidRDefault="00423EA3" w:rsidP="00072CD0">
      <w:pPr>
        <w:pageBreakBefore/>
        <w:suppressAutoHyphens w:val="0"/>
        <w:ind w:left="6379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lastRenderedPageBreak/>
        <w:t xml:space="preserve">Приложение </w:t>
      </w:r>
      <w:r w:rsidRPr="00423EA3">
        <w:rPr>
          <w:sz w:val="28"/>
          <w:szCs w:val="28"/>
          <w:lang w:eastAsia="ru-RU"/>
        </w:rPr>
        <w:br/>
        <w:t xml:space="preserve">к решению Собрания депутатов </w:t>
      </w:r>
      <w:r>
        <w:rPr>
          <w:sz w:val="28"/>
          <w:szCs w:val="28"/>
          <w:lang w:eastAsia="ru-RU"/>
        </w:rPr>
        <w:t xml:space="preserve">Песчанокопского </w:t>
      </w:r>
      <w:r w:rsidRPr="00423EA3">
        <w:rPr>
          <w:sz w:val="28"/>
          <w:szCs w:val="28"/>
          <w:lang w:eastAsia="ru-RU"/>
        </w:rPr>
        <w:t xml:space="preserve">района </w:t>
      </w:r>
      <w:r w:rsidRPr="00423EA3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от </w:t>
      </w:r>
      <w:r w:rsidR="00072CD0">
        <w:rPr>
          <w:sz w:val="28"/>
          <w:szCs w:val="28"/>
          <w:lang w:eastAsia="ru-RU"/>
        </w:rPr>
        <w:t xml:space="preserve">26.12.2024 г. </w:t>
      </w:r>
      <w:r>
        <w:rPr>
          <w:sz w:val="28"/>
          <w:szCs w:val="28"/>
          <w:lang w:eastAsia="ru-RU"/>
        </w:rPr>
        <w:t xml:space="preserve"> №</w:t>
      </w:r>
      <w:r w:rsidR="00072CD0">
        <w:rPr>
          <w:sz w:val="28"/>
          <w:szCs w:val="28"/>
          <w:lang w:eastAsia="ru-RU"/>
        </w:rPr>
        <w:t xml:space="preserve"> 223</w:t>
      </w: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 xml:space="preserve">СОГЛАШЕНИЕ </w:t>
      </w:r>
      <w:r w:rsidRPr="00423EA3">
        <w:rPr>
          <w:sz w:val="28"/>
          <w:szCs w:val="28"/>
          <w:lang w:eastAsia="ru-RU"/>
        </w:rPr>
        <w:br/>
        <w:t xml:space="preserve">о принятии осуществления полномочий </w:t>
      </w:r>
      <w:r w:rsidRPr="00423EA3">
        <w:rPr>
          <w:sz w:val="28"/>
          <w:szCs w:val="28"/>
          <w:lang w:eastAsia="ru-RU"/>
        </w:rPr>
        <w:br/>
        <w:t>по внутреннему муниципальному финансовому контролю</w:t>
      </w: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7"/>
        <w:gridCol w:w="2817"/>
        <w:gridCol w:w="3735"/>
      </w:tblGrid>
      <w:tr w:rsidR="00423EA3" w:rsidRPr="00423EA3" w:rsidTr="00007651"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</w:tcPr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  <w:shd w:val="clear" w:color="auto" w:fill="auto"/>
          </w:tcPr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23EA3">
              <w:rPr>
                <w:rFonts w:eastAsia="Calibri"/>
                <w:sz w:val="28"/>
                <w:szCs w:val="28"/>
                <w:lang w:eastAsia="ru-RU"/>
              </w:rPr>
              <w:t>«___» ___________ 20___ г.</w:t>
            </w:r>
          </w:p>
        </w:tc>
      </w:tr>
      <w:tr w:rsidR="00423EA3" w:rsidRPr="00423EA3" w:rsidTr="00007651">
        <w:tc>
          <w:tcPr>
            <w:tcW w:w="3601" w:type="dxa"/>
            <w:tcBorders>
              <w:top w:val="single" w:sz="4" w:space="0" w:color="auto"/>
            </w:tcBorders>
            <w:shd w:val="clear" w:color="auto" w:fill="auto"/>
          </w:tcPr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423EA3">
              <w:rPr>
                <w:rFonts w:eastAsia="Calibri"/>
                <w:sz w:val="20"/>
                <w:szCs w:val="20"/>
                <w:lang w:eastAsia="ru-RU"/>
              </w:rPr>
              <w:t>(место заключения Соглашения)</w:t>
            </w:r>
          </w:p>
        </w:tc>
        <w:tc>
          <w:tcPr>
            <w:tcW w:w="2693" w:type="dxa"/>
            <w:shd w:val="clear" w:color="auto" w:fill="auto"/>
          </w:tcPr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</w:tcPr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423EA3">
              <w:rPr>
                <w:rFonts w:eastAsia="Calibri"/>
                <w:sz w:val="20"/>
                <w:szCs w:val="20"/>
                <w:lang w:eastAsia="ru-RU"/>
              </w:rPr>
              <w:t>(дата заключения Соглашения)</w:t>
            </w:r>
          </w:p>
        </w:tc>
      </w:tr>
    </w:tbl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423EA3">
        <w:rPr>
          <w:sz w:val="28"/>
          <w:szCs w:val="28"/>
          <w:lang w:eastAsia="ru-RU"/>
        </w:rPr>
        <w:t xml:space="preserve">Администрация </w:t>
      </w:r>
      <w:r w:rsidR="00350F72">
        <w:rPr>
          <w:sz w:val="28"/>
          <w:szCs w:val="28"/>
          <w:lang w:eastAsia="ru-RU"/>
        </w:rPr>
        <w:t xml:space="preserve">Песчанокопского </w:t>
      </w:r>
      <w:r w:rsidRPr="00423EA3">
        <w:rPr>
          <w:sz w:val="28"/>
          <w:szCs w:val="28"/>
          <w:lang w:eastAsia="ru-RU"/>
        </w:rPr>
        <w:t xml:space="preserve">района Ростовской области, именуемая в дальнейшем «Администрация района», в лице </w:t>
      </w:r>
      <w:r w:rsidR="00F900CF">
        <w:rPr>
          <w:sz w:val="28"/>
          <w:szCs w:val="28"/>
          <w:lang w:eastAsia="ru-RU"/>
        </w:rPr>
        <w:t>_____________________________</w:t>
      </w:r>
      <w:r w:rsidRPr="00423EA3">
        <w:rPr>
          <w:sz w:val="28"/>
          <w:szCs w:val="28"/>
          <w:lang w:eastAsia="ru-RU"/>
        </w:rPr>
        <w:t>, действующего на основании Устава муниципального образования «</w:t>
      </w:r>
      <w:proofErr w:type="spellStart"/>
      <w:r w:rsidR="00F900CF">
        <w:rPr>
          <w:sz w:val="28"/>
          <w:szCs w:val="28"/>
          <w:lang w:eastAsia="ru-RU"/>
        </w:rPr>
        <w:t>Песчанокопский</w:t>
      </w:r>
      <w:proofErr w:type="spellEnd"/>
      <w:r w:rsidR="00F900CF">
        <w:rPr>
          <w:sz w:val="28"/>
          <w:szCs w:val="28"/>
          <w:lang w:eastAsia="ru-RU"/>
        </w:rPr>
        <w:t xml:space="preserve"> </w:t>
      </w:r>
      <w:r w:rsidRPr="00423EA3">
        <w:rPr>
          <w:sz w:val="28"/>
          <w:szCs w:val="28"/>
          <w:lang w:eastAsia="ru-RU"/>
        </w:rPr>
        <w:t xml:space="preserve">район», с одной стороны, и Администрация муниципального образования «_____________ сельское поселение» </w:t>
      </w:r>
      <w:r w:rsidR="00F900CF">
        <w:rPr>
          <w:sz w:val="28"/>
          <w:szCs w:val="28"/>
          <w:lang w:eastAsia="ru-RU"/>
        </w:rPr>
        <w:t>Песчанокопского</w:t>
      </w:r>
      <w:r w:rsidRPr="00423EA3">
        <w:rPr>
          <w:sz w:val="28"/>
          <w:szCs w:val="28"/>
          <w:lang w:eastAsia="ru-RU"/>
        </w:rPr>
        <w:t xml:space="preserve"> района Ростовской области, именуемая в дальнейшем «Администрация поселения», в лице главы Администрации ________________ сельского поселения ____________________, действующего на основании Устава муниципального образования «_____________ сельское поселение», с другой стороны, вместе в дальнейшем именуемые «Стороны</w:t>
      </w:r>
      <w:proofErr w:type="gramEnd"/>
      <w:r w:rsidRPr="00423EA3">
        <w:rPr>
          <w:sz w:val="28"/>
          <w:szCs w:val="28"/>
          <w:lang w:eastAsia="ru-RU"/>
        </w:rPr>
        <w:t>», руководствуясь частью 4 статьи 15 Федерального закона от 6 октября 2003 года № 131-ФЗ «Об общих принципах организации местного самоуправления в Российской Федерации», Бюджетным кодексом Российской Федерации заключили настоящее Соглашение о нижеследующем:</w:t>
      </w: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1. Предмет Соглашения</w:t>
      </w: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1.1. Предметом настоящего Соглашения являются действия его «Сторон», направленные на осуществление отдельных полномочий по решению вопросов местного значения.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1.2. «Администрация поселения» передает, а «Администрация района» принимает к своему ведению следующие полномочия: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423EA3">
        <w:rPr>
          <w:sz w:val="28"/>
          <w:szCs w:val="28"/>
          <w:lang w:eastAsia="ru-RU"/>
        </w:rPr>
        <w:t>контроль за</w:t>
      </w:r>
      <w:proofErr w:type="gramEnd"/>
      <w:r w:rsidRPr="00423EA3">
        <w:rPr>
          <w:sz w:val="28"/>
          <w:szCs w:val="28"/>
          <w:lang w:eastAsia="ru-RU"/>
        </w:rPr>
        <w:t xml:space="preserve"> соблюдением положений правовых актов, регулирующих бюджетные правоотношения, в том числе устанавливающих требования к бухгалтерскому учету, составлению и представлению бухгалтерской (финансовой) отчетности муниципальных учреждений;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423EA3">
        <w:rPr>
          <w:sz w:val="28"/>
          <w:szCs w:val="28"/>
          <w:lang w:eastAsia="ru-RU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(или) его использовании, а также за соблюдением условий договоров (соглашений) о предоставлении средств из соответствующего бюджета, муниципальных контрактов;</w:t>
      </w:r>
      <w:proofErr w:type="gramEnd"/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423EA3">
        <w:rPr>
          <w:sz w:val="28"/>
          <w:szCs w:val="28"/>
          <w:lang w:eastAsia="ru-RU"/>
        </w:rPr>
        <w:lastRenderedPageBreak/>
        <w:t>контроль за</w:t>
      </w:r>
      <w:proofErr w:type="gramEnd"/>
      <w:r w:rsidRPr="00423EA3">
        <w:rPr>
          <w:sz w:val="28"/>
          <w:szCs w:val="28"/>
          <w:lang w:eastAsia="ru-RU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 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 xml:space="preserve">контроль за достоверностью отчетов о результатах предоставления и (или) использования бюджетных средств (средств, предоставленных из 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423EA3">
        <w:rPr>
          <w:sz w:val="28"/>
          <w:szCs w:val="28"/>
          <w:lang w:eastAsia="ru-RU"/>
        </w:rPr>
        <w:t>значений показателей результативности предоставления средств</w:t>
      </w:r>
      <w:proofErr w:type="gramEnd"/>
      <w:r w:rsidRPr="00423EA3">
        <w:rPr>
          <w:sz w:val="28"/>
          <w:szCs w:val="28"/>
          <w:lang w:eastAsia="ru-RU"/>
        </w:rPr>
        <w:t xml:space="preserve"> из бюджета;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контроль в сфере закупок, предусмотренный частью 8 статьи 99 Федерального закона от 5 апреля 2013 года № 44-ФЗ «О контрактной системе в сфере закупок товаров, работ, услуг для обеспечения государственных и муниципальных нужд».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 xml:space="preserve">1.3. Осуществление бюджетных полномочий осуществляется отраслевым (функциональным) органом «Администрации района» – Финансовым отделом Администрации </w:t>
      </w:r>
      <w:r w:rsidR="00F900CF">
        <w:rPr>
          <w:sz w:val="28"/>
          <w:szCs w:val="28"/>
          <w:lang w:eastAsia="ru-RU"/>
        </w:rPr>
        <w:t>Песчанокопского</w:t>
      </w:r>
      <w:r w:rsidRPr="00423EA3">
        <w:rPr>
          <w:sz w:val="28"/>
          <w:szCs w:val="28"/>
          <w:lang w:eastAsia="ru-RU"/>
        </w:rPr>
        <w:t xml:space="preserve"> района.</w:t>
      </w: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2. Финансовое обеспечение</w:t>
      </w: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2.1. Переданные в соответствии с настоящим Соглашением полномочия осуществляются за счет средств межбюджетных трансфертов, передаваемых из бюджета муниципального образования «_____________ сельское поселение» (далее – бюджет сельского поселения) в бюджет муниципального образования «</w:t>
      </w:r>
      <w:proofErr w:type="spellStart"/>
      <w:r w:rsidR="00646A6A">
        <w:rPr>
          <w:sz w:val="28"/>
          <w:szCs w:val="28"/>
          <w:lang w:eastAsia="ru-RU"/>
        </w:rPr>
        <w:t>Песчанокопский</w:t>
      </w:r>
      <w:proofErr w:type="spellEnd"/>
      <w:r w:rsidR="00646A6A">
        <w:rPr>
          <w:sz w:val="28"/>
          <w:szCs w:val="28"/>
          <w:lang w:eastAsia="ru-RU"/>
        </w:rPr>
        <w:t xml:space="preserve"> </w:t>
      </w:r>
      <w:r w:rsidRPr="00423EA3">
        <w:rPr>
          <w:sz w:val="28"/>
          <w:szCs w:val="28"/>
          <w:lang w:eastAsia="ru-RU"/>
        </w:rPr>
        <w:t xml:space="preserve"> район» (далее – бюджет </w:t>
      </w:r>
      <w:r w:rsidR="00646A6A">
        <w:rPr>
          <w:sz w:val="28"/>
          <w:szCs w:val="28"/>
          <w:lang w:eastAsia="ru-RU"/>
        </w:rPr>
        <w:t>Песчанокопского</w:t>
      </w:r>
      <w:r w:rsidRPr="00423EA3">
        <w:rPr>
          <w:sz w:val="28"/>
          <w:szCs w:val="28"/>
          <w:lang w:eastAsia="ru-RU"/>
        </w:rPr>
        <w:t xml:space="preserve"> района).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2.2. </w:t>
      </w:r>
      <w:proofErr w:type="gramStart"/>
      <w:r w:rsidRPr="00423EA3">
        <w:rPr>
          <w:sz w:val="28"/>
          <w:szCs w:val="28"/>
          <w:lang w:eastAsia="ru-RU"/>
        </w:rPr>
        <w:t xml:space="preserve">Объем средств, предоставляемых Финансовому отделу Администрации </w:t>
      </w:r>
      <w:r w:rsidR="00646A6A">
        <w:rPr>
          <w:sz w:val="28"/>
          <w:szCs w:val="28"/>
          <w:lang w:eastAsia="ru-RU"/>
        </w:rPr>
        <w:t xml:space="preserve">Песчанокопского </w:t>
      </w:r>
      <w:r w:rsidRPr="00423EA3">
        <w:rPr>
          <w:sz w:val="28"/>
          <w:szCs w:val="28"/>
          <w:lang w:eastAsia="ru-RU"/>
        </w:rPr>
        <w:t xml:space="preserve">района из бюджета сельского поселения в бюджет </w:t>
      </w:r>
      <w:r w:rsidR="00646A6A">
        <w:rPr>
          <w:sz w:val="28"/>
          <w:szCs w:val="28"/>
          <w:lang w:eastAsia="ru-RU"/>
        </w:rPr>
        <w:t>Песчанокопского</w:t>
      </w:r>
      <w:r w:rsidRPr="00423EA3">
        <w:rPr>
          <w:sz w:val="28"/>
          <w:szCs w:val="28"/>
          <w:lang w:eastAsia="ru-RU"/>
        </w:rPr>
        <w:t xml:space="preserve"> района на осуществление полномочий, предусмотренных настоящим Соглашением, на период действия Соглашения, определяется исходя из расходов, связанных с выполнением полномочий, предусмотренных настоящим Соглашением, Финансовым отделом Администрации </w:t>
      </w:r>
      <w:r w:rsidR="00646A6A">
        <w:rPr>
          <w:sz w:val="28"/>
          <w:szCs w:val="28"/>
          <w:lang w:eastAsia="ru-RU"/>
        </w:rPr>
        <w:t>Песчанокопского</w:t>
      </w:r>
      <w:r w:rsidRPr="00423EA3">
        <w:rPr>
          <w:sz w:val="28"/>
          <w:szCs w:val="28"/>
          <w:lang w:eastAsia="ru-RU"/>
        </w:rPr>
        <w:t xml:space="preserve"> района, согласно Порядку определения ежегодного объема межбюджетных трансфертов на выполнение переданных отдельных полномочий по решению вопросов местного значения (приложение</w:t>
      </w:r>
      <w:proofErr w:type="gramEnd"/>
      <w:r w:rsidRPr="00423EA3">
        <w:rPr>
          <w:sz w:val="28"/>
          <w:szCs w:val="28"/>
          <w:lang w:eastAsia="ru-RU"/>
        </w:rPr>
        <w:t xml:space="preserve"> № </w:t>
      </w:r>
      <w:proofErr w:type="gramStart"/>
      <w:r w:rsidRPr="00423EA3">
        <w:rPr>
          <w:sz w:val="28"/>
          <w:szCs w:val="28"/>
          <w:lang w:eastAsia="ru-RU"/>
        </w:rPr>
        <w:t>1 к Соглашению).</w:t>
      </w:r>
      <w:proofErr w:type="gramEnd"/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 xml:space="preserve">Перечисление межбюджетных трансфертов, предоставляемых из бюджета сельского поселения в бюджет </w:t>
      </w:r>
      <w:r w:rsidR="00646A6A">
        <w:rPr>
          <w:sz w:val="28"/>
          <w:szCs w:val="28"/>
          <w:lang w:eastAsia="ru-RU"/>
        </w:rPr>
        <w:t>Песчанокопского</w:t>
      </w:r>
      <w:r w:rsidRPr="00423EA3">
        <w:rPr>
          <w:sz w:val="28"/>
          <w:szCs w:val="28"/>
          <w:lang w:eastAsia="ru-RU"/>
        </w:rPr>
        <w:t xml:space="preserve"> района, на реализацию полномочий, указанных в пункте 1.2 настоящего Соглашения, осуществляется в соответствии с бюджетным законодательством Российской Федерации в срок до 31 декабря текущего финансового года.</w:t>
      </w:r>
    </w:p>
    <w:p w:rsidR="00423EA3" w:rsidRPr="00423EA3" w:rsidRDefault="00423EA3" w:rsidP="00423EA3">
      <w:pPr>
        <w:pageBreakBefore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lastRenderedPageBreak/>
        <w:t xml:space="preserve">2.3. Объем денежных средств, выделяемых из бюджета сельского поселения в бюджет </w:t>
      </w:r>
      <w:r w:rsidR="00634A8A">
        <w:rPr>
          <w:sz w:val="28"/>
          <w:szCs w:val="28"/>
          <w:lang w:eastAsia="ru-RU"/>
        </w:rPr>
        <w:t>Песчанокопского</w:t>
      </w:r>
      <w:r w:rsidRPr="00423EA3">
        <w:rPr>
          <w:sz w:val="28"/>
          <w:szCs w:val="28"/>
          <w:lang w:eastAsia="ru-RU"/>
        </w:rPr>
        <w:t xml:space="preserve"> района, равен: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__________ (_________________________) рублей 00 копеек в 202</w:t>
      </w:r>
      <w:r w:rsidR="00646A6A">
        <w:rPr>
          <w:sz w:val="28"/>
          <w:szCs w:val="28"/>
          <w:lang w:eastAsia="ru-RU"/>
        </w:rPr>
        <w:t>5</w:t>
      </w:r>
      <w:r w:rsidRPr="00423EA3">
        <w:rPr>
          <w:sz w:val="28"/>
          <w:szCs w:val="28"/>
          <w:lang w:eastAsia="ru-RU"/>
        </w:rPr>
        <w:t xml:space="preserve"> году;</w:t>
      </w:r>
    </w:p>
    <w:p w:rsidR="00423EA3" w:rsidRPr="00423EA3" w:rsidRDefault="00F20B39" w:rsidP="00423EA3">
      <w:pPr>
        <w:suppressAutoHyphens w:val="0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 xml:space="preserve"> </w:t>
      </w:r>
      <w:r w:rsidR="00423EA3" w:rsidRPr="00423EA3">
        <w:rPr>
          <w:sz w:val="28"/>
          <w:szCs w:val="28"/>
          <w:lang w:eastAsia="ru-RU"/>
        </w:rPr>
        <w:t>(приложение № 2 к Соглашению).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2.4. В случае если для проведения мероприятий, указанных в пункте 1.2 настоящего Соглашения, «Администрации района» требуются дополнительные денежные средства, между «Сторонами» может быть заключено дополнительное соглашение об увеличении объема денежных средств на проведение указанных мероприятий, порядке перечисления и использования дополнительных средств.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 xml:space="preserve">2.5. Ежегодный размер межбюджетных трансфертов, передаваемых из бюджета сельского поселения в бюджет </w:t>
      </w:r>
      <w:r w:rsidR="00646A6A">
        <w:rPr>
          <w:sz w:val="28"/>
          <w:szCs w:val="28"/>
          <w:lang w:eastAsia="ru-RU"/>
        </w:rPr>
        <w:t>Песчанокопского</w:t>
      </w:r>
      <w:r w:rsidRPr="00423EA3">
        <w:rPr>
          <w:sz w:val="28"/>
          <w:szCs w:val="28"/>
          <w:lang w:eastAsia="ru-RU"/>
        </w:rPr>
        <w:t xml:space="preserve"> района, на осуществление передаваемых полномочий определяется при принятии бюджета сельского поселения на очередной финансовый год.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2.6. Размер межбюджетных трансфертов, предусматривающих исполнение полномочий в течение финансового года, подлежит корректировке решениями представительных органов местного самоуправления путем внесения изменений в соответствующие утвержденные бюджеты в связи с передачей полномочий.</w:t>
      </w: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3. Права и обязанности «Сторон»</w:t>
      </w:r>
    </w:p>
    <w:p w:rsidR="00423EA3" w:rsidRPr="00423EA3" w:rsidRDefault="00423EA3" w:rsidP="00072CD0">
      <w:pPr>
        <w:suppressAutoHyphens w:val="0"/>
        <w:jc w:val="center"/>
        <w:rPr>
          <w:sz w:val="28"/>
          <w:szCs w:val="28"/>
          <w:lang w:eastAsia="ru-RU"/>
        </w:rPr>
      </w:pPr>
    </w:p>
    <w:p w:rsidR="00423EA3" w:rsidRPr="00423EA3" w:rsidRDefault="00423EA3" w:rsidP="00072CD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В целях реализации настоящего Соглашения «Стороны» имеют права и обязанности.</w:t>
      </w:r>
    </w:p>
    <w:p w:rsidR="00423EA3" w:rsidRPr="00423EA3" w:rsidRDefault="00423EA3" w:rsidP="00072CD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3.1. «Администрация района» обязана:</w:t>
      </w:r>
    </w:p>
    <w:p w:rsidR="00423EA3" w:rsidRDefault="00423EA3" w:rsidP="00072CD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в полном объеме и своевременно выполнять обязательства по осуществлению прин</w:t>
      </w:r>
      <w:r w:rsidR="003073A3">
        <w:rPr>
          <w:sz w:val="28"/>
          <w:szCs w:val="28"/>
          <w:lang w:eastAsia="ru-RU"/>
        </w:rPr>
        <w:t>я</w:t>
      </w:r>
      <w:r w:rsidRPr="00423EA3">
        <w:rPr>
          <w:sz w:val="28"/>
          <w:szCs w:val="28"/>
          <w:lang w:eastAsia="ru-RU"/>
        </w:rPr>
        <w:t>тых полномочий в соответствии с настоящим Соглашением;</w:t>
      </w:r>
    </w:p>
    <w:p w:rsidR="003073A3" w:rsidRPr="003073A3" w:rsidRDefault="003073A3" w:rsidP="00072CD0">
      <w:pPr>
        <w:ind w:firstLine="709"/>
        <w:jc w:val="both"/>
        <w:rPr>
          <w:color w:val="00000A"/>
        </w:rPr>
      </w:pPr>
      <w:r w:rsidRPr="003073A3">
        <w:rPr>
          <w:color w:val="00000A"/>
          <w:sz w:val="28"/>
          <w:szCs w:val="28"/>
          <w:lang w:eastAsia="ru-RU"/>
        </w:rPr>
        <w:t xml:space="preserve">направлять поступившие финансовые средства (иные межбюджетные трансферты) в полном объеме на осуществление преданных полномочий, обеспечивать их целевое использование. </w:t>
      </w:r>
    </w:p>
    <w:p w:rsidR="00423EA3" w:rsidRPr="00423EA3" w:rsidRDefault="00423EA3" w:rsidP="00072CD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в случае прекращения исполнения полномочий передать эти полномочия «Администрации поселения» одновременно с передачей полученных для их осуществления финансовых ресурсов.</w:t>
      </w:r>
    </w:p>
    <w:p w:rsidR="00423EA3" w:rsidRDefault="00423EA3" w:rsidP="00072CD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3.2. «Администрация района» имеет право:</w:t>
      </w:r>
    </w:p>
    <w:p w:rsidR="003073A3" w:rsidRPr="003073A3" w:rsidRDefault="003073A3" w:rsidP="00072CD0">
      <w:pPr>
        <w:ind w:firstLine="709"/>
        <w:jc w:val="both"/>
        <w:rPr>
          <w:color w:val="00000A"/>
        </w:rPr>
      </w:pPr>
      <w:r w:rsidRPr="003073A3">
        <w:rPr>
          <w:color w:val="00000A"/>
          <w:sz w:val="28"/>
          <w:szCs w:val="28"/>
          <w:lang w:eastAsia="ru-RU"/>
        </w:rPr>
        <w:t>запрашивать информацию, необходимую для осуществления полномочий, переданных в соответствии с пунктом 1.2 настоящего соглашения;</w:t>
      </w:r>
    </w:p>
    <w:p w:rsidR="003073A3" w:rsidRPr="003073A3" w:rsidRDefault="003073A3" w:rsidP="00072CD0">
      <w:pPr>
        <w:ind w:firstLine="709"/>
        <w:jc w:val="both"/>
        <w:rPr>
          <w:color w:val="00000A"/>
        </w:rPr>
      </w:pPr>
      <w:r w:rsidRPr="003073A3">
        <w:rPr>
          <w:color w:val="00000A"/>
          <w:sz w:val="28"/>
          <w:szCs w:val="28"/>
          <w:lang w:eastAsia="ru-RU"/>
        </w:rPr>
        <w:t xml:space="preserve"> посещать территорию и истребовать документы, относящиеся к предмету контрольного мероприятия;</w:t>
      </w:r>
    </w:p>
    <w:p w:rsidR="003073A3" w:rsidRPr="003073A3" w:rsidRDefault="003073A3" w:rsidP="00072CD0">
      <w:pPr>
        <w:ind w:firstLine="709"/>
        <w:jc w:val="both"/>
        <w:rPr>
          <w:color w:val="00000A"/>
        </w:rPr>
      </w:pPr>
      <w:r w:rsidRPr="003073A3">
        <w:rPr>
          <w:color w:val="00000A"/>
          <w:sz w:val="28"/>
          <w:szCs w:val="28"/>
          <w:lang w:eastAsia="ru-RU"/>
        </w:rPr>
        <w:t>самостоятельно определять объекты контроля, формы, цели, задачи проводимых мероприятий, способы их проведения в соответствии Порядком осуществления полномочий по внутреннему муниципальному финансовому контролю;</w:t>
      </w:r>
    </w:p>
    <w:p w:rsidR="003073A3" w:rsidRPr="003073A3" w:rsidRDefault="003073A3" w:rsidP="00072CD0">
      <w:pPr>
        <w:ind w:firstLine="709"/>
        <w:jc w:val="both"/>
        <w:rPr>
          <w:color w:val="00000A"/>
        </w:rPr>
      </w:pPr>
      <w:r w:rsidRPr="003073A3">
        <w:rPr>
          <w:color w:val="00000A"/>
          <w:sz w:val="28"/>
          <w:szCs w:val="28"/>
        </w:rPr>
        <w:t>обращаться в случае возникновения препятствий для выполнения полномочий, предусмотренных настоящим Соглашением, в том числе с предложениями о принятии муниципальных правовых актов, необходимых для выполнения полномочий;</w:t>
      </w:r>
    </w:p>
    <w:p w:rsidR="003073A3" w:rsidRPr="003073A3" w:rsidRDefault="003073A3" w:rsidP="00072CD0">
      <w:pPr>
        <w:suppressAutoHyphens w:val="0"/>
        <w:ind w:firstLine="709"/>
        <w:jc w:val="both"/>
        <w:rPr>
          <w:color w:val="00000A"/>
          <w:lang w:eastAsia="ru-RU"/>
        </w:rPr>
      </w:pPr>
      <w:r>
        <w:rPr>
          <w:color w:val="00000A"/>
          <w:sz w:val="28"/>
          <w:szCs w:val="28"/>
          <w:lang w:eastAsia="ru-RU"/>
        </w:rPr>
        <w:lastRenderedPageBreak/>
        <w:t>п</w:t>
      </w:r>
      <w:r w:rsidRPr="003073A3">
        <w:rPr>
          <w:color w:val="00000A"/>
          <w:sz w:val="28"/>
          <w:szCs w:val="28"/>
          <w:lang w:eastAsia="ru-RU"/>
        </w:rPr>
        <w:t xml:space="preserve">риостанавливать на срок до 1 месяца, а по окончании указанного срока прекращать исполнение переданных по настоящему соглашению полномочий при </w:t>
      </w:r>
      <w:proofErr w:type="gramStart"/>
      <w:r w:rsidRPr="003073A3">
        <w:rPr>
          <w:color w:val="00000A"/>
          <w:sz w:val="28"/>
          <w:szCs w:val="28"/>
          <w:lang w:eastAsia="ru-RU"/>
        </w:rPr>
        <w:t>не поступлении</w:t>
      </w:r>
      <w:proofErr w:type="gramEnd"/>
      <w:r w:rsidRPr="003073A3">
        <w:rPr>
          <w:color w:val="00000A"/>
          <w:sz w:val="28"/>
          <w:szCs w:val="28"/>
          <w:lang w:eastAsia="ru-RU"/>
        </w:rPr>
        <w:t xml:space="preserve"> финансовых средств (иных межбюджетных трансфертов) на осуществление указанных полномочий в течение 3 месяцев с момента последнего перечисления.</w:t>
      </w:r>
    </w:p>
    <w:p w:rsidR="00423EA3" w:rsidRPr="00423EA3" w:rsidRDefault="00423EA3" w:rsidP="00072CD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в случае невыполнения или ненадлежащего выполнения «Администрацией поселения» обязательств по осуществлению полномочий, которыми наделяется «Администрация поселения», истребовать в судебном порядке финансовые средства, указанные в пункте 2.3 статьи 2 настоящего Соглашения.</w:t>
      </w:r>
    </w:p>
    <w:p w:rsidR="00423EA3" w:rsidRPr="00423EA3" w:rsidRDefault="00423EA3" w:rsidP="00072CD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3.3. «Администрация поселения» обязана:</w:t>
      </w:r>
    </w:p>
    <w:p w:rsidR="00423EA3" w:rsidRPr="00423EA3" w:rsidRDefault="00423EA3" w:rsidP="00072CD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своевременно и в полном объеме передать финансовые средства, указанные в пункте 2.3 статьи 2 настоящего Соглашения;</w:t>
      </w:r>
    </w:p>
    <w:p w:rsidR="00423EA3" w:rsidRDefault="00423EA3" w:rsidP="00072CD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оказывать необходимую информационно-методическую помощь по вопросам выполнения «Администрацией района» обязательств по осуществлению полномочий.</w:t>
      </w:r>
    </w:p>
    <w:p w:rsidR="003073A3" w:rsidRPr="003073A3" w:rsidRDefault="003073A3" w:rsidP="00072CD0">
      <w:pPr>
        <w:suppressAutoHyphens w:val="0"/>
        <w:ind w:firstLine="709"/>
        <w:jc w:val="both"/>
        <w:rPr>
          <w:color w:val="00000A"/>
          <w:lang w:eastAsia="ru-RU"/>
        </w:rPr>
      </w:pPr>
      <w:r w:rsidRPr="003073A3">
        <w:rPr>
          <w:color w:val="00000A"/>
          <w:sz w:val="28"/>
          <w:szCs w:val="28"/>
          <w:lang w:eastAsia="ru-RU"/>
        </w:rPr>
        <w:t>рассматривать обращения Администрации района по поводу устранения препятствий для выполнения полномочий, предусмотренных настоящим Соглашением, в случае необходимости принимать соответствующие муниципальные правовые акты;</w:t>
      </w:r>
    </w:p>
    <w:p w:rsidR="003073A3" w:rsidRPr="003073A3" w:rsidRDefault="003073A3" w:rsidP="00072CD0">
      <w:pPr>
        <w:suppressAutoHyphens w:val="0"/>
        <w:ind w:firstLine="709"/>
        <w:jc w:val="both"/>
        <w:rPr>
          <w:color w:val="00000A"/>
          <w:lang w:eastAsia="ru-RU"/>
        </w:rPr>
      </w:pPr>
      <w:r w:rsidRPr="003073A3">
        <w:rPr>
          <w:color w:val="00000A"/>
          <w:sz w:val="28"/>
          <w:szCs w:val="28"/>
          <w:lang w:eastAsia="ru-RU"/>
        </w:rPr>
        <w:t xml:space="preserve">обеспечить своевременное перечисление межбюджетных трансфертов, предусмотренных настоящим Соглашением, муниципальному району из бюджета сельского поселения ежеквартально не позднее </w:t>
      </w:r>
      <w:r>
        <w:rPr>
          <w:color w:val="00000A"/>
          <w:sz w:val="28"/>
          <w:szCs w:val="28"/>
          <w:lang w:eastAsia="ru-RU"/>
        </w:rPr>
        <w:t>2</w:t>
      </w:r>
      <w:r w:rsidRPr="003073A3">
        <w:rPr>
          <w:color w:val="00000A"/>
          <w:sz w:val="28"/>
          <w:szCs w:val="28"/>
          <w:lang w:eastAsia="ru-RU"/>
        </w:rPr>
        <w:t>0 числа первого месяца каждого квартала в пределах лимитов бюджетных обязательств.</w:t>
      </w:r>
    </w:p>
    <w:p w:rsidR="003073A3" w:rsidRPr="00423EA3" w:rsidRDefault="003073A3" w:rsidP="00072CD0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423EA3" w:rsidRDefault="00423EA3" w:rsidP="00072CD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3.4. «Администрация поселения» имеет право:</w:t>
      </w:r>
    </w:p>
    <w:p w:rsidR="003073A3" w:rsidRPr="003073A3" w:rsidRDefault="003073A3" w:rsidP="00072CD0">
      <w:pPr>
        <w:ind w:firstLine="709"/>
        <w:jc w:val="both"/>
        <w:rPr>
          <w:color w:val="00000A"/>
        </w:rPr>
      </w:pPr>
      <w:r w:rsidRPr="003073A3">
        <w:rPr>
          <w:color w:val="00000A"/>
          <w:sz w:val="28"/>
          <w:szCs w:val="28"/>
          <w:lang w:eastAsia="ru-RU"/>
        </w:rPr>
        <w:t>запрашивать и получать в установленном порядке от муниципального района документы и иную информацию, связанную с осуществлением переданных ей полномочий;</w:t>
      </w:r>
    </w:p>
    <w:p w:rsidR="003073A3" w:rsidRPr="003073A3" w:rsidRDefault="003073A3" w:rsidP="003073A3">
      <w:pPr>
        <w:spacing w:line="360" w:lineRule="exact"/>
        <w:ind w:firstLine="709"/>
        <w:jc w:val="both"/>
        <w:rPr>
          <w:color w:val="00000A"/>
        </w:rPr>
      </w:pPr>
      <w:r w:rsidRPr="003073A3">
        <w:rPr>
          <w:color w:val="00000A"/>
          <w:sz w:val="28"/>
          <w:szCs w:val="28"/>
          <w:lang w:eastAsia="ru-RU"/>
        </w:rPr>
        <w:t>направлять предложения о проведении контрольных мероп</w:t>
      </w:r>
      <w:r w:rsidR="00214D6F">
        <w:rPr>
          <w:color w:val="00000A"/>
          <w:sz w:val="28"/>
          <w:szCs w:val="28"/>
          <w:lang w:eastAsia="ru-RU"/>
        </w:rPr>
        <w:t>риятий;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в случае невыполнения или ненадлежащего выполнения «Администрацией района» обязательств по осуществлению полномочий, которыми наделяется «Администрация района», истребовать в судебном порядке финансовые средства, переданные для их осуществления.</w:t>
      </w: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4. Ответственность «Сторон»</w:t>
      </w: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4.1. «Стороны» несут ответственность за неисполнение (ненадлежащее исполнение) предусмотренных настоящим Соглашением обязанностей в соответствии с законодательством Российской Федерации и настоящим Соглашением.</w:t>
      </w:r>
    </w:p>
    <w:p w:rsidR="00423EA3" w:rsidRPr="00072CD0" w:rsidRDefault="00423EA3" w:rsidP="00423EA3">
      <w:pPr>
        <w:suppressAutoHyphens w:val="0"/>
        <w:jc w:val="center"/>
        <w:rPr>
          <w:sz w:val="16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5. Срок действия Соглашения</w:t>
      </w: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5.1. Соглашение заключено сроком на три года и де</w:t>
      </w:r>
      <w:r w:rsidR="00646A6A">
        <w:rPr>
          <w:sz w:val="28"/>
          <w:szCs w:val="28"/>
          <w:lang w:eastAsia="ru-RU"/>
        </w:rPr>
        <w:t>йствует в период с 1 янв</w:t>
      </w:r>
      <w:r w:rsidR="00F20B39">
        <w:rPr>
          <w:sz w:val="28"/>
          <w:szCs w:val="28"/>
          <w:lang w:eastAsia="ru-RU"/>
        </w:rPr>
        <w:t>аря 2025 года по 31 декабря 2025</w:t>
      </w:r>
      <w:r w:rsidRPr="00423EA3">
        <w:rPr>
          <w:sz w:val="28"/>
          <w:szCs w:val="28"/>
          <w:lang w:eastAsia="ru-RU"/>
        </w:rPr>
        <w:t xml:space="preserve"> года.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lastRenderedPageBreak/>
        <w:t>5.2. При отсутствии письменного обращения какой-либо из «Сторон» о прекращении действия Соглашения, направленного за один месяц до истечения срока действия Соглашения, Соглашение считается пролонгированным на срок три года.</w:t>
      </w:r>
    </w:p>
    <w:p w:rsidR="00423EA3" w:rsidRPr="00072CD0" w:rsidRDefault="00423EA3" w:rsidP="00423EA3">
      <w:pPr>
        <w:suppressAutoHyphens w:val="0"/>
        <w:jc w:val="center"/>
        <w:rPr>
          <w:sz w:val="20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6. Финансовые санкции за неисполнение Соглашения</w:t>
      </w: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6.1. В случае нарушения сроков перечисления межбюджетных трансфертов «Администрация района» вправе требовать уплаты штрафа в размере 1/300 ставки рефинансирования за каждый день просрочки исполнения обязательств по перечислению межбюджетного трансферта.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6.2. В случае неисполнения «Администрацией района» предусмотренных настоящим Соглашением полномочий «Администрация поселения» вправе требовать возврата части объема перечисленных межбюджетных трансфертов.</w:t>
      </w: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7. Основания и порядок расторжения Соглашения</w:t>
      </w:r>
    </w:p>
    <w:p w:rsidR="00423EA3" w:rsidRPr="00072CD0" w:rsidRDefault="00423EA3" w:rsidP="00423EA3">
      <w:pPr>
        <w:suppressAutoHyphens w:val="0"/>
        <w:jc w:val="center"/>
        <w:rPr>
          <w:sz w:val="16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7.1. Настоящее Соглашение может быть расторгнуто (в том числе досрочно):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по соглашению «Сторон», оформленному в письменном виде;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в одностороннем порядке;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в случае изменения действующего законодательства, в связи с которым реализация переданных полномочий становится невозможной.</w:t>
      </w:r>
    </w:p>
    <w:p w:rsidR="00423EA3" w:rsidRPr="00072CD0" w:rsidRDefault="00423EA3" w:rsidP="00423EA3">
      <w:pPr>
        <w:suppressAutoHyphens w:val="0"/>
        <w:jc w:val="center"/>
        <w:rPr>
          <w:sz w:val="16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8. Заключительные положения</w:t>
      </w:r>
    </w:p>
    <w:p w:rsidR="00423EA3" w:rsidRPr="00072CD0" w:rsidRDefault="00423EA3" w:rsidP="00423EA3">
      <w:pPr>
        <w:suppressAutoHyphens w:val="0"/>
        <w:jc w:val="center"/>
        <w:rPr>
          <w:sz w:val="18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8.1. Настоящее Соглашение вступает в силу со дня его официального опубликования.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8.2. Изменения и (или) дополнения в настоящее Соглашение могут быть внесены по взаимному согласию «Сторон» путем составления дополнительного соглашения в письменной форме, являющегося неотъемлемой частью настоящего Соглашения.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8.3. Не урегулированные «Сторонами» споры и разногласия, возникшие при исполнении настоящего Соглашения, подлежат рассмотрению в порядке, предусмотренном законодательством Российской Федерации.</w:t>
      </w:r>
    </w:p>
    <w:p w:rsidR="00423EA3" w:rsidRPr="00423EA3" w:rsidRDefault="00423EA3" w:rsidP="00423EA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8.4. Настоящее Соглашение составлено в двух экземплярах, имеющих одинаковую юридическую силу, по одному экземпляру для каждой из «Сторон».</w:t>
      </w:r>
    </w:p>
    <w:p w:rsidR="00423EA3" w:rsidRPr="00072CD0" w:rsidRDefault="00423EA3" w:rsidP="00423EA3">
      <w:pPr>
        <w:suppressAutoHyphens w:val="0"/>
        <w:jc w:val="center"/>
        <w:rPr>
          <w:sz w:val="14"/>
          <w:szCs w:val="28"/>
          <w:lang w:eastAsia="ru-RU"/>
        </w:rPr>
      </w:pPr>
    </w:p>
    <w:p w:rsidR="00423EA3" w:rsidRPr="00423EA3" w:rsidRDefault="00423EA3" w:rsidP="00423EA3">
      <w:pPr>
        <w:suppressAutoHyphens w:val="0"/>
        <w:jc w:val="center"/>
        <w:rPr>
          <w:sz w:val="28"/>
          <w:szCs w:val="28"/>
          <w:lang w:eastAsia="ru-RU"/>
        </w:rPr>
      </w:pPr>
      <w:r w:rsidRPr="00423EA3">
        <w:rPr>
          <w:sz w:val="28"/>
          <w:szCs w:val="28"/>
          <w:lang w:eastAsia="ru-RU"/>
        </w:rPr>
        <w:t>9. Адреса и реквизиты «Сторон»</w:t>
      </w:r>
    </w:p>
    <w:p w:rsidR="00423EA3" w:rsidRPr="00072CD0" w:rsidRDefault="00423EA3" w:rsidP="00423EA3">
      <w:pPr>
        <w:suppressAutoHyphens w:val="0"/>
        <w:jc w:val="center"/>
        <w:rPr>
          <w:sz w:val="16"/>
          <w:szCs w:val="28"/>
          <w:lang w:eastAsia="ru-RU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0"/>
        <w:gridCol w:w="450"/>
        <w:gridCol w:w="4859"/>
      </w:tblGrid>
      <w:tr w:rsidR="00423EA3" w:rsidRPr="00423EA3" w:rsidTr="00072CD0">
        <w:tc>
          <w:tcPr>
            <w:tcW w:w="5010" w:type="dxa"/>
            <w:shd w:val="clear" w:color="auto" w:fill="auto"/>
          </w:tcPr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23EA3">
              <w:rPr>
                <w:rFonts w:eastAsia="Calibri"/>
                <w:sz w:val="28"/>
                <w:szCs w:val="28"/>
                <w:lang w:eastAsia="ru-RU"/>
              </w:rPr>
              <w:t>«Администрация района»</w:t>
            </w:r>
          </w:p>
        </w:tc>
        <w:tc>
          <w:tcPr>
            <w:tcW w:w="450" w:type="dxa"/>
            <w:shd w:val="clear" w:color="auto" w:fill="auto"/>
          </w:tcPr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59" w:type="dxa"/>
            <w:shd w:val="clear" w:color="auto" w:fill="auto"/>
          </w:tcPr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23EA3">
              <w:rPr>
                <w:rFonts w:eastAsia="Calibri"/>
                <w:sz w:val="28"/>
                <w:szCs w:val="28"/>
                <w:lang w:eastAsia="ru-RU"/>
              </w:rPr>
              <w:t>«Администрация поселения»</w:t>
            </w:r>
          </w:p>
        </w:tc>
      </w:tr>
      <w:tr w:rsidR="00423EA3" w:rsidRPr="00423EA3" w:rsidTr="00072CD0">
        <w:tc>
          <w:tcPr>
            <w:tcW w:w="5010" w:type="dxa"/>
            <w:shd w:val="clear" w:color="auto" w:fill="auto"/>
          </w:tcPr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23EA3">
              <w:rPr>
                <w:rFonts w:eastAsia="Calibri"/>
                <w:sz w:val="28"/>
                <w:szCs w:val="28"/>
                <w:lang w:eastAsia="ru-RU"/>
              </w:rPr>
              <w:t>_______________________________</w:t>
            </w:r>
          </w:p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23EA3">
              <w:rPr>
                <w:rFonts w:eastAsia="Calibri"/>
                <w:sz w:val="28"/>
                <w:szCs w:val="28"/>
                <w:lang w:eastAsia="ru-RU"/>
              </w:rPr>
              <w:t>_______________________________</w:t>
            </w:r>
          </w:p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" w:type="dxa"/>
            <w:shd w:val="clear" w:color="auto" w:fill="auto"/>
          </w:tcPr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59" w:type="dxa"/>
            <w:shd w:val="clear" w:color="auto" w:fill="auto"/>
          </w:tcPr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23EA3">
              <w:rPr>
                <w:rFonts w:eastAsia="Calibri"/>
                <w:sz w:val="28"/>
                <w:szCs w:val="28"/>
                <w:lang w:eastAsia="ru-RU"/>
              </w:rPr>
              <w:t>_______________________________</w:t>
            </w:r>
          </w:p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23EA3">
              <w:rPr>
                <w:rFonts w:eastAsia="Calibri"/>
                <w:sz w:val="28"/>
                <w:szCs w:val="28"/>
                <w:lang w:eastAsia="ru-RU"/>
              </w:rPr>
              <w:t>_______________________________</w:t>
            </w:r>
          </w:p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23EA3" w:rsidRPr="00423EA3" w:rsidTr="00072CD0">
        <w:tc>
          <w:tcPr>
            <w:tcW w:w="5010" w:type="dxa"/>
            <w:shd w:val="clear" w:color="auto" w:fill="auto"/>
          </w:tcPr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23EA3">
              <w:rPr>
                <w:rFonts w:eastAsia="Calibri"/>
                <w:sz w:val="28"/>
                <w:szCs w:val="28"/>
                <w:lang w:eastAsia="ru-RU"/>
              </w:rPr>
              <w:t xml:space="preserve">Глава Администрации </w:t>
            </w:r>
            <w:r w:rsidRPr="00423EA3">
              <w:rPr>
                <w:rFonts w:eastAsia="Calibri"/>
                <w:sz w:val="28"/>
                <w:szCs w:val="28"/>
                <w:lang w:eastAsia="ru-RU"/>
              </w:rPr>
              <w:br/>
            </w:r>
            <w:r w:rsidR="00646A6A">
              <w:rPr>
                <w:rFonts w:eastAsia="Calibri"/>
                <w:sz w:val="28"/>
                <w:szCs w:val="28"/>
                <w:lang w:eastAsia="ru-RU"/>
              </w:rPr>
              <w:t>Песчанокопского</w:t>
            </w:r>
            <w:r w:rsidRPr="00423EA3">
              <w:rPr>
                <w:rFonts w:eastAsia="Calibri"/>
                <w:sz w:val="28"/>
                <w:szCs w:val="28"/>
                <w:lang w:eastAsia="ru-RU"/>
              </w:rPr>
              <w:t xml:space="preserve"> района</w:t>
            </w:r>
          </w:p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23EA3" w:rsidRPr="00423EA3" w:rsidRDefault="00646A6A" w:rsidP="00646A6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_________</w:t>
            </w:r>
            <w:r w:rsidR="00423EA3" w:rsidRPr="00423EA3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ru-RU"/>
              </w:rPr>
              <w:t>_______/_________/</w:t>
            </w:r>
          </w:p>
        </w:tc>
        <w:tc>
          <w:tcPr>
            <w:tcW w:w="450" w:type="dxa"/>
            <w:shd w:val="clear" w:color="auto" w:fill="auto"/>
          </w:tcPr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59" w:type="dxa"/>
            <w:shd w:val="clear" w:color="auto" w:fill="auto"/>
          </w:tcPr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23EA3">
              <w:rPr>
                <w:rFonts w:eastAsia="Calibri"/>
                <w:sz w:val="28"/>
                <w:szCs w:val="28"/>
                <w:lang w:eastAsia="ru-RU"/>
              </w:rPr>
              <w:t>Глава Администрации _____________ сельского поселения</w:t>
            </w:r>
          </w:p>
          <w:p w:rsidR="00423EA3" w:rsidRPr="00423EA3" w:rsidRDefault="00423EA3" w:rsidP="00423EA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3D4234" w:rsidRPr="00423EA3" w:rsidRDefault="00423EA3" w:rsidP="00072CD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23EA3">
              <w:rPr>
                <w:rFonts w:eastAsia="Calibri"/>
                <w:sz w:val="28"/>
                <w:szCs w:val="28"/>
                <w:lang w:eastAsia="ru-RU"/>
              </w:rPr>
              <w:t>_______________________ Ф.И.О.</w:t>
            </w:r>
            <w:r w:rsidR="00072CD0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D4234" w:rsidRPr="003D4234" w:rsidRDefault="0082783C" w:rsidP="003D4234">
      <w:pPr>
        <w:pageBreakBefore/>
        <w:suppressAutoHyphens w:val="0"/>
        <w:ind w:left="48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3D4234" w:rsidRPr="003D4234">
        <w:rPr>
          <w:sz w:val="28"/>
          <w:szCs w:val="28"/>
          <w:lang w:eastAsia="ru-RU"/>
        </w:rPr>
        <w:t xml:space="preserve"> 1 </w:t>
      </w:r>
      <w:r w:rsidR="003D4234" w:rsidRPr="003D4234">
        <w:rPr>
          <w:sz w:val="28"/>
          <w:szCs w:val="28"/>
          <w:lang w:eastAsia="ru-RU"/>
        </w:rPr>
        <w:br/>
        <w:t>к Соглашению о принятии осуществления полномочий по внутреннему муниципальному финансовому контролю</w:t>
      </w:r>
    </w:p>
    <w:p w:rsidR="003D4234" w:rsidRPr="003D4234" w:rsidRDefault="003D4234" w:rsidP="003D4234">
      <w:pPr>
        <w:shd w:val="clear" w:color="auto" w:fill="FFFFFF"/>
        <w:spacing w:after="200" w:line="276" w:lineRule="auto"/>
        <w:jc w:val="center"/>
        <w:rPr>
          <w:color w:val="00000A"/>
        </w:rPr>
      </w:pPr>
    </w:p>
    <w:p w:rsidR="003D4234" w:rsidRPr="003D4234" w:rsidRDefault="003D4234" w:rsidP="003D4234">
      <w:pPr>
        <w:shd w:val="clear" w:color="auto" w:fill="FFFFFF"/>
        <w:spacing w:after="200" w:line="276" w:lineRule="auto"/>
        <w:jc w:val="center"/>
        <w:rPr>
          <w:color w:val="00000A"/>
        </w:rPr>
      </w:pPr>
      <w:r w:rsidRPr="003D4234">
        <w:rPr>
          <w:b/>
          <w:bCs/>
          <w:color w:val="00000A"/>
          <w:sz w:val="28"/>
          <w:szCs w:val="28"/>
        </w:rPr>
        <w:t>Порядок определения ежегодного объема межбюджетных трансфертов на исполнение переданных полномочий по осуществлению внутреннего муниципального финансового контроля</w:t>
      </w:r>
    </w:p>
    <w:p w:rsidR="003D4234" w:rsidRPr="003D4234" w:rsidRDefault="003D4234" w:rsidP="003D4234">
      <w:pPr>
        <w:shd w:val="clear" w:color="auto" w:fill="FFFFFF"/>
        <w:spacing w:line="360" w:lineRule="exact"/>
        <w:ind w:firstLine="539"/>
        <w:jc w:val="both"/>
        <w:rPr>
          <w:color w:val="00000A"/>
        </w:rPr>
      </w:pPr>
      <w:r w:rsidRPr="003D4234">
        <w:rPr>
          <w:color w:val="00000A"/>
          <w:sz w:val="28"/>
          <w:szCs w:val="28"/>
        </w:rPr>
        <w:t>Настоящий Порядок определяет расчет объема межбюджетных трансфертов, предоставляемых бюджету муниципального района из бюджета поселения на осуществление переданных полномочий по внутреннему муниципальному финансовому контролю.</w:t>
      </w:r>
    </w:p>
    <w:p w:rsidR="003D4234" w:rsidRPr="003D4234" w:rsidRDefault="003D4234" w:rsidP="003D4234">
      <w:pPr>
        <w:shd w:val="clear" w:color="auto" w:fill="FFFFFF"/>
        <w:spacing w:line="360" w:lineRule="exact"/>
        <w:ind w:firstLine="539"/>
        <w:jc w:val="both"/>
        <w:rPr>
          <w:color w:val="00000A"/>
        </w:rPr>
      </w:pPr>
      <w:r w:rsidRPr="003D4234">
        <w:rPr>
          <w:color w:val="00000A"/>
          <w:sz w:val="28"/>
          <w:szCs w:val="28"/>
        </w:rPr>
        <w:t>Расчет объема межбюджетных трансфертов осуществляется в рублях Российской Федерации.</w:t>
      </w:r>
    </w:p>
    <w:p w:rsidR="003D4234" w:rsidRPr="003D4234" w:rsidRDefault="003D4234" w:rsidP="003D4234">
      <w:pPr>
        <w:shd w:val="clear" w:color="auto" w:fill="FFFFFF"/>
        <w:spacing w:line="360" w:lineRule="exact"/>
        <w:ind w:firstLine="539"/>
        <w:jc w:val="both"/>
        <w:rPr>
          <w:color w:val="00000A"/>
          <w:lang w:eastAsia="ru-RU"/>
        </w:rPr>
      </w:pPr>
      <w:r w:rsidRPr="003D4234">
        <w:rPr>
          <w:color w:val="00000A"/>
          <w:sz w:val="28"/>
          <w:szCs w:val="28"/>
        </w:rPr>
        <w:t>Размер объема межбюджетных трансфертов рассчитывается по формуле:</w:t>
      </w:r>
      <w:r w:rsidRPr="003D4234">
        <w:rPr>
          <w:color w:val="00000A"/>
          <w:lang w:eastAsia="ru-RU"/>
        </w:rPr>
        <w:t> </w:t>
      </w:r>
    </w:p>
    <w:p w:rsidR="003D4234" w:rsidRPr="003D4234" w:rsidRDefault="003D4234" w:rsidP="003D4234">
      <w:pPr>
        <w:shd w:val="clear" w:color="auto" w:fill="FFFFFF"/>
        <w:spacing w:line="360" w:lineRule="exact"/>
        <w:ind w:firstLine="539"/>
        <w:jc w:val="both"/>
        <w:rPr>
          <w:color w:val="00000A"/>
        </w:rPr>
      </w:pPr>
    </w:p>
    <w:p w:rsidR="003D4234" w:rsidRPr="003D4234" w:rsidRDefault="003D4234" w:rsidP="003D4234">
      <w:pPr>
        <w:spacing w:after="200" w:line="276" w:lineRule="auto"/>
        <w:jc w:val="both"/>
        <w:rPr>
          <w:color w:val="00000A"/>
        </w:rPr>
      </w:pPr>
      <w:r w:rsidRPr="003D4234">
        <w:rPr>
          <w:b/>
          <w:bCs/>
          <w:color w:val="00000A"/>
          <w:sz w:val="28"/>
          <w:szCs w:val="28"/>
          <w:lang w:eastAsia="ru-RU"/>
        </w:rPr>
        <w:t xml:space="preserve">V= (F+ R) х </w:t>
      </w:r>
      <w:proofErr w:type="spellStart"/>
      <w:proofErr w:type="gramStart"/>
      <w:r w:rsidRPr="003D4234">
        <w:rPr>
          <w:b/>
          <w:bCs/>
          <w:color w:val="00000A"/>
          <w:sz w:val="28"/>
          <w:szCs w:val="28"/>
          <w:lang w:eastAsia="ru-RU"/>
        </w:rPr>
        <w:t>N</w:t>
      </w:r>
      <w:proofErr w:type="gramEnd"/>
      <w:r w:rsidRPr="003D4234">
        <w:rPr>
          <w:b/>
          <w:bCs/>
          <w:color w:val="00000A"/>
          <w:sz w:val="28"/>
          <w:szCs w:val="28"/>
          <w:lang w:eastAsia="ru-RU"/>
        </w:rPr>
        <w:t>х</w:t>
      </w:r>
      <w:proofErr w:type="spellEnd"/>
      <w:r w:rsidRPr="003D4234">
        <w:rPr>
          <w:b/>
          <w:bCs/>
          <w:color w:val="00000A"/>
          <w:sz w:val="28"/>
          <w:szCs w:val="28"/>
          <w:lang w:eastAsia="ru-RU"/>
        </w:rPr>
        <w:t xml:space="preserve"> ∑i/∑общ, где:</w:t>
      </w:r>
    </w:p>
    <w:p w:rsidR="003D4234" w:rsidRPr="003D4234" w:rsidRDefault="003D4234" w:rsidP="003D4234">
      <w:pPr>
        <w:spacing w:line="360" w:lineRule="atLeast"/>
        <w:jc w:val="both"/>
        <w:rPr>
          <w:color w:val="00000A"/>
        </w:rPr>
      </w:pPr>
      <w:r w:rsidRPr="003D4234">
        <w:rPr>
          <w:b/>
          <w:bCs/>
          <w:color w:val="00000A"/>
          <w:sz w:val="28"/>
          <w:szCs w:val="28"/>
          <w:lang w:eastAsia="ru-RU"/>
        </w:rPr>
        <w:t>V</w:t>
      </w:r>
      <w:r w:rsidRPr="003D4234">
        <w:rPr>
          <w:color w:val="00000A"/>
          <w:sz w:val="28"/>
          <w:szCs w:val="28"/>
          <w:lang w:eastAsia="ru-RU"/>
        </w:rPr>
        <w:t xml:space="preserve"> – объем межбюджетных трансфертов, причитающийся бюджету муниципального района;</w:t>
      </w:r>
    </w:p>
    <w:p w:rsidR="003D4234" w:rsidRPr="003D4234" w:rsidRDefault="003D4234" w:rsidP="003D4234">
      <w:pPr>
        <w:spacing w:line="360" w:lineRule="atLeast"/>
        <w:jc w:val="both"/>
        <w:rPr>
          <w:color w:val="00000A"/>
        </w:rPr>
      </w:pPr>
      <w:r w:rsidRPr="003D4234">
        <w:rPr>
          <w:b/>
          <w:bCs/>
          <w:color w:val="00000A"/>
          <w:sz w:val="28"/>
          <w:szCs w:val="28"/>
          <w:lang w:eastAsia="ru-RU"/>
        </w:rPr>
        <w:t>F</w:t>
      </w:r>
      <w:r w:rsidRPr="003D4234">
        <w:rPr>
          <w:color w:val="00000A"/>
          <w:sz w:val="28"/>
          <w:szCs w:val="28"/>
          <w:lang w:eastAsia="ru-RU"/>
        </w:rPr>
        <w:t xml:space="preserve"> – годовое денежное содержание с начислениями на выплаты по оплате труда в соответствии с утвержденным штатным расписанием (положением об оплате труда) главного специалиста, осуществляющего переданные полномочия;</w:t>
      </w:r>
    </w:p>
    <w:p w:rsidR="003D4234" w:rsidRPr="003D4234" w:rsidRDefault="003D4234" w:rsidP="003D4234">
      <w:pPr>
        <w:spacing w:line="360" w:lineRule="atLeast"/>
        <w:jc w:val="both"/>
        <w:rPr>
          <w:color w:val="00000A"/>
        </w:rPr>
      </w:pPr>
      <w:r w:rsidRPr="003D4234">
        <w:rPr>
          <w:b/>
          <w:bCs/>
          <w:color w:val="00000A"/>
          <w:sz w:val="28"/>
          <w:szCs w:val="28"/>
          <w:lang w:eastAsia="ru-RU"/>
        </w:rPr>
        <w:t>N</w:t>
      </w:r>
      <w:r w:rsidRPr="003D4234">
        <w:rPr>
          <w:color w:val="00000A"/>
          <w:sz w:val="28"/>
          <w:szCs w:val="28"/>
          <w:lang w:eastAsia="ru-RU"/>
        </w:rPr>
        <w:t xml:space="preserve"> – количество специалистов органа местного самоуправления муниципального района, осуществляющих переданные полномочия.</w:t>
      </w:r>
    </w:p>
    <w:p w:rsidR="003D4234" w:rsidRPr="003D4234" w:rsidRDefault="003D4234" w:rsidP="003D4234">
      <w:pPr>
        <w:spacing w:line="360" w:lineRule="atLeast"/>
        <w:jc w:val="both"/>
        <w:rPr>
          <w:color w:val="00000A"/>
        </w:rPr>
      </w:pPr>
      <w:r w:rsidRPr="003D4234">
        <w:rPr>
          <w:b/>
          <w:bCs/>
          <w:color w:val="00000A"/>
          <w:sz w:val="28"/>
          <w:szCs w:val="28"/>
          <w:lang w:eastAsia="ru-RU"/>
        </w:rPr>
        <w:t>R</w:t>
      </w:r>
      <w:r w:rsidRPr="003D4234">
        <w:rPr>
          <w:color w:val="00000A"/>
          <w:sz w:val="28"/>
          <w:szCs w:val="28"/>
          <w:lang w:eastAsia="ru-RU"/>
        </w:rPr>
        <w:t xml:space="preserve"> – расходы на материально-техническое обеспечение на одного ведущего специалиста </w:t>
      </w:r>
    </w:p>
    <w:p w:rsidR="003D4234" w:rsidRPr="003D4234" w:rsidRDefault="003D4234" w:rsidP="003D4234">
      <w:pPr>
        <w:spacing w:line="360" w:lineRule="atLeast"/>
        <w:jc w:val="both"/>
        <w:rPr>
          <w:color w:val="00000A"/>
        </w:rPr>
      </w:pPr>
      <w:r w:rsidRPr="003D4234">
        <w:rPr>
          <w:color w:val="00000A"/>
          <w:sz w:val="28"/>
          <w:szCs w:val="28"/>
          <w:lang w:eastAsia="ru-RU"/>
        </w:rPr>
        <w:t> </w:t>
      </w:r>
      <w:r w:rsidRPr="003D4234">
        <w:rPr>
          <w:b/>
          <w:bCs/>
          <w:color w:val="00000A"/>
          <w:sz w:val="28"/>
          <w:szCs w:val="28"/>
          <w:lang w:eastAsia="ru-RU"/>
        </w:rPr>
        <w:t>∑i</w:t>
      </w:r>
      <w:r w:rsidRPr="003D4234">
        <w:rPr>
          <w:color w:val="00000A"/>
          <w:sz w:val="28"/>
          <w:szCs w:val="28"/>
          <w:lang w:eastAsia="ru-RU"/>
        </w:rPr>
        <w:t>= сумма расходов бюджета сельского поселения за отчетный финансовый год.</w:t>
      </w:r>
    </w:p>
    <w:p w:rsidR="003D4234" w:rsidRPr="003D4234" w:rsidRDefault="003D4234" w:rsidP="003D4234">
      <w:pPr>
        <w:spacing w:line="360" w:lineRule="atLeast"/>
        <w:jc w:val="both"/>
        <w:rPr>
          <w:color w:val="00000A"/>
        </w:rPr>
      </w:pPr>
      <w:proofErr w:type="gramStart"/>
      <w:r w:rsidRPr="003D4234">
        <w:rPr>
          <w:b/>
          <w:bCs/>
          <w:color w:val="00000A"/>
          <w:sz w:val="28"/>
          <w:szCs w:val="28"/>
          <w:lang w:eastAsia="ru-RU"/>
        </w:rPr>
        <w:t>∑общ</w:t>
      </w:r>
      <w:r w:rsidRPr="003D4234">
        <w:rPr>
          <w:color w:val="00000A"/>
          <w:sz w:val="28"/>
          <w:szCs w:val="28"/>
          <w:lang w:eastAsia="ru-RU"/>
        </w:rPr>
        <w:t>= сумма расходов по всем сельским поселениям муниципального района за отчетный финансовый год.</w:t>
      </w:r>
      <w:proofErr w:type="gramEnd"/>
    </w:p>
    <w:p w:rsidR="003D4234" w:rsidRPr="003D4234" w:rsidRDefault="003D4234" w:rsidP="003D4234">
      <w:pPr>
        <w:shd w:val="clear" w:color="auto" w:fill="FFFFFF"/>
        <w:spacing w:after="200" w:line="276" w:lineRule="auto"/>
        <w:ind w:firstLine="540"/>
        <w:jc w:val="both"/>
        <w:rPr>
          <w:color w:val="00000A"/>
        </w:rPr>
      </w:pPr>
    </w:p>
    <w:p w:rsidR="00E13CBB" w:rsidRDefault="00E13CBB">
      <w:pPr>
        <w:tabs>
          <w:tab w:val="center" w:pos="7654"/>
          <w:tab w:val="left" w:pos="13425"/>
        </w:tabs>
        <w:rPr>
          <w:sz w:val="28"/>
          <w:szCs w:val="28"/>
        </w:rPr>
      </w:pPr>
    </w:p>
    <w:p w:rsidR="00E13CBB" w:rsidRDefault="00E13CBB">
      <w:pPr>
        <w:tabs>
          <w:tab w:val="center" w:pos="7654"/>
          <w:tab w:val="left" w:pos="13425"/>
        </w:tabs>
        <w:rPr>
          <w:sz w:val="28"/>
          <w:szCs w:val="28"/>
        </w:rPr>
      </w:pPr>
    </w:p>
    <w:p w:rsidR="002C5888" w:rsidRDefault="009843E5">
      <w:pPr>
        <w:tabs>
          <w:tab w:val="center" w:pos="7654"/>
          <w:tab w:val="left" w:pos="134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70086" w:rsidRDefault="00170086">
      <w:pPr>
        <w:tabs>
          <w:tab w:val="center" w:pos="7654"/>
          <w:tab w:val="left" w:pos="13425"/>
        </w:tabs>
        <w:rPr>
          <w:sz w:val="28"/>
          <w:szCs w:val="28"/>
        </w:rPr>
      </w:pPr>
    </w:p>
    <w:p w:rsidR="00170086" w:rsidRDefault="00170086">
      <w:pPr>
        <w:tabs>
          <w:tab w:val="center" w:pos="7654"/>
          <w:tab w:val="left" w:pos="13425"/>
        </w:tabs>
        <w:rPr>
          <w:sz w:val="28"/>
          <w:szCs w:val="28"/>
        </w:rPr>
      </w:pPr>
    </w:p>
    <w:p w:rsidR="00170086" w:rsidRDefault="00170086">
      <w:pPr>
        <w:tabs>
          <w:tab w:val="center" w:pos="7654"/>
          <w:tab w:val="left" w:pos="13425"/>
        </w:tabs>
        <w:rPr>
          <w:sz w:val="28"/>
          <w:szCs w:val="28"/>
        </w:rPr>
      </w:pPr>
    </w:p>
    <w:p w:rsidR="00170086" w:rsidRDefault="00170086">
      <w:pPr>
        <w:tabs>
          <w:tab w:val="center" w:pos="7654"/>
          <w:tab w:val="left" w:pos="13425"/>
        </w:tabs>
        <w:rPr>
          <w:sz w:val="28"/>
          <w:szCs w:val="28"/>
        </w:rPr>
      </w:pPr>
    </w:p>
    <w:p w:rsidR="00170086" w:rsidRDefault="00170086">
      <w:pPr>
        <w:tabs>
          <w:tab w:val="center" w:pos="7654"/>
          <w:tab w:val="left" w:pos="13425"/>
        </w:tabs>
        <w:rPr>
          <w:sz w:val="28"/>
          <w:szCs w:val="28"/>
        </w:rPr>
      </w:pPr>
    </w:p>
    <w:p w:rsidR="00170086" w:rsidRDefault="00170086">
      <w:pPr>
        <w:tabs>
          <w:tab w:val="center" w:pos="7654"/>
          <w:tab w:val="left" w:pos="13425"/>
        </w:tabs>
        <w:rPr>
          <w:sz w:val="28"/>
          <w:szCs w:val="28"/>
        </w:rPr>
      </w:pPr>
    </w:p>
    <w:p w:rsidR="00170086" w:rsidRPr="00170086" w:rsidRDefault="0082783C" w:rsidP="00170086">
      <w:pPr>
        <w:pageBreakBefore/>
        <w:suppressAutoHyphens w:val="0"/>
        <w:ind w:left="48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170086" w:rsidRPr="00170086">
        <w:rPr>
          <w:sz w:val="28"/>
          <w:szCs w:val="28"/>
          <w:lang w:eastAsia="ru-RU"/>
        </w:rPr>
        <w:t xml:space="preserve"> 2 </w:t>
      </w:r>
      <w:r w:rsidR="00170086" w:rsidRPr="00170086">
        <w:rPr>
          <w:sz w:val="28"/>
          <w:szCs w:val="28"/>
          <w:lang w:eastAsia="ru-RU"/>
        </w:rPr>
        <w:br/>
        <w:t>к Соглашению о принятии осуществления полномочий по внутреннему муниципальному финансовому контролю</w:t>
      </w:r>
    </w:p>
    <w:p w:rsidR="00170086" w:rsidRPr="00170086" w:rsidRDefault="00170086" w:rsidP="00170086">
      <w:pPr>
        <w:suppressAutoHyphens w:val="0"/>
        <w:jc w:val="center"/>
        <w:rPr>
          <w:sz w:val="28"/>
          <w:szCs w:val="28"/>
          <w:lang w:eastAsia="ru-RU"/>
        </w:rPr>
      </w:pPr>
    </w:p>
    <w:p w:rsidR="00170086" w:rsidRPr="00170086" w:rsidRDefault="00170086" w:rsidP="00170086">
      <w:pPr>
        <w:suppressAutoHyphens w:val="0"/>
        <w:jc w:val="center"/>
        <w:rPr>
          <w:sz w:val="28"/>
          <w:szCs w:val="28"/>
          <w:lang w:eastAsia="ru-RU"/>
        </w:rPr>
      </w:pPr>
    </w:p>
    <w:p w:rsidR="00170086" w:rsidRPr="00170086" w:rsidRDefault="00170086" w:rsidP="00170086">
      <w:pPr>
        <w:suppressAutoHyphens w:val="0"/>
        <w:jc w:val="center"/>
        <w:rPr>
          <w:sz w:val="28"/>
          <w:szCs w:val="28"/>
          <w:lang w:eastAsia="ru-RU"/>
        </w:rPr>
      </w:pPr>
      <w:r w:rsidRPr="00170086">
        <w:rPr>
          <w:sz w:val="28"/>
          <w:szCs w:val="28"/>
          <w:lang w:eastAsia="ru-RU"/>
        </w:rPr>
        <w:t xml:space="preserve">ГОДОВАЯ СУММА </w:t>
      </w:r>
      <w:r w:rsidRPr="00170086">
        <w:rPr>
          <w:sz w:val="28"/>
          <w:szCs w:val="28"/>
          <w:lang w:eastAsia="ru-RU"/>
        </w:rPr>
        <w:br/>
        <w:t xml:space="preserve">межбюджетных трансфертов на исполнение переданных </w:t>
      </w:r>
      <w:r w:rsidRPr="00170086">
        <w:rPr>
          <w:sz w:val="28"/>
          <w:szCs w:val="28"/>
          <w:lang w:eastAsia="ru-RU"/>
        </w:rPr>
        <w:br/>
        <w:t xml:space="preserve">полномочий по осуществлению внутреннего муниципального </w:t>
      </w:r>
      <w:r w:rsidRPr="00170086">
        <w:rPr>
          <w:sz w:val="28"/>
          <w:szCs w:val="28"/>
          <w:lang w:eastAsia="ru-RU"/>
        </w:rPr>
        <w:br/>
        <w:t xml:space="preserve">финансового контроля, предоставляемых из бюджета сельского </w:t>
      </w:r>
      <w:r w:rsidRPr="00170086">
        <w:rPr>
          <w:sz w:val="28"/>
          <w:szCs w:val="28"/>
          <w:lang w:eastAsia="ru-RU"/>
        </w:rPr>
        <w:br/>
        <w:t xml:space="preserve">поселения в бюджет </w:t>
      </w:r>
      <w:r>
        <w:rPr>
          <w:sz w:val="28"/>
          <w:szCs w:val="28"/>
          <w:lang w:eastAsia="ru-RU"/>
        </w:rPr>
        <w:t>Песчанокопского</w:t>
      </w:r>
      <w:r w:rsidRPr="00170086">
        <w:rPr>
          <w:sz w:val="28"/>
          <w:szCs w:val="28"/>
          <w:lang w:eastAsia="ru-RU"/>
        </w:rPr>
        <w:t xml:space="preserve"> района</w:t>
      </w:r>
    </w:p>
    <w:p w:rsidR="00170086" w:rsidRPr="00170086" w:rsidRDefault="00170086" w:rsidP="00170086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397"/>
        <w:gridCol w:w="5176"/>
      </w:tblGrid>
      <w:tr w:rsidR="00170086" w:rsidRPr="00170086" w:rsidTr="00C459B4">
        <w:tc>
          <w:tcPr>
            <w:tcW w:w="622" w:type="dxa"/>
            <w:vMerge w:val="restart"/>
            <w:shd w:val="clear" w:color="auto" w:fill="auto"/>
          </w:tcPr>
          <w:p w:rsidR="00170086" w:rsidRPr="00170086" w:rsidRDefault="00170086" w:rsidP="0017008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70086">
              <w:rPr>
                <w:rFonts w:eastAsia="Calibri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70086">
              <w:rPr>
                <w:rFonts w:eastAsia="Calibri"/>
                <w:sz w:val="28"/>
                <w:szCs w:val="28"/>
                <w:lang w:eastAsia="ru-RU"/>
              </w:rPr>
              <w:t>п</w:t>
            </w:r>
            <w:proofErr w:type="gramEnd"/>
            <w:r w:rsidRPr="00170086">
              <w:rPr>
                <w:rFonts w:eastAsia="Calibri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7" w:type="dxa"/>
            <w:vMerge w:val="restart"/>
            <w:shd w:val="clear" w:color="auto" w:fill="auto"/>
          </w:tcPr>
          <w:p w:rsidR="00170086" w:rsidRPr="00170086" w:rsidRDefault="00170086" w:rsidP="0017008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70086">
              <w:rPr>
                <w:rFonts w:eastAsia="Calibri"/>
                <w:sz w:val="28"/>
                <w:szCs w:val="28"/>
                <w:lang w:eastAsia="ru-RU"/>
              </w:rPr>
              <w:t>Наименование поселения</w:t>
            </w:r>
          </w:p>
        </w:tc>
        <w:tc>
          <w:tcPr>
            <w:tcW w:w="5177" w:type="dxa"/>
            <w:shd w:val="clear" w:color="auto" w:fill="auto"/>
          </w:tcPr>
          <w:p w:rsidR="00170086" w:rsidRPr="00170086" w:rsidRDefault="00170086" w:rsidP="0017008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70086">
              <w:rPr>
                <w:rFonts w:eastAsia="Calibri"/>
                <w:sz w:val="28"/>
                <w:szCs w:val="28"/>
                <w:lang w:eastAsia="ru-RU"/>
              </w:rPr>
              <w:t>Годовая сумма межбюджетных трансфертов</w:t>
            </w:r>
          </w:p>
          <w:p w:rsidR="00170086" w:rsidRPr="00170086" w:rsidRDefault="00170086" w:rsidP="0017008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70086">
              <w:rPr>
                <w:rFonts w:eastAsia="Calibri"/>
                <w:sz w:val="28"/>
                <w:szCs w:val="28"/>
                <w:lang w:eastAsia="ru-RU"/>
              </w:rPr>
              <w:t>(рубли)</w:t>
            </w:r>
          </w:p>
        </w:tc>
      </w:tr>
      <w:tr w:rsidR="00F20B39" w:rsidRPr="00170086" w:rsidTr="00C459B4">
        <w:tc>
          <w:tcPr>
            <w:tcW w:w="622" w:type="dxa"/>
            <w:vMerge/>
            <w:shd w:val="clear" w:color="auto" w:fill="auto"/>
          </w:tcPr>
          <w:p w:rsidR="00F20B39" w:rsidRPr="00170086" w:rsidRDefault="00F20B39" w:rsidP="0017008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397" w:type="dxa"/>
            <w:vMerge/>
            <w:shd w:val="clear" w:color="auto" w:fill="auto"/>
          </w:tcPr>
          <w:p w:rsidR="00F20B39" w:rsidRPr="00170086" w:rsidRDefault="00F20B39" w:rsidP="0017008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177" w:type="dxa"/>
            <w:shd w:val="clear" w:color="auto" w:fill="auto"/>
          </w:tcPr>
          <w:p w:rsidR="00F20B39" w:rsidRPr="00170086" w:rsidRDefault="00F20B39" w:rsidP="0017008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2025</w:t>
            </w:r>
            <w:r w:rsidRPr="00170086">
              <w:rPr>
                <w:rFonts w:eastAsia="Calibri"/>
                <w:sz w:val="28"/>
                <w:szCs w:val="28"/>
                <w:lang w:eastAsia="ru-RU"/>
              </w:rPr>
              <w:t xml:space="preserve"> год</w:t>
            </w:r>
          </w:p>
          <w:p w:rsidR="00F20B39" w:rsidRPr="00170086" w:rsidRDefault="00F20B39" w:rsidP="0017008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F20B39" w:rsidRPr="00170086" w:rsidTr="00C459B4">
        <w:tc>
          <w:tcPr>
            <w:tcW w:w="622" w:type="dxa"/>
            <w:shd w:val="clear" w:color="auto" w:fill="auto"/>
          </w:tcPr>
          <w:p w:rsidR="00F20B39" w:rsidRPr="00170086" w:rsidRDefault="00F20B39" w:rsidP="0017008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70086">
              <w:rPr>
                <w:rFonts w:eastAsia="Calibr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7" w:type="dxa"/>
            <w:shd w:val="clear" w:color="auto" w:fill="auto"/>
          </w:tcPr>
          <w:p w:rsidR="00F20B39" w:rsidRPr="00170086" w:rsidRDefault="00F20B39" w:rsidP="00170086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170086">
              <w:rPr>
                <w:rFonts w:eastAsia="Calibri"/>
                <w:sz w:val="28"/>
                <w:szCs w:val="28"/>
                <w:lang w:eastAsia="ru-RU"/>
              </w:rPr>
              <w:t>Муниципальное образование «_________ сельское поселение»</w:t>
            </w:r>
          </w:p>
        </w:tc>
        <w:tc>
          <w:tcPr>
            <w:tcW w:w="5177" w:type="dxa"/>
            <w:shd w:val="clear" w:color="auto" w:fill="auto"/>
          </w:tcPr>
          <w:p w:rsidR="00F20B39" w:rsidRPr="00170086" w:rsidRDefault="00F20B39" w:rsidP="0017008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170086" w:rsidRPr="00170086" w:rsidRDefault="00170086" w:rsidP="00170086">
      <w:pPr>
        <w:suppressAutoHyphens w:val="0"/>
        <w:jc w:val="center"/>
        <w:rPr>
          <w:sz w:val="28"/>
          <w:szCs w:val="28"/>
          <w:lang w:eastAsia="ru-RU"/>
        </w:rPr>
      </w:pPr>
    </w:p>
    <w:p w:rsidR="00170086" w:rsidRDefault="00170086">
      <w:pPr>
        <w:tabs>
          <w:tab w:val="center" w:pos="7654"/>
          <w:tab w:val="left" w:pos="13425"/>
        </w:tabs>
        <w:rPr>
          <w:sz w:val="28"/>
          <w:szCs w:val="28"/>
        </w:rPr>
      </w:pPr>
    </w:p>
    <w:sectPr w:rsidR="00170086" w:rsidSect="00072CD0">
      <w:footerReference w:type="default" r:id="rId9"/>
      <w:pgSz w:w="11906" w:h="16838"/>
      <w:pgMar w:top="1276" w:right="567" w:bottom="1134" w:left="1134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6D" w:rsidRDefault="00353B6D">
      <w:r>
        <w:separator/>
      </w:r>
    </w:p>
  </w:endnote>
  <w:endnote w:type="continuationSeparator" w:id="0">
    <w:p w:rsidR="00353B6D" w:rsidRDefault="0035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88" w:rsidRDefault="009843E5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3B516E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6D" w:rsidRDefault="00353B6D">
      <w:r>
        <w:separator/>
      </w:r>
    </w:p>
  </w:footnote>
  <w:footnote w:type="continuationSeparator" w:id="0">
    <w:p w:rsidR="00353B6D" w:rsidRDefault="0035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C0"/>
    <w:rsid w:val="00072CD0"/>
    <w:rsid w:val="000C74DB"/>
    <w:rsid w:val="000F057D"/>
    <w:rsid w:val="00170086"/>
    <w:rsid w:val="001E7B75"/>
    <w:rsid w:val="00214D6F"/>
    <w:rsid w:val="002644EF"/>
    <w:rsid w:val="002A4F2B"/>
    <w:rsid w:val="002C5888"/>
    <w:rsid w:val="002D7E5F"/>
    <w:rsid w:val="00305EA3"/>
    <w:rsid w:val="003073A3"/>
    <w:rsid w:val="00350F72"/>
    <w:rsid w:val="00353B6D"/>
    <w:rsid w:val="003B516E"/>
    <w:rsid w:val="003D4234"/>
    <w:rsid w:val="004066E2"/>
    <w:rsid w:val="00423EA3"/>
    <w:rsid w:val="004652C0"/>
    <w:rsid w:val="005061BF"/>
    <w:rsid w:val="00556BE6"/>
    <w:rsid w:val="0062171A"/>
    <w:rsid w:val="00634A8A"/>
    <w:rsid w:val="00646A6A"/>
    <w:rsid w:val="00652AB6"/>
    <w:rsid w:val="00652C8F"/>
    <w:rsid w:val="0068618D"/>
    <w:rsid w:val="007070A4"/>
    <w:rsid w:val="00795716"/>
    <w:rsid w:val="007D5F9D"/>
    <w:rsid w:val="007F0A5B"/>
    <w:rsid w:val="00826A42"/>
    <w:rsid w:val="0082783C"/>
    <w:rsid w:val="00845AFB"/>
    <w:rsid w:val="00850035"/>
    <w:rsid w:val="00880017"/>
    <w:rsid w:val="00975851"/>
    <w:rsid w:val="00982587"/>
    <w:rsid w:val="009843E5"/>
    <w:rsid w:val="009847F9"/>
    <w:rsid w:val="00C43051"/>
    <w:rsid w:val="00C459B4"/>
    <w:rsid w:val="00DA30E5"/>
    <w:rsid w:val="00DD7494"/>
    <w:rsid w:val="00DE3625"/>
    <w:rsid w:val="00E100EB"/>
    <w:rsid w:val="00E13CBB"/>
    <w:rsid w:val="00EB6904"/>
    <w:rsid w:val="00F20B39"/>
    <w:rsid w:val="00F900CF"/>
    <w:rsid w:val="00FC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Times New Roman CYR" w:hAnsi="Times New Roman CYR" w:cs="Times New Roman CYR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cs="Times New Roman"/>
      <w:sz w:val="28"/>
      <w:szCs w:val="28"/>
    </w:rPr>
  </w:style>
  <w:style w:type="character" w:customStyle="1" w:styleId="WW8Num5z2">
    <w:name w:val="WW8Num5z2"/>
    <w:rPr>
      <w:sz w:val="28"/>
      <w:szCs w:val="2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4">
    <w:name w:val="Основной шрифт абзаца4"/>
  </w:style>
  <w:style w:type="character" w:customStyle="1" w:styleId="WW8Num2z2">
    <w:name w:val="WW8Num2z2"/>
    <w:rPr>
      <w:sz w:val="28"/>
      <w:szCs w:val="2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Символ нумерации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a7">
    <w:name w:val="Нижний колонтитул Знак"/>
    <w:rPr>
      <w:sz w:val="24"/>
      <w:szCs w:val="24"/>
    </w:rPr>
  </w:style>
  <w:style w:type="paragraph" w:customStyle="1" w:styleId="20">
    <w:name w:val="Заголовок2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ind w:right="5755"/>
      <w:jc w:val="both"/>
    </w:pPr>
    <w:rPr>
      <w:sz w:val="28"/>
    </w:r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next w:val="aa"/>
    <w:pPr>
      <w:jc w:val="center"/>
    </w:pPr>
    <w:rPr>
      <w:sz w:val="28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Subtitle"/>
    <w:basedOn w:val="31"/>
    <w:next w:val="a8"/>
    <w:qFormat/>
    <w:pPr>
      <w:jc w:val="center"/>
    </w:pPr>
    <w:rPr>
      <w:i/>
      <w:iCs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footnote text"/>
    <w:basedOn w:val="a"/>
    <w:rPr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8"/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WW-">
    <w:name w:val="WW-Базовый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customStyle="1" w:styleId="af2">
    <w:name w:val="Базовый"/>
    <w:rsid w:val="007070A4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f3">
    <w:name w:val="Body Text Indent"/>
    <w:basedOn w:val="a"/>
    <w:link w:val="af4"/>
    <w:rsid w:val="00975851"/>
    <w:pPr>
      <w:suppressAutoHyphens w:val="0"/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975851"/>
    <w:rPr>
      <w:sz w:val="24"/>
      <w:szCs w:val="24"/>
      <w:lang w:val="x-none" w:eastAsia="x-none"/>
    </w:rPr>
  </w:style>
  <w:style w:type="paragraph" w:styleId="23">
    <w:name w:val="Body Text 2"/>
    <w:basedOn w:val="a"/>
    <w:link w:val="24"/>
    <w:uiPriority w:val="99"/>
    <w:semiHidden/>
    <w:unhideWhenUsed/>
    <w:rsid w:val="0098258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82587"/>
    <w:rPr>
      <w:sz w:val="24"/>
      <w:szCs w:val="24"/>
      <w:lang w:eastAsia="ar-SA"/>
    </w:rPr>
  </w:style>
  <w:style w:type="paragraph" w:styleId="af5">
    <w:name w:val="List Paragraph"/>
    <w:basedOn w:val="a"/>
    <w:uiPriority w:val="34"/>
    <w:qFormat/>
    <w:rsid w:val="00506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Times New Roman CYR" w:hAnsi="Times New Roman CYR" w:cs="Times New Roman CYR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cs="Times New Roman"/>
      <w:sz w:val="28"/>
      <w:szCs w:val="28"/>
    </w:rPr>
  </w:style>
  <w:style w:type="character" w:customStyle="1" w:styleId="WW8Num5z2">
    <w:name w:val="WW8Num5z2"/>
    <w:rPr>
      <w:sz w:val="28"/>
      <w:szCs w:val="2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4">
    <w:name w:val="Основной шрифт абзаца4"/>
  </w:style>
  <w:style w:type="character" w:customStyle="1" w:styleId="WW8Num2z2">
    <w:name w:val="WW8Num2z2"/>
    <w:rPr>
      <w:sz w:val="28"/>
      <w:szCs w:val="2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Символ нумерации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a7">
    <w:name w:val="Нижний колонтитул Знак"/>
    <w:rPr>
      <w:sz w:val="24"/>
      <w:szCs w:val="24"/>
    </w:rPr>
  </w:style>
  <w:style w:type="paragraph" w:customStyle="1" w:styleId="20">
    <w:name w:val="Заголовок2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ind w:right="5755"/>
      <w:jc w:val="both"/>
    </w:pPr>
    <w:rPr>
      <w:sz w:val="28"/>
    </w:r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next w:val="aa"/>
    <w:pPr>
      <w:jc w:val="center"/>
    </w:pPr>
    <w:rPr>
      <w:sz w:val="28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Subtitle"/>
    <w:basedOn w:val="31"/>
    <w:next w:val="a8"/>
    <w:qFormat/>
    <w:pPr>
      <w:jc w:val="center"/>
    </w:pPr>
    <w:rPr>
      <w:i/>
      <w:iCs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footnote text"/>
    <w:basedOn w:val="a"/>
    <w:rPr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8"/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WW-">
    <w:name w:val="WW-Базовый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customStyle="1" w:styleId="af2">
    <w:name w:val="Базовый"/>
    <w:rsid w:val="007070A4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f3">
    <w:name w:val="Body Text Indent"/>
    <w:basedOn w:val="a"/>
    <w:link w:val="af4"/>
    <w:rsid w:val="00975851"/>
    <w:pPr>
      <w:suppressAutoHyphens w:val="0"/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975851"/>
    <w:rPr>
      <w:sz w:val="24"/>
      <w:szCs w:val="24"/>
      <w:lang w:val="x-none" w:eastAsia="x-none"/>
    </w:rPr>
  </w:style>
  <w:style w:type="paragraph" w:styleId="23">
    <w:name w:val="Body Text 2"/>
    <w:basedOn w:val="a"/>
    <w:link w:val="24"/>
    <w:uiPriority w:val="99"/>
    <w:semiHidden/>
    <w:unhideWhenUsed/>
    <w:rsid w:val="0098258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82587"/>
    <w:rPr>
      <w:sz w:val="24"/>
      <w:szCs w:val="24"/>
      <w:lang w:eastAsia="ar-SA"/>
    </w:rPr>
  </w:style>
  <w:style w:type="paragraph" w:styleId="af5">
    <w:name w:val="List Paragraph"/>
    <w:basedOn w:val="a"/>
    <w:uiPriority w:val="34"/>
    <w:qFormat/>
    <w:rsid w:val="00506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17179</CharactersWithSpaces>
  <SharedDoc>false</SharedDoc>
  <HLinks>
    <vt:vector size="24" baseType="variant">
      <vt:variant>
        <vt:i4>393236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consultantplus://offline/main?base=RLAW186;n=33341;fld=134;dst=100041</vt:lpwstr>
      </vt:variant>
      <vt:variant>
        <vt:lpwstr/>
      </vt:variant>
      <vt:variant>
        <vt:i4>393234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consultantplus://offline/main?base=RLAW186;n=33726;fld=134;dst=100074</vt:lpwstr>
      </vt:variant>
      <vt:variant>
        <vt:lpwstr/>
      </vt:variant>
      <vt:variant>
        <vt:i4>3080235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consultantplus://offline/main?base=LAW;n=77481;fld=134</vt:lpwstr>
      </vt:variant>
      <vt:variant>
        <vt:lpwstr/>
      </vt:variant>
      <vt:variant>
        <vt:i4>655382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consultantplus://offline/main?base=RLAW186;n=32669;fld=134;dst=100155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Register-5</dc:creator>
  <cp:lastModifiedBy>Галина Николаевна Абрамова</cp:lastModifiedBy>
  <cp:revision>5</cp:revision>
  <cp:lastPrinted>2024-12-26T10:43:00Z</cp:lastPrinted>
  <dcterms:created xsi:type="dcterms:W3CDTF">2024-12-26T08:11:00Z</dcterms:created>
  <dcterms:modified xsi:type="dcterms:W3CDTF">2024-12-26T10:43:00Z</dcterms:modified>
</cp:coreProperties>
</file>