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C2" w:rsidRPr="00323B36" w:rsidRDefault="00EB10C2" w:rsidP="00EB10C2">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4210" cy="854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854075"/>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EB10C2" w:rsidRPr="00323B36" w:rsidRDefault="00EB10C2" w:rsidP="00EB10C2">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EB10C2" w:rsidRPr="00323B36" w:rsidRDefault="00EB10C2" w:rsidP="00EB10C2">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EB10C2" w:rsidRPr="00323B36" w:rsidRDefault="00EB10C2" w:rsidP="00EB10C2">
      <w:pPr>
        <w:keepNext/>
        <w:jc w:val="center"/>
        <w:outlineLvl w:val="2"/>
        <w:rPr>
          <w:rFonts w:eastAsia="SimSun"/>
          <w:b/>
          <w:bCs/>
          <w:sz w:val="16"/>
          <w:szCs w:val="22"/>
          <w:lang w:eastAsia="en-US" w:bidi="hi-IN"/>
        </w:rPr>
      </w:pPr>
    </w:p>
    <w:p w:rsidR="00EB10C2" w:rsidRPr="00323B36" w:rsidRDefault="00EB10C2" w:rsidP="00EB10C2">
      <w:pPr>
        <w:jc w:val="center"/>
        <w:rPr>
          <w:rFonts w:eastAsia="Calibri"/>
          <w:b/>
          <w:sz w:val="2"/>
          <w:szCs w:val="28"/>
          <w:lang w:eastAsia="en-US" w:bidi="hi-IN"/>
        </w:rPr>
      </w:pPr>
    </w:p>
    <w:p w:rsidR="00EB10C2" w:rsidRPr="00323B36" w:rsidRDefault="00EB10C2" w:rsidP="00EB10C2">
      <w:pPr>
        <w:jc w:val="center"/>
        <w:rPr>
          <w:rFonts w:eastAsia="Calibri"/>
          <w:b/>
          <w:sz w:val="28"/>
          <w:szCs w:val="28"/>
          <w:lang w:eastAsia="en-US" w:bidi="hi-IN"/>
        </w:rPr>
      </w:pPr>
      <w:r w:rsidRPr="00323B36">
        <w:rPr>
          <w:rFonts w:eastAsia="Calibri"/>
          <w:b/>
          <w:sz w:val="28"/>
          <w:szCs w:val="28"/>
          <w:lang w:eastAsia="en-US" w:bidi="hi-IN"/>
        </w:rPr>
        <w:t>ПОСТАНОВЛЕНИЕ</w:t>
      </w:r>
    </w:p>
    <w:p w:rsidR="00EB10C2" w:rsidRPr="00323B36" w:rsidRDefault="00EB10C2" w:rsidP="00EB10C2">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B10C2" w:rsidRPr="00323B36" w:rsidTr="002B2300">
        <w:trPr>
          <w:trHeight w:val="383"/>
        </w:trPr>
        <w:tc>
          <w:tcPr>
            <w:tcW w:w="2235" w:type="dxa"/>
            <w:hideMark/>
          </w:tcPr>
          <w:p w:rsidR="00EB10C2" w:rsidRPr="00323B36" w:rsidRDefault="00E00A98" w:rsidP="002B2300">
            <w:pPr>
              <w:rPr>
                <w:rFonts w:eastAsia="Calibri"/>
                <w:sz w:val="28"/>
                <w:szCs w:val="28"/>
                <w:lang w:eastAsia="en-US" w:bidi="hi-IN"/>
              </w:rPr>
            </w:pPr>
            <w:r>
              <w:rPr>
                <w:sz w:val="28"/>
                <w:szCs w:val="28"/>
                <w:lang w:bidi="hi-IN"/>
              </w:rPr>
              <w:t>10.01.2023</w:t>
            </w:r>
          </w:p>
        </w:tc>
        <w:tc>
          <w:tcPr>
            <w:tcW w:w="2268" w:type="dxa"/>
          </w:tcPr>
          <w:p w:rsidR="00EB10C2" w:rsidRPr="00323B36" w:rsidRDefault="00EB10C2" w:rsidP="002B2300">
            <w:pPr>
              <w:jc w:val="center"/>
              <w:rPr>
                <w:rFonts w:eastAsia="Calibri"/>
                <w:sz w:val="28"/>
                <w:szCs w:val="28"/>
                <w:lang w:eastAsia="en-US" w:bidi="hi-IN"/>
              </w:rPr>
            </w:pPr>
          </w:p>
        </w:tc>
        <w:tc>
          <w:tcPr>
            <w:tcW w:w="567" w:type="dxa"/>
            <w:hideMark/>
          </w:tcPr>
          <w:p w:rsidR="00EB10C2" w:rsidRPr="00323B36" w:rsidRDefault="00EB10C2" w:rsidP="002B2300">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EB10C2" w:rsidRPr="00323B36" w:rsidRDefault="00E00A98" w:rsidP="002B2300">
            <w:pPr>
              <w:ind w:left="-108"/>
              <w:jc w:val="center"/>
              <w:rPr>
                <w:rFonts w:eastAsia="Calibri"/>
                <w:sz w:val="28"/>
                <w:szCs w:val="28"/>
                <w:lang w:eastAsia="en-US" w:bidi="hi-IN"/>
              </w:rPr>
            </w:pPr>
            <w:r>
              <w:rPr>
                <w:rFonts w:eastAsia="Calibri"/>
                <w:sz w:val="28"/>
                <w:szCs w:val="28"/>
                <w:lang w:eastAsia="en-US" w:bidi="hi-IN"/>
              </w:rPr>
              <w:t>5</w:t>
            </w:r>
          </w:p>
        </w:tc>
        <w:tc>
          <w:tcPr>
            <w:tcW w:w="1315" w:type="dxa"/>
          </w:tcPr>
          <w:p w:rsidR="00EB10C2" w:rsidRPr="00323B36" w:rsidRDefault="00EB10C2" w:rsidP="002B2300">
            <w:pPr>
              <w:jc w:val="center"/>
              <w:rPr>
                <w:rFonts w:eastAsia="Calibri"/>
                <w:sz w:val="28"/>
                <w:szCs w:val="28"/>
                <w:lang w:eastAsia="en-US" w:bidi="hi-IN"/>
              </w:rPr>
            </w:pPr>
          </w:p>
        </w:tc>
        <w:tc>
          <w:tcPr>
            <w:tcW w:w="2693" w:type="dxa"/>
            <w:hideMark/>
          </w:tcPr>
          <w:p w:rsidR="00EB10C2" w:rsidRPr="00323B36" w:rsidRDefault="00EB10C2" w:rsidP="002B2300">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EB10C2" w:rsidRDefault="008D6FFD" w:rsidP="008D6FFD">
      <w:pPr>
        <w:ind w:left="567" w:right="567"/>
        <w:rPr>
          <w:sz w:val="12"/>
          <w:szCs w:val="28"/>
        </w:rPr>
      </w:pPr>
    </w:p>
    <w:p w:rsidR="008D6FFD" w:rsidRDefault="008D6FFD" w:rsidP="00EB10C2">
      <w:pPr>
        <w:ind w:right="4677"/>
        <w:jc w:val="both"/>
        <w:rPr>
          <w:sz w:val="28"/>
          <w:szCs w:val="28"/>
        </w:rPr>
      </w:pPr>
      <w:r w:rsidRPr="008D6FFD">
        <w:rPr>
          <w:sz w:val="28"/>
          <w:szCs w:val="28"/>
        </w:rPr>
        <w:t>О внесении изменений в постановление</w:t>
      </w:r>
      <w:r w:rsidR="00EB10C2">
        <w:rPr>
          <w:sz w:val="28"/>
          <w:szCs w:val="28"/>
        </w:rPr>
        <w:t xml:space="preserve"> </w:t>
      </w:r>
      <w:r w:rsidRPr="008D6FFD">
        <w:rPr>
          <w:sz w:val="28"/>
          <w:szCs w:val="28"/>
        </w:rPr>
        <w:t>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EB10C2">
        <w:rPr>
          <w:sz w:val="28"/>
          <w:szCs w:val="28"/>
        </w:rPr>
        <w:t xml:space="preserve"> </w:t>
      </w:r>
      <w:r w:rsidRPr="008D6FFD">
        <w:rPr>
          <w:sz w:val="28"/>
          <w:szCs w:val="28"/>
        </w:rPr>
        <w:t xml:space="preserve">  №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образов</w:t>
      </w:r>
      <w:r w:rsidR="00333B7D">
        <w:rPr>
          <w:sz w:val="28"/>
          <w:szCs w:val="28"/>
        </w:rPr>
        <w:t>а</w:t>
      </w:r>
      <w:r w:rsidR="00333B7D">
        <w:rPr>
          <w:sz w:val="28"/>
          <w:szCs w:val="28"/>
        </w:rPr>
        <w:t>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EB10C2">
      <w:pPr>
        <w:tabs>
          <w:tab w:val="center" w:pos="4153"/>
          <w:tab w:val="right" w:pos="8306"/>
        </w:tabs>
        <w:ind w:firstLine="709"/>
        <w:jc w:val="both"/>
        <w:rPr>
          <w:sz w:val="28"/>
          <w:szCs w:val="28"/>
        </w:rPr>
      </w:pPr>
      <w:r w:rsidRPr="008D6FFD">
        <w:rPr>
          <w:sz w:val="28"/>
          <w:szCs w:val="28"/>
        </w:rPr>
        <w:t>В соответствии с постановлением Администрации Песчанокопского ра</w:t>
      </w:r>
      <w:r w:rsidRPr="008D6FFD">
        <w:rPr>
          <w:sz w:val="28"/>
          <w:szCs w:val="28"/>
        </w:rPr>
        <w:t>й</w:t>
      </w:r>
      <w:r w:rsidRPr="008D6FFD">
        <w:rPr>
          <w:sz w:val="28"/>
          <w:szCs w:val="28"/>
        </w:rPr>
        <w:t xml:space="preserve">она от </w:t>
      </w:r>
      <w:r>
        <w:rPr>
          <w:sz w:val="28"/>
          <w:szCs w:val="28"/>
        </w:rPr>
        <w:t>09</w:t>
      </w:r>
      <w:r w:rsidRPr="008D6FFD">
        <w:rPr>
          <w:sz w:val="28"/>
          <w:szCs w:val="28"/>
        </w:rPr>
        <w:t>.1</w:t>
      </w:r>
      <w:r>
        <w:rPr>
          <w:sz w:val="28"/>
          <w:szCs w:val="28"/>
        </w:rPr>
        <w:t>1.2020</w:t>
      </w:r>
      <w:r w:rsidR="00EB10C2">
        <w:rPr>
          <w:sz w:val="28"/>
          <w:szCs w:val="28"/>
        </w:rPr>
        <w:t xml:space="preserve"> </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w:t>
      </w:r>
      <w:r w:rsidR="00454F73">
        <w:rPr>
          <w:sz w:val="28"/>
          <w:szCs w:val="28"/>
        </w:rPr>
        <w:t>от 27.12.2021</w:t>
      </w:r>
      <w:r w:rsidR="00EB10C2">
        <w:rPr>
          <w:sz w:val="28"/>
          <w:szCs w:val="28"/>
        </w:rPr>
        <w:t>г.</w:t>
      </w:r>
      <w:r w:rsidR="00454F73">
        <w:rPr>
          <w:sz w:val="28"/>
          <w:szCs w:val="28"/>
        </w:rPr>
        <w:t xml:space="preserve">  № 98</w:t>
      </w:r>
      <w:r w:rsidR="00410F81">
        <w:rPr>
          <w:sz w:val="28"/>
          <w:szCs w:val="28"/>
        </w:rPr>
        <w:t xml:space="preserve"> </w:t>
      </w:r>
      <w:r w:rsidRPr="008D6FFD">
        <w:rPr>
          <w:sz w:val="28"/>
          <w:szCs w:val="28"/>
        </w:rPr>
        <w:t>«Об утверждении бюджета Песчанокопского района на 20</w:t>
      </w:r>
      <w:r w:rsidR="00454F73">
        <w:rPr>
          <w:sz w:val="28"/>
          <w:szCs w:val="28"/>
        </w:rPr>
        <w:t>23</w:t>
      </w:r>
      <w:r w:rsidRPr="008D6FFD">
        <w:rPr>
          <w:sz w:val="28"/>
          <w:szCs w:val="28"/>
        </w:rPr>
        <w:t xml:space="preserve"> год и на  плановый период 20</w:t>
      </w:r>
      <w:r w:rsidR="00454F73">
        <w:rPr>
          <w:sz w:val="28"/>
          <w:szCs w:val="28"/>
        </w:rPr>
        <w:t>24</w:t>
      </w:r>
      <w:r w:rsidRPr="008D6FFD">
        <w:rPr>
          <w:sz w:val="28"/>
          <w:szCs w:val="28"/>
        </w:rPr>
        <w:t xml:space="preserve"> и 202</w:t>
      </w:r>
      <w:r w:rsidR="00454F73">
        <w:rPr>
          <w:sz w:val="28"/>
          <w:szCs w:val="28"/>
        </w:rPr>
        <w:t>5</w:t>
      </w:r>
      <w:r w:rsidRPr="008D6FFD">
        <w:rPr>
          <w:sz w:val="28"/>
          <w:szCs w:val="28"/>
        </w:rPr>
        <w:t xml:space="preserve"> годов»</w:t>
      </w:r>
      <w:r>
        <w:rPr>
          <w:sz w:val="28"/>
          <w:szCs w:val="28"/>
        </w:rPr>
        <w:t>,</w:t>
      </w:r>
      <w:r w:rsidRPr="008D6FFD">
        <w:rPr>
          <w:sz w:val="28"/>
          <w:szCs w:val="28"/>
        </w:rPr>
        <w:t xml:space="preserve">                                                     </w:t>
      </w:r>
    </w:p>
    <w:p w:rsidR="008D6FFD" w:rsidRDefault="00EB10C2" w:rsidP="000C0A72">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FE6537" w:rsidRDefault="008D6FFD" w:rsidP="00EB10C2">
      <w:pPr>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EB10C2">
      <w:pPr>
        <w:tabs>
          <w:tab w:val="left" w:pos="284"/>
          <w:tab w:val="left" w:pos="426"/>
        </w:tabs>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CF7CED" w:rsidRDefault="008D6FFD" w:rsidP="00EB10C2">
      <w:pPr>
        <w:ind w:firstLine="709"/>
        <w:jc w:val="both"/>
        <w:rPr>
          <w:sz w:val="28"/>
          <w:szCs w:val="28"/>
        </w:rPr>
      </w:pPr>
      <w:r w:rsidRPr="008D6FFD">
        <w:rPr>
          <w:sz w:val="28"/>
          <w:szCs w:val="28"/>
        </w:rPr>
        <w:t>2.</w:t>
      </w:r>
      <w:r w:rsidR="000C0A72">
        <w:rPr>
          <w:sz w:val="28"/>
          <w:szCs w:val="28"/>
        </w:rPr>
        <w:t xml:space="preserve"> </w:t>
      </w:r>
      <w:r w:rsidR="00E24190">
        <w:rPr>
          <w:sz w:val="28"/>
          <w:szCs w:val="28"/>
        </w:rPr>
        <w:t xml:space="preserve">Отделу информационных технологий </w:t>
      </w:r>
      <w:proofErr w:type="gramStart"/>
      <w:r w:rsidR="00E24190">
        <w:rPr>
          <w:sz w:val="28"/>
          <w:szCs w:val="28"/>
        </w:rPr>
        <w:t>разместить</w:t>
      </w:r>
      <w:proofErr w:type="gramEnd"/>
      <w:r w:rsidR="00E24190">
        <w:rPr>
          <w:sz w:val="28"/>
          <w:szCs w:val="28"/>
        </w:rPr>
        <w:t xml:space="preserve"> настоящее 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CF7CED" w:rsidP="00EB10C2">
      <w:pPr>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CF7CED" w:rsidP="00EB10C2">
      <w:pPr>
        <w:pStyle w:val="af9"/>
        <w:tabs>
          <w:tab w:val="left" w:pos="426"/>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7F3B7F" w:rsidRPr="007F3B7F">
        <w:rPr>
          <w:rFonts w:ascii="Times New Roman" w:hAnsi="Times New Roman" w:cs="Times New Roman"/>
          <w:sz w:val="28"/>
          <w:szCs w:val="28"/>
        </w:rPr>
        <w:t>просам Горобец</w:t>
      </w:r>
      <w:r w:rsidR="00D63433" w:rsidRPr="00D63433">
        <w:rPr>
          <w:rFonts w:ascii="Times New Roman" w:hAnsi="Times New Roman" w:cs="Times New Roman"/>
          <w:sz w:val="28"/>
          <w:szCs w:val="28"/>
        </w:rPr>
        <w:t xml:space="preserve"> </w:t>
      </w:r>
      <w:r w:rsidR="00D63433" w:rsidRPr="007F3B7F">
        <w:rPr>
          <w:rFonts w:ascii="Times New Roman" w:hAnsi="Times New Roman" w:cs="Times New Roman"/>
          <w:sz w:val="28"/>
          <w:szCs w:val="28"/>
        </w:rPr>
        <w:t>С.Н.</w:t>
      </w:r>
    </w:p>
    <w:p w:rsidR="008D6FFD" w:rsidRPr="00533DA0" w:rsidRDefault="008D6FFD" w:rsidP="007F3B7F">
      <w:pPr>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EB10C2">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6C11FF" w:rsidRDefault="006C11FF" w:rsidP="00D14AE3">
      <w:pPr>
        <w:tabs>
          <w:tab w:val="left" w:pos="708"/>
          <w:tab w:val="center" w:pos="4536"/>
          <w:tab w:val="right" w:pos="9072"/>
        </w:tabs>
        <w:jc w:val="right"/>
        <w:rPr>
          <w:kern w:val="2"/>
          <w:sz w:val="28"/>
          <w:szCs w:val="28"/>
        </w:rPr>
      </w:pPr>
    </w:p>
    <w:p w:rsidR="00D14AE3" w:rsidRPr="0031768D" w:rsidRDefault="00D14AE3" w:rsidP="00EB10C2">
      <w:pPr>
        <w:tabs>
          <w:tab w:val="left" w:pos="708"/>
          <w:tab w:val="center" w:pos="4536"/>
          <w:tab w:val="right" w:pos="9072"/>
        </w:tabs>
        <w:ind w:left="5529"/>
        <w:rPr>
          <w:kern w:val="2"/>
          <w:sz w:val="28"/>
          <w:szCs w:val="28"/>
        </w:rPr>
      </w:pPr>
      <w:r w:rsidRPr="0031768D">
        <w:rPr>
          <w:kern w:val="2"/>
          <w:sz w:val="28"/>
          <w:szCs w:val="28"/>
        </w:rPr>
        <w:t xml:space="preserve">Приложение </w:t>
      </w:r>
    </w:p>
    <w:p w:rsidR="00D14AE3" w:rsidRDefault="00D14AE3" w:rsidP="00EB10C2">
      <w:pPr>
        <w:autoSpaceDE w:val="0"/>
        <w:autoSpaceDN w:val="0"/>
        <w:adjustRightInd w:val="0"/>
        <w:ind w:left="5529"/>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EB10C2">
      <w:pPr>
        <w:autoSpaceDE w:val="0"/>
        <w:autoSpaceDN w:val="0"/>
        <w:adjustRightInd w:val="0"/>
        <w:ind w:left="5529"/>
        <w:rPr>
          <w:kern w:val="2"/>
          <w:sz w:val="28"/>
          <w:szCs w:val="28"/>
        </w:rPr>
      </w:pPr>
      <w:r>
        <w:rPr>
          <w:kern w:val="2"/>
          <w:sz w:val="28"/>
          <w:szCs w:val="28"/>
        </w:rPr>
        <w:t xml:space="preserve">от </w:t>
      </w:r>
      <w:r w:rsidR="00E00A98">
        <w:rPr>
          <w:kern w:val="2"/>
          <w:sz w:val="28"/>
          <w:szCs w:val="28"/>
        </w:rPr>
        <w:t>10.01</w:t>
      </w:r>
      <w:bookmarkStart w:id="0" w:name="_GoBack"/>
      <w:bookmarkEnd w:id="0"/>
      <w:r w:rsidR="00E00A98">
        <w:rPr>
          <w:kern w:val="2"/>
          <w:sz w:val="28"/>
          <w:szCs w:val="28"/>
        </w:rPr>
        <w:t xml:space="preserve">.2023 </w:t>
      </w:r>
      <w:r w:rsidR="00D14AE3">
        <w:rPr>
          <w:kern w:val="2"/>
          <w:sz w:val="28"/>
          <w:szCs w:val="28"/>
        </w:rPr>
        <w:t xml:space="preserve"> № </w:t>
      </w:r>
      <w:r w:rsidR="00E00A98">
        <w:rPr>
          <w:kern w:val="2"/>
          <w:sz w:val="28"/>
          <w:szCs w:val="28"/>
        </w:rPr>
        <w:t>5</w:t>
      </w:r>
    </w:p>
    <w:p w:rsidR="00D14AE3" w:rsidRDefault="00D14AE3" w:rsidP="003574E5">
      <w:pPr>
        <w:jc w:val="right"/>
        <w:rPr>
          <w:caps/>
          <w:sz w:val="28"/>
          <w:szCs w:val="28"/>
          <w:lang w:eastAsia="en-US"/>
        </w:rPr>
      </w:pPr>
    </w:p>
    <w:p w:rsidR="00EB10C2" w:rsidRPr="0031768D" w:rsidRDefault="00EB10C2"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454F73">
              <w:rPr>
                <w:kern w:val="2"/>
                <w:sz w:val="28"/>
                <w:szCs w:val="28"/>
              </w:rPr>
              <w:t>5480207,</w:t>
            </w:r>
            <w:r w:rsidR="008F0254">
              <w:rPr>
                <w:kern w:val="2"/>
                <w:sz w:val="28"/>
                <w:szCs w:val="28"/>
              </w:rPr>
              <w:t>1</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488119,5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8F0254">
              <w:rPr>
                <w:kern w:val="2"/>
                <w:sz w:val="28"/>
                <w:szCs w:val="28"/>
              </w:rPr>
              <w:t>509437,3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529555,3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8F0254">
              <w:rPr>
                <w:kern w:val="2"/>
                <w:sz w:val="28"/>
                <w:szCs w:val="28"/>
              </w:rPr>
              <w:t>3582251,4</w:t>
            </w:r>
            <w:r w:rsidR="00E660AC">
              <w:rPr>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287511,7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312206,4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336231,4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8F0254">
              <w:rPr>
                <w:spacing w:val="-6"/>
                <w:kern w:val="2"/>
                <w:sz w:val="28"/>
                <w:szCs w:val="28"/>
              </w:rPr>
              <w:t>203417,5</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E660AC">
              <w:rPr>
                <w:spacing w:val="-6"/>
                <w:kern w:val="2"/>
                <w:sz w:val="28"/>
                <w:szCs w:val="28"/>
              </w:rPr>
              <w:t>22583,3</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8F0254" w:rsidP="00D826B5">
            <w:pPr>
              <w:spacing w:line="233" w:lineRule="auto"/>
              <w:jc w:val="both"/>
              <w:rPr>
                <w:kern w:val="2"/>
                <w:sz w:val="28"/>
                <w:szCs w:val="28"/>
              </w:rPr>
            </w:pPr>
            <w:r>
              <w:rPr>
                <w:kern w:val="2"/>
                <w:sz w:val="28"/>
                <w:szCs w:val="28"/>
              </w:rPr>
              <w:t>1 440 025,9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155226,6</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151912,5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F4048C">
              <w:rPr>
                <w:kern w:val="2"/>
                <w:sz w:val="28"/>
                <w:szCs w:val="28"/>
              </w:rPr>
              <w:t>254512,3</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2023 году – </w:t>
            </w:r>
            <w:r w:rsidR="00F4048C">
              <w:rPr>
                <w:kern w:val="2"/>
                <w:sz w:val="28"/>
                <w:szCs w:val="28"/>
              </w:rPr>
              <w:t>20849,8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7A0F67" w:rsidRDefault="002A4BC2" w:rsidP="002A4BC2">
      <w:pPr>
        <w:spacing w:line="233" w:lineRule="auto"/>
        <w:outlineLvl w:val="0"/>
        <w:rPr>
          <w:sz w:val="6"/>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lastRenderedPageBreak/>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AB4289">
            <w:pPr>
              <w:autoSpaceDE w:val="0"/>
              <w:spacing w:line="233" w:lineRule="auto"/>
              <w:jc w:val="both"/>
              <w:rPr>
                <w:spacing w:val="-4"/>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289">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lastRenderedPageBreak/>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lastRenderedPageBreak/>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F4048C">
              <w:rPr>
                <w:spacing w:val="-4"/>
                <w:kern w:val="2"/>
                <w:sz w:val="28"/>
                <w:szCs w:val="28"/>
              </w:rPr>
              <w:t xml:space="preserve">5228889,6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E660AC">
              <w:rPr>
                <w:kern w:val="2"/>
                <w:sz w:val="28"/>
                <w:szCs w:val="28"/>
              </w:rPr>
              <w:t>4391,7</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486434,8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506485,3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F4048C">
              <w:rPr>
                <w:spacing w:val="-4"/>
                <w:kern w:val="2"/>
                <w:sz w:val="28"/>
                <w:szCs w:val="28"/>
              </w:rPr>
              <w:t>3569518,0</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286239,6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F4048C">
              <w:rPr>
                <w:kern w:val="2"/>
                <w:sz w:val="28"/>
                <w:szCs w:val="28"/>
              </w:rPr>
              <w:t>310865,5</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334823,0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F4048C">
              <w:rPr>
                <w:spacing w:val="-6"/>
                <w:kern w:val="2"/>
                <w:sz w:val="28"/>
                <w:szCs w:val="28"/>
              </w:rPr>
              <w:t>203417,5</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DC67F4">
              <w:rPr>
                <w:spacing w:val="-6"/>
                <w:kern w:val="2"/>
                <w:sz w:val="28"/>
                <w:szCs w:val="28"/>
              </w:rPr>
              <w:t>22583,3</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893E3C">
              <w:rPr>
                <w:kern w:val="2"/>
                <w:sz w:val="28"/>
                <w:szCs w:val="28"/>
              </w:rPr>
              <w:t>309845,0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143079,1</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140991,1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893E3C">
              <w:rPr>
                <w:kern w:val="2"/>
                <w:sz w:val="28"/>
                <w:szCs w:val="28"/>
              </w:rPr>
              <w:t>146109,1</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10109,6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lastRenderedPageBreak/>
              <w:t>граммы 1</w:t>
            </w:r>
          </w:p>
        </w:tc>
        <w:tc>
          <w:tcPr>
            <w:tcW w:w="277" w:type="dxa"/>
            <w:gridSpan w:val="2"/>
          </w:tcPr>
          <w:p w:rsidR="002A4BC2" w:rsidRPr="0031768D" w:rsidRDefault="002A4BC2" w:rsidP="00B94E3A">
            <w:pPr>
              <w:spacing w:line="233" w:lineRule="auto"/>
              <w:rPr>
                <w:szCs w:val="28"/>
              </w:rPr>
            </w:pPr>
            <w:r w:rsidRPr="0031768D">
              <w:rPr>
                <w:sz w:val="28"/>
                <w:szCs w:val="28"/>
              </w:rPr>
              <w:lastRenderedPageBreak/>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lastRenderedPageBreak/>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lastRenderedPageBreak/>
              <w:t>деятельности детских общественных объединений, вс</w:t>
            </w:r>
            <w:r>
              <w:rPr>
                <w:kern w:val="2"/>
                <w:sz w:val="28"/>
                <w:szCs w:val="28"/>
              </w:rPr>
              <w:t>е</w:t>
            </w:r>
            <w:r>
              <w:rPr>
                <w:kern w:val="2"/>
                <w:sz w:val="28"/>
                <w:szCs w:val="28"/>
              </w:rPr>
              <w:t>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44" w:type="pct"/>
        <w:tblLayout w:type="fixed"/>
        <w:tblCellMar>
          <w:left w:w="57" w:type="dxa"/>
          <w:right w:w="57" w:type="dxa"/>
        </w:tblCellMar>
        <w:tblLook w:val="00A0" w:firstRow="1" w:lastRow="0" w:firstColumn="1" w:lastColumn="0" w:noHBand="0" w:noVBand="0"/>
      </w:tblPr>
      <w:tblGrid>
        <w:gridCol w:w="2162"/>
        <w:gridCol w:w="61"/>
        <w:gridCol w:w="226"/>
        <w:gridCol w:w="65"/>
        <w:gridCol w:w="7240"/>
        <w:gridCol w:w="85"/>
      </w:tblGrid>
      <w:tr w:rsidR="002A4BC2" w:rsidRPr="0031768D" w:rsidTr="00D335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D335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D335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D33595">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D335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D335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D33595">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D335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D335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D335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lastRenderedPageBreak/>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D33595">
        <w:trPr>
          <w:gridAfter w:val="1"/>
          <w:wAfter w:w="85" w:type="dxa"/>
        </w:trPr>
        <w:tc>
          <w:tcPr>
            <w:tcW w:w="2162" w:type="dxa"/>
            <w:hideMark/>
          </w:tcPr>
          <w:p w:rsidR="002A4BC2" w:rsidRDefault="002A4BC2" w:rsidP="00B94E3A">
            <w:pPr>
              <w:spacing w:line="233" w:lineRule="auto"/>
              <w:rPr>
                <w:sz w:val="28"/>
                <w:szCs w:val="28"/>
              </w:rPr>
            </w:pPr>
            <w:r w:rsidRPr="0031768D">
              <w:rPr>
                <w:sz w:val="28"/>
                <w:szCs w:val="28"/>
              </w:rPr>
              <w:lastRenderedPageBreak/>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D33595">
        <w:trPr>
          <w:gridAfter w:val="1"/>
          <w:wAfter w:w="85" w:type="dxa"/>
        </w:trPr>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893E3C" w:rsidP="00D826B5">
            <w:pPr>
              <w:spacing w:line="233" w:lineRule="auto"/>
              <w:jc w:val="both"/>
              <w:rPr>
                <w:kern w:val="2"/>
                <w:sz w:val="28"/>
                <w:szCs w:val="28"/>
              </w:rPr>
            </w:pPr>
            <w:r>
              <w:rPr>
                <w:kern w:val="2"/>
                <w:sz w:val="28"/>
                <w:szCs w:val="28"/>
              </w:rPr>
              <w:t>251317,5</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893E3C">
              <w:rPr>
                <w:bCs/>
                <w:kern w:val="2"/>
                <w:sz w:val="28"/>
                <w:szCs w:val="28"/>
              </w:rPr>
              <w:t>23002,5</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B82544">
              <w:rPr>
                <w:kern w:val="2"/>
                <w:sz w:val="28"/>
                <w:szCs w:val="28"/>
              </w:rPr>
              <w:t>130180,9</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3130AF">
              <w:rPr>
                <w:kern w:val="2"/>
                <w:sz w:val="28"/>
                <w:szCs w:val="28"/>
              </w:rPr>
              <w:t>2147,5</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B82544">
              <w:rPr>
                <w:kern w:val="2"/>
                <w:sz w:val="28"/>
                <w:szCs w:val="28"/>
              </w:rPr>
              <w:t>108403,2</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D33595">
        <w:trPr>
          <w:gridAfter w:val="1"/>
          <w:wAfter w:w="85" w:type="dxa"/>
        </w:trPr>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D33595">
        <w:tc>
          <w:tcPr>
            <w:tcW w:w="2223"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324"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w:t>
            </w:r>
            <w:r>
              <w:rPr>
                <w:spacing w:val="-4"/>
                <w:kern w:val="2"/>
                <w:sz w:val="28"/>
                <w:szCs w:val="28"/>
              </w:rPr>
              <w:t>й</w:t>
            </w:r>
            <w:r>
              <w:rPr>
                <w:spacing w:val="-4"/>
                <w:kern w:val="2"/>
                <w:sz w:val="28"/>
                <w:szCs w:val="28"/>
              </w:rPr>
              <w:t>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w:t>
            </w:r>
            <w:r w:rsidRPr="0031768D">
              <w:rPr>
                <w:spacing w:val="-4"/>
                <w:kern w:val="2"/>
                <w:sz w:val="28"/>
                <w:szCs w:val="28"/>
              </w:rPr>
              <w:t>и</w:t>
            </w:r>
            <w:r w:rsidRPr="0031768D">
              <w:rPr>
                <w:spacing w:val="-4"/>
                <w:kern w:val="2"/>
                <w:sz w:val="28"/>
                <w:szCs w:val="28"/>
              </w:rPr>
              <w:t xml:space="preserve">онирования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w:t>
            </w:r>
            <w:r w:rsidRPr="0031768D">
              <w:rPr>
                <w:spacing w:val="-4"/>
                <w:kern w:val="2"/>
                <w:sz w:val="28"/>
                <w:szCs w:val="28"/>
              </w:rPr>
              <w:t>о</w:t>
            </w:r>
            <w:r w:rsidRPr="0031768D">
              <w:rPr>
                <w:spacing w:val="-4"/>
                <w:kern w:val="2"/>
                <w:sz w:val="28"/>
                <w:szCs w:val="28"/>
              </w:rPr>
              <w:t>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lastRenderedPageBreak/>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lastRenderedPageBreak/>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lastRenderedPageBreak/>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ия Песчанокопский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EB10C2" w:rsidRDefault="00EB10C2" w:rsidP="00EB10C2">
      <w:pPr>
        <w:autoSpaceDE w:val="0"/>
        <w:autoSpaceDN w:val="0"/>
        <w:adjustRightInd w:val="0"/>
        <w:spacing w:line="233" w:lineRule="auto"/>
        <w:contextualSpacing/>
        <w:jc w:val="both"/>
        <w:rPr>
          <w:sz w:val="28"/>
          <w:szCs w:val="28"/>
        </w:rPr>
      </w:pPr>
    </w:p>
    <w:p w:rsidR="00EB10C2" w:rsidRDefault="00EB10C2" w:rsidP="00EB10C2">
      <w:pPr>
        <w:autoSpaceDE w:val="0"/>
        <w:autoSpaceDN w:val="0"/>
        <w:adjustRightInd w:val="0"/>
        <w:spacing w:line="233" w:lineRule="auto"/>
        <w:contextualSpacing/>
        <w:jc w:val="both"/>
        <w:rPr>
          <w:sz w:val="28"/>
          <w:szCs w:val="28"/>
        </w:rPr>
      </w:pPr>
    </w:p>
    <w:p w:rsidR="007A0F67" w:rsidRDefault="007A0F67" w:rsidP="00EB10C2">
      <w:pPr>
        <w:autoSpaceDE w:val="0"/>
        <w:autoSpaceDN w:val="0"/>
        <w:adjustRightInd w:val="0"/>
        <w:spacing w:line="233" w:lineRule="auto"/>
        <w:contextualSpacing/>
        <w:jc w:val="both"/>
        <w:rPr>
          <w:sz w:val="28"/>
          <w:szCs w:val="28"/>
        </w:rPr>
      </w:pPr>
    </w:p>
    <w:p w:rsidR="00EB10C2" w:rsidRDefault="00EB10C2" w:rsidP="00EB10C2">
      <w:pPr>
        <w:autoSpaceDE w:val="0"/>
        <w:autoSpaceDN w:val="0"/>
        <w:adjustRightInd w:val="0"/>
        <w:spacing w:line="233" w:lineRule="auto"/>
        <w:contextualSpacing/>
        <w:jc w:val="both"/>
        <w:rPr>
          <w:sz w:val="28"/>
          <w:szCs w:val="28"/>
        </w:rPr>
      </w:pPr>
      <w:r>
        <w:rPr>
          <w:sz w:val="28"/>
          <w:szCs w:val="28"/>
        </w:rPr>
        <w:t>Управляющий делами</w:t>
      </w:r>
    </w:p>
    <w:p w:rsidR="00EB10C2" w:rsidRDefault="00EB10C2" w:rsidP="00EB10C2">
      <w:pPr>
        <w:autoSpaceDE w:val="0"/>
        <w:autoSpaceDN w:val="0"/>
        <w:adjustRightInd w:val="0"/>
        <w:spacing w:line="233" w:lineRule="auto"/>
        <w:contextualSpacing/>
        <w:jc w:val="both"/>
        <w:rPr>
          <w:sz w:val="28"/>
          <w:szCs w:val="28"/>
        </w:rPr>
      </w:pPr>
      <w:r>
        <w:rPr>
          <w:sz w:val="28"/>
          <w:szCs w:val="28"/>
        </w:rPr>
        <w:t>Администрации района                                                                       О.В. Купина</w:t>
      </w:r>
    </w:p>
    <w:p w:rsidR="00D14AE3" w:rsidRDefault="00D14AE3" w:rsidP="008E381D">
      <w:pPr>
        <w:autoSpaceDE w:val="0"/>
        <w:autoSpaceDN w:val="0"/>
        <w:adjustRightInd w:val="0"/>
        <w:spacing w:line="216" w:lineRule="auto"/>
        <w:rPr>
          <w:kern w:val="2"/>
          <w:sz w:val="28"/>
          <w:szCs w:val="28"/>
        </w:rPr>
        <w:sectPr w:rsidR="00D14AE3" w:rsidSect="00EB10C2">
          <w:footerReference w:type="default" r:id="rId10"/>
          <w:pgSz w:w="11907" w:h="16840" w:code="9"/>
          <w:pgMar w:top="851" w:right="567" w:bottom="568" w:left="1701"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89390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D33595">
          <w:pgSz w:w="16839" w:h="11907" w:orient="landscape" w:code="9"/>
          <w:pgMar w:top="1560"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3969"/>
        <w:gridCol w:w="2268"/>
        <w:gridCol w:w="991"/>
        <w:gridCol w:w="852"/>
        <w:gridCol w:w="3261"/>
        <w:gridCol w:w="2269"/>
        <w:gridCol w:w="1417"/>
      </w:tblGrid>
      <w:tr w:rsidR="00F45581" w:rsidRPr="0031768D" w:rsidTr="007A0F67">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7"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7A0F67">
            <w:pPr>
              <w:autoSpaceDE w:val="0"/>
              <w:autoSpaceDN w:val="0"/>
              <w:adjustRightInd w:val="0"/>
              <w:ind w:left="-56" w:right="-58"/>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7A0F67">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7"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9"/>
        <w:gridCol w:w="3897"/>
        <w:gridCol w:w="32"/>
        <w:gridCol w:w="38"/>
        <w:gridCol w:w="2272"/>
        <w:gridCol w:w="17"/>
        <w:gridCol w:w="13"/>
        <w:gridCol w:w="10"/>
        <w:gridCol w:w="18"/>
        <w:gridCol w:w="863"/>
        <w:gridCol w:w="21"/>
        <w:gridCol w:w="18"/>
        <w:gridCol w:w="32"/>
        <w:gridCol w:w="833"/>
        <w:gridCol w:w="19"/>
        <w:gridCol w:w="19"/>
        <w:gridCol w:w="2939"/>
        <w:gridCol w:w="14"/>
        <w:gridCol w:w="247"/>
        <w:gridCol w:w="36"/>
        <w:gridCol w:w="2229"/>
        <w:gridCol w:w="37"/>
        <w:gridCol w:w="6"/>
        <w:gridCol w:w="17"/>
        <w:gridCol w:w="1258"/>
      </w:tblGrid>
      <w:tr w:rsidR="00F45581" w:rsidRPr="0031768D" w:rsidTr="007A0F67">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25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7A0F67">
        <w:tc>
          <w:tcPr>
            <w:tcW w:w="15735" w:type="dxa"/>
            <w:gridSpan w:val="25"/>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w:t>
            </w:r>
            <w:r w:rsidRPr="0031768D">
              <w:rPr>
                <w:kern w:val="2"/>
                <w:sz w:val="24"/>
                <w:szCs w:val="24"/>
              </w:rPr>
              <w:t>ь</w:t>
            </w:r>
            <w:r w:rsidRPr="0031768D">
              <w:rPr>
                <w:kern w:val="2"/>
                <w:sz w:val="24"/>
                <w:szCs w:val="24"/>
              </w:rPr>
              <w:t>ного образования»</w:t>
            </w:r>
          </w:p>
        </w:tc>
      </w:tr>
      <w:tr w:rsidR="00F45581" w:rsidRPr="0031768D" w:rsidTr="007A0F67">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средством предоставления субсидий на возмещение затрат</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25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w:t>
            </w:r>
            <w:r>
              <w:rPr>
                <w:kern w:val="2"/>
                <w:sz w:val="24"/>
                <w:szCs w:val="24"/>
              </w:rPr>
              <w:t>е</w:t>
            </w:r>
            <w:r>
              <w:rPr>
                <w:kern w:val="2"/>
                <w:sz w:val="24"/>
                <w:szCs w:val="24"/>
              </w:rPr>
              <w:t>ние пок</w:t>
            </w:r>
            <w:r>
              <w:rPr>
                <w:kern w:val="2"/>
                <w:sz w:val="24"/>
                <w:szCs w:val="24"/>
              </w:rPr>
              <w:t>а</w:t>
            </w:r>
            <w:r>
              <w:rPr>
                <w:kern w:val="2"/>
                <w:sz w:val="24"/>
                <w:szCs w:val="24"/>
              </w:rPr>
              <w:t>зателей 1.1, 1.4</w:t>
            </w:r>
            <w:r w:rsidR="00956DA6">
              <w:rPr>
                <w:kern w:val="2"/>
                <w:sz w:val="24"/>
                <w:szCs w:val="24"/>
              </w:rPr>
              <w:t>, 1.6</w:t>
            </w:r>
          </w:p>
        </w:tc>
      </w:tr>
      <w:tr w:rsidR="00F45581"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w:t>
            </w:r>
            <w:r w:rsidRPr="0031768D">
              <w:rPr>
                <w:kern w:val="2"/>
                <w:sz w:val="24"/>
                <w:szCs w:val="24"/>
              </w:rPr>
              <w:t>а</w:t>
            </w:r>
            <w:r w:rsidRPr="0031768D">
              <w:rPr>
                <w:kern w:val="2"/>
                <w:sz w:val="24"/>
                <w:szCs w:val="24"/>
              </w:rPr>
              <w:t>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w:t>
            </w:r>
            <w:r w:rsidRPr="0031768D">
              <w:rPr>
                <w:kern w:val="2"/>
                <w:sz w:val="24"/>
                <w:szCs w:val="24"/>
              </w:rPr>
              <w:t>а</w:t>
            </w:r>
            <w:r w:rsidRPr="0031768D">
              <w:rPr>
                <w:kern w:val="2"/>
                <w:sz w:val="24"/>
                <w:szCs w:val="24"/>
              </w:rPr>
              <w:t>ния и совершенствование методов обучения»</w:t>
            </w:r>
          </w:p>
        </w:tc>
      </w:tr>
      <w:tr w:rsidR="00F45581" w:rsidRPr="00611B29" w:rsidTr="007A0F67">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33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t xml:space="preserve">повышение заработной платы педагогическим работникам </w:t>
            </w:r>
            <w:r w:rsidRPr="00611B29">
              <w:rPr>
                <w:sz w:val="24"/>
                <w:szCs w:val="24"/>
              </w:rPr>
              <w:lastRenderedPageBreak/>
              <w:t>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25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влияет на достиж</w:t>
            </w:r>
            <w:r w:rsidRPr="00611B29">
              <w:rPr>
                <w:sz w:val="24"/>
                <w:szCs w:val="24"/>
              </w:rPr>
              <w:t>е</w:t>
            </w:r>
            <w:r w:rsidRPr="00611B29">
              <w:rPr>
                <w:sz w:val="24"/>
                <w:szCs w:val="24"/>
              </w:rPr>
              <w:t>ние пок</w:t>
            </w:r>
            <w:r w:rsidRPr="00611B29">
              <w:rPr>
                <w:sz w:val="24"/>
                <w:szCs w:val="24"/>
              </w:rPr>
              <w:t>а</w:t>
            </w:r>
            <w:r w:rsidRPr="00611B29">
              <w:rPr>
                <w:sz w:val="24"/>
                <w:szCs w:val="24"/>
              </w:rPr>
              <w:t xml:space="preserve">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7A0F67">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330" w:type="dxa"/>
            <w:gridSpan w:val="5"/>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25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w:t>
            </w:r>
            <w:r w:rsidRPr="00E41AF6">
              <w:rPr>
                <w:kern w:val="2"/>
                <w:sz w:val="24"/>
                <w:szCs w:val="24"/>
              </w:rPr>
              <w:t>и</w:t>
            </w:r>
            <w:r w:rsidRPr="00E41AF6">
              <w:rPr>
                <w:kern w:val="2"/>
                <w:sz w:val="24"/>
                <w:szCs w:val="24"/>
              </w:rPr>
              <w:t>жение п</w:t>
            </w:r>
            <w:r w:rsidRPr="00E41AF6">
              <w:rPr>
                <w:kern w:val="2"/>
                <w:sz w:val="24"/>
                <w:szCs w:val="24"/>
              </w:rPr>
              <w:t>о</w:t>
            </w:r>
            <w:r w:rsidRPr="00E41AF6">
              <w:rPr>
                <w:kern w:val="2"/>
                <w:sz w:val="24"/>
                <w:szCs w:val="24"/>
              </w:rPr>
              <w:t>казателей 2, 1.11</w:t>
            </w:r>
          </w:p>
        </w:tc>
      </w:tr>
      <w:tr w:rsidR="00956DA6" w:rsidRPr="00611B29" w:rsidTr="007A0F67">
        <w:tc>
          <w:tcPr>
            <w:tcW w:w="15735" w:type="dxa"/>
            <w:gridSpan w:val="25"/>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7A0F67">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 xml:space="preserve">ципальных услуг муниципальными </w:t>
            </w:r>
            <w:r w:rsidRPr="00D7625E">
              <w:rPr>
                <w:sz w:val="24"/>
                <w:szCs w:val="24"/>
              </w:rPr>
              <w:lastRenderedPageBreak/>
              <w:t>организациями дополнительного о</w:t>
            </w:r>
            <w:r w:rsidRPr="00D7625E">
              <w:rPr>
                <w:sz w:val="24"/>
                <w:szCs w:val="24"/>
              </w:rPr>
              <w:t>б</w:t>
            </w:r>
            <w:r w:rsidRPr="00D7625E">
              <w:rPr>
                <w:sz w:val="24"/>
                <w:szCs w:val="24"/>
              </w:rPr>
              <w:t>разования</w:t>
            </w:r>
          </w:p>
        </w:tc>
        <w:tc>
          <w:tcPr>
            <w:tcW w:w="2330" w:type="dxa"/>
            <w:gridSpan w:val="5"/>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снижение качества услуг, предоставл</w:t>
            </w:r>
            <w:r w:rsidRPr="0031768D">
              <w:rPr>
                <w:kern w:val="2"/>
                <w:sz w:val="24"/>
                <w:szCs w:val="24"/>
              </w:rPr>
              <w:t>я</w:t>
            </w:r>
            <w:r w:rsidRPr="0031768D">
              <w:rPr>
                <w:kern w:val="2"/>
                <w:sz w:val="24"/>
                <w:szCs w:val="24"/>
              </w:rPr>
              <w:t xml:space="preserve">емых организациями </w:t>
            </w:r>
            <w:r w:rsidRPr="0031768D">
              <w:rPr>
                <w:kern w:val="2"/>
                <w:sz w:val="24"/>
                <w:szCs w:val="24"/>
              </w:rPr>
              <w:lastRenderedPageBreak/>
              <w:t>дополнительного образования</w:t>
            </w:r>
          </w:p>
        </w:tc>
        <w:tc>
          <w:tcPr>
            <w:tcW w:w="125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lastRenderedPageBreak/>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lastRenderedPageBreak/>
              <w:t>зателей 3, 1.8</w:t>
            </w:r>
          </w:p>
        </w:tc>
      </w:tr>
      <w:tr w:rsidR="00956DA6" w:rsidRPr="0031768D" w:rsidTr="007A0F67">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зателей 3, 1.8</w:t>
            </w:r>
          </w:p>
        </w:tc>
      </w:tr>
      <w:tr w:rsidR="00956DA6"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7A0F67">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330" w:type="dxa"/>
            <w:gridSpan w:val="5"/>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25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зателей 3, 1.1</w:t>
            </w:r>
          </w:p>
        </w:tc>
      </w:tr>
      <w:tr w:rsidR="00956DA6"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7A0F67">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330" w:type="dxa"/>
            <w:gridSpan w:val="5"/>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25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зателя 1.1</w:t>
            </w:r>
            <w:r w:rsidR="0076623D">
              <w:rPr>
                <w:kern w:val="2"/>
                <w:sz w:val="24"/>
                <w:szCs w:val="24"/>
              </w:rPr>
              <w:t>2</w:t>
            </w:r>
          </w:p>
        </w:tc>
      </w:tr>
      <w:tr w:rsidR="00F71231" w:rsidRPr="0031768D" w:rsidTr="007A0F67">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lastRenderedPageBreak/>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330" w:type="dxa"/>
            <w:gridSpan w:val="5"/>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lastRenderedPageBreak/>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lastRenderedPageBreak/>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lastRenderedPageBreak/>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 xml:space="preserve">боты по классному </w:t>
            </w:r>
            <w:r w:rsidRPr="00EE434A">
              <w:rPr>
                <w:kern w:val="2"/>
                <w:sz w:val="24"/>
                <w:szCs w:val="24"/>
              </w:rPr>
              <w:lastRenderedPageBreak/>
              <w:t>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25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lastRenderedPageBreak/>
              <w:t>влияет на достиж</w:t>
            </w:r>
            <w:r w:rsidRPr="00EE434A">
              <w:rPr>
                <w:kern w:val="2"/>
                <w:sz w:val="24"/>
                <w:szCs w:val="24"/>
              </w:rPr>
              <w:t>е</w:t>
            </w:r>
            <w:r w:rsidRPr="00EE434A">
              <w:rPr>
                <w:kern w:val="2"/>
                <w:sz w:val="24"/>
                <w:szCs w:val="24"/>
              </w:rPr>
              <w:t>ние пок</w:t>
            </w:r>
            <w:r w:rsidRPr="00EE434A">
              <w:rPr>
                <w:kern w:val="2"/>
                <w:sz w:val="24"/>
                <w:szCs w:val="24"/>
              </w:rPr>
              <w:t>а</w:t>
            </w:r>
            <w:r w:rsidRPr="00EE434A">
              <w:rPr>
                <w:kern w:val="2"/>
                <w:sz w:val="24"/>
                <w:szCs w:val="24"/>
              </w:rPr>
              <w:lastRenderedPageBreak/>
              <w:t>зателя 1.1</w:t>
            </w:r>
            <w:r>
              <w:rPr>
                <w:kern w:val="2"/>
                <w:sz w:val="24"/>
                <w:szCs w:val="24"/>
              </w:rPr>
              <w:t>2</w:t>
            </w:r>
            <w:r w:rsidRPr="00EE434A">
              <w:rPr>
                <w:kern w:val="2"/>
                <w:sz w:val="24"/>
                <w:szCs w:val="24"/>
              </w:rPr>
              <w:t>.</w:t>
            </w:r>
          </w:p>
        </w:tc>
      </w:tr>
      <w:tr w:rsidR="00F71231"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7A0F67">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330" w:type="dxa"/>
            <w:gridSpan w:val="5"/>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25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зателей 2, 1.9</w:t>
            </w:r>
          </w:p>
        </w:tc>
      </w:tr>
      <w:tr w:rsidR="00F71231"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w:t>
            </w:r>
            <w:r w:rsidRPr="0031768D">
              <w:rPr>
                <w:kern w:val="2"/>
                <w:sz w:val="24"/>
                <w:szCs w:val="24"/>
              </w:rPr>
              <w:t>о</w:t>
            </w:r>
            <w:r w:rsidRPr="0031768D">
              <w:rPr>
                <w:kern w:val="2"/>
                <w:sz w:val="24"/>
                <w:szCs w:val="24"/>
              </w:rPr>
              <w:t>вания»</w:t>
            </w:r>
          </w:p>
        </w:tc>
      </w:tr>
      <w:tr w:rsidR="00F71231" w:rsidRPr="0031768D" w:rsidTr="007A0F67">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p w:rsidR="004B1B28" w:rsidRPr="0031768D" w:rsidRDefault="004B1B28" w:rsidP="00B94E3A">
            <w:pPr>
              <w:autoSpaceDE w:val="0"/>
              <w:autoSpaceDN w:val="0"/>
              <w:adjustRightInd w:val="0"/>
              <w:rPr>
                <w:kern w:val="2"/>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зателей 1, 2, 3, 1.5</w:t>
            </w:r>
          </w:p>
        </w:tc>
      </w:tr>
      <w:tr w:rsidR="00F71231" w:rsidRPr="0031768D" w:rsidTr="007A0F67">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зателей 1, 2, 3, 1.5, 1.10</w:t>
            </w:r>
          </w:p>
        </w:tc>
      </w:tr>
      <w:tr w:rsidR="004B1B28" w:rsidRPr="0031768D" w:rsidTr="007A0F67">
        <w:trPr>
          <w:trHeight w:val="912"/>
        </w:trPr>
        <w:tc>
          <w:tcPr>
            <w:tcW w:w="15735" w:type="dxa"/>
            <w:gridSpan w:val="25"/>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7A0F67">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40"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12"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t>нология», «Инфо</w:t>
            </w:r>
            <w:r w:rsidR="004B1B28" w:rsidRPr="004A629A">
              <w:rPr>
                <w:kern w:val="2"/>
                <w:sz w:val="24"/>
                <w:szCs w:val="24"/>
              </w:rPr>
              <w:t>р</w:t>
            </w:r>
            <w:r w:rsidR="004B1B28" w:rsidRPr="004A629A">
              <w:rPr>
                <w:kern w:val="2"/>
                <w:sz w:val="24"/>
                <w:szCs w:val="24"/>
              </w:rPr>
              <w:lastRenderedPageBreak/>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25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w:t>
            </w:r>
            <w:r>
              <w:rPr>
                <w:kern w:val="2"/>
                <w:sz w:val="24"/>
                <w:szCs w:val="24"/>
              </w:rPr>
              <w:t>е</w:t>
            </w:r>
            <w:r>
              <w:rPr>
                <w:kern w:val="2"/>
                <w:sz w:val="24"/>
                <w:szCs w:val="24"/>
              </w:rPr>
              <w:t>ние пок</w:t>
            </w:r>
            <w:r>
              <w:rPr>
                <w:kern w:val="2"/>
                <w:sz w:val="24"/>
                <w:szCs w:val="24"/>
              </w:rPr>
              <w:t>а</w:t>
            </w:r>
            <w:r>
              <w:rPr>
                <w:kern w:val="2"/>
                <w:sz w:val="24"/>
                <w:szCs w:val="24"/>
              </w:rPr>
              <w:t>зателей 1.13</w:t>
            </w:r>
            <w:r w:rsidRPr="004A629A">
              <w:rPr>
                <w:kern w:val="2"/>
                <w:sz w:val="24"/>
                <w:szCs w:val="24"/>
              </w:rPr>
              <w:t>, 1.1</w:t>
            </w:r>
            <w:r>
              <w:rPr>
                <w:kern w:val="2"/>
                <w:sz w:val="24"/>
                <w:szCs w:val="24"/>
              </w:rPr>
              <w:t>4, 1.21</w:t>
            </w:r>
          </w:p>
        </w:tc>
      </w:tr>
      <w:tr w:rsidR="004B1B28" w:rsidRPr="0031768D" w:rsidTr="007A0F67">
        <w:trPr>
          <w:trHeight w:val="1069"/>
        </w:trPr>
        <w:tc>
          <w:tcPr>
            <w:tcW w:w="15735" w:type="dxa"/>
            <w:gridSpan w:val="25"/>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w:t>
            </w:r>
            <w:r w:rsidR="002D3329" w:rsidRPr="001C2A8E">
              <w:rPr>
                <w:sz w:val="24"/>
                <w:szCs w:val="24"/>
              </w:rPr>
              <w:t>и</w:t>
            </w:r>
            <w:r w:rsidR="002D3329" w:rsidRPr="001C2A8E">
              <w:rPr>
                <w:sz w:val="24"/>
                <w:szCs w:val="24"/>
              </w:rPr>
              <w:t>дов и уровней, путем обновления информационно-коммуникационной инфраструктуры, подготовки кадров, создания федеральной цифровой пла</w:t>
            </w:r>
            <w:r w:rsidR="002D3329" w:rsidRPr="001C2A8E">
              <w:rPr>
                <w:sz w:val="24"/>
                <w:szCs w:val="24"/>
              </w:rPr>
              <w:t>т</w:t>
            </w:r>
            <w:r w:rsidR="002D3329" w:rsidRPr="001C2A8E">
              <w:rPr>
                <w:sz w:val="24"/>
                <w:szCs w:val="24"/>
              </w:rPr>
              <w:t>формы»</w:t>
            </w:r>
          </w:p>
        </w:tc>
      </w:tr>
      <w:tr w:rsidR="004B1B28"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31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w:t>
            </w:r>
            <w:r w:rsidRPr="00D7625E">
              <w:rPr>
                <w:sz w:val="24"/>
                <w:szCs w:val="24"/>
              </w:rPr>
              <w:t>е</w:t>
            </w:r>
            <w:r w:rsidRPr="00D7625E">
              <w:rPr>
                <w:sz w:val="24"/>
                <w:szCs w:val="24"/>
              </w:rPr>
              <w:t>ние показ</w:t>
            </w:r>
            <w:r w:rsidRPr="00D7625E">
              <w:rPr>
                <w:sz w:val="24"/>
                <w:szCs w:val="24"/>
              </w:rPr>
              <w:t>а</w:t>
            </w:r>
            <w:r w:rsidRPr="00D7625E">
              <w:rPr>
                <w:sz w:val="24"/>
                <w:szCs w:val="24"/>
              </w:rPr>
              <w:t>телей 1.15</w:t>
            </w:r>
            <w:r>
              <w:rPr>
                <w:sz w:val="24"/>
                <w:szCs w:val="24"/>
              </w:rPr>
              <w:t>,1.21</w:t>
            </w:r>
          </w:p>
        </w:tc>
      </w:tr>
      <w:tr w:rsidR="001C2A8E" w:rsidRPr="0031768D" w:rsidTr="007A0F67">
        <w:trPr>
          <w:trHeight w:val="914"/>
        </w:trPr>
        <w:tc>
          <w:tcPr>
            <w:tcW w:w="15735" w:type="dxa"/>
            <w:gridSpan w:val="25"/>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 xml:space="preserve">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 xml:space="preserve">ложенных в сельской местности и </w:t>
            </w:r>
            <w:r w:rsidRPr="00D7625E">
              <w:rPr>
                <w:sz w:val="24"/>
                <w:szCs w:val="24"/>
              </w:rPr>
              <w:lastRenderedPageBreak/>
              <w:t>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нитарного профилей «Точка роста» в ра</w:t>
            </w:r>
            <w:r w:rsidRPr="00D7625E">
              <w:rPr>
                <w:sz w:val="24"/>
                <w:szCs w:val="24"/>
              </w:rPr>
              <w:t>м</w:t>
            </w:r>
            <w:r w:rsidRPr="00D7625E">
              <w:rPr>
                <w:sz w:val="24"/>
                <w:szCs w:val="24"/>
              </w:rPr>
              <w:t xml:space="preserve">ках регионального проекта «Современная </w:t>
            </w:r>
            <w:r w:rsidRPr="00D7625E">
              <w:rPr>
                <w:sz w:val="24"/>
                <w:szCs w:val="24"/>
              </w:rPr>
              <w:lastRenderedPageBreak/>
              <w:t>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31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w:t>
            </w:r>
            <w:r w:rsidRPr="00D7625E">
              <w:rPr>
                <w:sz w:val="24"/>
                <w:szCs w:val="24"/>
              </w:rPr>
              <w:t>е</w:t>
            </w:r>
            <w:r w:rsidRPr="00D7625E">
              <w:rPr>
                <w:sz w:val="24"/>
                <w:szCs w:val="24"/>
              </w:rPr>
              <w:t>ние показ</w:t>
            </w:r>
            <w:r w:rsidRPr="00D7625E">
              <w:rPr>
                <w:sz w:val="24"/>
                <w:szCs w:val="24"/>
              </w:rPr>
              <w:t>а</w:t>
            </w:r>
            <w:r w:rsidRPr="00D7625E">
              <w:rPr>
                <w:sz w:val="24"/>
                <w:szCs w:val="24"/>
              </w:rPr>
              <w:t>телей 1.15, 1.16</w:t>
            </w:r>
          </w:p>
        </w:tc>
      </w:tr>
      <w:tr w:rsidR="001C2A8E" w:rsidRPr="0031768D" w:rsidTr="007A0F67">
        <w:trPr>
          <w:trHeight w:val="631"/>
        </w:trPr>
        <w:tc>
          <w:tcPr>
            <w:tcW w:w="15735" w:type="dxa"/>
            <w:gridSpan w:val="25"/>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281"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w:t>
            </w:r>
            <w:r w:rsidRPr="00BA1B4F">
              <w:rPr>
                <w:kern w:val="2"/>
                <w:sz w:val="24"/>
                <w:szCs w:val="24"/>
              </w:rPr>
              <w:t>е</w:t>
            </w:r>
            <w:r w:rsidRPr="00BA1B4F">
              <w:rPr>
                <w:kern w:val="2"/>
                <w:sz w:val="24"/>
                <w:szCs w:val="24"/>
              </w:rPr>
              <w:t>ние</w:t>
            </w:r>
            <w:r>
              <w:rPr>
                <w:kern w:val="2"/>
                <w:sz w:val="24"/>
                <w:szCs w:val="24"/>
              </w:rPr>
              <w:t xml:space="preserve"> </w:t>
            </w:r>
            <w:r w:rsidRPr="00BA1B4F">
              <w:rPr>
                <w:kern w:val="2"/>
                <w:sz w:val="24"/>
                <w:szCs w:val="24"/>
              </w:rPr>
              <w:t>пок</w:t>
            </w:r>
            <w:r w:rsidRPr="00BA1B4F">
              <w:rPr>
                <w:kern w:val="2"/>
                <w:sz w:val="24"/>
                <w:szCs w:val="24"/>
              </w:rPr>
              <w:t>а</w:t>
            </w:r>
            <w:r w:rsidRPr="00BA1B4F">
              <w:rPr>
                <w:kern w:val="2"/>
                <w:sz w:val="24"/>
                <w:szCs w:val="24"/>
              </w:rPr>
              <w:t>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7A0F67">
        <w:trPr>
          <w:trHeight w:val="842"/>
        </w:trPr>
        <w:tc>
          <w:tcPr>
            <w:tcW w:w="15735" w:type="dxa"/>
            <w:gridSpan w:val="25"/>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w:t>
            </w:r>
            <w:r w:rsidRPr="0017354F">
              <w:rPr>
                <w:color w:val="000000"/>
                <w:sz w:val="24"/>
                <w:szCs w:val="24"/>
              </w:rPr>
              <w:t>а</w:t>
            </w:r>
            <w:r w:rsidRPr="0017354F">
              <w:rPr>
                <w:color w:val="000000"/>
                <w:sz w:val="24"/>
                <w:szCs w:val="24"/>
              </w:rPr>
              <w:t>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w:t>
            </w:r>
            <w:r w:rsidRPr="0017354F">
              <w:rPr>
                <w:color w:val="000000"/>
                <w:sz w:val="24"/>
                <w:szCs w:val="24"/>
              </w:rPr>
              <w:t>о</w:t>
            </w:r>
            <w:r w:rsidRPr="0017354F">
              <w:rPr>
                <w:color w:val="000000"/>
                <w:sz w:val="24"/>
                <w:szCs w:val="24"/>
              </w:rPr>
              <w:t>граммы начального общего образования»</w:t>
            </w:r>
          </w:p>
        </w:tc>
      </w:tr>
      <w:tr w:rsidR="000E5706"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lastRenderedPageBreak/>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lastRenderedPageBreak/>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 xml:space="preserve">ванию обучающихся </w:t>
            </w:r>
            <w:r w:rsidRPr="000E5706">
              <w:rPr>
                <w:color w:val="000000"/>
                <w:sz w:val="24"/>
                <w:szCs w:val="24"/>
              </w:rPr>
              <w:lastRenderedPageBreak/>
              <w:t>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спорти</w:t>
            </w:r>
            <w:r w:rsidRPr="000E5706">
              <w:rPr>
                <w:color w:val="000000"/>
                <w:sz w:val="24"/>
                <w:szCs w:val="24"/>
              </w:rPr>
              <w:t>в</w:t>
            </w:r>
            <w:r w:rsidRPr="000E5706">
              <w:rPr>
                <w:color w:val="000000"/>
                <w:sz w:val="24"/>
                <w:szCs w:val="24"/>
              </w:rPr>
              <w:t>н</w:t>
            </w:r>
            <w:r w:rsidR="00D33595">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281"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lastRenderedPageBreak/>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w:t>
            </w:r>
            <w:r w:rsidRPr="00BA1B4F">
              <w:rPr>
                <w:kern w:val="2"/>
                <w:sz w:val="24"/>
                <w:szCs w:val="24"/>
              </w:rPr>
              <w:t>е</w:t>
            </w:r>
            <w:r w:rsidRPr="00BA1B4F">
              <w:rPr>
                <w:kern w:val="2"/>
                <w:sz w:val="24"/>
                <w:szCs w:val="24"/>
              </w:rPr>
              <w:t>ние</w:t>
            </w:r>
            <w:r>
              <w:rPr>
                <w:kern w:val="2"/>
                <w:sz w:val="24"/>
                <w:szCs w:val="24"/>
              </w:rPr>
              <w:t xml:space="preserve"> </w:t>
            </w:r>
            <w:r w:rsidRPr="00BA1B4F">
              <w:rPr>
                <w:kern w:val="2"/>
                <w:sz w:val="24"/>
                <w:szCs w:val="24"/>
              </w:rPr>
              <w:t>пок</w:t>
            </w:r>
            <w:r w:rsidRPr="00BA1B4F">
              <w:rPr>
                <w:kern w:val="2"/>
                <w:sz w:val="24"/>
                <w:szCs w:val="24"/>
              </w:rPr>
              <w:t>а</w:t>
            </w:r>
            <w:r w:rsidRPr="00BA1B4F">
              <w:rPr>
                <w:kern w:val="2"/>
                <w:sz w:val="24"/>
                <w:szCs w:val="24"/>
              </w:rPr>
              <w:t>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7A0F67">
        <w:trPr>
          <w:trHeight w:val="391"/>
        </w:trPr>
        <w:tc>
          <w:tcPr>
            <w:tcW w:w="15735" w:type="dxa"/>
            <w:gridSpan w:val="25"/>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lastRenderedPageBreak/>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8"/>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275"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w:t>
            </w:r>
            <w:r w:rsidRPr="00366971">
              <w:rPr>
                <w:kern w:val="2"/>
                <w:sz w:val="24"/>
                <w:szCs w:val="24"/>
              </w:rPr>
              <w:t>е</w:t>
            </w:r>
            <w:r w:rsidRPr="00366971">
              <w:rPr>
                <w:kern w:val="2"/>
                <w:sz w:val="24"/>
                <w:szCs w:val="24"/>
              </w:rPr>
              <w:t>ние пок</w:t>
            </w:r>
            <w:r w:rsidRPr="00366971">
              <w:rPr>
                <w:kern w:val="2"/>
                <w:sz w:val="24"/>
                <w:szCs w:val="24"/>
              </w:rPr>
              <w:t>а</w:t>
            </w:r>
            <w:r w:rsidRPr="00366971">
              <w:rPr>
                <w:kern w:val="2"/>
                <w:sz w:val="24"/>
                <w:szCs w:val="24"/>
              </w:rPr>
              <w:t>зателя 1</w:t>
            </w:r>
            <w:r w:rsidRPr="00C86E2D">
              <w:rPr>
                <w:kern w:val="2"/>
                <w:sz w:val="24"/>
                <w:szCs w:val="24"/>
              </w:rPr>
              <w:t>.</w:t>
            </w:r>
            <w:r w:rsidRPr="00C86E2D">
              <w:rPr>
                <w:color w:val="000000"/>
                <w:kern w:val="2"/>
                <w:sz w:val="24"/>
                <w:szCs w:val="24"/>
              </w:rPr>
              <w:t>23</w:t>
            </w:r>
          </w:p>
        </w:tc>
      </w:tr>
      <w:tr w:rsidR="00B82544"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товская область)». Обеспечение 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8"/>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7A0F67">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8"/>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1C2A8E" w:rsidRPr="0031768D" w:rsidTr="007A0F67">
        <w:tc>
          <w:tcPr>
            <w:tcW w:w="15735" w:type="dxa"/>
            <w:gridSpan w:val="25"/>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7A0F67">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roofErr w:type="gramEnd"/>
          </w:p>
        </w:tc>
        <w:tc>
          <w:tcPr>
            <w:tcW w:w="231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281"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 xml:space="preserve">ние </w:t>
            </w:r>
            <w:r w:rsidRPr="00CC56C1">
              <w:rPr>
                <w:kern w:val="2"/>
                <w:sz w:val="24"/>
                <w:szCs w:val="24"/>
              </w:rPr>
              <w:t>пок</w:t>
            </w:r>
            <w:r w:rsidRPr="00CC56C1">
              <w:rPr>
                <w:kern w:val="2"/>
                <w:sz w:val="24"/>
                <w:szCs w:val="24"/>
              </w:rPr>
              <w:t>а</w:t>
            </w:r>
            <w:r w:rsidRPr="00CC56C1">
              <w:rPr>
                <w:kern w:val="2"/>
                <w:sz w:val="24"/>
                <w:szCs w:val="24"/>
              </w:rPr>
              <w:t>зателя 3.1</w:t>
            </w:r>
          </w:p>
        </w:tc>
      </w:tr>
      <w:tr w:rsidR="001C2A8E" w:rsidRPr="0031768D" w:rsidTr="007A0F67">
        <w:tc>
          <w:tcPr>
            <w:tcW w:w="15735" w:type="dxa"/>
            <w:gridSpan w:val="25"/>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7A0F67">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330" w:type="dxa"/>
            <w:gridSpan w:val="5"/>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25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зателя 3.2</w:t>
            </w:r>
          </w:p>
        </w:tc>
      </w:tr>
      <w:tr w:rsidR="001C2A8E" w:rsidRPr="0031768D" w:rsidTr="007A0F67">
        <w:tc>
          <w:tcPr>
            <w:tcW w:w="15735" w:type="dxa"/>
            <w:gridSpan w:val="25"/>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w:t>
            </w:r>
            <w:r w:rsidRPr="0031768D">
              <w:rPr>
                <w:kern w:val="2"/>
                <w:sz w:val="24"/>
                <w:szCs w:val="24"/>
              </w:rPr>
              <w:t>б</w:t>
            </w:r>
            <w:r w:rsidRPr="0031768D">
              <w:rPr>
                <w:kern w:val="2"/>
                <w:sz w:val="24"/>
                <w:szCs w:val="24"/>
              </w:rPr>
              <w:t>щедоступной информации,  повышение качества их работы»</w:t>
            </w:r>
          </w:p>
        </w:tc>
      </w:tr>
      <w:tr w:rsidR="001C2A8E" w:rsidRPr="0031768D" w:rsidTr="007A0F67">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330" w:type="dxa"/>
            <w:gridSpan w:val="5"/>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25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w:t>
            </w:r>
            <w:r w:rsidRPr="0031768D">
              <w:rPr>
                <w:kern w:val="2"/>
                <w:sz w:val="24"/>
                <w:szCs w:val="24"/>
              </w:rPr>
              <w:t>е</w:t>
            </w:r>
            <w:r w:rsidRPr="0031768D">
              <w:rPr>
                <w:kern w:val="2"/>
                <w:sz w:val="24"/>
                <w:szCs w:val="24"/>
              </w:rPr>
              <w:t>ние пок</w:t>
            </w:r>
            <w:r w:rsidRPr="0031768D">
              <w:rPr>
                <w:kern w:val="2"/>
                <w:sz w:val="24"/>
                <w:szCs w:val="24"/>
              </w:rPr>
              <w:t>а</w:t>
            </w:r>
            <w:r w:rsidRPr="0031768D">
              <w:rPr>
                <w:kern w:val="2"/>
                <w:sz w:val="24"/>
                <w:szCs w:val="24"/>
              </w:rPr>
              <w:t>зателя 3.6</w:t>
            </w:r>
          </w:p>
        </w:tc>
      </w:tr>
    </w:tbl>
    <w:p w:rsidR="001A3928" w:rsidRDefault="001A3928" w:rsidP="00437DF2">
      <w:pPr>
        <w:ind w:left="11199"/>
        <w:jc w:val="right"/>
        <w:rPr>
          <w:sz w:val="28"/>
          <w:szCs w:val="28"/>
        </w:rPr>
      </w:pPr>
    </w:p>
    <w:p w:rsidR="00D33595" w:rsidRDefault="00D33595" w:rsidP="00437DF2">
      <w:pPr>
        <w:ind w:left="11199"/>
        <w:jc w:val="right"/>
        <w:rPr>
          <w:sz w:val="28"/>
          <w:szCs w:val="28"/>
        </w:rPr>
      </w:pPr>
    </w:p>
    <w:p w:rsidR="00D33595" w:rsidRDefault="00D33595" w:rsidP="00437DF2">
      <w:pPr>
        <w:ind w:left="11199"/>
        <w:jc w:val="right"/>
        <w:rPr>
          <w:sz w:val="28"/>
          <w:szCs w:val="28"/>
        </w:rPr>
      </w:pPr>
    </w:p>
    <w:p w:rsidR="00D33595" w:rsidRDefault="00D33595" w:rsidP="00437DF2">
      <w:pPr>
        <w:ind w:left="11199"/>
        <w:jc w:val="right"/>
        <w:rPr>
          <w:sz w:val="28"/>
          <w:szCs w:val="28"/>
        </w:rPr>
      </w:pPr>
    </w:p>
    <w:p w:rsidR="007152DD" w:rsidRPr="00611B29" w:rsidRDefault="007152DD" w:rsidP="00D33595">
      <w:pPr>
        <w:ind w:left="11199"/>
        <w:rPr>
          <w:sz w:val="28"/>
          <w:szCs w:val="28"/>
        </w:rPr>
      </w:pPr>
      <w:r w:rsidRPr="00611B29">
        <w:rPr>
          <w:sz w:val="28"/>
          <w:szCs w:val="28"/>
        </w:rPr>
        <w:lastRenderedPageBreak/>
        <w:t>Приложение № 3</w:t>
      </w:r>
    </w:p>
    <w:p w:rsidR="007152DD" w:rsidRPr="00611B29" w:rsidRDefault="007152DD" w:rsidP="00D33595">
      <w:pPr>
        <w:ind w:left="11199"/>
        <w:rPr>
          <w:sz w:val="28"/>
          <w:szCs w:val="28"/>
        </w:rPr>
      </w:pPr>
      <w:r w:rsidRPr="00611B29">
        <w:rPr>
          <w:sz w:val="28"/>
          <w:szCs w:val="28"/>
        </w:rPr>
        <w:t>к муниципальной  программе</w:t>
      </w:r>
    </w:p>
    <w:p w:rsidR="007152DD" w:rsidRPr="00611B29" w:rsidRDefault="007152DD" w:rsidP="00D33595">
      <w:pPr>
        <w:ind w:left="11199"/>
        <w:rPr>
          <w:sz w:val="28"/>
          <w:szCs w:val="28"/>
        </w:rPr>
      </w:pPr>
      <w:r w:rsidRPr="00611B29">
        <w:rPr>
          <w:sz w:val="28"/>
          <w:szCs w:val="28"/>
        </w:rPr>
        <w:t>Песчанокопского района</w:t>
      </w:r>
    </w:p>
    <w:p w:rsidR="007152DD" w:rsidRPr="00611B29" w:rsidRDefault="007152DD" w:rsidP="00D33595">
      <w:pPr>
        <w:ind w:left="11199"/>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0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5"/>
        <w:gridCol w:w="1478"/>
        <w:gridCol w:w="834"/>
        <w:gridCol w:w="426"/>
        <w:gridCol w:w="557"/>
        <w:gridCol w:w="1012"/>
        <w:gridCol w:w="580"/>
        <w:gridCol w:w="862"/>
        <w:gridCol w:w="791"/>
        <w:gridCol w:w="711"/>
        <w:gridCol w:w="852"/>
        <w:gridCol w:w="852"/>
        <w:gridCol w:w="852"/>
        <w:gridCol w:w="852"/>
        <w:gridCol w:w="852"/>
        <w:gridCol w:w="852"/>
        <w:gridCol w:w="855"/>
        <w:gridCol w:w="852"/>
        <w:gridCol w:w="852"/>
        <w:gridCol w:w="711"/>
      </w:tblGrid>
      <w:tr w:rsidR="00B6128A" w:rsidRPr="00D20F7D" w:rsidTr="00D33595">
        <w:trPr>
          <w:tblHeader/>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6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6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стве</w:t>
            </w:r>
            <w:r w:rsidRPr="00D20F7D">
              <w:rPr>
                <w:kern w:val="2"/>
                <w:sz w:val="18"/>
                <w:szCs w:val="18"/>
              </w:rPr>
              <w:t>н</w:t>
            </w:r>
            <w:r w:rsidRPr="00D20F7D">
              <w:rPr>
                <w:kern w:val="2"/>
                <w:sz w:val="18"/>
                <w:szCs w:val="18"/>
              </w:rPr>
              <w:t xml:space="preserve">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w:t>
            </w:r>
            <w:r w:rsidRPr="00D20F7D">
              <w:rPr>
                <w:kern w:val="2"/>
                <w:sz w:val="18"/>
                <w:szCs w:val="18"/>
              </w:rPr>
              <w:t>л</w:t>
            </w:r>
            <w:r w:rsidRPr="00D20F7D">
              <w:rPr>
                <w:kern w:val="2"/>
                <w:sz w:val="18"/>
                <w:szCs w:val="18"/>
              </w:rPr>
              <w:t xml:space="preserve">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04"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9"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87"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D33595">
        <w:trPr>
          <w:tblHeader/>
        </w:trPr>
        <w:tc>
          <w:tcPr>
            <w:tcW w:w="12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6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26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9"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0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4"/>
        <w:gridCol w:w="1466"/>
        <w:gridCol w:w="916"/>
        <w:gridCol w:w="429"/>
        <w:gridCol w:w="497"/>
        <w:gridCol w:w="1064"/>
        <w:gridCol w:w="548"/>
        <w:gridCol w:w="878"/>
        <w:gridCol w:w="769"/>
        <w:gridCol w:w="730"/>
        <w:gridCol w:w="830"/>
        <w:gridCol w:w="859"/>
        <w:gridCol w:w="849"/>
        <w:gridCol w:w="849"/>
        <w:gridCol w:w="849"/>
        <w:gridCol w:w="846"/>
        <w:gridCol w:w="849"/>
        <w:gridCol w:w="849"/>
        <w:gridCol w:w="849"/>
        <w:gridCol w:w="718"/>
      </w:tblGrid>
      <w:tr w:rsidR="002A346D" w:rsidRPr="0031768D" w:rsidTr="00D33595">
        <w:trPr>
          <w:tblHeader/>
        </w:trPr>
        <w:tc>
          <w:tcPr>
            <w:tcW w:w="1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D33595">
        <w:tc>
          <w:tcPr>
            <w:tcW w:w="117"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5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286"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5480207,1</w:t>
            </w:r>
          </w:p>
          <w:p w:rsidR="00CF50C6" w:rsidRPr="00323C50" w:rsidRDefault="00CF50C6" w:rsidP="00992977">
            <w:pPr>
              <w:jc w:val="center"/>
              <w:rPr>
                <w:bCs/>
                <w:spacing w:val="-10"/>
                <w:kern w:val="2"/>
                <w:sz w:val="16"/>
                <w:szCs w:val="16"/>
                <w:lang w:val="en-US"/>
              </w:rPr>
            </w:pPr>
          </w:p>
        </w:tc>
        <w:tc>
          <w:tcPr>
            <w:tcW w:w="240"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8"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8"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488119,5</w:t>
            </w:r>
          </w:p>
        </w:tc>
        <w:tc>
          <w:tcPr>
            <w:tcW w:w="265"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509437,3</w:t>
            </w:r>
          </w:p>
        </w:tc>
        <w:tc>
          <w:tcPr>
            <w:tcW w:w="265"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529555,3</w:t>
            </w:r>
          </w:p>
        </w:tc>
        <w:tc>
          <w:tcPr>
            <w:tcW w:w="265"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4"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5"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5"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5"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24"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D33595">
        <w:tc>
          <w:tcPr>
            <w:tcW w:w="117"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5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w:t>
            </w:r>
            <w:r w:rsidRPr="00D20F7D">
              <w:rPr>
                <w:kern w:val="2"/>
                <w:sz w:val="18"/>
                <w:szCs w:val="18"/>
              </w:rPr>
              <w:t>е</w:t>
            </w:r>
            <w:r w:rsidRPr="00D20F7D">
              <w:rPr>
                <w:kern w:val="2"/>
                <w:sz w:val="18"/>
                <w:szCs w:val="18"/>
              </w:rPr>
              <w:t>го и дополнительного образования»</w:t>
            </w:r>
          </w:p>
        </w:tc>
        <w:tc>
          <w:tcPr>
            <w:tcW w:w="286"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7A28A0" w:rsidRPr="007A28A0" w:rsidRDefault="00CF50C6" w:rsidP="007A28A0">
            <w:pPr>
              <w:rPr>
                <w:color w:val="000000"/>
                <w:sz w:val="16"/>
                <w:szCs w:val="16"/>
              </w:rPr>
            </w:pPr>
            <w:r>
              <w:rPr>
                <w:color w:val="000000"/>
                <w:sz w:val="16"/>
                <w:szCs w:val="16"/>
              </w:rPr>
              <w:t>5228889,6</w:t>
            </w:r>
          </w:p>
          <w:p w:rsidR="00B6128A" w:rsidRPr="00BD789F" w:rsidRDefault="00B6128A" w:rsidP="002A346D">
            <w:pP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8"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8"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4391,7</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486434,8</w:t>
            </w:r>
            <w:r w:rsidR="002A346D"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506485,3</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4"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24"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58"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286"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образов</w:t>
            </w:r>
            <w:r w:rsidRPr="00D20F7D">
              <w:rPr>
                <w:kern w:val="2"/>
                <w:sz w:val="18"/>
                <w:szCs w:val="18"/>
              </w:rPr>
              <w:t>а</w:t>
            </w:r>
            <w:r w:rsidRPr="00D20F7D">
              <w:rPr>
                <w:kern w:val="2"/>
                <w:sz w:val="18"/>
                <w:szCs w:val="18"/>
              </w:rPr>
              <w:t>ния А</w:t>
            </w:r>
            <w:r w:rsidRPr="00D20F7D">
              <w:rPr>
                <w:kern w:val="2"/>
                <w:sz w:val="18"/>
                <w:szCs w:val="18"/>
              </w:rPr>
              <w:t>д</w:t>
            </w:r>
            <w:r w:rsidRPr="00D20F7D">
              <w:rPr>
                <w:kern w:val="2"/>
                <w:sz w:val="18"/>
                <w:szCs w:val="18"/>
              </w:rPr>
              <w:t>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Default="00523FAD" w:rsidP="00D85C04">
            <w:pPr>
              <w:jc w:val="center"/>
              <w:rPr>
                <w:bCs/>
                <w:spacing w:val="-10"/>
                <w:kern w:val="2"/>
                <w:sz w:val="18"/>
                <w:szCs w:val="18"/>
              </w:rPr>
            </w:pPr>
            <w:r>
              <w:rPr>
                <w:bCs/>
                <w:spacing w:val="-10"/>
                <w:kern w:val="2"/>
                <w:sz w:val="18"/>
                <w:szCs w:val="18"/>
              </w:rPr>
              <w:t>1 319110,4</w:t>
            </w:r>
          </w:p>
          <w:p w:rsidR="00827070" w:rsidRPr="002A346D" w:rsidRDefault="00827070" w:rsidP="00D85C04">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8"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9"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8"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140516,8</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AD7DF2" w:rsidRDefault="00523FAD" w:rsidP="005C0754">
            <w:pPr>
              <w:rPr>
                <w:bCs/>
                <w:spacing w:val="-10"/>
                <w:kern w:val="2"/>
                <w:sz w:val="18"/>
                <w:szCs w:val="18"/>
              </w:rPr>
            </w:pPr>
            <w:r>
              <w:rPr>
                <w:bCs/>
                <w:spacing w:val="-10"/>
                <w:kern w:val="2"/>
                <w:sz w:val="18"/>
                <w:szCs w:val="18"/>
              </w:rPr>
              <w:t>464140,8</w:t>
            </w:r>
          </w:p>
        </w:tc>
        <w:tc>
          <w:tcPr>
            <w:tcW w:w="24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8"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8"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5"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51198,7</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4"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24"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D33595">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w:t>
            </w:r>
            <w:r w:rsidR="00754D86">
              <w:rPr>
                <w:bCs/>
                <w:spacing w:val="-10"/>
                <w:kern w:val="2"/>
                <w:sz w:val="18"/>
                <w:szCs w:val="18"/>
              </w:rPr>
              <w:t>47631,3</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9"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8"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D33595">
        <w:trPr>
          <w:trHeight w:val="36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w:t>
            </w:r>
            <w:r w:rsidR="00754D86">
              <w:rPr>
                <w:bCs/>
                <w:spacing w:val="-10"/>
                <w:kern w:val="2"/>
                <w:sz w:val="18"/>
                <w:szCs w:val="18"/>
              </w:rPr>
              <w:t>089,6</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Default="00E51673" w:rsidP="003D377C">
            <w:pPr>
              <w:jc w:val="center"/>
              <w:rPr>
                <w:bCs/>
                <w:spacing w:val="-10"/>
                <w:kern w:val="2"/>
                <w:sz w:val="18"/>
                <w:szCs w:val="18"/>
              </w:rPr>
            </w:pPr>
            <w:r>
              <w:rPr>
                <w:bCs/>
                <w:spacing w:val="-10"/>
                <w:kern w:val="2"/>
                <w:sz w:val="18"/>
                <w:szCs w:val="18"/>
              </w:rPr>
              <w:t>1123,9</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D33595">
        <w:trPr>
          <w:trHeight w:val="217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103248,7</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58" w:type="pct"/>
            <w:vMerge w:val="restart"/>
            <w:tcBorders>
              <w:top w:val="single" w:sz="4" w:space="0" w:color="auto"/>
              <w:left w:val="single" w:sz="4" w:space="0" w:color="auto"/>
              <w:right w:val="single" w:sz="4" w:space="0" w:color="auto"/>
            </w:tcBorders>
            <w:hideMark/>
          </w:tcPr>
          <w:p w:rsidR="00B6128A" w:rsidRDefault="00B6128A" w:rsidP="00D63433">
            <w:pPr>
              <w:spacing w:line="276" w:lineRule="auto"/>
              <w:rPr>
                <w:kern w:val="2"/>
                <w:sz w:val="18"/>
                <w:szCs w:val="18"/>
              </w:rPr>
            </w:pPr>
            <w:r w:rsidRPr="00D20F7D">
              <w:rPr>
                <w:kern w:val="2"/>
                <w:sz w:val="18"/>
                <w:szCs w:val="18"/>
              </w:rPr>
              <w:t>ОМ 1.2. Фина</w:t>
            </w:r>
            <w:r w:rsidRPr="00D20F7D">
              <w:rPr>
                <w:kern w:val="2"/>
                <w:sz w:val="18"/>
                <w:szCs w:val="18"/>
              </w:rPr>
              <w:t>н</w:t>
            </w:r>
            <w:r w:rsidRPr="00D20F7D">
              <w:rPr>
                <w:kern w:val="2"/>
                <w:sz w:val="18"/>
                <w:szCs w:val="18"/>
              </w:rPr>
              <w:t>совое обеспеч</w:t>
            </w:r>
            <w:r w:rsidRPr="00D20F7D">
              <w:rPr>
                <w:kern w:val="2"/>
                <w:sz w:val="18"/>
                <w:szCs w:val="18"/>
              </w:rPr>
              <w:t>е</w:t>
            </w:r>
            <w:r w:rsidRPr="00D20F7D">
              <w:rPr>
                <w:kern w:val="2"/>
                <w:sz w:val="18"/>
                <w:szCs w:val="18"/>
              </w:rPr>
              <w:t>ние муниц</w:t>
            </w:r>
            <w:r w:rsidRPr="00D20F7D">
              <w:rPr>
                <w:kern w:val="2"/>
                <w:sz w:val="18"/>
                <w:szCs w:val="18"/>
              </w:rPr>
              <w:t>и</w:t>
            </w:r>
            <w:r w:rsidRPr="00D20F7D">
              <w:rPr>
                <w:kern w:val="2"/>
                <w:sz w:val="18"/>
                <w:szCs w:val="18"/>
              </w:rPr>
              <w:t>пальных га</w:t>
            </w:r>
            <w:r w:rsidRPr="00D20F7D">
              <w:rPr>
                <w:kern w:val="2"/>
                <w:sz w:val="18"/>
                <w:szCs w:val="18"/>
              </w:rPr>
              <w:softHyphen/>
              <w:t>рантий реализ</w:t>
            </w:r>
            <w:r w:rsidRPr="00D20F7D">
              <w:rPr>
                <w:kern w:val="2"/>
                <w:sz w:val="18"/>
                <w:szCs w:val="18"/>
              </w:rPr>
              <w:t>а</w:t>
            </w:r>
            <w:r w:rsidRPr="00D20F7D">
              <w:rPr>
                <w:kern w:val="2"/>
                <w:sz w:val="18"/>
                <w:szCs w:val="18"/>
              </w:rPr>
              <w:t>ции прав на п</w:t>
            </w:r>
            <w:r w:rsidRPr="00D20F7D">
              <w:rPr>
                <w:kern w:val="2"/>
                <w:sz w:val="18"/>
                <w:szCs w:val="18"/>
              </w:rPr>
              <w:t>о</w:t>
            </w:r>
            <w:r w:rsidRPr="00D20F7D">
              <w:rPr>
                <w:kern w:val="2"/>
                <w:sz w:val="18"/>
                <w:szCs w:val="18"/>
              </w:rPr>
              <w:t>лучение общед</w:t>
            </w:r>
            <w:r w:rsidRPr="00D20F7D">
              <w:rPr>
                <w:kern w:val="2"/>
                <w:sz w:val="18"/>
                <w:szCs w:val="18"/>
              </w:rPr>
              <w:t>о</w:t>
            </w:r>
            <w:r w:rsidRPr="00D20F7D">
              <w:rPr>
                <w:kern w:val="2"/>
                <w:sz w:val="18"/>
                <w:szCs w:val="18"/>
              </w:rPr>
              <w:t>ступного и бе</w:t>
            </w:r>
            <w:r w:rsidRPr="00D20F7D">
              <w:rPr>
                <w:kern w:val="2"/>
                <w:sz w:val="18"/>
                <w:szCs w:val="18"/>
              </w:rPr>
              <w:t>с</w:t>
            </w:r>
            <w:r w:rsidRPr="00D20F7D">
              <w:rPr>
                <w:kern w:val="2"/>
                <w:sz w:val="18"/>
                <w:szCs w:val="18"/>
              </w:rPr>
              <w:t>платного д</w:t>
            </w:r>
            <w:r w:rsidRPr="00D20F7D">
              <w:rPr>
                <w:kern w:val="2"/>
                <w:sz w:val="18"/>
                <w:szCs w:val="18"/>
              </w:rPr>
              <w:t>о</w:t>
            </w:r>
            <w:r w:rsidRPr="00D20F7D">
              <w:rPr>
                <w:kern w:val="2"/>
                <w:sz w:val="18"/>
                <w:szCs w:val="18"/>
              </w:rPr>
              <w:t>школьного, начального о</w:t>
            </w:r>
            <w:r w:rsidRPr="00D20F7D">
              <w:rPr>
                <w:kern w:val="2"/>
                <w:sz w:val="18"/>
                <w:szCs w:val="18"/>
              </w:rPr>
              <w:t>б</w:t>
            </w:r>
            <w:r w:rsidRPr="00D20F7D">
              <w:rPr>
                <w:kern w:val="2"/>
                <w:sz w:val="18"/>
                <w:szCs w:val="18"/>
              </w:rPr>
              <w:t>щего, основ</w:t>
            </w:r>
            <w:r w:rsidRPr="00D20F7D">
              <w:rPr>
                <w:kern w:val="2"/>
                <w:sz w:val="18"/>
                <w:szCs w:val="18"/>
              </w:rPr>
              <w:softHyphen/>
              <w:t>ного общего, среднего общего образ</w:t>
            </w:r>
            <w:r w:rsidRPr="00D20F7D">
              <w:rPr>
                <w:kern w:val="2"/>
                <w:sz w:val="18"/>
                <w:szCs w:val="18"/>
              </w:rPr>
              <w:t>о</w:t>
            </w:r>
            <w:r w:rsidRPr="00D20F7D">
              <w:rPr>
                <w:kern w:val="2"/>
                <w:sz w:val="18"/>
                <w:szCs w:val="18"/>
              </w:rPr>
              <w:t>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w:t>
            </w:r>
            <w:r w:rsidRPr="00D20F7D">
              <w:rPr>
                <w:kern w:val="2"/>
                <w:sz w:val="18"/>
                <w:szCs w:val="18"/>
              </w:rPr>
              <w:t>и</w:t>
            </w:r>
            <w:r w:rsidRPr="00D20F7D">
              <w:rPr>
                <w:kern w:val="2"/>
                <w:sz w:val="18"/>
                <w:szCs w:val="18"/>
              </w:rPr>
              <w:t>пальных общ</w:t>
            </w:r>
            <w:r w:rsidRPr="00D20F7D">
              <w:rPr>
                <w:kern w:val="2"/>
                <w:sz w:val="18"/>
                <w:szCs w:val="18"/>
              </w:rPr>
              <w:t>е</w:t>
            </w:r>
            <w:r w:rsidRPr="00D20F7D">
              <w:rPr>
                <w:kern w:val="2"/>
                <w:sz w:val="18"/>
                <w:szCs w:val="18"/>
              </w:rPr>
              <w:lastRenderedPageBreak/>
              <w:t>обра</w:t>
            </w:r>
            <w:r w:rsidRPr="00D20F7D">
              <w:rPr>
                <w:kern w:val="2"/>
                <w:sz w:val="18"/>
                <w:szCs w:val="18"/>
              </w:rPr>
              <w:softHyphen/>
              <w:t>зовательных организациях</w:t>
            </w:r>
          </w:p>
          <w:p w:rsidR="00B6128A" w:rsidRDefault="00B6128A" w:rsidP="00D63433">
            <w:pPr>
              <w:spacing w:line="276"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6"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960259,1</w:t>
            </w:r>
          </w:p>
        </w:tc>
        <w:tc>
          <w:tcPr>
            <w:tcW w:w="240"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8"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9"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A27C55">
              <w:rPr>
                <w:bCs/>
                <w:spacing w:val="-10"/>
                <w:kern w:val="2"/>
                <w:sz w:val="16"/>
                <w:szCs w:val="16"/>
              </w:rPr>
              <w:t>8656,0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285076,2</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274655,6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286947,9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40"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8"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8"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754D86">
              <w:rPr>
                <w:bCs/>
                <w:spacing w:val="-10"/>
                <w:kern w:val="2"/>
                <w:sz w:val="18"/>
                <w:szCs w:val="18"/>
              </w:rPr>
              <w:t>30937,3</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8"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8"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54194,5</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30219,8</w:t>
            </w:r>
          </w:p>
        </w:tc>
        <w:tc>
          <w:tcPr>
            <w:tcW w:w="265"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40"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8"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8"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rPr>
          <w:trHeight w:val="201"/>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40"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8"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8"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5"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5"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D33595">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32"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40"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8"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8"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A27C55">
              <w:rPr>
                <w:color w:val="000000"/>
                <w:sz w:val="16"/>
                <w:szCs w:val="16"/>
              </w:rPr>
              <w:t>716,3</w:t>
            </w:r>
          </w:p>
        </w:tc>
        <w:tc>
          <w:tcPr>
            <w:tcW w:w="240"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8"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8"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D33595">
        <w:trPr>
          <w:trHeight w:val="13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D33595">
        <w:trPr>
          <w:trHeight w:val="27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30301,6</w:t>
            </w:r>
          </w:p>
        </w:tc>
        <w:tc>
          <w:tcPr>
            <w:tcW w:w="240"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8"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5"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D33595">
        <w:trPr>
          <w:trHeight w:val="376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58"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286"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32687,8</w:t>
            </w: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C86740" w:rsidP="00F10807">
            <w:pPr>
              <w:jc w:val="center"/>
              <w:rPr>
                <w:bCs/>
                <w:spacing w:val="-10"/>
                <w:kern w:val="2"/>
                <w:sz w:val="18"/>
                <w:szCs w:val="18"/>
              </w:rPr>
            </w:pPr>
            <w:r>
              <w:rPr>
                <w:bCs/>
                <w:spacing w:val="-10"/>
                <w:kern w:val="2"/>
                <w:sz w:val="18"/>
                <w:szCs w:val="18"/>
              </w:rPr>
              <w:t>36342,2</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17014,4</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8"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8"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5"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35585,4</w:t>
            </w:r>
            <w:r w:rsidR="007B4FA6" w:rsidRPr="007B4FA6">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4"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24"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D33595">
        <w:trPr>
          <w:trHeight w:val="19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w:t>
            </w:r>
            <w:r w:rsidR="00573544">
              <w:rPr>
                <w:bCs/>
                <w:spacing w:val="-10"/>
                <w:kern w:val="2"/>
                <w:sz w:val="18"/>
                <w:szCs w:val="18"/>
              </w:rPr>
              <w:t>4,6</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D33595">
        <w:trPr>
          <w:trHeight w:val="132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12558,8</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8"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759,8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28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28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28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4"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458"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lastRenderedPageBreak/>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286"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lastRenderedPageBreak/>
              <w:t xml:space="preserve">Отдел </w:t>
            </w:r>
            <w:r w:rsidRPr="001D45FF">
              <w:rPr>
                <w:kern w:val="2"/>
                <w:sz w:val="16"/>
                <w:szCs w:val="16"/>
              </w:rPr>
              <w:lastRenderedPageBreak/>
              <w:t>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26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11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33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28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40"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8"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9"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rPr>
          <w:trHeight w:val="28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40"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8"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rPr>
          <w:trHeight w:val="33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40"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8"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rPr>
          <w:trHeight w:val="56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40"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2034F2" w:rsidRPr="00D20F7D" w:rsidRDefault="002034F2" w:rsidP="003D377C">
            <w:pPr>
              <w:rPr>
                <w:kern w:val="2"/>
                <w:sz w:val="18"/>
                <w:szCs w:val="18"/>
              </w:rPr>
            </w:pPr>
          </w:p>
        </w:tc>
        <w:tc>
          <w:tcPr>
            <w:tcW w:w="28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28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40"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8"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8"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1620"/>
        </w:trPr>
        <w:tc>
          <w:tcPr>
            <w:tcW w:w="117"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58"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286"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71"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40"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8"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8"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4"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24"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D33595">
        <w:trPr>
          <w:trHeight w:val="28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28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4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D33595">
        <w:trPr>
          <w:trHeight w:val="25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28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40"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D33595">
        <w:trPr>
          <w:trHeight w:val="39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D33595">
        <w:trPr>
          <w:trHeight w:val="147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D33595">
        <w:trPr>
          <w:trHeight w:val="412"/>
        </w:trPr>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28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D33595">
        <w:trPr>
          <w:trHeight w:val="210"/>
        </w:trPr>
        <w:tc>
          <w:tcPr>
            <w:tcW w:w="117"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58"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6"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40"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D33595">
        <w:trPr>
          <w:trHeight w:val="210"/>
        </w:trPr>
        <w:tc>
          <w:tcPr>
            <w:tcW w:w="117"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58"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6"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40"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D33595">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6"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8"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4"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24"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D33595">
        <w:trPr>
          <w:trHeight w:val="688"/>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6"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D33595">
        <w:trPr>
          <w:trHeight w:val="187"/>
        </w:trPr>
        <w:tc>
          <w:tcPr>
            <w:tcW w:w="117"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58"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lastRenderedPageBreak/>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286"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 xml:space="preserve">нистрации </w:t>
            </w:r>
            <w:r w:rsidRPr="007152DD">
              <w:rPr>
                <w:kern w:val="2"/>
                <w:sz w:val="16"/>
                <w:szCs w:val="16"/>
              </w:rPr>
              <w:lastRenderedPageBreak/>
              <w:t>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40"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8"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D33595">
        <w:trPr>
          <w:trHeight w:val="150"/>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8"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40"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8"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D33595">
        <w:trPr>
          <w:trHeight w:val="188"/>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8"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40"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8"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D33595">
        <w:trPr>
          <w:trHeight w:val="4297"/>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D33595">
        <w:trPr>
          <w:trHeight w:val="623"/>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16</w:t>
            </w:r>
          </w:p>
        </w:tc>
        <w:tc>
          <w:tcPr>
            <w:tcW w:w="458"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286"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w:t>
            </w:r>
            <w:r w:rsidR="00573544">
              <w:rPr>
                <w:bCs/>
                <w:color w:val="000000"/>
                <w:spacing w:val="-12"/>
                <w:kern w:val="2"/>
                <w:sz w:val="18"/>
                <w:szCs w:val="18"/>
              </w:rPr>
              <w:t>5</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D33595">
        <w:trPr>
          <w:trHeight w:val="25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D33595">
        <w:trPr>
          <w:trHeight w:val="363"/>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w:t>
            </w:r>
            <w:r w:rsidR="00573544">
              <w:rPr>
                <w:bCs/>
                <w:spacing w:val="-12"/>
                <w:kern w:val="2"/>
                <w:sz w:val="18"/>
                <w:szCs w:val="18"/>
              </w:rPr>
              <w:t>7</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D33595">
        <w:trPr>
          <w:trHeight w:val="362"/>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D33595">
        <w:trPr>
          <w:trHeight w:val="1185"/>
        </w:trPr>
        <w:tc>
          <w:tcPr>
            <w:tcW w:w="117"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58"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lastRenderedPageBreak/>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1A26B6" w:rsidRPr="00F92227" w:rsidRDefault="001A26B6" w:rsidP="003D377C">
            <w:pPr>
              <w:rPr>
                <w:kern w:val="2"/>
                <w:sz w:val="18"/>
                <w:szCs w:val="18"/>
              </w:rPr>
            </w:pPr>
          </w:p>
        </w:tc>
        <w:tc>
          <w:tcPr>
            <w:tcW w:w="286"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E405B" w:rsidP="003D377C">
            <w:pPr>
              <w:jc w:val="center"/>
              <w:rPr>
                <w:bCs/>
                <w:spacing w:val="-12"/>
                <w:kern w:val="2"/>
                <w:sz w:val="18"/>
                <w:szCs w:val="18"/>
              </w:rPr>
            </w:pPr>
            <w:r>
              <w:rPr>
                <w:color w:val="000000"/>
                <w:sz w:val="18"/>
                <w:szCs w:val="18"/>
              </w:rPr>
              <w:t>66</w:t>
            </w:r>
            <w:r w:rsidR="0066756A">
              <w:rPr>
                <w:color w:val="000000"/>
                <w:sz w:val="18"/>
                <w:szCs w:val="18"/>
              </w:rPr>
              <w:t>350,0</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D33595">
        <w:trPr>
          <w:trHeight w:val="198"/>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58"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286"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66756A" w:rsidP="003D377C">
            <w:pPr>
              <w:jc w:val="center"/>
              <w:rPr>
                <w:color w:val="000000"/>
                <w:sz w:val="18"/>
                <w:szCs w:val="18"/>
              </w:rPr>
            </w:pPr>
            <w:r>
              <w:rPr>
                <w:color w:val="000000"/>
                <w:sz w:val="18"/>
                <w:szCs w:val="18"/>
              </w:rPr>
              <w:t>60774,3</w:t>
            </w:r>
            <w:r w:rsidR="002844B4" w:rsidRPr="002844B4">
              <w:rPr>
                <w:color w:val="000000"/>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0786,4</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5"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5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573544" w:rsidP="003D377C">
            <w:pPr>
              <w:jc w:val="center"/>
              <w:rPr>
                <w:bCs/>
                <w:spacing w:val="-10"/>
                <w:kern w:val="2"/>
                <w:sz w:val="18"/>
                <w:szCs w:val="18"/>
              </w:rPr>
            </w:pPr>
            <w:r>
              <w:rPr>
                <w:bCs/>
                <w:spacing w:val="-10"/>
                <w:kern w:val="2"/>
                <w:sz w:val="18"/>
                <w:szCs w:val="18"/>
              </w:rPr>
              <w:t>702,3</w:t>
            </w:r>
            <w:r w:rsidR="002844B4" w:rsidRPr="002844B4">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5"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5"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19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573544" w:rsidP="003D377C">
            <w:pPr>
              <w:jc w:val="center"/>
              <w:rPr>
                <w:bCs/>
                <w:spacing w:val="-10"/>
                <w:kern w:val="2"/>
                <w:sz w:val="18"/>
                <w:szCs w:val="18"/>
              </w:rPr>
            </w:pPr>
            <w:r>
              <w:rPr>
                <w:bCs/>
                <w:spacing w:val="-10"/>
                <w:kern w:val="2"/>
                <w:sz w:val="18"/>
                <w:szCs w:val="18"/>
              </w:rPr>
              <w:t>10084,1</w:t>
            </w:r>
            <w:r w:rsidR="002844B4" w:rsidRPr="002844B4">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5"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1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1350"/>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03"/>
        </w:trPr>
        <w:tc>
          <w:tcPr>
            <w:tcW w:w="117"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58"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t>Орг</w:t>
            </w:r>
            <w:r w:rsidR="00DE40A3">
              <w:rPr>
                <w:color w:val="000000"/>
                <w:sz w:val="18"/>
                <w:szCs w:val="18"/>
              </w:rPr>
              <w:t>а</w:t>
            </w:r>
            <w:r w:rsidR="00DE40A3">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p w:rsidR="00D93641" w:rsidRPr="00AD7CDB" w:rsidRDefault="00D93641" w:rsidP="003D377C">
            <w:pPr>
              <w:rPr>
                <w:color w:val="000000"/>
                <w:kern w:val="2"/>
                <w:sz w:val="18"/>
                <w:szCs w:val="18"/>
              </w:rPr>
            </w:pPr>
          </w:p>
        </w:tc>
        <w:tc>
          <w:tcPr>
            <w:tcW w:w="286"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6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6"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4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6"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33595">
        <w:trPr>
          <w:trHeight w:val="2729"/>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D33595">
        <w:trPr>
          <w:trHeight w:val="186"/>
        </w:trPr>
        <w:tc>
          <w:tcPr>
            <w:tcW w:w="117"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t>20</w:t>
            </w:r>
          </w:p>
        </w:tc>
        <w:tc>
          <w:tcPr>
            <w:tcW w:w="458" w:type="pct"/>
            <w:vMerge w:val="restart"/>
            <w:tcBorders>
              <w:left w:val="single" w:sz="4" w:space="0" w:color="auto"/>
              <w:right w:val="single" w:sz="4" w:space="0" w:color="auto"/>
            </w:tcBorders>
            <w:vAlign w:val="center"/>
          </w:tcPr>
          <w:p w:rsidR="008209E6" w:rsidRPr="004B0797" w:rsidRDefault="008209E6" w:rsidP="00AF01A5">
            <w:pPr>
              <w:rPr>
                <w:color w:val="000000"/>
                <w:sz w:val="18"/>
                <w:szCs w:val="18"/>
              </w:rPr>
            </w:pPr>
            <w:r w:rsidRPr="004B0797">
              <w:rPr>
                <w:color w:val="000000"/>
                <w:sz w:val="18"/>
                <w:szCs w:val="18"/>
              </w:rPr>
              <w:t xml:space="preserve">О.М. 1.17. </w:t>
            </w:r>
            <w:r w:rsidR="00AF01A5" w:rsidRPr="00450367">
              <w:rPr>
                <w:color w:val="000000"/>
                <w:sz w:val="18"/>
                <w:szCs w:val="18"/>
              </w:rPr>
              <w:t>Орг</w:t>
            </w:r>
            <w:r w:rsidR="00AF01A5" w:rsidRPr="00450367">
              <w:rPr>
                <w:color w:val="000000"/>
                <w:sz w:val="18"/>
                <w:szCs w:val="18"/>
              </w:rPr>
              <w:t>а</w:t>
            </w:r>
            <w:r w:rsidR="00AF01A5" w:rsidRPr="00450367">
              <w:rPr>
                <w:color w:val="000000"/>
                <w:sz w:val="18"/>
                <w:szCs w:val="18"/>
              </w:rPr>
              <w:lastRenderedPageBreak/>
              <w:t>низация</w:t>
            </w:r>
            <w:r w:rsidR="00AF01A5">
              <w:rPr>
                <w:color w:val="000000"/>
                <w:sz w:val="18"/>
                <w:szCs w:val="18"/>
              </w:rPr>
              <w:t xml:space="preserve"> </w:t>
            </w:r>
            <w:r w:rsidRPr="004B0797">
              <w:rPr>
                <w:color w:val="000000"/>
                <w:sz w:val="18"/>
                <w:szCs w:val="18"/>
              </w:rPr>
              <w:t>подвоза обучающихся и аренда плав</w:t>
            </w:r>
            <w:r w:rsidRPr="004B0797">
              <w:rPr>
                <w:color w:val="000000"/>
                <w:sz w:val="18"/>
                <w:szCs w:val="18"/>
              </w:rPr>
              <w:t>а</w:t>
            </w:r>
            <w:r w:rsidRPr="004B0797">
              <w:rPr>
                <w:color w:val="000000"/>
                <w:sz w:val="18"/>
                <w:szCs w:val="18"/>
              </w:rPr>
              <w:t>тельных бассе</w:t>
            </w:r>
            <w:r w:rsidRPr="004B0797">
              <w:rPr>
                <w:color w:val="000000"/>
                <w:sz w:val="18"/>
                <w:szCs w:val="18"/>
              </w:rPr>
              <w:t>й</w:t>
            </w:r>
            <w:r w:rsidRPr="004B0797">
              <w:rPr>
                <w:color w:val="000000"/>
                <w:sz w:val="18"/>
                <w:szCs w:val="18"/>
              </w:rPr>
              <w:t>нов для обучения плаванию об</w:t>
            </w:r>
            <w:r w:rsidRPr="004B0797">
              <w:rPr>
                <w:color w:val="000000"/>
                <w:sz w:val="18"/>
                <w:szCs w:val="18"/>
              </w:rPr>
              <w:t>у</w:t>
            </w:r>
            <w:r w:rsidRPr="004B0797">
              <w:rPr>
                <w:color w:val="000000"/>
                <w:sz w:val="18"/>
                <w:szCs w:val="18"/>
              </w:rPr>
              <w:t>чающихся мун</w:t>
            </w:r>
            <w:r w:rsidRPr="004B0797">
              <w:rPr>
                <w:color w:val="000000"/>
                <w:sz w:val="18"/>
                <w:szCs w:val="18"/>
              </w:rPr>
              <w:t>и</w:t>
            </w:r>
            <w:r w:rsidRPr="004B0797">
              <w:rPr>
                <w:color w:val="000000"/>
                <w:sz w:val="18"/>
                <w:szCs w:val="18"/>
              </w:rPr>
              <w:t>ципальных о</w:t>
            </w:r>
            <w:r w:rsidRPr="004B0797">
              <w:rPr>
                <w:color w:val="000000"/>
                <w:sz w:val="18"/>
                <w:szCs w:val="18"/>
              </w:rPr>
              <w:t>б</w:t>
            </w:r>
            <w:r w:rsidRPr="004B0797">
              <w:rPr>
                <w:color w:val="000000"/>
                <w:sz w:val="18"/>
                <w:szCs w:val="18"/>
              </w:rPr>
              <w:t>щеобразовател</w:t>
            </w:r>
            <w:r w:rsidRPr="004B0797">
              <w:rPr>
                <w:color w:val="000000"/>
                <w:sz w:val="18"/>
                <w:szCs w:val="18"/>
              </w:rPr>
              <w:t>ь</w:t>
            </w:r>
            <w:r w:rsidRPr="004B0797">
              <w:rPr>
                <w:color w:val="000000"/>
                <w:sz w:val="18"/>
                <w:szCs w:val="18"/>
              </w:rPr>
              <w:t>ных организаций в рамках реал</w:t>
            </w:r>
            <w:r w:rsidRPr="004B0797">
              <w:rPr>
                <w:color w:val="000000"/>
                <w:sz w:val="18"/>
                <w:szCs w:val="18"/>
              </w:rPr>
              <w:t>и</w:t>
            </w:r>
            <w:r w:rsidRPr="004B0797">
              <w:rPr>
                <w:color w:val="000000"/>
                <w:sz w:val="18"/>
                <w:szCs w:val="18"/>
              </w:rPr>
              <w:t>зации внеуро</w:t>
            </w:r>
            <w:r w:rsidRPr="004B0797">
              <w:rPr>
                <w:color w:val="000000"/>
                <w:sz w:val="18"/>
                <w:szCs w:val="18"/>
              </w:rPr>
              <w:t>ч</w:t>
            </w:r>
            <w:r w:rsidRPr="004B0797">
              <w:rPr>
                <w:color w:val="000000"/>
                <w:sz w:val="18"/>
                <w:szCs w:val="18"/>
              </w:rPr>
              <w:t>ной деятельн</w:t>
            </w:r>
            <w:r w:rsidRPr="004B0797">
              <w:rPr>
                <w:color w:val="000000"/>
                <w:sz w:val="18"/>
                <w:szCs w:val="18"/>
              </w:rPr>
              <w:t>о</w:t>
            </w:r>
            <w:r w:rsidRPr="004B0797">
              <w:rPr>
                <w:color w:val="000000"/>
                <w:sz w:val="18"/>
                <w:szCs w:val="18"/>
              </w:rPr>
              <w:t>сти спортивн</w:t>
            </w:r>
            <w:r w:rsidR="00B362A1">
              <w:rPr>
                <w:color w:val="000000"/>
                <w:sz w:val="18"/>
                <w:szCs w:val="18"/>
              </w:rPr>
              <w:t>о</w:t>
            </w:r>
            <w:r w:rsidRPr="004B0797">
              <w:rPr>
                <w:color w:val="000000"/>
                <w:sz w:val="18"/>
                <w:szCs w:val="18"/>
              </w:rPr>
              <w:t>-оздоровительн</w:t>
            </w:r>
            <w:r w:rsidRPr="004B0797">
              <w:rPr>
                <w:color w:val="000000"/>
                <w:sz w:val="18"/>
                <w:szCs w:val="18"/>
              </w:rPr>
              <w:t>о</w:t>
            </w:r>
            <w:r w:rsidRPr="004B0797">
              <w:rPr>
                <w:color w:val="000000"/>
                <w:sz w:val="18"/>
                <w:szCs w:val="18"/>
              </w:rPr>
              <w:t>го направления основной обр</w:t>
            </w:r>
            <w:r w:rsidRPr="004B0797">
              <w:rPr>
                <w:color w:val="000000"/>
                <w:sz w:val="18"/>
                <w:szCs w:val="18"/>
              </w:rPr>
              <w:t>а</w:t>
            </w:r>
            <w:r w:rsidRPr="004B0797">
              <w:rPr>
                <w:color w:val="000000"/>
                <w:sz w:val="18"/>
                <w:szCs w:val="18"/>
              </w:rPr>
              <w:t>зовательной пр</w:t>
            </w:r>
            <w:r w:rsidRPr="004B0797">
              <w:rPr>
                <w:color w:val="000000"/>
                <w:sz w:val="18"/>
                <w:szCs w:val="18"/>
              </w:rPr>
              <w:t>о</w:t>
            </w:r>
            <w:r w:rsidRPr="004B0797">
              <w:rPr>
                <w:color w:val="000000"/>
                <w:sz w:val="18"/>
                <w:szCs w:val="18"/>
              </w:rPr>
              <w:t>граммы начал</w:t>
            </w:r>
            <w:r w:rsidRPr="004B0797">
              <w:rPr>
                <w:color w:val="000000"/>
                <w:sz w:val="18"/>
                <w:szCs w:val="18"/>
              </w:rPr>
              <w:t>ь</w:t>
            </w:r>
            <w:r w:rsidRPr="004B0797">
              <w:rPr>
                <w:color w:val="000000"/>
                <w:sz w:val="18"/>
                <w:szCs w:val="18"/>
              </w:rPr>
              <w:t>ного общего образования</w:t>
            </w:r>
            <w:r w:rsidR="004B0797" w:rsidRPr="004B0797">
              <w:rPr>
                <w:color w:val="000000"/>
                <w:sz w:val="18"/>
                <w:szCs w:val="18"/>
              </w:rPr>
              <w:t xml:space="preserve"> </w:t>
            </w:r>
            <w:r w:rsidR="004B0797" w:rsidRPr="004B0797">
              <w:rPr>
                <w:kern w:val="2"/>
                <w:sz w:val="18"/>
                <w:szCs w:val="18"/>
              </w:rPr>
              <w:t>(Организация и проведение м</w:t>
            </w:r>
            <w:r w:rsidR="004B0797" w:rsidRPr="004B0797">
              <w:rPr>
                <w:kern w:val="2"/>
                <w:sz w:val="18"/>
                <w:szCs w:val="18"/>
              </w:rPr>
              <w:t>е</w:t>
            </w:r>
            <w:r w:rsidR="004B0797" w:rsidRPr="004B0797">
              <w:rPr>
                <w:kern w:val="2"/>
                <w:sz w:val="18"/>
                <w:szCs w:val="18"/>
              </w:rPr>
              <w:t xml:space="preserve">роприятий с </w:t>
            </w:r>
            <w:proofErr w:type="gramStart"/>
            <w:r w:rsidR="004B0797" w:rsidRPr="004B0797">
              <w:rPr>
                <w:kern w:val="2"/>
                <w:sz w:val="18"/>
                <w:szCs w:val="18"/>
              </w:rPr>
              <w:t>об</w:t>
            </w:r>
            <w:r w:rsidR="004B0797" w:rsidRPr="004B0797">
              <w:rPr>
                <w:kern w:val="2"/>
                <w:sz w:val="18"/>
                <w:szCs w:val="18"/>
              </w:rPr>
              <w:t>у</w:t>
            </w:r>
            <w:r w:rsidR="004B0797" w:rsidRPr="004B0797">
              <w:rPr>
                <w:kern w:val="2"/>
                <w:sz w:val="18"/>
                <w:szCs w:val="18"/>
              </w:rPr>
              <w:t>чающимися</w:t>
            </w:r>
            <w:proofErr w:type="gramEnd"/>
            <w:r w:rsidR="004B0797" w:rsidRPr="004B0797">
              <w:rPr>
                <w:kern w:val="2"/>
                <w:sz w:val="18"/>
                <w:szCs w:val="18"/>
              </w:rPr>
              <w:t>, включая мер</w:t>
            </w:r>
            <w:r w:rsidR="004B0797" w:rsidRPr="004B0797">
              <w:rPr>
                <w:kern w:val="2"/>
                <w:sz w:val="18"/>
                <w:szCs w:val="18"/>
              </w:rPr>
              <w:t>о</w:t>
            </w:r>
            <w:r w:rsidR="004B0797" w:rsidRPr="004B0797">
              <w:rPr>
                <w:kern w:val="2"/>
                <w:sz w:val="18"/>
                <w:szCs w:val="18"/>
              </w:rPr>
              <w:t>приятия по в</w:t>
            </w:r>
            <w:r w:rsidR="004B0797" w:rsidRPr="004B0797">
              <w:rPr>
                <w:kern w:val="2"/>
                <w:sz w:val="18"/>
                <w:szCs w:val="18"/>
              </w:rPr>
              <w:t>ы</w:t>
            </w:r>
            <w:r w:rsidR="004B0797" w:rsidRPr="004B0797">
              <w:rPr>
                <w:kern w:val="2"/>
                <w:sz w:val="18"/>
                <w:szCs w:val="18"/>
              </w:rPr>
              <w:t>явлению, по</w:t>
            </w:r>
            <w:r w:rsidR="004B0797" w:rsidRPr="004B0797">
              <w:rPr>
                <w:kern w:val="2"/>
                <w:sz w:val="18"/>
                <w:szCs w:val="18"/>
              </w:rPr>
              <w:t>д</w:t>
            </w:r>
            <w:r w:rsidR="004B0797" w:rsidRPr="004B0797">
              <w:rPr>
                <w:kern w:val="2"/>
                <w:sz w:val="18"/>
                <w:szCs w:val="18"/>
              </w:rPr>
              <w:t>держке и сопр</w:t>
            </w:r>
            <w:r w:rsidR="004B0797" w:rsidRPr="004B0797">
              <w:rPr>
                <w:kern w:val="2"/>
                <w:sz w:val="18"/>
                <w:szCs w:val="18"/>
              </w:rPr>
              <w:t>о</w:t>
            </w:r>
            <w:r w:rsidR="004B0797" w:rsidRPr="004B0797">
              <w:rPr>
                <w:kern w:val="2"/>
                <w:sz w:val="18"/>
                <w:szCs w:val="18"/>
              </w:rPr>
              <w:t>вождению детей)</w:t>
            </w:r>
          </w:p>
        </w:tc>
        <w:tc>
          <w:tcPr>
            <w:tcW w:w="286"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 xml:space="preserve">Отдел </w:t>
            </w:r>
            <w:r w:rsidRPr="00841047">
              <w:rPr>
                <w:color w:val="000000"/>
                <w:kern w:val="2"/>
                <w:sz w:val="16"/>
                <w:szCs w:val="16"/>
              </w:rPr>
              <w:lastRenderedPageBreak/>
              <w:t>образов</w:t>
            </w:r>
            <w:r w:rsidRPr="00841047">
              <w:rPr>
                <w:color w:val="000000"/>
                <w:kern w:val="2"/>
                <w:sz w:val="16"/>
                <w:szCs w:val="16"/>
              </w:rPr>
              <w:t>а</w:t>
            </w:r>
            <w:r w:rsidRPr="00841047">
              <w:rPr>
                <w:color w:val="000000"/>
                <w:kern w:val="2"/>
                <w:sz w:val="16"/>
                <w:szCs w:val="16"/>
              </w:rPr>
              <w:t>ния Адм</w:t>
            </w:r>
            <w:r w:rsidRPr="00841047">
              <w:rPr>
                <w:color w:val="000000"/>
                <w:kern w:val="2"/>
                <w:sz w:val="16"/>
                <w:szCs w:val="16"/>
              </w:rPr>
              <w:t>и</w:t>
            </w:r>
            <w:r w:rsidRPr="00841047">
              <w:rPr>
                <w:color w:val="000000"/>
                <w:kern w:val="2"/>
                <w:sz w:val="16"/>
                <w:szCs w:val="16"/>
              </w:rPr>
              <w:t>нистрации Песчан</w:t>
            </w:r>
            <w:r w:rsidRPr="00841047">
              <w:rPr>
                <w:color w:val="000000"/>
                <w:kern w:val="2"/>
                <w:sz w:val="16"/>
                <w:szCs w:val="16"/>
              </w:rPr>
              <w:t>о</w:t>
            </w:r>
            <w:r w:rsidRPr="00841047">
              <w:rPr>
                <w:color w:val="000000"/>
                <w:kern w:val="2"/>
                <w:sz w:val="16"/>
                <w:szCs w:val="16"/>
              </w:rPr>
              <w:t>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4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D33595">
        <w:trPr>
          <w:trHeight w:val="4768"/>
        </w:trPr>
        <w:tc>
          <w:tcPr>
            <w:tcW w:w="117"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6"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E16B23" w:rsidRDefault="00E16B23"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3D377C">
            <w:pPr>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7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DE40A3" w:rsidRPr="0031768D" w:rsidTr="00D33595">
        <w:trPr>
          <w:trHeight w:val="4768"/>
        </w:trPr>
        <w:tc>
          <w:tcPr>
            <w:tcW w:w="117" w:type="pct"/>
            <w:tcBorders>
              <w:left w:val="single" w:sz="4" w:space="0" w:color="auto"/>
              <w:bottom w:val="single" w:sz="4" w:space="0" w:color="auto"/>
              <w:right w:val="single" w:sz="4" w:space="0" w:color="auto"/>
            </w:tcBorders>
          </w:tcPr>
          <w:p w:rsidR="00DE40A3" w:rsidRDefault="00DE40A3" w:rsidP="003D377C">
            <w:pPr>
              <w:jc w:val="center"/>
              <w:rPr>
                <w:kern w:val="2"/>
                <w:sz w:val="18"/>
                <w:szCs w:val="18"/>
              </w:rPr>
            </w:pPr>
            <w:r>
              <w:rPr>
                <w:kern w:val="2"/>
                <w:sz w:val="18"/>
                <w:szCs w:val="18"/>
              </w:rPr>
              <w:lastRenderedPageBreak/>
              <w:t>21</w:t>
            </w:r>
          </w:p>
        </w:tc>
        <w:tc>
          <w:tcPr>
            <w:tcW w:w="458" w:type="pct"/>
            <w:tcBorders>
              <w:left w:val="single" w:sz="4" w:space="0" w:color="auto"/>
              <w:bottom w:val="single" w:sz="4" w:space="0" w:color="auto"/>
              <w:right w:val="single" w:sz="4" w:space="0" w:color="auto"/>
            </w:tcBorders>
            <w:vAlign w:val="center"/>
          </w:tcPr>
          <w:p w:rsidR="007A4334" w:rsidRPr="00FC61C0" w:rsidRDefault="00B362A1" w:rsidP="007A4334">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r>
              <w:rPr>
                <w:kern w:val="2"/>
                <w:sz w:val="18"/>
                <w:szCs w:val="18"/>
              </w:rPr>
              <w:t xml:space="preserve"> </w:t>
            </w:r>
            <w:r w:rsidR="007A4334" w:rsidRPr="00FC61C0">
              <w:rPr>
                <w:color w:val="000000"/>
                <w:sz w:val="18"/>
                <w:szCs w:val="18"/>
              </w:rPr>
              <w:t xml:space="preserve"> 1.18.</w:t>
            </w:r>
          </w:p>
          <w:p w:rsidR="00DE40A3" w:rsidRPr="00841047" w:rsidRDefault="007A4334" w:rsidP="007A4334">
            <w:pPr>
              <w:rPr>
                <w:color w:val="000000"/>
                <w:sz w:val="18"/>
                <w:szCs w:val="18"/>
              </w:rPr>
            </w:pPr>
            <w:r w:rsidRPr="00FC61C0">
              <w:rPr>
                <w:color w:val="000000"/>
                <w:sz w:val="18"/>
                <w:szCs w:val="18"/>
              </w:rPr>
              <w:t>Реализация рег</w:t>
            </w:r>
            <w:r w:rsidRPr="00FC61C0">
              <w:rPr>
                <w:color w:val="000000"/>
                <w:sz w:val="18"/>
                <w:szCs w:val="18"/>
              </w:rPr>
              <w:t>и</w:t>
            </w:r>
            <w:r w:rsidRPr="00FC61C0">
              <w:rPr>
                <w:color w:val="000000"/>
                <w:sz w:val="18"/>
                <w:szCs w:val="18"/>
              </w:rPr>
              <w:t>онального пр</w:t>
            </w:r>
            <w:r w:rsidRPr="00FC61C0">
              <w:rPr>
                <w:color w:val="000000"/>
                <w:sz w:val="18"/>
                <w:szCs w:val="18"/>
              </w:rPr>
              <w:t>о</w:t>
            </w:r>
            <w:r w:rsidRPr="00FC61C0">
              <w:rPr>
                <w:color w:val="000000"/>
                <w:sz w:val="18"/>
                <w:szCs w:val="18"/>
              </w:rPr>
              <w:t>екта «Патриот</w:t>
            </w:r>
            <w:r w:rsidRPr="00FC61C0">
              <w:rPr>
                <w:color w:val="000000"/>
                <w:sz w:val="18"/>
                <w:szCs w:val="18"/>
              </w:rPr>
              <w:t>и</w:t>
            </w:r>
            <w:r w:rsidRPr="00FC61C0">
              <w:rPr>
                <w:color w:val="000000"/>
                <w:sz w:val="18"/>
                <w:szCs w:val="18"/>
              </w:rPr>
              <w:t>ческое воспит</w:t>
            </w:r>
            <w:r w:rsidRPr="00FC61C0">
              <w:rPr>
                <w:color w:val="000000"/>
                <w:sz w:val="18"/>
                <w:szCs w:val="18"/>
              </w:rPr>
              <w:t>а</w:t>
            </w:r>
            <w:r w:rsidRPr="00FC61C0">
              <w:rPr>
                <w:color w:val="000000"/>
                <w:sz w:val="18"/>
                <w:szCs w:val="18"/>
              </w:rPr>
              <w:t>ние граждан Ростовской о</w:t>
            </w:r>
            <w:r w:rsidRPr="00FC61C0">
              <w:rPr>
                <w:color w:val="000000"/>
                <w:sz w:val="18"/>
                <w:szCs w:val="18"/>
              </w:rPr>
              <w:t>б</w:t>
            </w:r>
            <w:r w:rsidRPr="00FC61C0">
              <w:rPr>
                <w:color w:val="000000"/>
                <w:sz w:val="18"/>
                <w:szCs w:val="18"/>
              </w:rPr>
              <w:t>ласти». Провед</w:t>
            </w:r>
            <w:r w:rsidRPr="00FC61C0">
              <w:rPr>
                <w:color w:val="000000"/>
                <w:sz w:val="18"/>
                <w:szCs w:val="18"/>
              </w:rPr>
              <w:t>е</w:t>
            </w:r>
            <w:r w:rsidRPr="00FC61C0">
              <w:rPr>
                <w:color w:val="000000"/>
                <w:sz w:val="18"/>
                <w:szCs w:val="18"/>
              </w:rPr>
              <w:t>ние мероприятий по обеспечению деятельности советников д</w:t>
            </w:r>
            <w:r w:rsidRPr="00FC61C0">
              <w:rPr>
                <w:color w:val="000000"/>
                <w:sz w:val="18"/>
                <w:szCs w:val="18"/>
              </w:rPr>
              <w:t>и</w:t>
            </w:r>
            <w:r w:rsidRPr="00FC61C0">
              <w:rPr>
                <w:color w:val="000000"/>
                <w:sz w:val="18"/>
                <w:szCs w:val="18"/>
              </w:rPr>
              <w:t>ректора по во</w:t>
            </w:r>
            <w:r w:rsidRPr="00FC61C0">
              <w:rPr>
                <w:color w:val="000000"/>
                <w:sz w:val="18"/>
                <w:szCs w:val="18"/>
              </w:rPr>
              <w:t>с</w:t>
            </w:r>
            <w:r w:rsidRPr="00FC61C0">
              <w:rPr>
                <w:color w:val="000000"/>
                <w:sz w:val="18"/>
                <w:szCs w:val="18"/>
              </w:rPr>
              <w:t>питанию и вза</w:t>
            </w:r>
            <w:r w:rsidRPr="00FC61C0">
              <w:rPr>
                <w:color w:val="000000"/>
                <w:sz w:val="18"/>
                <w:szCs w:val="18"/>
              </w:rPr>
              <w:t>и</w:t>
            </w:r>
            <w:r w:rsidRPr="00FC61C0">
              <w:rPr>
                <w:color w:val="000000"/>
                <w:sz w:val="18"/>
                <w:szCs w:val="18"/>
              </w:rPr>
              <w:t>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образовательных организациях</w:t>
            </w:r>
          </w:p>
        </w:tc>
        <w:tc>
          <w:tcPr>
            <w:tcW w:w="286" w:type="pct"/>
            <w:tcBorders>
              <w:left w:val="single" w:sz="4" w:space="0" w:color="auto"/>
              <w:bottom w:val="single" w:sz="4" w:space="0" w:color="auto"/>
              <w:right w:val="single" w:sz="4" w:space="0" w:color="auto"/>
            </w:tcBorders>
            <w:vAlign w:val="center"/>
          </w:tcPr>
          <w:p w:rsidR="007A4334" w:rsidRPr="00FC61C0" w:rsidRDefault="007A4334" w:rsidP="007A4334">
            <w:pPr>
              <w:jc w:val="center"/>
              <w:rPr>
                <w:color w:val="000000"/>
                <w:kern w:val="2"/>
                <w:sz w:val="16"/>
                <w:szCs w:val="16"/>
              </w:rPr>
            </w:pPr>
            <w:r w:rsidRPr="00FC61C0">
              <w:rPr>
                <w:color w:val="000000"/>
                <w:kern w:val="2"/>
                <w:sz w:val="16"/>
                <w:szCs w:val="16"/>
              </w:rPr>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7A4334" w:rsidRPr="00FC61C0" w:rsidRDefault="007A4334" w:rsidP="007A4334">
            <w:pPr>
              <w:rPr>
                <w:color w:val="000000"/>
                <w:kern w:val="2"/>
                <w:sz w:val="16"/>
                <w:szCs w:val="16"/>
              </w:rPr>
            </w:pPr>
          </w:p>
          <w:p w:rsidR="00DE40A3" w:rsidRPr="00841047" w:rsidRDefault="00DE40A3" w:rsidP="000B6F18">
            <w:pPr>
              <w:rPr>
                <w:color w:val="000000"/>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color w:val="000000"/>
                <w:spacing w:val="-10"/>
                <w:kern w:val="2"/>
                <w:sz w:val="18"/>
                <w:szCs w:val="18"/>
              </w:rPr>
            </w:pPr>
          </w:p>
          <w:p w:rsidR="00DE40A3" w:rsidRDefault="007A4334" w:rsidP="003D377C">
            <w:pPr>
              <w:jc w:val="center"/>
              <w:rPr>
                <w:bCs/>
                <w:color w:val="000000"/>
                <w:spacing w:val="-10"/>
                <w:kern w:val="2"/>
                <w:sz w:val="18"/>
                <w:szCs w:val="18"/>
              </w:rPr>
            </w:pPr>
            <w:r>
              <w:rPr>
                <w:bCs/>
                <w:color w:val="000000"/>
                <w:spacing w:val="-10"/>
                <w:kern w:val="2"/>
                <w:sz w:val="18"/>
                <w:szCs w:val="18"/>
              </w:rPr>
              <w:t>907</w:t>
            </w:r>
          </w:p>
          <w:p w:rsidR="007A4334" w:rsidRPr="00841047" w:rsidRDefault="007A4334"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color w:val="000000"/>
                <w:spacing w:val="-10"/>
                <w:kern w:val="2"/>
                <w:sz w:val="18"/>
                <w:szCs w:val="18"/>
              </w:rPr>
            </w:pPr>
          </w:p>
          <w:p w:rsidR="007A4334" w:rsidRDefault="007A4334" w:rsidP="003D377C">
            <w:pPr>
              <w:jc w:val="center"/>
              <w:rPr>
                <w:bCs/>
                <w:color w:val="000000"/>
                <w:spacing w:val="-10"/>
                <w:kern w:val="2"/>
                <w:sz w:val="18"/>
                <w:szCs w:val="18"/>
              </w:rPr>
            </w:pPr>
            <w:r>
              <w:rPr>
                <w:bCs/>
                <w:color w:val="000000"/>
                <w:spacing w:val="-10"/>
                <w:kern w:val="2"/>
                <w:sz w:val="18"/>
                <w:szCs w:val="18"/>
              </w:rPr>
              <w:t>0702</w:t>
            </w:r>
          </w:p>
          <w:p w:rsidR="007A4334" w:rsidRPr="00841047" w:rsidRDefault="007A4334"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color w:val="000000"/>
                <w:spacing w:val="-10"/>
                <w:kern w:val="2"/>
                <w:sz w:val="18"/>
                <w:szCs w:val="18"/>
              </w:rPr>
            </w:pPr>
          </w:p>
          <w:p w:rsidR="007A4334" w:rsidRDefault="007A4334" w:rsidP="003D377C">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7A4334" w:rsidRPr="007A4334" w:rsidRDefault="007A4334" w:rsidP="003D377C">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71"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color w:val="000000"/>
                <w:spacing w:val="-10"/>
                <w:kern w:val="2"/>
                <w:sz w:val="18"/>
                <w:szCs w:val="18"/>
              </w:rPr>
            </w:pPr>
          </w:p>
          <w:p w:rsidR="00DE40A3" w:rsidRDefault="007A4334" w:rsidP="003D377C">
            <w:pPr>
              <w:jc w:val="center"/>
              <w:rPr>
                <w:bCs/>
                <w:color w:val="000000"/>
                <w:spacing w:val="-10"/>
                <w:kern w:val="2"/>
                <w:sz w:val="18"/>
                <w:szCs w:val="18"/>
              </w:rPr>
            </w:pPr>
            <w:r>
              <w:rPr>
                <w:bCs/>
                <w:color w:val="000000"/>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color w:val="000000"/>
                <w:sz w:val="18"/>
                <w:szCs w:val="18"/>
              </w:rPr>
            </w:pPr>
          </w:p>
          <w:p w:rsidR="00DE40A3" w:rsidRDefault="007A4334"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spacing w:val="-12"/>
                <w:kern w:val="2"/>
                <w:sz w:val="18"/>
                <w:szCs w:val="18"/>
              </w:rPr>
            </w:pPr>
          </w:p>
          <w:p w:rsidR="007A4334" w:rsidRDefault="007A4334"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DE40A3" w:rsidRDefault="00DE40A3" w:rsidP="003D377C">
            <w:pPr>
              <w:jc w:val="center"/>
              <w:rPr>
                <w:bCs/>
                <w:spacing w:val="-12"/>
                <w:kern w:val="2"/>
                <w:sz w:val="18"/>
                <w:szCs w:val="18"/>
              </w:rPr>
            </w:pPr>
          </w:p>
          <w:p w:rsidR="007A4334" w:rsidRDefault="007A4334"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A4334" w:rsidRDefault="007A4334" w:rsidP="003D377C">
            <w:pPr>
              <w:jc w:val="center"/>
              <w:rPr>
                <w:bCs/>
                <w:spacing w:val="-10"/>
                <w:kern w:val="2"/>
                <w:sz w:val="18"/>
                <w:szCs w:val="18"/>
              </w:rPr>
            </w:pPr>
          </w:p>
          <w:p w:rsidR="00DE40A3" w:rsidRDefault="007A4334" w:rsidP="003D377C">
            <w:pPr>
              <w:jc w:val="center"/>
              <w:rPr>
                <w:bCs/>
                <w:spacing w:val="-10"/>
                <w:kern w:val="2"/>
                <w:sz w:val="18"/>
                <w:szCs w:val="18"/>
              </w:rPr>
            </w:pPr>
            <w:r>
              <w:rPr>
                <w:bCs/>
                <w:spacing w:val="-10"/>
                <w:kern w:val="2"/>
                <w:sz w:val="18"/>
                <w:szCs w:val="18"/>
              </w:rPr>
              <w:t>-</w:t>
            </w:r>
          </w:p>
          <w:p w:rsidR="007A4334" w:rsidRDefault="007A4334"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DE40A3" w:rsidRDefault="007A4334" w:rsidP="003D377C">
            <w:pPr>
              <w:jc w:val="center"/>
              <w:rPr>
                <w:bCs/>
                <w:spacing w:val="-10"/>
                <w:kern w:val="2"/>
                <w:sz w:val="18"/>
                <w:szCs w:val="18"/>
              </w:rPr>
            </w:pPr>
            <w:r>
              <w:rPr>
                <w:bCs/>
                <w:spacing w:val="-10"/>
                <w:kern w:val="2"/>
                <w:sz w:val="18"/>
                <w:szCs w:val="18"/>
              </w:rPr>
              <w:t>702,3</w:t>
            </w:r>
          </w:p>
          <w:p w:rsidR="007A4334" w:rsidRDefault="007A4334" w:rsidP="003D377C">
            <w:pPr>
              <w:jc w:val="center"/>
              <w:rPr>
                <w:bCs/>
                <w:spacing w:val="-10"/>
                <w:kern w:val="2"/>
                <w:sz w:val="18"/>
                <w:szCs w:val="18"/>
              </w:rPr>
            </w:pPr>
            <w:r>
              <w:rPr>
                <w:bCs/>
                <w:spacing w:val="-10"/>
                <w:kern w:val="2"/>
                <w:sz w:val="18"/>
                <w:szCs w:val="18"/>
              </w:rPr>
              <w:t>688,3</w:t>
            </w:r>
          </w:p>
          <w:p w:rsidR="007A4334" w:rsidRDefault="007A4334" w:rsidP="003D377C">
            <w:pPr>
              <w:jc w:val="center"/>
              <w:rPr>
                <w:bCs/>
                <w:spacing w:val="-10"/>
                <w:kern w:val="2"/>
                <w:sz w:val="18"/>
                <w:szCs w:val="18"/>
              </w:rPr>
            </w:pPr>
            <w:r>
              <w:rPr>
                <w:bCs/>
                <w:spacing w:val="-10"/>
                <w:kern w:val="2"/>
                <w:sz w:val="18"/>
                <w:szCs w:val="18"/>
              </w:rPr>
              <w:t>14,0</w:t>
            </w:r>
          </w:p>
        </w:tc>
        <w:tc>
          <w:tcPr>
            <w:tcW w:w="265" w:type="pct"/>
            <w:tcBorders>
              <w:top w:val="single" w:sz="4" w:space="0" w:color="auto"/>
              <w:left w:val="single" w:sz="4" w:space="0" w:color="auto"/>
              <w:bottom w:val="single" w:sz="4" w:space="0" w:color="auto"/>
              <w:right w:val="single" w:sz="4" w:space="0" w:color="auto"/>
            </w:tcBorders>
          </w:tcPr>
          <w:p w:rsidR="00DE40A3" w:rsidRDefault="0066756A" w:rsidP="002D00BF">
            <w:pPr>
              <w:jc w:val="center"/>
              <w:rPr>
                <w:bCs/>
                <w:spacing w:val="-10"/>
                <w:kern w:val="2"/>
                <w:sz w:val="18"/>
                <w:szCs w:val="18"/>
              </w:rPr>
            </w:pPr>
            <w:r>
              <w:rPr>
                <w:bCs/>
                <w:spacing w:val="-10"/>
                <w:kern w:val="2"/>
                <w:sz w:val="18"/>
                <w:szCs w:val="18"/>
              </w:rPr>
              <w:t>2222,8</w:t>
            </w:r>
          </w:p>
          <w:p w:rsidR="0066756A" w:rsidRDefault="0066756A" w:rsidP="002D00BF">
            <w:pPr>
              <w:jc w:val="center"/>
              <w:rPr>
                <w:bCs/>
                <w:spacing w:val="-10"/>
                <w:kern w:val="2"/>
                <w:sz w:val="18"/>
                <w:szCs w:val="18"/>
              </w:rPr>
            </w:pPr>
            <w:r>
              <w:rPr>
                <w:bCs/>
                <w:spacing w:val="-10"/>
                <w:kern w:val="2"/>
                <w:sz w:val="18"/>
                <w:szCs w:val="18"/>
              </w:rPr>
              <w:t>2178,3</w:t>
            </w:r>
          </w:p>
          <w:p w:rsidR="0066756A" w:rsidRDefault="0066756A" w:rsidP="002D00BF">
            <w:pPr>
              <w:jc w:val="center"/>
              <w:rPr>
                <w:bCs/>
                <w:spacing w:val="-10"/>
                <w:kern w:val="2"/>
                <w:sz w:val="18"/>
                <w:szCs w:val="18"/>
              </w:rPr>
            </w:pPr>
            <w:r>
              <w:rPr>
                <w:bCs/>
                <w:spacing w:val="-10"/>
                <w:kern w:val="2"/>
                <w:sz w:val="18"/>
                <w:szCs w:val="18"/>
              </w:rPr>
              <w:t>44,5</w:t>
            </w:r>
          </w:p>
        </w:tc>
        <w:tc>
          <w:tcPr>
            <w:tcW w:w="265" w:type="pct"/>
            <w:tcBorders>
              <w:top w:val="single" w:sz="4" w:space="0" w:color="auto"/>
              <w:left w:val="single" w:sz="4" w:space="0" w:color="auto"/>
              <w:bottom w:val="single" w:sz="4" w:space="0" w:color="auto"/>
              <w:right w:val="single" w:sz="4" w:space="0" w:color="auto"/>
            </w:tcBorders>
          </w:tcPr>
          <w:p w:rsidR="00DE40A3" w:rsidRDefault="0066756A" w:rsidP="002D00BF">
            <w:pPr>
              <w:jc w:val="center"/>
              <w:rPr>
                <w:bCs/>
                <w:spacing w:val="-10"/>
                <w:kern w:val="2"/>
                <w:sz w:val="18"/>
                <w:szCs w:val="18"/>
              </w:rPr>
            </w:pPr>
            <w:r>
              <w:rPr>
                <w:bCs/>
                <w:spacing w:val="-10"/>
                <w:kern w:val="2"/>
                <w:sz w:val="18"/>
                <w:szCs w:val="18"/>
              </w:rPr>
              <w:t>2191,2</w:t>
            </w:r>
          </w:p>
          <w:p w:rsidR="0066756A" w:rsidRDefault="0066756A" w:rsidP="002D00BF">
            <w:pPr>
              <w:jc w:val="center"/>
              <w:rPr>
                <w:bCs/>
                <w:spacing w:val="-10"/>
                <w:kern w:val="2"/>
                <w:sz w:val="18"/>
                <w:szCs w:val="18"/>
              </w:rPr>
            </w:pPr>
            <w:r>
              <w:rPr>
                <w:bCs/>
                <w:spacing w:val="-10"/>
                <w:kern w:val="2"/>
                <w:sz w:val="18"/>
                <w:szCs w:val="18"/>
              </w:rPr>
              <w:t>2147,4</w:t>
            </w:r>
          </w:p>
          <w:p w:rsidR="0066756A" w:rsidRDefault="0066756A" w:rsidP="002D00BF">
            <w:pPr>
              <w:jc w:val="center"/>
              <w:rPr>
                <w:bCs/>
                <w:spacing w:val="-10"/>
                <w:kern w:val="2"/>
                <w:sz w:val="18"/>
                <w:szCs w:val="18"/>
              </w:rPr>
            </w:pPr>
            <w:r>
              <w:rPr>
                <w:bCs/>
                <w:spacing w:val="-10"/>
                <w:kern w:val="2"/>
                <w:sz w:val="18"/>
                <w:szCs w:val="18"/>
              </w:rPr>
              <w:t>43,8</w:t>
            </w:r>
          </w:p>
        </w:tc>
        <w:tc>
          <w:tcPr>
            <w:tcW w:w="265" w:type="pct"/>
            <w:tcBorders>
              <w:top w:val="single" w:sz="4" w:space="0" w:color="auto"/>
              <w:left w:val="single" w:sz="4" w:space="0" w:color="auto"/>
              <w:bottom w:val="single" w:sz="4" w:space="0" w:color="auto"/>
              <w:right w:val="single" w:sz="4" w:space="0" w:color="auto"/>
            </w:tcBorders>
          </w:tcPr>
          <w:p w:rsidR="00DE40A3" w:rsidRDefault="0066756A" w:rsidP="0066756A">
            <w:pPr>
              <w:jc w:val="center"/>
              <w:rPr>
                <w:bCs/>
                <w:spacing w:val="-10"/>
                <w:kern w:val="2"/>
                <w:sz w:val="18"/>
                <w:szCs w:val="18"/>
              </w:rPr>
            </w:pPr>
            <w:r>
              <w:rPr>
                <w:bCs/>
                <w:spacing w:val="-10"/>
                <w:kern w:val="2"/>
                <w:sz w:val="18"/>
                <w:szCs w:val="18"/>
              </w:rPr>
              <w:t>2191,2</w:t>
            </w:r>
          </w:p>
          <w:p w:rsidR="0066756A" w:rsidRDefault="0066756A" w:rsidP="0066756A">
            <w:pPr>
              <w:jc w:val="center"/>
              <w:rPr>
                <w:bCs/>
                <w:spacing w:val="-10"/>
                <w:kern w:val="2"/>
                <w:sz w:val="18"/>
                <w:szCs w:val="18"/>
              </w:rPr>
            </w:pPr>
            <w:r>
              <w:rPr>
                <w:bCs/>
                <w:spacing w:val="-10"/>
                <w:kern w:val="2"/>
                <w:sz w:val="18"/>
                <w:szCs w:val="18"/>
              </w:rPr>
              <w:t>2147,4</w:t>
            </w:r>
          </w:p>
          <w:p w:rsidR="0066756A" w:rsidRDefault="0066756A" w:rsidP="0066756A">
            <w:pPr>
              <w:jc w:val="center"/>
              <w:rPr>
                <w:bCs/>
                <w:spacing w:val="-10"/>
                <w:kern w:val="2"/>
                <w:sz w:val="18"/>
                <w:szCs w:val="18"/>
              </w:rPr>
            </w:pPr>
            <w:r>
              <w:rPr>
                <w:bCs/>
                <w:spacing w:val="-10"/>
                <w:kern w:val="2"/>
                <w:sz w:val="18"/>
                <w:szCs w:val="18"/>
              </w:rPr>
              <w:t>43,8</w:t>
            </w:r>
          </w:p>
        </w:tc>
        <w:tc>
          <w:tcPr>
            <w:tcW w:w="264"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DE40A3" w:rsidRDefault="00DE40A3" w:rsidP="003D377C">
            <w:pPr>
              <w:rPr>
                <w:bCs/>
                <w:spacing w:val="-10"/>
                <w:kern w:val="2"/>
                <w:sz w:val="18"/>
                <w:szCs w:val="18"/>
              </w:rPr>
            </w:pPr>
          </w:p>
        </w:tc>
      </w:tr>
      <w:tr w:rsidR="00354DA2" w:rsidRPr="0031768D" w:rsidTr="00D33595">
        <w:trPr>
          <w:trHeight w:val="770"/>
        </w:trPr>
        <w:tc>
          <w:tcPr>
            <w:tcW w:w="117"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t>22</w:t>
            </w:r>
          </w:p>
        </w:tc>
        <w:tc>
          <w:tcPr>
            <w:tcW w:w="458"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1.19. Реализация регионального проекта «Патр</w:t>
            </w:r>
            <w:r w:rsidRPr="00354DA2">
              <w:rPr>
                <w:sz w:val="18"/>
                <w:szCs w:val="18"/>
              </w:rPr>
              <w:t>и</w:t>
            </w:r>
            <w:r w:rsidRPr="00354DA2">
              <w:rPr>
                <w:sz w:val="18"/>
                <w:szCs w:val="18"/>
              </w:rPr>
              <w:t>отическое восп</w:t>
            </w:r>
            <w:r w:rsidRPr="00354DA2">
              <w:rPr>
                <w:sz w:val="18"/>
                <w:szCs w:val="18"/>
              </w:rPr>
              <w:t>и</w:t>
            </w:r>
            <w:r w:rsidRPr="00354DA2">
              <w:rPr>
                <w:sz w:val="18"/>
                <w:szCs w:val="18"/>
              </w:rPr>
              <w:t>тание гр</w:t>
            </w:r>
            <w:r>
              <w:rPr>
                <w:sz w:val="18"/>
                <w:szCs w:val="18"/>
              </w:rPr>
              <w:t>аждан Российской Ф</w:t>
            </w:r>
            <w:r>
              <w:rPr>
                <w:sz w:val="18"/>
                <w:szCs w:val="18"/>
              </w:rPr>
              <w:t>е</w:t>
            </w:r>
            <w:r>
              <w:rPr>
                <w:sz w:val="18"/>
                <w:szCs w:val="18"/>
              </w:rPr>
              <w:t>дерации (Рос</w:t>
            </w:r>
            <w:r w:rsidRPr="00354DA2">
              <w:rPr>
                <w:sz w:val="18"/>
                <w:szCs w:val="18"/>
              </w:rPr>
              <w:t>то</w:t>
            </w:r>
            <w:r w:rsidRPr="00354DA2">
              <w:rPr>
                <w:sz w:val="18"/>
                <w:szCs w:val="18"/>
              </w:rPr>
              <w:t>в</w:t>
            </w:r>
            <w:r w:rsidRPr="00354DA2">
              <w:rPr>
                <w:sz w:val="18"/>
                <w:szCs w:val="18"/>
              </w:rPr>
              <w:t>ская область)». Обеспечение оснащения гос</w:t>
            </w:r>
            <w:r w:rsidRPr="00354DA2">
              <w:rPr>
                <w:sz w:val="18"/>
                <w:szCs w:val="18"/>
              </w:rPr>
              <w:t>у</w:t>
            </w:r>
            <w:r w:rsidRPr="00354DA2">
              <w:rPr>
                <w:sz w:val="18"/>
                <w:szCs w:val="18"/>
              </w:rPr>
              <w:t>дарственных и муниципальных общеобразов</w:t>
            </w:r>
            <w:r w:rsidRPr="00354DA2">
              <w:rPr>
                <w:sz w:val="18"/>
                <w:szCs w:val="18"/>
              </w:rPr>
              <w:t>а</w:t>
            </w:r>
            <w:r w:rsidRPr="00354DA2">
              <w:rPr>
                <w:sz w:val="18"/>
                <w:szCs w:val="18"/>
              </w:rPr>
              <w:t>тельных орган</w:t>
            </w:r>
            <w:r w:rsidRPr="00354DA2">
              <w:rPr>
                <w:sz w:val="18"/>
                <w:szCs w:val="18"/>
              </w:rPr>
              <w:t>и</w:t>
            </w:r>
            <w:r w:rsidRPr="00354DA2">
              <w:rPr>
                <w:sz w:val="18"/>
                <w:szCs w:val="18"/>
              </w:rPr>
              <w:t>заций, в том чи</w:t>
            </w:r>
            <w:r w:rsidRPr="00354DA2">
              <w:rPr>
                <w:sz w:val="18"/>
                <w:szCs w:val="18"/>
              </w:rPr>
              <w:t>с</w:t>
            </w:r>
            <w:r w:rsidRPr="00354DA2">
              <w:rPr>
                <w:sz w:val="18"/>
                <w:szCs w:val="18"/>
              </w:rPr>
              <w:t>ле структурных подразделений указанных орг</w:t>
            </w:r>
            <w:r w:rsidRPr="00354DA2">
              <w:rPr>
                <w:sz w:val="18"/>
                <w:szCs w:val="18"/>
              </w:rPr>
              <w:t>а</w:t>
            </w:r>
            <w:r w:rsidRPr="00354DA2">
              <w:rPr>
                <w:sz w:val="18"/>
                <w:szCs w:val="18"/>
              </w:rPr>
              <w:t>низаций, гос</w:t>
            </w:r>
            <w:r w:rsidRPr="00354DA2">
              <w:rPr>
                <w:sz w:val="18"/>
                <w:szCs w:val="18"/>
              </w:rPr>
              <w:t>у</w:t>
            </w:r>
            <w:r w:rsidRPr="00354DA2">
              <w:rPr>
                <w:sz w:val="18"/>
                <w:szCs w:val="18"/>
              </w:rPr>
              <w:t>дарственными символами Ро</w:t>
            </w:r>
            <w:r w:rsidRPr="00354DA2">
              <w:rPr>
                <w:sz w:val="18"/>
                <w:szCs w:val="18"/>
              </w:rPr>
              <w:t>с</w:t>
            </w:r>
            <w:r w:rsidRPr="00354DA2">
              <w:rPr>
                <w:sz w:val="18"/>
                <w:szCs w:val="18"/>
              </w:rPr>
              <w:t>сийской Федер</w:t>
            </w:r>
            <w:r w:rsidRPr="00354DA2">
              <w:rPr>
                <w:sz w:val="18"/>
                <w:szCs w:val="18"/>
              </w:rPr>
              <w:t>а</w:t>
            </w:r>
            <w:r w:rsidRPr="00354DA2">
              <w:rPr>
                <w:sz w:val="18"/>
                <w:szCs w:val="18"/>
              </w:rPr>
              <w:lastRenderedPageBreak/>
              <w:t>ции</w:t>
            </w:r>
          </w:p>
        </w:tc>
        <w:tc>
          <w:tcPr>
            <w:tcW w:w="286"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lastRenderedPageBreak/>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354DA2" w:rsidRPr="00FC61C0" w:rsidRDefault="00354DA2" w:rsidP="007A4334">
            <w:pPr>
              <w:jc w:val="center"/>
              <w:rPr>
                <w:color w:val="000000"/>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71"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color w:val="000000"/>
                <w:sz w:val="18"/>
                <w:szCs w:val="18"/>
              </w:rPr>
            </w:pPr>
            <w:r>
              <w:rPr>
                <w:color w:val="000000"/>
                <w:sz w:val="18"/>
                <w:szCs w:val="18"/>
              </w:rPr>
              <w:t>-</w:t>
            </w:r>
          </w:p>
          <w:p w:rsidR="00354DA2" w:rsidRDefault="00354DA2" w:rsidP="003D377C">
            <w:pPr>
              <w:jc w:val="center"/>
              <w:rPr>
                <w:color w:val="000000"/>
                <w:sz w:val="18"/>
                <w:szCs w:val="18"/>
              </w:rPr>
            </w:pPr>
            <w:r>
              <w:rPr>
                <w:color w:val="000000"/>
                <w:sz w:val="18"/>
                <w:szCs w:val="18"/>
              </w:rPr>
              <w:t>-</w:t>
            </w:r>
          </w:p>
          <w:p w:rsidR="00893906" w:rsidRDefault="00893906"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D33595">
        <w:trPr>
          <w:trHeight w:val="1051"/>
        </w:trPr>
        <w:tc>
          <w:tcPr>
            <w:tcW w:w="117"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58"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w:t>
            </w:r>
            <w:r>
              <w:rPr>
                <w:kern w:val="2"/>
                <w:sz w:val="18"/>
                <w:szCs w:val="18"/>
              </w:rPr>
              <w:t>и</w:t>
            </w:r>
            <w:r>
              <w:rPr>
                <w:kern w:val="2"/>
                <w:sz w:val="18"/>
                <w:szCs w:val="18"/>
              </w:rPr>
              <w:t>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286"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893906" w:rsidRPr="00FC61C0" w:rsidRDefault="00893906" w:rsidP="007A4334">
            <w:pPr>
              <w:jc w:val="center"/>
              <w:rPr>
                <w:color w:val="000000"/>
                <w:kern w:val="2"/>
                <w:sz w:val="16"/>
                <w:szCs w:val="16"/>
              </w:rPr>
            </w:pPr>
          </w:p>
        </w:tc>
        <w:tc>
          <w:tcPr>
            <w:tcW w:w="134" w:type="pct"/>
            <w:tcBorders>
              <w:top w:val="single" w:sz="4" w:space="0" w:color="auto"/>
              <w:left w:val="single" w:sz="4" w:space="0" w:color="auto"/>
              <w:bottom w:val="single" w:sz="4" w:space="0" w:color="auto"/>
              <w:right w:val="single" w:sz="4" w:space="0" w:color="auto"/>
            </w:tcBorders>
          </w:tcPr>
          <w:p w:rsidR="00893906" w:rsidRDefault="00893906" w:rsidP="003D377C">
            <w:pPr>
              <w:jc w:val="center"/>
              <w:rPr>
                <w:bCs/>
                <w:color w:val="000000"/>
                <w:spacing w:val="-10"/>
                <w:kern w:val="2"/>
                <w:sz w:val="18"/>
                <w:szCs w:val="18"/>
              </w:rPr>
            </w:pP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93906" w:rsidRDefault="00893906" w:rsidP="003D377C">
            <w:pPr>
              <w:jc w:val="center"/>
              <w:rPr>
                <w:bCs/>
                <w:color w:val="000000"/>
                <w:spacing w:val="-10"/>
                <w:kern w:val="2"/>
                <w:sz w:val="18"/>
                <w:szCs w:val="18"/>
              </w:rPr>
            </w:pP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893906" w:rsidRDefault="00893906" w:rsidP="003D377C">
            <w:pPr>
              <w:jc w:val="center"/>
              <w:rPr>
                <w:bCs/>
                <w:color w:val="000000"/>
                <w:spacing w:val="-10"/>
                <w:kern w:val="2"/>
                <w:sz w:val="18"/>
                <w:szCs w:val="18"/>
              </w:rPr>
            </w:pP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71"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color w:val="000000"/>
                <w:spacing w:val="-10"/>
                <w:kern w:val="2"/>
                <w:sz w:val="18"/>
                <w:szCs w:val="18"/>
              </w:rPr>
            </w:pPr>
            <w:r>
              <w:rPr>
                <w:bCs/>
                <w:color w:val="000000"/>
                <w:spacing w:val="-10"/>
                <w:kern w:val="2"/>
                <w:sz w:val="18"/>
                <w:szCs w:val="18"/>
              </w:rPr>
              <w:t>-</w:t>
            </w:r>
          </w:p>
          <w:p w:rsidR="00893906" w:rsidRDefault="00893906" w:rsidP="00207817">
            <w:pPr>
              <w:jc w:val="center"/>
              <w:rPr>
                <w:bCs/>
                <w:color w:val="000000"/>
                <w:spacing w:val="-10"/>
                <w:kern w:val="2"/>
                <w:sz w:val="18"/>
                <w:szCs w:val="18"/>
              </w:rPr>
            </w:pPr>
            <w:r>
              <w:rPr>
                <w:bCs/>
                <w:color w:val="000000"/>
                <w:spacing w:val="-10"/>
                <w:kern w:val="2"/>
                <w:sz w:val="18"/>
                <w:szCs w:val="18"/>
              </w:rPr>
              <w:t>-</w:t>
            </w:r>
          </w:p>
          <w:p w:rsidR="00893906" w:rsidRDefault="00893906" w:rsidP="00207817">
            <w:pPr>
              <w:jc w:val="center"/>
              <w:rPr>
                <w:bCs/>
                <w:color w:val="000000"/>
                <w:spacing w:val="-10"/>
                <w:kern w:val="2"/>
                <w:sz w:val="18"/>
                <w:szCs w:val="18"/>
              </w:rPr>
            </w:pPr>
            <w:r>
              <w:rPr>
                <w:bCs/>
                <w:color w:val="000000"/>
                <w:spacing w:val="-10"/>
                <w:kern w:val="2"/>
                <w:sz w:val="18"/>
                <w:szCs w:val="18"/>
              </w:rPr>
              <w:t>-</w:t>
            </w:r>
          </w:p>
          <w:p w:rsidR="00893906" w:rsidRDefault="00893906" w:rsidP="00207817">
            <w:pPr>
              <w:jc w:val="center"/>
              <w:rPr>
                <w:bCs/>
                <w:color w:val="000000"/>
                <w:spacing w:val="-10"/>
                <w:kern w:val="2"/>
                <w:sz w:val="18"/>
                <w:szCs w:val="18"/>
              </w:rPr>
            </w:pPr>
            <w:r>
              <w:rPr>
                <w:bCs/>
                <w:color w:val="000000"/>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color w:val="000000"/>
                <w:sz w:val="18"/>
                <w:szCs w:val="18"/>
              </w:rPr>
            </w:pPr>
            <w:r>
              <w:rPr>
                <w:color w:val="000000"/>
                <w:sz w:val="18"/>
                <w:szCs w:val="18"/>
              </w:rPr>
              <w:t>-</w:t>
            </w:r>
          </w:p>
          <w:p w:rsidR="00893906" w:rsidRDefault="00893906" w:rsidP="00207817">
            <w:pPr>
              <w:jc w:val="center"/>
              <w:rPr>
                <w:color w:val="000000"/>
                <w:sz w:val="18"/>
                <w:szCs w:val="18"/>
              </w:rPr>
            </w:pPr>
            <w:r>
              <w:rPr>
                <w:color w:val="000000"/>
                <w:sz w:val="18"/>
                <w:szCs w:val="18"/>
              </w:rPr>
              <w:t>-</w:t>
            </w:r>
          </w:p>
          <w:p w:rsidR="00893906" w:rsidRDefault="00893906" w:rsidP="00207817">
            <w:pPr>
              <w:jc w:val="center"/>
              <w:rPr>
                <w:color w:val="000000"/>
                <w:sz w:val="18"/>
                <w:szCs w:val="18"/>
              </w:rPr>
            </w:pPr>
            <w:r>
              <w:rPr>
                <w:color w:val="000000"/>
                <w:sz w:val="18"/>
                <w:szCs w:val="18"/>
              </w:rPr>
              <w:t>-</w:t>
            </w:r>
          </w:p>
          <w:p w:rsidR="00893906" w:rsidRDefault="00893906" w:rsidP="00207817">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p w:rsidR="00893906" w:rsidRDefault="00893906" w:rsidP="00207817">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p w:rsidR="00893906" w:rsidRDefault="00893906" w:rsidP="0020781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4"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045F5E" w:rsidRPr="0031768D" w:rsidTr="00D33595">
        <w:trPr>
          <w:trHeight w:val="56"/>
        </w:trPr>
        <w:tc>
          <w:tcPr>
            <w:tcW w:w="117"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p w:rsidR="00045F5E" w:rsidRPr="0095783C" w:rsidRDefault="00045F5E" w:rsidP="003D377C">
            <w:pPr>
              <w:rPr>
                <w:kern w:val="2"/>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045F5E" w:rsidRPr="00E665B0" w:rsidRDefault="00045F5E" w:rsidP="00955881">
            <w:pPr>
              <w:jc w:val="center"/>
              <w:rPr>
                <w:bCs/>
                <w:color w:val="000000"/>
                <w:spacing w:val="-12"/>
                <w:kern w:val="2"/>
                <w:sz w:val="18"/>
                <w:szCs w:val="18"/>
              </w:rPr>
            </w:pPr>
            <w:r>
              <w:rPr>
                <w:bCs/>
                <w:color w:val="000000"/>
                <w:spacing w:val="-12"/>
                <w:kern w:val="2"/>
                <w:sz w:val="18"/>
                <w:szCs w:val="18"/>
              </w:rPr>
              <w:t>251317,5</w:t>
            </w:r>
          </w:p>
        </w:tc>
        <w:tc>
          <w:tcPr>
            <w:tcW w:w="24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 xml:space="preserve">    23002,5</w:t>
            </w:r>
            <w:r w:rsidRPr="00754B1B">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24"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D33595">
        <w:trPr>
          <w:trHeight w:val="339"/>
        </w:trPr>
        <w:tc>
          <w:tcPr>
            <w:tcW w:w="117"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458"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286"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образов</w:t>
            </w:r>
            <w:r w:rsidRPr="0095783C">
              <w:rPr>
                <w:kern w:val="2"/>
                <w:sz w:val="18"/>
                <w:szCs w:val="18"/>
              </w:rPr>
              <w:t>а</w:t>
            </w:r>
            <w:r w:rsidRPr="0095783C">
              <w:rPr>
                <w:kern w:val="2"/>
                <w:sz w:val="18"/>
                <w:szCs w:val="18"/>
              </w:rPr>
              <w:t>ния А</w:t>
            </w:r>
            <w:r w:rsidRPr="0095783C">
              <w:rPr>
                <w:kern w:val="2"/>
                <w:sz w:val="18"/>
                <w:szCs w:val="18"/>
              </w:rPr>
              <w:t>д</w:t>
            </w:r>
            <w:r w:rsidRPr="0095783C">
              <w:rPr>
                <w:kern w:val="2"/>
                <w:sz w:val="18"/>
                <w:szCs w:val="18"/>
              </w:rPr>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045F5E" w:rsidRPr="00692D6D" w:rsidRDefault="00045F5E" w:rsidP="00692D6D">
            <w:pPr>
              <w:jc w:val="center"/>
              <w:rPr>
                <w:color w:val="000000"/>
                <w:sz w:val="16"/>
                <w:szCs w:val="16"/>
              </w:rPr>
            </w:pPr>
            <w:r>
              <w:rPr>
                <w:color w:val="000000"/>
                <w:sz w:val="16"/>
                <w:szCs w:val="16"/>
              </w:rPr>
              <w:t>238584,1</w:t>
            </w:r>
          </w:p>
          <w:p w:rsidR="00045F5E" w:rsidRPr="00E665B0" w:rsidRDefault="00045F5E" w:rsidP="00955881">
            <w:pPr>
              <w:jc w:val="center"/>
              <w:rPr>
                <w:bCs/>
                <w:spacing w:val="-10"/>
                <w:kern w:val="2"/>
                <w:sz w:val="18"/>
                <w:szCs w:val="18"/>
              </w:rPr>
            </w:pPr>
            <w:r w:rsidRPr="00754B1B">
              <w:rPr>
                <w:bCs/>
                <w:spacing w:val="-10"/>
                <w:kern w:val="2"/>
                <w:sz w:val="18"/>
                <w:szCs w:val="18"/>
              </w:rPr>
              <w:tab/>
            </w:r>
          </w:p>
        </w:tc>
        <w:tc>
          <w:tcPr>
            <w:tcW w:w="24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22455,7</w:t>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5"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24"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D33595">
        <w:tc>
          <w:tcPr>
            <w:tcW w:w="117"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28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045F5E" w:rsidRPr="00E665B0" w:rsidRDefault="00045F5E" w:rsidP="003D377C">
            <w:pPr>
              <w:jc w:val="center"/>
              <w:rPr>
                <w:bCs/>
                <w:spacing w:val="-10"/>
                <w:kern w:val="2"/>
                <w:sz w:val="18"/>
                <w:szCs w:val="18"/>
              </w:rPr>
            </w:pPr>
            <w:r>
              <w:rPr>
                <w:bCs/>
                <w:spacing w:val="-10"/>
                <w:kern w:val="2"/>
                <w:sz w:val="18"/>
                <w:szCs w:val="18"/>
              </w:rPr>
              <w:t>59837,7</w:t>
            </w:r>
          </w:p>
        </w:tc>
        <w:tc>
          <w:tcPr>
            <w:tcW w:w="240"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4"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5"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5"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5"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24"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D33595">
        <w:tc>
          <w:tcPr>
            <w:tcW w:w="117"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28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40"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4"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5"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5"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5"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24"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D33595">
        <w:tc>
          <w:tcPr>
            <w:tcW w:w="117"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28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74"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52314,5</w:t>
            </w:r>
          </w:p>
        </w:tc>
        <w:tc>
          <w:tcPr>
            <w:tcW w:w="240"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4495,1</w:t>
            </w:r>
          </w:p>
        </w:tc>
        <w:tc>
          <w:tcPr>
            <w:tcW w:w="26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4"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5"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5"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5"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24"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D33595">
        <w:trPr>
          <w:trHeight w:val="299"/>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D33595">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9"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D33595">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108403,2</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8"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5"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24"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D33595">
        <w:tc>
          <w:tcPr>
            <w:tcW w:w="117"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58"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r>
            <w:r w:rsidRPr="0095783C">
              <w:rPr>
                <w:kern w:val="2"/>
                <w:sz w:val="18"/>
                <w:szCs w:val="18"/>
              </w:rPr>
              <w:lastRenderedPageBreak/>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286"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w:t>
            </w:r>
            <w:r w:rsidRPr="0095783C">
              <w:rPr>
                <w:kern w:val="2"/>
                <w:sz w:val="18"/>
                <w:szCs w:val="18"/>
              </w:rPr>
              <w:t>а</w:t>
            </w:r>
            <w:r w:rsidRPr="0095783C">
              <w:rPr>
                <w:kern w:val="2"/>
                <w:sz w:val="18"/>
                <w:szCs w:val="18"/>
              </w:rPr>
              <w:lastRenderedPageBreak/>
              <w:t>ния А</w:t>
            </w:r>
            <w:r w:rsidRPr="0095783C">
              <w:rPr>
                <w:kern w:val="2"/>
                <w:sz w:val="18"/>
                <w:szCs w:val="18"/>
              </w:rPr>
              <w:t>д</w:t>
            </w:r>
            <w:r w:rsidRPr="0095783C">
              <w:rPr>
                <w:kern w:val="2"/>
                <w:sz w:val="18"/>
                <w:szCs w:val="18"/>
              </w:rPr>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D33595">
        <w:trPr>
          <w:trHeight w:val="225"/>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4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8"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5"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5"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D33595">
        <w:trPr>
          <w:trHeight w:val="3613"/>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w:t>
            </w:r>
            <w:r w:rsidR="008154BD">
              <w:rPr>
                <w:bCs/>
                <w:spacing w:val="-12"/>
                <w:kern w:val="2"/>
                <w:sz w:val="18"/>
                <w:szCs w:val="18"/>
              </w:rPr>
              <w:t>62,4</w:t>
            </w:r>
          </w:p>
        </w:tc>
        <w:tc>
          <w:tcPr>
            <w:tcW w:w="24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8"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5"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5"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5"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D33595">
        <w:tc>
          <w:tcPr>
            <w:tcW w:w="117"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образователь</w:t>
            </w:r>
            <w:r>
              <w:rPr>
                <w:kern w:val="2"/>
                <w:sz w:val="18"/>
                <w:szCs w:val="18"/>
              </w:rPr>
              <w:t>-</w:t>
            </w:r>
            <w:proofErr w:type="spellStart"/>
            <w:r w:rsidRPr="00D20F7D">
              <w:rPr>
                <w:kern w:val="2"/>
                <w:sz w:val="18"/>
                <w:szCs w:val="18"/>
              </w:rPr>
              <w:t>ными</w:t>
            </w:r>
            <w:proofErr w:type="spellEnd"/>
            <w:r w:rsidRPr="00D20F7D">
              <w:rPr>
                <w:kern w:val="2"/>
                <w:sz w:val="18"/>
                <w:szCs w:val="18"/>
              </w:rPr>
              <w:t xml:space="preserve">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286"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D63433" w:rsidRDefault="00D63433" w:rsidP="00EE4190">
      <w:pPr>
        <w:suppressAutoHyphens/>
        <w:autoSpaceDE w:val="0"/>
        <w:autoSpaceDN w:val="0"/>
        <w:adjustRightInd w:val="0"/>
        <w:ind w:left="10206"/>
        <w:jc w:val="right"/>
        <w:rPr>
          <w:kern w:val="2"/>
          <w:sz w:val="28"/>
          <w:szCs w:val="28"/>
        </w:rPr>
      </w:pPr>
    </w:p>
    <w:p w:rsidR="00D63433" w:rsidRDefault="00D63433"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D63433">
      <w:pPr>
        <w:suppressAutoHyphens/>
        <w:autoSpaceDE w:val="0"/>
        <w:autoSpaceDN w:val="0"/>
        <w:adjustRightInd w:val="0"/>
        <w:ind w:left="10206"/>
        <w:rPr>
          <w:kern w:val="2"/>
          <w:sz w:val="28"/>
          <w:szCs w:val="28"/>
        </w:rPr>
      </w:pPr>
      <w:r w:rsidRPr="008D653E">
        <w:rPr>
          <w:kern w:val="2"/>
          <w:sz w:val="28"/>
          <w:szCs w:val="28"/>
        </w:rPr>
        <w:lastRenderedPageBreak/>
        <w:t>Приложение № 4</w:t>
      </w:r>
    </w:p>
    <w:p w:rsidR="00996DCE" w:rsidRPr="008D653E" w:rsidRDefault="00996DCE" w:rsidP="00D63433">
      <w:pPr>
        <w:suppressAutoHyphens/>
        <w:autoSpaceDE w:val="0"/>
        <w:autoSpaceDN w:val="0"/>
        <w:adjustRightInd w:val="0"/>
        <w:ind w:left="10206"/>
        <w:rPr>
          <w:kern w:val="2"/>
          <w:sz w:val="28"/>
          <w:szCs w:val="28"/>
        </w:rPr>
      </w:pPr>
      <w:r w:rsidRPr="008D653E">
        <w:rPr>
          <w:kern w:val="2"/>
          <w:sz w:val="28"/>
          <w:szCs w:val="28"/>
        </w:rPr>
        <w:t>к муниципальной  программе</w:t>
      </w:r>
    </w:p>
    <w:p w:rsidR="00996DCE" w:rsidRPr="008D653E" w:rsidRDefault="00996DCE" w:rsidP="00D63433">
      <w:pPr>
        <w:suppressAutoHyphens/>
        <w:autoSpaceDE w:val="0"/>
        <w:autoSpaceDN w:val="0"/>
        <w:adjustRightInd w:val="0"/>
        <w:ind w:left="10206"/>
        <w:rPr>
          <w:kern w:val="2"/>
          <w:sz w:val="28"/>
          <w:szCs w:val="28"/>
        </w:rPr>
      </w:pPr>
      <w:r w:rsidRPr="008D653E">
        <w:rPr>
          <w:kern w:val="2"/>
          <w:sz w:val="28"/>
          <w:szCs w:val="28"/>
        </w:rPr>
        <w:t>Песчанокопского района</w:t>
      </w:r>
    </w:p>
    <w:p w:rsidR="00996DCE" w:rsidRPr="008D653E" w:rsidRDefault="00996DCE" w:rsidP="00D63433">
      <w:pPr>
        <w:suppressAutoHyphens/>
        <w:autoSpaceDE w:val="0"/>
        <w:autoSpaceDN w:val="0"/>
        <w:adjustRightInd w:val="0"/>
        <w:ind w:left="10206"/>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239"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768"/>
        <w:gridCol w:w="1840"/>
        <w:gridCol w:w="1146"/>
        <w:gridCol w:w="1002"/>
        <w:gridCol w:w="858"/>
        <w:gridCol w:w="921"/>
        <w:gridCol w:w="993"/>
        <w:gridCol w:w="850"/>
        <w:gridCol w:w="851"/>
        <w:gridCol w:w="850"/>
        <w:gridCol w:w="832"/>
        <w:gridCol w:w="997"/>
        <w:gridCol w:w="859"/>
        <w:gridCol w:w="856"/>
        <w:gridCol w:w="850"/>
      </w:tblGrid>
      <w:tr w:rsidR="00905491" w:rsidRPr="0031768D" w:rsidTr="00D63433">
        <w:trPr>
          <w:tblHeader/>
        </w:trPr>
        <w:tc>
          <w:tcPr>
            <w:tcW w:w="359"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768"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719"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D63433">
        <w:trPr>
          <w:tblHeader/>
        </w:trPr>
        <w:tc>
          <w:tcPr>
            <w:tcW w:w="359"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768"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238"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766"/>
        <w:gridCol w:w="1838"/>
        <w:gridCol w:w="1146"/>
        <w:gridCol w:w="1002"/>
        <w:gridCol w:w="858"/>
        <w:gridCol w:w="922"/>
        <w:gridCol w:w="993"/>
        <w:gridCol w:w="871"/>
        <w:gridCol w:w="859"/>
        <w:gridCol w:w="859"/>
        <w:gridCol w:w="858"/>
        <w:gridCol w:w="996"/>
        <w:gridCol w:w="859"/>
        <w:gridCol w:w="858"/>
        <w:gridCol w:w="785"/>
      </w:tblGrid>
      <w:tr w:rsidR="00905491" w:rsidRPr="0031768D" w:rsidTr="00D63433">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76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7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785"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D63433">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766"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Муниципальная программа Песч</w:t>
            </w:r>
            <w:r w:rsidRPr="00776C09">
              <w:rPr>
                <w:kern w:val="2"/>
              </w:rPr>
              <w:t>а</w:t>
            </w:r>
            <w:r w:rsidRPr="00776C09">
              <w:rPr>
                <w:kern w:val="2"/>
              </w:rPr>
              <w:t>нокопского района «Развитие образ</w:t>
            </w:r>
            <w:r w:rsidRPr="00776C09">
              <w:rPr>
                <w:kern w:val="2"/>
              </w:rPr>
              <w:t>о</w:t>
            </w:r>
            <w:r w:rsidRPr="00776C09">
              <w:rPr>
                <w:kern w:val="2"/>
              </w:rPr>
              <w:t>вания»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6525A8">
              <w:rPr>
                <w:bCs/>
                <w:spacing w:val="-14"/>
                <w:kern w:val="2"/>
                <w:sz w:val="22"/>
                <w:szCs w:val="22"/>
              </w:rPr>
              <w:t xml:space="preserve">5 </w:t>
            </w:r>
            <w:r>
              <w:rPr>
                <w:bCs/>
                <w:spacing w:val="-14"/>
                <w:kern w:val="2"/>
                <w:sz w:val="22"/>
                <w:szCs w:val="22"/>
              </w:rPr>
              <w:t>480207,1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955881">
            <w:pPr>
              <w:jc w:val="center"/>
              <w:rPr>
                <w:bCs/>
                <w:spacing w:val="-14"/>
                <w:kern w:val="2"/>
                <w:sz w:val="22"/>
                <w:szCs w:val="22"/>
              </w:rPr>
            </w:pPr>
            <w:r>
              <w:rPr>
                <w:bCs/>
                <w:spacing w:val="-14"/>
                <w:kern w:val="2"/>
                <w:sz w:val="22"/>
                <w:szCs w:val="22"/>
              </w:rPr>
              <w:t>488119,5</w:t>
            </w:r>
            <w:r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509437,3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960245" w:rsidRPr="00D63433" w:rsidRDefault="00960245" w:rsidP="00D63433">
            <w:pPr>
              <w:ind w:left="-8" w:right="-57"/>
            </w:pPr>
            <w:r w:rsidRPr="00D63433">
              <w:rPr>
                <w:bCs/>
                <w:spacing w:val="-14"/>
                <w:kern w:val="2"/>
                <w:szCs w:val="22"/>
              </w:rPr>
              <w:t>353930,6</w:t>
            </w:r>
          </w:p>
        </w:tc>
      </w:tr>
      <w:tr w:rsidR="00032403" w:rsidRPr="0031768D" w:rsidTr="00D6343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Pr>
                <w:bCs/>
                <w:spacing w:val="-14"/>
                <w:kern w:val="2"/>
                <w:sz w:val="22"/>
                <w:szCs w:val="22"/>
              </w:rPr>
              <w:t xml:space="preserve">3 </w:t>
            </w:r>
            <w:r w:rsidR="00960245">
              <w:rPr>
                <w:bCs/>
                <w:spacing w:val="-14"/>
                <w:kern w:val="2"/>
                <w:sz w:val="22"/>
                <w:szCs w:val="22"/>
              </w:rPr>
              <w:t>582251,4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084BD0">
            <w:pPr>
              <w:jc w:val="center"/>
              <w:rPr>
                <w:bCs/>
                <w:spacing w:val="-14"/>
                <w:kern w:val="2"/>
                <w:sz w:val="22"/>
                <w:szCs w:val="22"/>
              </w:rPr>
            </w:pPr>
            <w:r>
              <w:rPr>
                <w:bCs/>
                <w:spacing w:val="-14"/>
                <w:kern w:val="2"/>
                <w:sz w:val="22"/>
                <w:szCs w:val="22"/>
              </w:rPr>
              <w:t>287511,7</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312206,4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336231,4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D63433" w:rsidRDefault="00C27963" w:rsidP="00032403">
            <w:pPr>
              <w:jc w:val="center"/>
              <w:rPr>
                <w:bCs/>
                <w:spacing w:val="-14"/>
                <w:kern w:val="2"/>
                <w:szCs w:val="22"/>
              </w:rPr>
            </w:pPr>
            <w:r w:rsidRPr="00D63433">
              <w:rPr>
                <w:bCs/>
                <w:spacing w:val="-14"/>
                <w:kern w:val="2"/>
                <w:szCs w:val="22"/>
              </w:rPr>
              <w:t>240235,0</w:t>
            </w:r>
          </w:p>
        </w:tc>
      </w:tr>
      <w:tr w:rsidR="00032403" w:rsidRPr="0031768D" w:rsidTr="00D63433">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203417,5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D63433">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1440025,9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84BD0">
            <w:pPr>
              <w:jc w:val="center"/>
              <w:rPr>
                <w:bCs/>
                <w:spacing w:val="-14"/>
                <w:kern w:val="2"/>
                <w:sz w:val="22"/>
                <w:szCs w:val="22"/>
              </w:rPr>
            </w:pPr>
            <w:r>
              <w:rPr>
                <w:bCs/>
                <w:spacing w:val="-14"/>
                <w:kern w:val="2"/>
                <w:sz w:val="22"/>
                <w:szCs w:val="22"/>
              </w:rPr>
              <w:t>155226,6</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rPr>
                <w:bCs/>
                <w:spacing w:val="-14"/>
                <w:kern w:val="2"/>
                <w:sz w:val="22"/>
                <w:szCs w:val="22"/>
              </w:rPr>
            </w:pPr>
            <w:r>
              <w:rPr>
                <w:bCs/>
                <w:spacing w:val="-14"/>
                <w:kern w:val="2"/>
                <w:sz w:val="22"/>
                <w:szCs w:val="22"/>
              </w:rPr>
              <w:t>151912,5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1916F2">
            <w:pPr>
              <w:jc w:val="center"/>
              <w:rPr>
                <w:bCs/>
                <w:spacing w:val="-14"/>
                <w:kern w:val="2"/>
                <w:sz w:val="22"/>
                <w:szCs w:val="22"/>
              </w:rPr>
            </w:pPr>
            <w:r>
              <w:rPr>
                <w:bCs/>
                <w:spacing w:val="-14"/>
                <w:kern w:val="2"/>
                <w:sz w:val="22"/>
                <w:szCs w:val="22"/>
              </w:rPr>
              <w:t>109126,1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D63433">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254512,3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955881">
            <w:pPr>
              <w:jc w:val="center"/>
            </w:pPr>
            <w:r>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D63433">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766"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5228889,6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817DD" w:rsidP="00E64B83">
            <w:pPr>
              <w:jc w:val="center"/>
              <w:rPr>
                <w:bCs/>
                <w:spacing w:val="-14"/>
                <w:kern w:val="2"/>
                <w:sz w:val="22"/>
                <w:szCs w:val="22"/>
              </w:rPr>
            </w:pPr>
            <w:r>
              <w:rPr>
                <w:bCs/>
                <w:spacing w:val="-14"/>
                <w:kern w:val="2"/>
                <w:sz w:val="22"/>
                <w:szCs w:val="22"/>
              </w:rPr>
              <w:t>464391,7</w:t>
            </w:r>
            <w:r w:rsidR="00634948" w:rsidRPr="00634948">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486434,8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506485,3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D63433" w:rsidRDefault="00634948" w:rsidP="00032403">
            <w:pPr>
              <w:jc w:val="center"/>
              <w:rPr>
                <w:bCs/>
                <w:spacing w:val="-14"/>
                <w:kern w:val="2"/>
              </w:rPr>
            </w:pPr>
            <w:r w:rsidRPr="00D63433">
              <w:rPr>
                <w:bCs/>
                <w:spacing w:val="-14"/>
                <w:kern w:val="2"/>
              </w:rPr>
              <w:t>334037,8</w:t>
            </w:r>
          </w:p>
        </w:tc>
      </w:tr>
      <w:tr w:rsidR="00032403" w:rsidRPr="0031768D" w:rsidTr="00D63433">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w:t>
            </w:r>
            <w:r w:rsidR="00B26BF3">
              <w:rPr>
                <w:bCs/>
                <w:spacing w:val="-14"/>
                <w:kern w:val="2"/>
              </w:rPr>
              <w:t>569518,0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817DD" w:rsidP="00084BD0">
            <w:pPr>
              <w:jc w:val="center"/>
              <w:rPr>
                <w:sz w:val="18"/>
                <w:szCs w:val="18"/>
              </w:rPr>
            </w:pPr>
            <w:r>
              <w:rPr>
                <w:sz w:val="18"/>
                <w:szCs w:val="18"/>
              </w:rPr>
              <w:t>286239,6</w:t>
            </w:r>
            <w:r w:rsidR="009B1C0F" w:rsidRPr="009B1C0F">
              <w:rPr>
                <w:sz w:val="18"/>
                <w:szCs w:val="18"/>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310865,5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334823,0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432598,8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D63433">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203417,5</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2817DD" w:rsidP="008D653E">
            <w:pPr>
              <w:jc w:val="center"/>
            </w:pPr>
            <w:r>
              <w:t>22583,3</w:t>
            </w:r>
          </w:p>
        </w:tc>
        <w:tc>
          <w:tcPr>
            <w:tcW w:w="871"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785"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D6343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309845,0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140991,1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98204,7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D63433">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146109,1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D63433">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766"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084BD0">
            <w:pPr>
              <w:autoSpaceDE w:val="0"/>
              <w:autoSpaceDN w:val="0"/>
              <w:adjustRightInd w:val="0"/>
              <w:rPr>
                <w:kern w:val="2"/>
                <w:sz w:val="18"/>
                <w:szCs w:val="18"/>
              </w:rPr>
            </w:pPr>
            <w:r w:rsidRPr="00301461">
              <w:rPr>
                <w:kern w:val="2"/>
                <w:sz w:val="18"/>
                <w:szCs w:val="18"/>
              </w:rPr>
              <w:t xml:space="preserve">Подпрограмма </w:t>
            </w:r>
          </w:p>
          <w:p w:rsidR="005C0EFD" w:rsidRPr="00301461" w:rsidRDefault="005C0EFD" w:rsidP="00084BD0">
            <w:pPr>
              <w:rPr>
                <w:kern w:val="2"/>
                <w:sz w:val="18"/>
                <w:szCs w:val="18"/>
              </w:rPr>
            </w:pPr>
            <w:r w:rsidRPr="00301461">
              <w:rPr>
                <w:kern w:val="2"/>
                <w:sz w:val="18"/>
                <w:szCs w:val="18"/>
              </w:rPr>
              <w:t>«Обеспечение реал</w:t>
            </w:r>
            <w:r w:rsidRPr="00301461">
              <w:rPr>
                <w:kern w:val="2"/>
                <w:sz w:val="18"/>
                <w:szCs w:val="18"/>
              </w:rPr>
              <w:t>и</w:t>
            </w:r>
            <w:r w:rsidRPr="00301461">
              <w:rPr>
                <w:kern w:val="2"/>
                <w:sz w:val="18"/>
                <w:szCs w:val="18"/>
              </w:rPr>
              <w:t>зации муниципал</w:t>
            </w:r>
            <w:r w:rsidRPr="00301461">
              <w:rPr>
                <w:kern w:val="2"/>
                <w:sz w:val="18"/>
                <w:szCs w:val="18"/>
              </w:rPr>
              <w:t>ь</w:t>
            </w:r>
            <w:r w:rsidRPr="00301461">
              <w:rPr>
                <w:kern w:val="2"/>
                <w:sz w:val="18"/>
                <w:szCs w:val="18"/>
              </w:rPr>
              <w:t>ной  программы Песчанокопского района «Развитие образования» и прочие меропри</w:t>
            </w:r>
            <w:r w:rsidRPr="00301461">
              <w:rPr>
                <w:kern w:val="2"/>
                <w:sz w:val="18"/>
                <w:szCs w:val="18"/>
              </w:rPr>
              <w:t>я</w:t>
            </w:r>
            <w:r w:rsidRPr="00301461">
              <w:rPr>
                <w:kern w:val="2"/>
                <w:sz w:val="18"/>
                <w:szCs w:val="18"/>
              </w:rPr>
              <w:t>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76C09" w:rsidRDefault="005C0EFD"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51317,5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23002,5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23070,0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D6343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D6343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785"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D63433">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130180,9</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11907,7</w:t>
            </w:r>
            <w:r w:rsidRPr="00457A6B">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tcPr>
          <w:p w:rsidR="00CE3944" w:rsidRPr="0031768D" w:rsidRDefault="00CE3944" w:rsidP="00032403">
            <w:pPr>
              <w:jc w:val="center"/>
              <w:rPr>
                <w:bCs/>
                <w:spacing w:val="-14"/>
                <w:kern w:val="2"/>
                <w:sz w:val="22"/>
                <w:szCs w:val="22"/>
              </w:rPr>
            </w:pPr>
            <w:r>
              <w:rPr>
                <w:bCs/>
                <w:spacing w:val="-14"/>
                <w:kern w:val="2"/>
                <w:sz w:val="22"/>
                <w:szCs w:val="22"/>
              </w:rPr>
              <w:t>10921,4</w:t>
            </w:r>
            <w:r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6"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785"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D63433">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108403,2</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71"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785"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D63433">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D63433">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D63433">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D63433">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D63433" w:rsidRDefault="00D63433"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D63433">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D63433">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D63433">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D63433">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259"/>
        <w:gridCol w:w="585"/>
        <w:gridCol w:w="221"/>
        <w:gridCol w:w="12"/>
        <w:gridCol w:w="4"/>
        <w:gridCol w:w="603"/>
        <w:gridCol w:w="26"/>
        <w:gridCol w:w="39"/>
        <w:gridCol w:w="261"/>
        <w:gridCol w:w="431"/>
        <w:gridCol w:w="90"/>
        <w:gridCol w:w="309"/>
        <w:gridCol w:w="371"/>
        <w:gridCol w:w="74"/>
        <w:gridCol w:w="95"/>
        <w:gridCol w:w="261"/>
        <w:gridCol w:w="279"/>
        <w:gridCol w:w="54"/>
        <w:gridCol w:w="257"/>
        <w:gridCol w:w="37"/>
        <w:gridCol w:w="10"/>
        <w:gridCol w:w="351"/>
        <w:gridCol w:w="196"/>
        <w:gridCol w:w="398"/>
        <w:gridCol w:w="47"/>
        <w:gridCol w:w="68"/>
        <w:gridCol w:w="707"/>
        <w:gridCol w:w="55"/>
        <w:gridCol w:w="115"/>
        <w:gridCol w:w="189"/>
        <w:gridCol w:w="295"/>
        <w:gridCol w:w="56"/>
        <w:gridCol w:w="311"/>
        <w:gridCol w:w="310"/>
        <w:gridCol w:w="88"/>
        <w:gridCol w:w="64"/>
        <w:gridCol w:w="10"/>
        <w:gridCol w:w="493"/>
        <w:gridCol w:w="169"/>
        <w:gridCol w:w="310"/>
        <w:gridCol w:w="152"/>
        <w:gridCol w:w="10"/>
        <w:gridCol w:w="68"/>
        <w:gridCol w:w="452"/>
        <w:gridCol w:w="256"/>
        <w:gridCol w:w="338"/>
        <w:gridCol w:w="162"/>
        <w:gridCol w:w="66"/>
        <w:gridCol w:w="28"/>
        <w:gridCol w:w="539"/>
        <w:gridCol w:w="454"/>
        <w:gridCol w:w="255"/>
        <w:gridCol w:w="65"/>
        <w:gridCol w:w="10"/>
        <w:gridCol w:w="137"/>
        <w:gridCol w:w="200"/>
        <w:gridCol w:w="155"/>
        <w:gridCol w:w="175"/>
        <w:gridCol w:w="419"/>
        <w:gridCol w:w="38"/>
        <w:gridCol w:w="10"/>
        <w:gridCol w:w="142"/>
        <w:gridCol w:w="241"/>
        <w:gridCol w:w="254"/>
        <w:gridCol w:w="567"/>
        <w:gridCol w:w="21"/>
        <w:gridCol w:w="13"/>
        <w:gridCol w:w="33"/>
        <w:gridCol w:w="5"/>
        <w:gridCol w:w="246"/>
        <w:gridCol w:w="273"/>
        <w:gridCol w:w="13"/>
        <w:gridCol w:w="22"/>
        <w:gridCol w:w="13"/>
        <w:gridCol w:w="34"/>
        <w:gridCol w:w="12"/>
        <w:gridCol w:w="664"/>
      </w:tblGrid>
      <w:tr w:rsidR="000B3C96" w:rsidRPr="009B4B4C" w:rsidTr="00C01E31">
        <w:trPr>
          <w:cantSplit/>
          <w:tblHeader/>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0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68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693"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77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C01E31">
        <w:trPr>
          <w:cantSplit/>
        </w:trPr>
        <w:tc>
          <w:tcPr>
            <w:tcW w:w="66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452" w:type="dxa"/>
            <w:gridSpan w:val="6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1. Субсидия на капитальный ремонт муниципальных образовательных учреждений (за исключением аварийных)</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3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0B3C96" w:rsidRPr="009B4B4C" w:rsidTr="00C01E31">
        <w:trPr>
          <w:cantSplit/>
          <w:trHeight w:val="632"/>
        </w:trPr>
        <w:tc>
          <w:tcPr>
            <w:tcW w:w="402"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068"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№1 им. Г.В Алисова</w:t>
            </w:r>
          </w:p>
          <w:p w:rsidR="000B3C96" w:rsidRPr="009B4B4C" w:rsidRDefault="000B3C96" w:rsidP="003D377C">
            <w:pPr>
              <w:spacing w:line="230" w:lineRule="auto"/>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693"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772"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7"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0B3C96" w:rsidRPr="009B4B4C" w:rsidTr="00C01E31">
        <w:trPr>
          <w:cantSplit/>
          <w:trHeight w:val="1547"/>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0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7C57DA">
            <w:pPr>
              <w:spacing w:line="230" w:lineRule="auto"/>
              <w:rPr>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693"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C01E31">
        <w:trPr>
          <w:cantSplit/>
        </w:trPr>
        <w:tc>
          <w:tcPr>
            <w:tcW w:w="66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4791" w:type="dxa"/>
            <w:gridSpan w:val="7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2. Субсидия на реализацию проекта «Всеобуч по плаванию»</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jc w:val="center"/>
              <w:rPr>
                <w:bCs/>
                <w:kern w:val="2"/>
                <w:sz w:val="16"/>
                <w:szCs w:val="16"/>
              </w:rPr>
            </w:pPr>
            <w:r w:rsidRPr="009B4B4C">
              <w:rPr>
                <w:bCs/>
                <w:kern w:val="2"/>
                <w:sz w:val="16"/>
                <w:szCs w:val="16"/>
              </w:rPr>
              <w:lastRenderedPageBreak/>
              <w:t>2</w:t>
            </w:r>
          </w:p>
        </w:tc>
        <w:tc>
          <w:tcPr>
            <w:tcW w:w="1068"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72"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62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bCs/>
                <w:kern w:val="2"/>
                <w:sz w:val="16"/>
                <w:szCs w:val="16"/>
              </w:rPr>
            </w:pPr>
            <w:r w:rsidRPr="009B4B4C">
              <w:rPr>
                <w:bCs/>
                <w:kern w:val="2"/>
                <w:sz w:val="16"/>
                <w:szCs w:val="16"/>
              </w:rPr>
              <w:t>3. Субсидия на приобретение автобусов для муниципальных учреждений дополнительного образования детей спортивной направленности</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bCs/>
                <w:kern w:val="2"/>
                <w:sz w:val="16"/>
                <w:szCs w:val="16"/>
              </w:rPr>
            </w:pPr>
            <w:r w:rsidRPr="009B4B4C">
              <w:rPr>
                <w:bCs/>
                <w:kern w:val="2"/>
                <w:sz w:val="16"/>
                <w:szCs w:val="16"/>
              </w:rPr>
              <w:t>3</w:t>
            </w:r>
          </w:p>
        </w:tc>
        <w:tc>
          <w:tcPr>
            <w:tcW w:w="1068"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(Пе</w:t>
            </w:r>
            <w:r w:rsidRPr="009B4B4C">
              <w:rPr>
                <w:kern w:val="2"/>
                <w:sz w:val="16"/>
                <w:szCs w:val="16"/>
              </w:rPr>
              <w:t>с</w:t>
            </w:r>
            <w:r w:rsidRPr="009B4B4C">
              <w:rPr>
                <w:kern w:val="2"/>
                <w:sz w:val="16"/>
                <w:szCs w:val="16"/>
              </w:rPr>
              <w:t>чанокопский)</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772"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639"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kern w:val="2"/>
                <w:sz w:val="16"/>
                <w:szCs w:val="16"/>
              </w:rPr>
            </w:pPr>
            <w:r w:rsidRPr="009B4B4C">
              <w:rPr>
                <w:bCs/>
                <w:kern w:val="2"/>
                <w:sz w:val="16"/>
                <w:szCs w:val="16"/>
              </w:rPr>
              <w:t>4. Субсидия на приобретение транспортных средств (автобусов) для перевозки детей</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r w:rsidRPr="009B4B4C">
              <w:rPr>
                <w:bCs/>
                <w:kern w:val="2"/>
                <w:sz w:val="16"/>
                <w:szCs w:val="16"/>
              </w:rPr>
              <w:t>4</w:t>
            </w: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 xml:space="preserve">чанокопская СОШ №1 </w:t>
            </w:r>
            <w:proofErr w:type="spellStart"/>
            <w:r w:rsidRPr="009B4B4C">
              <w:rPr>
                <w:kern w:val="2"/>
                <w:sz w:val="16"/>
                <w:szCs w:val="16"/>
              </w:rPr>
              <w:t>им.Г.В.Алисова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nil"/>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nil"/>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88" w:type="dxa"/>
            <w:gridSpan w:val="2"/>
            <w:tcBorders>
              <w:top w:val="nil"/>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r>
              <w:rPr>
                <w:kern w:val="2"/>
                <w:sz w:val="16"/>
                <w:szCs w:val="16"/>
              </w:rPr>
              <w:t>-</w:t>
            </w:r>
          </w:p>
        </w:tc>
        <w:tc>
          <w:tcPr>
            <w:tcW w:w="570" w:type="dxa"/>
            <w:gridSpan w:val="5"/>
            <w:tcBorders>
              <w:top w:val="nil"/>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nil"/>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r>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Ле</w:t>
            </w:r>
            <w:r w:rsidRPr="009B4B4C">
              <w:rPr>
                <w:kern w:val="2"/>
                <w:sz w:val="16"/>
                <w:szCs w:val="16"/>
              </w:rPr>
              <w:t>т</w:t>
            </w:r>
            <w:r w:rsidRPr="009B4B4C">
              <w:rPr>
                <w:kern w:val="2"/>
                <w:sz w:val="16"/>
                <w:szCs w:val="16"/>
              </w:rPr>
              <w:t>ницкая</w:t>
            </w:r>
            <w:proofErr w:type="spellEnd"/>
            <w:r w:rsidRPr="009B4B4C">
              <w:rPr>
                <w:kern w:val="2"/>
                <w:sz w:val="16"/>
                <w:szCs w:val="16"/>
              </w:rPr>
              <w:t xml:space="preserve"> СОШ №16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r>
              <w:rPr>
                <w:kern w:val="2"/>
                <w:sz w:val="16"/>
                <w:szCs w:val="16"/>
              </w:rPr>
              <w:t>-</w:t>
            </w: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r>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з</w:t>
            </w:r>
            <w:r w:rsidRPr="009B4B4C">
              <w:rPr>
                <w:kern w:val="2"/>
                <w:sz w:val="16"/>
                <w:szCs w:val="16"/>
              </w:rPr>
              <w:t>виленская</w:t>
            </w:r>
            <w:proofErr w:type="spellEnd"/>
            <w:r w:rsidRPr="009B4B4C">
              <w:rPr>
                <w:kern w:val="2"/>
                <w:sz w:val="16"/>
                <w:szCs w:val="16"/>
              </w:rPr>
              <w:t xml:space="preserve"> СОШ №9</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МБОУ Бог</w:t>
            </w:r>
            <w:r w:rsidRPr="009B4B4C">
              <w:rPr>
                <w:kern w:val="2"/>
                <w:sz w:val="16"/>
                <w:szCs w:val="16"/>
              </w:rPr>
              <w:t>о</w:t>
            </w:r>
            <w:r w:rsidRPr="009B4B4C">
              <w:rPr>
                <w:kern w:val="2"/>
                <w:sz w:val="16"/>
                <w:szCs w:val="16"/>
              </w:rPr>
              <w:t>родицкая СОШ №20</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A03E7C">
            <w:pPr>
              <w:jc w:val="center"/>
              <w:rPr>
                <w:color w:val="000000"/>
                <w:kern w:val="2"/>
                <w:sz w:val="16"/>
                <w:szCs w:val="16"/>
              </w:rPr>
            </w:pPr>
            <w:r w:rsidRPr="009B4B4C">
              <w:rPr>
                <w:color w:val="000000"/>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МБОУ Ж</w:t>
            </w:r>
            <w:r w:rsidRPr="009B4B4C">
              <w:rPr>
                <w:kern w:val="2"/>
                <w:sz w:val="16"/>
                <w:szCs w:val="16"/>
              </w:rPr>
              <w:t>у</w:t>
            </w:r>
            <w:r w:rsidRPr="009B4B4C">
              <w:rPr>
                <w:kern w:val="2"/>
                <w:sz w:val="16"/>
                <w:szCs w:val="16"/>
              </w:rPr>
              <w:t>ковская СОШ №22</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с</w:t>
            </w:r>
            <w:r w:rsidRPr="009B4B4C">
              <w:rPr>
                <w:kern w:val="2"/>
                <w:sz w:val="16"/>
                <w:szCs w:val="16"/>
              </w:rPr>
              <w:t>сыпянская</w:t>
            </w:r>
            <w:proofErr w:type="spellEnd"/>
            <w:r w:rsidRPr="009B4B4C">
              <w:rPr>
                <w:kern w:val="2"/>
                <w:sz w:val="16"/>
                <w:szCs w:val="16"/>
              </w:rPr>
              <w:t xml:space="preserve"> СОШ №38</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color w:val="000000"/>
                <w:kern w:val="2"/>
                <w:sz w:val="16"/>
                <w:szCs w:val="16"/>
              </w:rPr>
            </w:pPr>
            <w:r w:rsidRPr="009B4B4C">
              <w:rPr>
                <w:color w:val="000000"/>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Default="007C18F1" w:rsidP="003D377C">
            <w:pPr>
              <w:jc w:val="center"/>
              <w:rPr>
                <w:kern w:val="2"/>
                <w:sz w:val="16"/>
                <w:szCs w:val="16"/>
              </w:rPr>
            </w:pPr>
          </w:p>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p w:rsidR="007C18F1" w:rsidRPr="009B4B4C" w:rsidRDefault="007C18F1" w:rsidP="003D377C">
            <w:pPr>
              <w:jc w:val="center"/>
              <w:rPr>
                <w:kern w:val="2"/>
                <w:sz w:val="16"/>
                <w:szCs w:val="16"/>
              </w:rPr>
            </w:pPr>
          </w:p>
        </w:tc>
        <w:tc>
          <w:tcPr>
            <w:tcW w:w="74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МБДОУ детский сад №7 «Ал</w:t>
            </w:r>
            <w:r w:rsidRPr="009B4B4C">
              <w:rPr>
                <w:kern w:val="2"/>
                <w:sz w:val="16"/>
                <w:szCs w:val="16"/>
              </w:rPr>
              <w:t>е</w:t>
            </w:r>
            <w:r w:rsidRPr="009B4B4C">
              <w:rPr>
                <w:kern w:val="2"/>
                <w:sz w:val="16"/>
                <w:szCs w:val="16"/>
              </w:rPr>
              <w:t>нушка»</w:t>
            </w:r>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51"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6. Субсидии на проектные и изыскательские работы по капитальному ремонту</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3"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06"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7.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A77E33"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52"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6"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984"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42" w:type="dxa"/>
            <w:gridSpan w:val="7"/>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46" w:type="dxa"/>
            <w:gridSpan w:val="12"/>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1906" w:type="dxa"/>
            <w:gridSpan w:val="13"/>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A24C60"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65"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7"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9"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7"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6" w:type="dxa"/>
            <w:gridSpan w:val="3"/>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276"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279"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 xml:space="preserve">чанокопская СОШ №1 </w:t>
            </w:r>
            <w:proofErr w:type="spellStart"/>
            <w:r w:rsidRPr="009B4B4C">
              <w:rPr>
                <w:kern w:val="2"/>
                <w:sz w:val="16"/>
                <w:szCs w:val="16"/>
              </w:rPr>
              <w:t>им.Г.В.Алисова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№2</w:t>
            </w:r>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з</w:t>
            </w:r>
            <w:r w:rsidRPr="009B4B4C">
              <w:rPr>
                <w:kern w:val="2"/>
                <w:sz w:val="16"/>
                <w:szCs w:val="16"/>
              </w:rPr>
              <w:t>виленская</w:t>
            </w:r>
            <w:proofErr w:type="spellEnd"/>
            <w:r w:rsidRPr="009B4B4C">
              <w:rPr>
                <w:kern w:val="2"/>
                <w:sz w:val="16"/>
                <w:szCs w:val="16"/>
              </w:rPr>
              <w:t xml:space="preserve"> СОШ №9</w:t>
            </w:r>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Ле</w:t>
            </w:r>
            <w:r w:rsidRPr="009B4B4C">
              <w:rPr>
                <w:kern w:val="2"/>
                <w:sz w:val="16"/>
                <w:szCs w:val="16"/>
              </w:rPr>
              <w:t>т</w:t>
            </w:r>
            <w:r w:rsidRPr="009B4B4C">
              <w:rPr>
                <w:kern w:val="2"/>
                <w:sz w:val="16"/>
                <w:szCs w:val="16"/>
              </w:rPr>
              <w:t>ницкая</w:t>
            </w:r>
            <w:proofErr w:type="spellEnd"/>
            <w:r w:rsidRPr="009B4B4C">
              <w:rPr>
                <w:kern w:val="2"/>
                <w:sz w:val="16"/>
                <w:szCs w:val="16"/>
              </w:rPr>
              <w:t xml:space="preserve"> СОШ №16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w:t>
            </w:r>
            <w:r w:rsidRPr="009B4B4C">
              <w:rPr>
                <w:kern w:val="2"/>
                <w:sz w:val="16"/>
                <w:szCs w:val="16"/>
              </w:rPr>
              <w:t>е</w:t>
            </w:r>
            <w:r w:rsidRPr="009B4B4C">
              <w:rPr>
                <w:kern w:val="2"/>
                <w:sz w:val="16"/>
                <w:szCs w:val="16"/>
              </w:rPr>
              <w:t>верзевой</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Бог</w:t>
            </w:r>
            <w:r w:rsidRPr="009B4B4C">
              <w:rPr>
                <w:kern w:val="2"/>
                <w:sz w:val="16"/>
                <w:szCs w:val="16"/>
              </w:rPr>
              <w:t>о</w:t>
            </w:r>
            <w:r w:rsidRPr="009B4B4C">
              <w:rPr>
                <w:kern w:val="2"/>
                <w:sz w:val="16"/>
                <w:szCs w:val="16"/>
              </w:rPr>
              <w:t>родицкая СОШ №20</w:t>
            </w:r>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Ж</w:t>
            </w:r>
            <w:r w:rsidRPr="009B4B4C">
              <w:rPr>
                <w:kern w:val="2"/>
                <w:sz w:val="16"/>
                <w:szCs w:val="16"/>
              </w:rPr>
              <w:t>у</w:t>
            </w:r>
            <w:r w:rsidRPr="009B4B4C">
              <w:rPr>
                <w:kern w:val="2"/>
                <w:sz w:val="16"/>
                <w:szCs w:val="16"/>
              </w:rPr>
              <w:t>ковская СОШ №22</w:t>
            </w:r>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F937AD"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F937AD" w:rsidRPr="009B4B4C" w:rsidRDefault="00F937AD"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9"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7"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33D56"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Ник</w:t>
            </w:r>
            <w:r w:rsidRPr="009B4B4C">
              <w:rPr>
                <w:kern w:val="2"/>
                <w:sz w:val="16"/>
                <w:szCs w:val="16"/>
              </w:rPr>
              <w:t>о</w:t>
            </w:r>
            <w:r w:rsidRPr="009B4B4C">
              <w:rPr>
                <w:kern w:val="2"/>
                <w:sz w:val="16"/>
                <w:szCs w:val="16"/>
              </w:rPr>
              <w:t>лаевская СОШ №30</w:t>
            </w:r>
          </w:p>
        </w:tc>
        <w:tc>
          <w:tcPr>
            <w:tcW w:w="687"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1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1417"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6"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67"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5195"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5195" w:rsidRPr="009B4B4C"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687" w:type="dxa"/>
            <w:gridSpan w:val="5"/>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19"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1417"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276"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35195"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E35195"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с</w:t>
            </w:r>
            <w:r w:rsidRPr="009B4B4C">
              <w:rPr>
                <w:kern w:val="2"/>
                <w:sz w:val="16"/>
                <w:szCs w:val="16"/>
              </w:rPr>
              <w:t>сыпянская</w:t>
            </w:r>
            <w:proofErr w:type="spellEnd"/>
            <w:r w:rsidRPr="009B4B4C">
              <w:rPr>
                <w:kern w:val="2"/>
                <w:sz w:val="16"/>
                <w:szCs w:val="16"/>
              </w:rPr>
              <w:t xml:space="preserve"> СОШ №38</w:t>
            </w:r>
          </w:p>
          <w:p w:rsidR="00F937AD" w:rsidRPr="009B4B4C" w:rsidRDefault="00F937AD" w:rsidP="003D377C">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19"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1417"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276"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67"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F937AD"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8" w:type="dxa"/>
            <w:gridSpan w:val="3"/>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p>
          <w:p w:rsidR="00F937AD" w:rsidRPr="009B4B4C" w:rsidRDefault="00F937AD" w:rsidP="003D377C">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5" w:type="dxa"/>
            <w:gridSpan w:val="5"/>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19"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1417"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31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Default="00A77E33" w:rsidP="00A150FC">
            <w:pPr>
              <w:jc w:val="center"/>
              <w:rPr>
                <w:sz w:val="16"/>
                <w:szCs w:val="16"/>
              </w:rPr>
            </w:pPr>
            <w:r w:rsidRPr="009B4B4C">
              <w:rPr>
                <w:sz w:val="16"/>
                <w:szCs w:val="16"/>
              </w:rPr>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A77E33" w:rsidRPr="009B4B4C" w:rsidTr="00C01E31">
        <w:trPr>
          <w:cantSplit/>
          <w:tblHeader/>
        </w:trPr>
        <w:tc>
          <w:tcPr>
            <w:tcW w:w="402"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755" w:type="dxa"/>
            <w:gridSpan w:val="8"/>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w:t>
            </w:r>
            <w:r w:rsidRPr="009B4B4C">
              <w:rPr>
                <w:bCs/>
                <w:kern w:val="2"/>
                <w:sz w:val="16"/>
                <w:szCs w:val="16"/>
              </w:rPr>
              <w:t>к</w:t>
            </w:r>
            <w:r w:rsidRPr="009B4B4C">
              <w:rPr>
                <w:bCs/>
                <w:kern w:val="2"/>
                <w:sz w:val="16"/>
                <w:szCs w:val="16"/>
              </w:rPr>
              <w:t>тов и направлений</w:t>
            </w:r>
          </w:p>
        </w:tc>
        <w:tc>
          <w:tcPr>
            <w:tcW w:w="4953" w:type="dxa"/>
            <w:gridSpan w:val="2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3882" w:type="dxa"/>
            <w:gridSpan w:val="1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70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3752" w:type="dxa"/>
            <w:gridSpan w:val="2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r>
      <w:tr w:rsidR="00A77E33" w:rsidRPr="009B4B4C" w:rsidTr="00C01E31">
        <w:trPr>
          <w:cantSplit/>
          <w:tblHeader/>
        </w:trPr>
        <w:tc>
          <w:tcPr>
            <w:tcW w:w="402"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895" w:type="dxa"/>
            <w:gridSpan w:val="8"/>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3058" w:type="dxa"/>
            <w:gridSpan w:val="1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332" w:type="dxa"/>
            <w:gridSpan w:val="7"/>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2550" w:type="dxa"/>
            <w:gridSpan w:val="1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121" w:type="dxa"/>
            <w:gridSpan w:val="6"/>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749" w:type="dxa"/>
            <w:gridSpan w:val="3"/>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p>
        </w:tc>
        <w:tc>
          <w:tcPr>
            <w:tcW w:w="2591" w:type="dxa"/>
            <w:gridSpan w:val="1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7C18F1" w:rsidRPr="009B4B4C" w:rsidTr="00C01E31">
        <w:trPr>
          <w:cantSplit/>
          <w:trHeight w:val="619"/>
          <w:tblHeader/>
        </w:trPr>
        <w:tc>
          <w:tcPr>
            <w:tcW w:w="402"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895" w:type="dxa"/>
            <w:gridSpan w:val="8"/>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w:t>
            </w:r>
          </w:p>
          <w:p w:rsidR="000B3C96" w:rsidRPr="009B4B4C" w:rsidRDefault="000B3C96" w:rsidP="003D377C">
            <w:pPr>
              <w:ind w:left="-57" w:right="-57"/>
              <w:jc w:val="center"/>
              <w:rPr>
                <w:bCs/>
                <w:kern w:val="2"/>
                <w:sz w:val="16"/>
                <w:szCs w:val="16"/>
              </w:rPr>
            </w:pPr>
            <w:r w:rsidRPr="009B4B4C">
              <w:rPr>
                <w:bCs/>
                <w:kern w:val="2"/>
                <w:sz w:val="16"/>
                <w:szCs w:val="16"/>
              </w:rPr>
              <w:t>областного бюджета</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D377C">
            <w:pPr>
              <w:jc w:val="center"/>
              <w:rPr>
                <w:bCs/>
                <w:kern w:val="2"/>
                <w:sz w:val="16"/>
                <w:szCs w:val="16"/>
              </w:rPr>
            </w:pPr>
            <w:r w:rsidRPr="009B4B4C">
              <w:rPr>
                <w:bCs/>
                <w:kern w:val="2"/>
                <w:sz w:val="16"/>
                <w:szCs w:val="16"/>
              </w:rPr>
              <w:t>бюджета</w:t>
            </w:r>
          </w:p>
        </w:tc>
        <w:tc>
          <w:tcPr>
            <w:tcW w:w="1332" w:type="dxa"/>
            <w:gridSpan w:val="7"/>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областного бюджета</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c>
          <w:tcPr>
            <w:tcW w:w="1121" w:type="dxa"/>
            <w:gridSpan w:val="6"/>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49" w:type="dxa"/>
            <w:gridSpan w:val="3"/>
            <w:tcBorders>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w:t>
            </w:r>
            <w:r w:rsidRPr="009B4B4C">
              <w:rPr>
                <w:bCs/>
                <w:kern w:val="2"/>
                <w:sz w:val="16"/>
                <w:szCs w:val="16"/>
              </w:rPr>
              <w:t>д</w:t>
            </w:r>
            <w:r w:rsidRPr="009B4B4C">
              <w:rPr>
                <w:bCs/>
                <w:kern w:val="2"/>
                <w:sz w:val="16"/>
                <w:szCs w:val="16"/>
              </w:rPr>
              <w:t>жета</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Песчанокопская СОШ №2</w:t>
            </w:r>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Развиленская</w:t>
            </w:r>
            <w:proofErr w:type="spellEnd"/>
            <w:r w:rsidRPr="009B4B4C">
              <w:rPr>
                <w:kern w:val="2"/>
                <w:sz w:val="16"/>
                <w:szCs w:val="16"/>
              </w:rPr>
              <w:t xml:space="preserve"> СОШ №9</w:t>
            </w:r>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827,6</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777,1</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1458,46</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Жуковская СОШ №22</w:t>
            </w:r>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1458,46</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Краснополя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№32 им</w:t>
            </w:r>
            <w:r w:rsidRPr="009B4B4C">
              <w:rPr>
                <w:sz w:val="16"/>
                <w:szCs w:val="16"/>
              </w:rPr>
              <w:t xml:space="preserve"> героя Советского Со</w:t>
            </w:r>
            <w:r w:rsidRPr="009B4B4C">
              <w:rPr>
                <w:sz w:val="16"/>
                <w:szCs w:val="16"/>
              </w:rPr>
              <w:t>ю</w:t>
            </w:r>
            <w:r w:rsidRPr="009B4B4C">
              <w:rPr>
                <w:sz w:val="16"/>
                <w:szCs w:val="16"/>
              </w:rPr>
              <w:t>за М.Г. Владимирова</w:t>
            </w:r>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C01E31">
        <w:trPr>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5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Николаевская СОШ №30</w:t>
            </w:r>
          </w:p>
        </w:tc>
        <w:tc>
          <w:tcPr>
            <w:tcW w:w="1895"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1447,08</w:t>
            </w:r>
          </w:p>
        </w:tc>
        <w:tc>
          <w:tcPr>
            <w:tcW w:w="141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1358,8</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88,28</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0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F937AD" w:rsidRPr="009B4B4C" w:rsidTr="00F937AD">
        <w:trPr>
          <w:cantSplit/>
        </w:trPr>
        <w:tc>
          <w:tcPr>
            <w:tcW w:w="15453" w:type="dxa"/>
            <w:gridSpan w:val="78"/>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Pr="009B4B4C" w:rsidRDefault="00F937AD" w:rsidP="008C4103">
            <w:pPr>
              <w:jc w:val="center"/>
              <w:rPr>
                <w:sz w:val="16"/>
                <w:szCs w:val="16"/>
              </w:rPr>
            </w:pPr>
            <w:r w:rsidRPr="009B4B4C">
              <w:rPr>
                <w:sz w:val="16"/>
                <w:szCs w:val="16"/>
              </w:rPr>
              <w:t xml:space="preserve">9. </w:t>
            </w:r>
            <w:proofErr w:type="gramStart"/>
            <w:r w:rsidRPr="009B4B4C">
              <w:rPr>
                <w:kern w:val="2"/>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4635AE" w:rsidRPr="009B4B4C" w:rsidTr="00C01E31">
        <w:trPr>
          <w:cantSplit/>
          <w:tblHeader/>
        </w:trPr>
        <w:tc>
          <w:tcPr>
            <w:tcW w:w="1248"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543"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835" w:type="dxa"/>
            <w:gridSpan w:val="14"/>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7"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90"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160" w:type="dxa"/>
            <w:gridSpan w:val="1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4635AE" w:rsidRPr="009B4B4C" w:rsidTr="00C01E31">
        <w:trPr>
          <w:cantSplit/>
          <w:tblHeader/>
        </w:trPr>
        <w:tc>
          <w:tcPr>
            <w:tcW w:w="1248"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42" w:type="dxa"/>
            <w:gridSpan w:val="4"/>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701"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4"/>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984"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4"/>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11"/>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90" w:type="dxa"/>
            <w:gridSpan w:val="9"/>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160" w:type="dxa"/>
            <w:gridSpan w:val="14"/>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4635AE" w:rsidRPr="009B4B4C" w:rsidTr="00C01E31">
        <w:trPr>
          <w:cantSplit/>
          <w:trHeight w:val="358"/>
          <w:tblHeader/>
        </w:trPr>
        <w:tc>
          <w:tcPr>
            <w:tcW w:w="1248"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2" w:type="dxa"/>
            <w:gridSpan w:val="4"/>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51"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ного бю</w:t>
            </w:r>
            <w:r w:rsidRPr="009B4B4C">
              <w:rPr>
                <w:bCs/>
                <w:kern w:val="2"/>
                <w:sz w:val="16"/>
                <w:szCs w:val="16"/>
              </w:rPr>
              <w:t>д</w:t>
            </w:r>
            <w:r w:rsidRPr="009B4B4C">
              <w:rPr>
                <w:bCs/>
                <w:kern w:val="2"/>
                <w:sz w:val="16"/>
                <w:szCs w:val="16"/>
              </w:rPr>
              <w:t>жета</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851" w:type="dxa"/>
            <w:gridSpan w:val="4"/>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1" w:type="dxa"/>
            <w:gridSpan w:val="4"/>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134"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9" w:type="dxa"/>
            <w:gridSpan w:val="7"/>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021" w:type="dxa"/>
            <w:gridSpan w:val="7"/>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w:t>
            </w:r>
            <w:r w:rsidRPr="009B4B4C">
              <w:rPr>
                <w:kern w:val="2"/>
                <w:sz w:val="16"/>
                <w:szCs w:val="16"/>
              </w:rPr>
              <w:t>а</w:t>
            </w:r>
            <w:r w:rsidRPr="009B4B4C">
              <w:rPr>
                <w:kern w:val="2"/>
                <w:sz w:val="16"/>
                <w:szCs w:val="16"/>
              </w:rPr>
              <w:t xml:space="preserve">нокопская СОШ №1 им. </w:t>
            </w:r>
            <w:proofErr w:type="spellStart"/>
            <w:r w:rsidRPr="009B4B4C">
              <w:rPr>
                <w:kern w:val="2"/>
                <w:sz w:val="16"/>
                <w:szCs w:val="16"/>
              </w:rPr>
              <w:t>Г.В.Алисова</w:t>
            </w:r>
            <w:proofErr w:type="spellEnd"/>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3985176,80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3467111,97</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518064,83</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3582093,30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2973178,44</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608914,86</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7800,00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3035979,00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621821,00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3657800,00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3035979,00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621821,00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3743401,82</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3181916,55</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561485,27</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w:t>
            </w:r>
            <w:r w:rsidRPr="009B4B4C">
              <w:rPr>
                <w:kern w:val="2"/>
                <w:sz w:val="16"/>
                <w:szCs w:val="16"/>
              </w:rPr>
              <w:t>а</w:t>
            </w:r>
            <w:r w:rsidRPr="009B4B4C">
              <w:rPr>
                <w:kern w:val="2"/>
                <w:sz w:val="16"/>
                <w:szCs w:val="16"/>
              </w:rPr>
              <w:t>нокопская СОШ №2</w:t>
            </w:r>
          </w:p>
          <w:p w:rsidR="004635AE" w:rsidRPr="009B4B4C" w:rsidRDefault="004635AE"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1326508,80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1154062,11</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172446,69</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1452343,05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1205444,73</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246898,32</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1446300,00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1200429,00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245871,00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1446300,00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1200429,00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245871,00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1480330,14</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1258280,62</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222049,52</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 xml:space="preserve">МБОУ </w:t>
            </w:r>
            <w:proofErr w:type="spellStart"/>
            <w:r w:rsidRPr="009B4B4C">
              <w:rPr>
                <w:kern w:val="2"/>
                <w:sz w:val="16"/>
                <w:szCs w:val="16"/>
              </w:rPr>
              <w:t>Разв</w:t>
            </w:r>
            <w:r w:rsidRPr="009B4B4C">
              <w:rPr>
                <w:kern w:val="2"/>
                <w:sz w:val="16"/>
                <w:szCs w:val="16"/>
              </w:rPr>
              <w:t>и</w:t>
            </w:r>
            <w:r w:rsidRPr="009B4B4C">
              <w:rPr>
                <w:kern w:val="2"/>
                <w:sz w:val="16"/>
                <w:szCs w:val="16"/>
              </w:rPr>
              <w:t>ленская</w:t>
            </w:r>
            <w:proofErr w:type="spellEnd"/>
            <w:r w:rsidRPr="009B4B4C">
              <w:rPr>
                <w:kern w:val="2"/>
                <w:sz w:val="16"/>
                <w:szCs w:val="16"/>
              </w:rPr>
              <w:t xml:space="preserve"> СОШ №9</w:t>
            </w:r>
          </w:p>
          <w:p w:rsidR="004635AE" w:rsidRPr="009B4B4C" w:rsidRDefault="004635AE"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2205844,80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1919084,07</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286760,73</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2359561,75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1958436,25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401125,50</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2389600,00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1983368,00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406232,00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2389600,00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1983368,00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406232,00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2445762,84</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2078898,41</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366864,43</w:t>
            </w:r>
          </w:p>
        </w:tc>
      </w:tr>
      <w:tr w:rsidR="002B252C"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 xml:space="preserve">МБОУ </w:t>
            </w:r>
            <w:proofErr w:type="spellStart"/>
            <w:r w:rsidRPr="009B4B4C">
              <w:rPr>
                <w:kern w:val="2"/>
                <w:sz w:val="16"/>
                <w:szCs w:val="16"/>
              </w:rPr>
              <w:t>Летни</w:t>
            </w:r>
            <w:r w:rsidRPr="009B4B4C">
              <w:rPr>
                <w:kern w:val="2"/>
                <w:sz w:val="16"/>
                <w:szCs w:val="16"/>
              </w:rPr>
              <w:t>ц</w:t>
            </w:r>
            <w:r w:rsidRPr="009B4B4C">
              <w:rPr>
                <w:kern w:val="2"/>
                <w:sz w:val="16"/>
                <w:szCs w:val="16"/>
              </w:rPr>
              <w:t>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42"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887265,60</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771920,71</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115344,89</w:t>
            </w:r>
          </w:p>
        </w:tc>
        <w:tc>
          <w:tcPr>
            <w:tcW w:w="851"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895626,80</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743370,24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152256,56</w:t>
            </w:r>
          </w:p>
        </w:tc>
        <w:tc>
          <w:tcPr>
            <w:tcW w:w="85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901300,00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748079,00</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153221,00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901300,00</w:t>
            </w:r>
          </w:p>
        </w:tc>
        <w:tc>
          <w:tcPr>
            <w:tcW w:w="993" w:type="dxa"/>
            <w:gridSpan w:val="2"/>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748079,00</w:t>
            </w:r>
          </w:p>
        </w:tc>
        <w:tc>
          <w:tcPr>
            <w:tcW w:w="997"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153221,00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922524,58</w:t>
            </w:r>
          </w:p>
        </w:tc>
        <w:tc>
          <w:tcPr>
            <w:tcW w:w="1139"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784145,89</w:t>
            </w:r>
          </w:p>
        </w:tc>
        <w:tc>
          <w:tcPr>
            <w:tcW w:w="102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138378,69</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Богор</w:t>
            </w:r>
            <w:r w:rsidRPr="009B4B4C">
              <w:rPr>
                <w:kern w:val="2"/>
                <w:sz w:val="16"/>
                <w:szCs w:val="16"/>
              </w:rPr>
              <w:t>о</w:t>
            </w:r>
            <w:r w:rsidRPr="009B4B4C">
              <w:rPr>
                <w:kern w:val="2"/>
                <w:sz w:val="16"/>
                <w:szCs w:val="16"/>
              </w:rPr>
              <w:t>дицкая СОШ №20</w:t>
            </w:r>
          </w:p>
          <w:p w:rsidR="004635AE" w:rsidRPr="009B4B4C" w:rsidRDefault="004635AE"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610296,00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530957,27</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79338,73</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596677,80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495242,57</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101435,23</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565900,00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469697,00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96203,00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565900,00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469697,00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96203,00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579259,62</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492370,68</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86888,94</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Жуко</w:t>
            </w:r>
            <w:r w:rsidRPr="009B4B4C">
              <w:rPr>
                <w:kern w:val="2"/>
                <w:sz w:val="16"/>
                <w:szCs w:val="16"/>
              </w:rPr>
              <w:t>в</w:t>
            </w:r>
            <w:r w:rsidRPr="009B4B4C">
              <w:rPr>
                <w:kern w:val="2"/>
                <w:sz w:val="16"/>
                <w:szCs w:val="16"/>
              </w:rPr>
              <w:t>ская СОШ №22</w:t>
            </w:r>
          </w:p>
          <w:p w:rsidR="004635AE" w:rsidRPr="009B4B4C" w:rsidRDefault="004635AE"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621907,20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541059,01</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80848,19</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606744,45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503597,89</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103146,56</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576400,00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478412,00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97988,00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576400,00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478412,00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97988,00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589986,65</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501488,65</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88498,00</w:t>
            </w:r>
          </w:p>
        </w:tc>
      </w:tr>
      <w:tr w:rsidR="004635AE"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84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409507,20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356271,1</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53236,1</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381922,60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316995,76</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64926,84</w:t>
            </w:r>
          </w:p>
        </w:tc>
        <w:tc>
          <w:tcPr>
            <w:tcW w:w="85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366800,00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304444,00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62356,00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366800,00</w:t>
            </w:r>
          </w:p>
        </w:tc>
        <w:tc>
          <w:tcPr>
            <w:tcW w:w="993" w:type="dxa"/>
            <w:gridSpan w:val="2"/>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304444,00</w:t>
            </w:r>
          </w:p>
        </w:tc>
        <w:tc>
          <w:tcPr>
            <w:tcW w:w="997"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62356,00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375446,05</w:t>
            </w:r>
          </w:p>
        </w:tc>
        <w:tc>
          <w:tcPr>
            <w:tcW w:w="1139"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319129,14</w:t>
            </w:r>
          </w:p>
        </w:tc>
        <w:tc>
          <w:tcPr>
            <w:tcW w:w="102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56316,91</w:t>
            </w:r>
          </w:p>
        </w:tc>
      </w:tr>
      <w:tr w:rsidR="002B252C"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Никол</w:t>
            </w:r>
            <w:r w:rsidRPr="009B4B4C">
              <w:rPr>
                <w:kern w:val="2"/>
                <w:sz w:val="16"/>
                <w:szCs w:val="16"/>
              </w:rPr>
              <w:t>а</w:t>
            </w:r>
            <w:r w:rsidRPr="009B4B4C">
              <w:rPr>
                <w:kern w:val="2"/>
                <w:sz w:val="16"/>
                <w:szCs w:val="16"/>
              </w:rPr>
              <w:t>евская СОШ №30</w:t>
            </w:r>
          </w:p>
          <w:p w:rsidR="002B252C" w:rsidRPr="009B4B4C" w:rsidRDefault="002B252C"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305856,00</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266094,59</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39761,41</w:t>
            </w:r>
          </w:p>
        </w:tc>
        <w:tc>
          <w:tcPr>
            <w:tcW w:w="851"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339520,65</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281802,14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57718,51</w:t>
            </w:r>
          </w:p>
        </w:tc>
        <w:tc>
          <w:tcPr>
            <w:tcW w:w="85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345800,00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287014,00</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58786,00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345800,00</w:t>
            </w:r>
          </w:p>
        </w:tc>
        <w:tc>
          <w:tcPr>
            <w:tcW w:w="993" w:type="dxa"/>
            <w:gridSpan w:val="2"/>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287014,00</w:t>
            </w:r>
          </w:p>
        </w:tc>
        <w:tc>
          <w:tcPr>
            <w:tcW w:w="997"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58786,00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353991,99</w:t>
            </w:r>
          </w:p>
        </w:tc>
        <w:tc>
          <w:tcPr>
            <w:tcW w:w="1139"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300893,19</w:t>
            </w:r>
          </w:p>
        </w:tc>
        <w:tc>
          <w:tcPr>
            <w:tcW w:w="102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53098,80</w:t>
            </w:r>
          </w:p>
        </w:tc>
      </w:tr>
      <w:tr w:rsidR="00C110C2"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 xml:space="preserve">МБОУ </w:t>
            </w:r>
            <w:proofErr w:type="spellStart"/>
            <w:r w:rsidRPr="009B4B4C">
              <w:rPr>
                <w:kern w:val="2"/>
                <w:sz w:val="16"/>
                <w:szCs w:val="16"/>
              </w:rPr>
              <w:t>Красн</w:t>
            </w:r>
            <w:r w:rsidRPr="009B4B4C">
              <w:rPr>
                <w:kern w:val="2"/>
                <w:sz w:val="16"/>
                <w:szCs w:val="16"/>
              </w:rPr>
              <w:t>о</w:t>
            </w:r>
            <w:r w:rsidRPr="009B4B4C">
              <w:rPr>
                <w:kern w:val="2"/>
                <w:sz w:val="16"/>
                <w:szCs w:val="16"/>
              </w:rPr>
              <w:t>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84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876220,80</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762311,74</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113909,06</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996903,40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827429,82</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169473,58</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6600,00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843778,0</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172822,00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16600,00</w:t>
            </w:r>
          </w:p>
        </w:tc>
        <w:tc>
          <w:tcPr>
            <w:tcW w:w="993" w:type="dxa"/>
            <w:gridSpan w:val="2"/>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843778,0</w:t>
            </w:r>
          </w:p>
        </w:tc>
        <w:tc>
          <w:tcPr>
            <w:tcW w:w="997"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172822,00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1040521,91</w:t>
            </w:r>
          </w:p>
        </w:tc>
        <w:tc>
          <w:tcPr>
            <w:tcW w:w="1139"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884443,62</w:t>
            </w:r>
          </w:p>
        </w:tc>
        <w:tc>
          <w:tcPr>
            <w:tcW w:w="102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156078,29</w:t>
            </w:r>
          </w:p>
        </w:tc>
      </w:tr>
      <w:tr w:rsidR="00C110C2"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 xml:space="preserve">МБОУ </w:t>
            </w:r>
            <w:proofErr w:type="spellStart"/>
            <w:r w:rsidRPr="009B4B4C">
              <w:rPr>
                <w:kern w:val="2"/>
                <w:sz w:val="16"/>
                <w:szCs w:val="16"/>
              </w:rPr>
              <w:t>Расс</w:t>
            </w:r>
            <w:r w:rsidRPr="009B4B4C">
              <w:rPr>
                <w:kern w:val="2"/>
                <w:sz w:val="16"/>
                <w:szCs w:val="16"/>
              </w:rPr>
              <w:t>ы</w:t>
            </w:r>
            <w:r w:rsidRPr="009B4B4C">
              <w:rPr>
                <w:kern w:val="2"/>
                <w:sz w:val="16"/>
                <w:szCs w:val="16"/>
              </w:rPr>
              <w:t>пянская</w:t>
            </w:r>
            <w:proofErr w:type="spellEnd"/>
            <w:r w:rsidRPr="009B4B4C">
              <w:rPr>
                <w:kern w:val="2"/>
                <w:sz w:val="16"/>
                <w:szCs w:val="16"/>
              </w:rPr>
              <w:t xml:space="preserve"> СОШ №38</w:t>
            </w:r>
          </w:p>
          <w:p w:rsidR="00C110C2" w:rsidRPr="009B4B4C" w:rsidRDefault="00C110C2"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315484,80</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274471,65</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41013,15</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359959,00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298765,97</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61193,03</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356300,00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295729,00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60571,00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356300,00</w:t>
            </w:r>
          </w:p>
        </w:tc>
        <w:tc>
          <w:tcPr>
            <w:tcW w:w="993" w:type="dxa"/>
            <w:gridSpan w:val="2"/>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295729,00</w:t>
            </w:r>
          </w:p>
        </w:tc>
        <w:tc>
          <w:tcPr>
            <w:tcW w:w="997"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60571,00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364719,02</w:t>
            </w:r>
          </w:p>
        </w:tc>
        <w:tc>
          <w:tcPr>
            <w:tcW w:w="1139"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310011,17</w:t>
            </w:r>
          </w:p>
        </w:tc>
        <w:tc>
          <w:tcPr>
            <w:tcW w:w="102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54707,85</w:t>
            </w:r>
          </w:p>
        </w:tc>
      </w:tr>
      <w:tr w:rsidR="00C110C2" w:rsidRPr="009B4B4C" w:rsidTr="00C01E31">
        <w:trPr>
          <w:cantSplit/>
        </w:trPr>
        <w:tc>
          <w:tcPr>
            <w:tcW w:w="124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p>
          <w:p w:rsidR="00C110C2" w:rsidRPr="009B4B4C" w:rsidRDefault="00C110C2" w:rsidP="008C4103">
            <w:pPr>
              <w:rPr>
                <w:kern w:val="2"/>
                <w:sz w:val="16"/>
                <w:szCs w:val="16"/>
              </w:rPr>
            </w:pPr>
          </w:p>
        </w:tc>
        <w:tc>
          <w:tcPr>
            <w:tcW w:w="84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144432,00</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125655,78</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18776,22</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165947,20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137736,18</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28211,02</w:t>
            </w:r>
          </w:p>
        </w:tc>
        <w:tc>
          <w:tcPr>
            <w:tcW w:w="85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173700,00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144171,00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173700,00</w:t>
            </w:r>
          </w:p>
        </w:tc>
        <w:tc>
          <w:tcPr>
            <w:tcW w:w="993" w:type="dxa"/>
            <w:gridSpan w:val="2"/>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144171,00</w:t>
            </w:r>
          </w:p>
        </w:tc>
        <w:tc>
          <w:tcPr>
            <w:tcW w:w="997" w:type="dxa"/>
            <w:gridSpan w:val="7"/>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177555,38</w:t>
            </w:r>
          </w:p>
        </w:tc>
        <w:tc>
          <w:tcPr>
            <w:tcW w:w="1139"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150922,07</w:t>
            </w:r>
          </w:p>
        </w:tc>
        <w:tc>
          <w:tcPr>
            <w:tcW w:w="102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26633,31</w:t>
            </w:r>
          </w:p>
        </w:tc>
      </w:tr>
      <w:tr w:rsidR="004635AE" w:rsidRPr="009B4B4C" w:rsidTr="005F7C4E">
        <w:trPr>
          <w:cantSplit/>
        </w:trPr>
        <w:tc>
          <w:tcPr>
            <w:tcW w:w="15453" w:type="dxa"/>
            <w:gridSpan w:val="78"/>
            <w:tcBorders>
              <w:top w:val="single" w:sz="4" w:space="0" w:color="auto"/>
              <w:left w:val="single" w:sz="4" w:space="0" w:color="auto"/>
              <w:bottom w:val="single" w:sz="4" w:space="0" w:color="auto"/>
              <w:right w:val="single" w:sz="4" w:space="0" w:color="auto"/>
            </w:tcBorders>
          </w:tcPr>
          <w:p w:rsidR="004635AE" w:rsidRDefault="004635AE" w:rsidP="00AF01A5">
            <w:pPr>
              <w:jc w:val="center"/>
              <w:rPr>
                <w:color w:val="000000"/>
                <w:sz w:val="16"/>
                <w:szCs w:val="16"/>
              </w:rPr>
            </w:pPr>
            <w:r w:rsidRPr="009B4B4C">
              <w:rPr>
                <w:sz w:val="16"/>
                <w:szCs w:val="16"/>
              </w:rPr>
              <w:t xml:space="preserve">10. </w:t>
            </w:r>
            <w:r w:rsidRPr="009B4B4C">
              <w:rPr>
                <w:color w:val="000000"/>
                <w:sz w:val="16"/>
                <w:szCs w:val="16"/>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Pr="009B4B4C" w:rsidRDefault="004635AE" w:rsidP="00AF01A5">
            <w:pPr>
              <w:jc w:val="center"/>
              <w:rPr>
                <w:sz w:val="16"/>
                <w:szCs w:val="16"/>
              </w:rPr>
            </w:pPr>
            <w:r w:rsidRPr="009B4B4C">
              <w:rPr>
                <w:color w:val="000000"/>
                <w:sz w:val="16"/>
                <w:szCs w:val="16"/>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C01E31" w:rsidRPr="009B4B4C" w:rsidTr="00C01E31">
        <w:trPr>
          <w:cantSplit/>
          <w:trHeight w:val="355"/>
        </w:trPr>
        <w:tc>
          <w:tcPr>
            <w:tcW w:w="1470" w:type="dxa"/>
            <w:gridSpan w:val="4"/>
            <w:vMerge w:val="restart"/>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291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402"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974" w:type="dxa"/>
            <w:gridSpan w:val="19"/>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92" w:type="dxa"/>
            <w:gridSpan w:val="24"/>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C01E31">
        <w:trPr>
          <w:cantSplit/>
        </w:trPr>
        <w:tc>
          <w:tcPr>
            <w:tcW w:w="1470" w:type="dxa"/>
            <w:gridSpan w:val="4"/>
            <w:vMerge/>
            <w:tcBorders>
              <w:left w:val="single" w:sz="4" w:space="0" w:color="auto"/>
              <w:right w:val="single" w:sz="4" w:space="0" w:color="auto"/>
            </w:tcBorders>
          </w:tcPr>
          <w:p w:rsidR="00C01E31" w:rsidRPr="009B4B4C" w:rsidRDefault="00C01E31" w:rsidP="008C4103">
            <w:pPr>
              <w:rPr>
                <w:kern w:val="2"/>
                <w:sz w:val="16"/>
                <w:szCs w:val="16"/>
              </w:rPr>
            </w:pPr>
          </w:p>
        </w:tc>
        <w:tc>
          <w:tcPr>
            <w:tcW w:w="647" w:type="dxa"/>
            <w:gridSpan w:val="4"/>
            <w:vMerge w:val="restart"/>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268"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1" w:type="dxa"/>
            <w:gridSpan w:val="5"/>
            <w:vMerge w:val="restart"/>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551"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840"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1134" w:type="dxa"/>
            <w:gridSpan w:val="7"/>
            <w:vMerge w:val="restart"/>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558"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C01E31" w:rsidRPr="009B4B4C" w:rsidTr="00C01E31">
        <w:trPr>
          <w:cantSplit/>
        </w:trPr>
        <w:tc>
          <w:tcPr>
            <w:tcW w:w="1470" w:type="dxa"/>
            <w:gridSpan w:val="4"/>
            <w:vMerge/>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47" w:type="dxa"/>
            <w:gridSpan w:val="4"/>
            <w:vMerge/>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1" w:type="dxa"/>
            <w:gridSpan w:val="5"/>
            <w:vMerge/>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6"/>
            <w:vMerge/>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6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7"/>
            <w:vMerge/>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282"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C01E31" w:rsidRPr="009B4B4C" w:rsidTr="00C01E31">
        <w:trPr>
          <w:cantSplit/>
        </w:trPr>
        <w:tc>
          <w:tcPr>
            <w:tcW w:w="1470"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787D4E">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№1 им. Г.В. Алисова</w:t>
            </w:r>
          </w:p>
        </w:tc>
        <w:tc>
          <w:tcPr>
            <w:tcW w:w="647"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787D4E">
            <w:pPr>
              <w:jc w:val="center"/>
              <w:rPr>
                <w:sz w:val="16"/>
                <w:szCs w:val="16"/>
              </w:rPr>
            </w:pPr>
            <w:r w:rsidRPr="009B4B4C">
              <w:rPr>
                <w:sz w:val="16"/>
                <w:szCs w:val="16"/>
              </w:rPr>
              <w:t>160,95</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9,85</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151,1</w:t>
            </w:r>
          </w:p>
        </w:tc>
        <w:tc>
          <w:tcPr>
            <w:tcW w:w="851"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787D4E">
            <w:pPr>
              <w:jc w:val="center"/>
              <w:rPr>
                <w:sz w:val="16"/>
                <w:szCs w:val="16"/>
              </w:rPr>
            </w:pPr>
            <w:r w:rsidRPr="009B4B4C">
              <w:rPr>
                <w:sz w:val="16"/>
                <w:szCs w:val="16"/>
              </w:rPr>
              <w:t>160,95</w:t>
            </w: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9,85</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151,1</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160,95</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9,85</w:t>
            </w:r>
          </w:p>
        </w:tc>
        <w:tc>
          <w:tcPr>
            <w:tcW w:w="156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151,1</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82"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r>
      <w:tr w:rsidR="00C01E31" w:rsidRPr="009B4B4C" w:rsidTr="00C01E31">
        <w:trPr>
          <w:cantSplit/>
        </w:trPr>
        <w:tc>
          <w:tcPr>
            <w:tcW w:w="1470"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787D4E">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№2</w:t>
            </w:r>
          </w:p>
          <w:p w:rsidR="00C01E31" w:rsidRPr="009B4B4C" w:rsidRDefault="00C01E31" w:rsidP="00787D4E">
            <w:pPr>
              <w:rPr>
                <w:kern w:val="2"/>
                <w:sz w:val="16"/>
                <w:szCs w:val="16"/>
              </w:rPr>
            </w:pPr>
          </w:p>
        </w:tc>
        <w:tc>
          <w:tcPr>
            <w:tcW w:w="647"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787D4E">
            <w:pPr>
              <w:jc w:val="center"/>
              <w:rPr>
                <w:sz w:val="16"/>
                <w:szCs w:val="16"/>
              </w:rPr>
            </w:pPr>
            <w:r w:rsidRPr="009B4B4C">
              <w:rPr>
                <w:sz w:val="16"/>
                <w:szCs w:val="16"/>
              </w:rPr>
              <w:t>42,95</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2,65</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40,3</w:t>
            </w:r>
          </w:p>
        </w:tc>
        <w:tc>
          <w:tcPr>
            <w:tcW w:w="851"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787D4E">
            <w:pPr>
              <w:jc w:val="center"/>
              <w:rPr>
                <w:sz w:val="16"/>
                <w:szCs w:val="16"/>
              </w:rPr>
            </w:pPr>
            <w:r w:rsidRPr="009B4B4C">
              <w:rPr>
                <w:sz w:val="16"/>
                <w:szCs w:val="16"/>
              </w:rPr>
              <w:t>42,95</w:t>
            </w: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2,65</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40,3</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42,95</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F56604">
            <w:pPr>
              <w:jc w:val="center"/>
              <w:rPr>
                <w:sz w:val="16"/>
                <w:szCs w:val="16"/>
              </w:rPr>
            </w:pPr>
            <w:r w:rsidRPr="009B4B4C">
              <w:rPr>
                <w:sz w:val="16"/>
                <w:szCs w:val="16"/>
              </w:rPr>
              <w:t>2,65</w:t>
            </w:r>
          </w:p>
        </w:tc>
        <w:tc>
          <w:tcPr>
            <w:tcW w:w="156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40,3</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81"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7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r>
      <w:tr w:rsidR="005F7C4E" w:rsidRPr="009B4B4C" w:rsidTr="005F7C4E">
        <w:trPr>
          <w:cantSplit/>
        </w:trPr>
        <w:tc>
          <w:tcPr>
            <w:tcW w:w="15453" w:type="dxa"/>
            <w:gridSpan w:val="78"/>
            <w:tcBorders>
              <w:top w:val="single" w:sz="4" w:space="0" w:color="auto"/>
              <w:left w:val="single" w:sz="4" w:space="0" w:color="auto"/>
              <w:bottom w:val="single" w:sz="4" w:space="0" w:color="auto"/>
              <w:right w:val="single" w:sz="4" w:space="0" w:color="auto"/>
            </w:tcBorders>
          </w:tcPr>
          <w:p w:rsidR="005F7C4E" w:rsidRDefault="005F7C4E" w:rsidP="00237B87">
            <w:pPr>
              <w:jc w:val="center"/>
              <w:rPr>
                <w:sz w:val="16"/>
                <w:szCs w:val="16"/>
              </w:rPr>
            </w:pPr>
            <w:r w:rsidRPr="009B4B4C">
              <w:rPr>
                <w:sz w:val="16"/>
                <w:szCs w:val="16"/>
              </w:rPr>
              <w:t>11.Реализация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w:t>
            </w:r>
          </w:p>
          <w:p w:rsidR="005F7C4E" w:rsidRPr="009B4B4C" w:rsidRDefault="005F7C4E" w:rsidP="005F7C4E">
            <w:pPr>
              <w:jc w:val="center"/>
              <w:rPr>
                <w:sz w:val="16"/>
                <w:szCs w:val="16"/>
              </w:rPr>
            </w:pPr>
            <w:r w:rsidRPr="009B4B4C">
              <w:rPr>
                <w:sz w:val="16"/>
                <w:szCs w:val="16"/>
              </w:rPr>
              <w:t xml:space="preserve"> по воспитанию и взаимодействию с детскими общественными объединениями</w:t>
            </w:r>
          </w:p>
        </w:tc>
      </w:tr>
      <w:tr w:rsidR="005F7C4E" w:rsidRPr="009B4B4C" w:rsidTr="00137AF3">
        <w:trPr>
          <w:cantSplit/>
        </w:trPr>
        <w:tc>
          <w:tcPr>
            <w:tcW w:w="1482" w:type="dxa"/>
            <w:gridSpan w:val="5"/>
            <w:vMerge w:val="restart"/>
            <w:tcBorders>
              <w:top w:val="single" w:sz="4" w:space="0" w:color="auto"/>
              <w:left w:val="single" w:sz="4" w:space="0" w:color="auto"/>
              <w:right w:val="single" w:sz="4" w:space="0" w:color="auto"/>
            </w:tcBorders>
          </w:tcPr>
          <w:p w:rsidR="005F7C4E" w:rsidRPr="009B4B4C" w:rsidRDefault="005F7C4E" w:rsidP="00472787">
            <w:pPr>
              <w:jc w:val="center"/>
              <w:rPr>
                <w:bCs/>
                <w:kern w:val="2"/>
                <w:sz w:val="16"/>
                <w:szCs w:val="16"/>
              </w:rPr>
            </w:pPr>
          </w:p>
          <w:p w:rsidR="005F7C4E" w:rsidRPr="009B4B4C" w:rsidRDefault="005F7C4E" w:rsidP="00472787">
            <w:pPr>
              <w:jc w:val="center"/>
              <w:rPr>
                <w:bCs/>
                <w:kern w:val="2"/>
                <w:sz w:val="16"/>
                <w:szCs w:val="16"/>
              </w:rPr>
            </w:pPr>
            <w:r w:rsidRPr="009B4B4C">
              <w:rPr>
                <w:bCs/>
                <w:kern w:val="2"/>
                <w:sz w:val="16"/>
                <w:szCs w:val="16"/>
              </w:rPr>
              <w:t>Наименование</w:t>
            </w:r>
          </w:p>
          <w:p w:rsidR="005F7C4E" w:rsidRPr="009B4B4C" w:rsidRDefault="005F7C4E" w:rsidP="00472787">
            <w:pPr>
              <w:jc w:val="center"/>
              <w:rPr>
                <w:bCs/>
                <w:kern w:val="2"/>
                <w:sz w:val="16"/>
                <w:szCs w:val="16"/>
              </w:rPr>
            </w:pPr>
            <w:r w:rsidRPr="009B4B4C">
              <w:rPr>
                <w:bCs/>
                <w:kern w:val="2"/>
                <w:sz w:val="16"/>
                <w:szCs w:val="16"/>
              </w:rPr>
              <w:t>объектов и</w:t>
            </w:r>
          </w:p>
          <w:p w:rsidR="005F7C4E" w:rsidRPr="009B4B4C" w:rsidRDefault="005F7C4E" w:rsidP="00472787">
            <w:pPr>
              <w:jc w:val="center"/>
              <w:rPr>
                <w:kern w:val="2"/>
                <w:sz w:val="16"/>
                <w:szCs w:val="16"/>
              </w:rPr>
            </w:pPr>
            <w:r w:rsidRPr="009B4B4C">
              <w:rPr>
                <w:bCs/>
                <w:kern w:val="2"/>
                <w:sz w:val="16"/>
                <w:szCs w:val="16"/>
              </w:rPr>
              <w:t>направлений</w:t>
            </w:r>
          </w:p>
        </w:tc>
        <w:tc>
          <w:tcPr>
            <w:tcW w:w="3197"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2022 год</w:t>
            </w:r>
          </w:p>
        </w:tc>
        <w:tc>
          <w:tcPr>
            <w:tcW w:w="3260"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2023 год</w:t>
            </w: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2693" w:type="dxa"/>
            <w:gridSpan w:val="12"/>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2024 год</w:t>
            </w:r>
          </w:p>
        </w:tc>
        <w:tc>
          <w:tcPr>
            <w:tcW w:w="3687" w:type="dxa"/>
            <w:gridSpan w:val="24"/>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2025 год</w:t>
            </w:r>
          </w:p>
        </w:tc>
      </w:tr>
      <w:tr w:rsidR="005F7C4E" w:rsidRPr="009B4B4C" w:rsidTr="00137AF3">
        <w:trPr>
          <w:cantSplit/>
        </w:trPr>
        <w:tc>
          <w:tcPr>
            <w:tcW w:w="1482" w:type="dxa"/>
            <w:gridSpan w:val="6"/>
            <w:vMerge/>
            <w:tcBorders>
              <w:left w:val="single" w:sz="4" w:space="0" w:color="auto"/>
              <w:right w:val="single" w:sz="4" w:space="0" w:color="auto"/>
            </w:tcBorders>
          </w:tcPr>
          <w:p w:rsidR="005F7C4E" w:rsidRPr="009B4B4C" w:rsidRDefault="005F7C4E" w:rsidP="00787D4E">
            <w:pPr>
              <w:rPr>
                <w:kern w:val="2"/>
                <w:sz w:val="16"/>
                <w:szCs w:val="16"/>
              </w:rPr>
            </w:pPr>
          </w:p>
        </w:tc>
        <w:tc>
          <w:tcPr>
            <w:tcW w:w="929" w:type="dxa"/>
            <w:gridSpan w:val="4"/>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2"/>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992" w:type="dxa"/>
            <w:gridSpan w:val="4"/>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2"/>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1134" w:type="dxa"/>
            <w:gridSpan w:val="5"/>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p w:rsidR="005F7C4E" w:rsidRPr="009B4B4C" w:rsidRDefault="005F7C4E" w:rsidP="00787D4E">
            <w:pPr>
              <w:jc w:val="center"/>
              <w:rPr>
                <w:sz w:val="16"/>
                <w:szCs w:val="16"/>
              </w:rPr>
            </w:pPr>
          </w:p>
          <w:p w:rsidR="005F7C4E" w:rsidRPr="009B4B4C" w:rsidRDefault="005F7C4E" w:rsidP="00472787">
            <w:pPr>
              <w:jc w:val="center"/>
              <w:rPr>
                <w:sz w:val="16"/>
                <w:szCs w:val="16"/>
              </w:rPr>
            </w:pPr>
          </w:p>
        </w:tc>
        <w:tc>
          <w:tcPr>
            <w:tcW w:w="2693" w:type="dxa"/>
            <w:gridSpan w:val="12"/>
            <w:tcBorders>
              <w:top w:val="single" w:sz="4" w:space="0" w:color="auto"/>
              <w:left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в том числе</w:t>
            </w:r>
          </w:p>
        </w:tc>
        <w:tc>
          <w:tcPr>
            <w:tcW w:w="1134" w:type="dxa"/>
            <w:gridSpan w:val="7"/>
            <w:vMerge w:val="restart"/>
            <w:tcBorders>
              <w:top w:val="single" w:sz="4" w:space="0" w:color="auto"/>
              <w:left w:val="single" w:sz="4" w:space="0" w:color="auto"/>
              <w:right w:val="single" w:sz="4" w:space="0" w:color="auto"/>
            </w:tcBorders>
          </w:tcPr>
          <w:p w:rsidR="005F7C4E" w:rsidRDefault="005F7C4E" w:rsidP="005F7C4E">
            <w:pPr>
              <w:jc w:val="center"/>
              <w:rPr>
                <w:sz w:val="16"/>
                <w:szCs w:val="16"/>
              </w:rPr>
            </w:pPr>
          </w:p>
          <w:p w:rsidR="005F7C4E" w:rsidRPr="009B4B4C" w:rsidRDefault="005F7C4E" w:rsidP="005F7C4E">
            <w:pPr>
              <w:jc w:val="center"/>
              <w:rPr>
                <w:sz w:val="16"/>
                <w:szCs w:val="16"/>
              </w:rPr>
            </w:pPr>
            <w:r>
              <w:rPr>
                <w:sz w:val="16"/>
                <w:szCs w:val="16"/>
              </w:rPr>
              <w:t>всего</w:t>
            </w:r>
          </w:p>
        </w:tc>
        <w:tc>
          <w:tcPr>
            <w:tcW w:w="2553"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в том числе</w:t>
            </w:r>
          </w:p>
        </w:tc>
      </w:tr>
      <w:tr w:rsidR="005F7C4E" w:rsidRPr="009B4B4C" w:rsidTr="00C01E31">
        <w:trPr>
          <w:cantSplit/>
        </w:trPr>
        <w:tc>
          <w:tcPr>
            <w:tcW w:w="1482" w:type="dxa"/>
            <w:gridSpan w:val="6"/>
            <w:vMerge/>
            <w:tcBorders>
              <w:left w:val="single" w:sz="4" w:space="0" w:color="auto"/>
              <w:bottom w:val="single" w:sz="4" w:space="0" w:color="auto"/>
              <w:right w:val="single" w:sz="4" w:space="0" w:color="auto"/>
            </w:tcBorders>
          </w:tcPr>
          <w:p w:rsidR="005F7C4E" w:rsidRPr="009B4B4C" w:rsidRDefault="005F7C4E" w:rsidP="00787D4E">
            <w:pPr>
              <w:rPr>
                <w:kern w:val="2"/>
                <w:sz w:val="16"/>
                <w:szCs w:val="16"/>
              </w:rPr>
            </w:pPr>
          </w:p>
        </w:tc>
        <w:tc>
          <w:tcPr>
            <w:tcW w:w="929" w:type="dxa"/>
            <w:gridSpan w:val="4"/>
            <w:vMerge/>
            <w:tcBorders>
              <w:left w:val="single" w:sz="4" w:space="0" w:color="auto"/>
              <w:bottom w:val="single" w:sz="4" w:space="0" w:color="auto"/>
              <w:right w:val="single" w:sz="4" w:space="0" w:color="auto"/>
            </w:tcBorders>
          </w:tcPr>
          <w:p w:rsidR="005F7C4E" w:rsidRPr="009B4B4C" w:rsidRDefault="005F7C4E" w:rsidP="00787D4E">
            <w:pPr>
              <w:jc w:val="center"/>
              <w:rPr>
                <w:sz w:val="16"/>
                <w:szCs w:val="16"/>
              </w:rPr>
            </w:pPr>
          </w:p>
        </w:tc>
        <w:tc>
          <w:tcPr>
            <w:tcW w:w="1275"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3" w:type="dxa"/>
            <w:gridSpan w:val="7"/>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472787">
            <w:pPr>
              <w:jc w:val="center"/>
              <w:rPr>
                <w:sz w:val="16"/>
                <w:szCs w:val="16"/>
              </w:rPr>
            </w:pPr>
          </w:p>
        </w:tc>
        <w:tc>
          <w:tcPr>
            <w:tcW w:w="992" w:type="dxa"/>
            <w:gridSpan w:val="4"/>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7"/>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AC7988">
            <w:pPr>
              <w:jc w:val="center"/>
              <w:rPr>
                <w:sz w:val="16"/>
                <w:szCs w:val="16"/>
              </w:rPr>
            </w:pPr>
          </w:p>
        </w:tc>
        <w:tc>
          <w:tcPr>
            <w:tcW w:w="1134" w:type="dxa"/>
            <w:gridSpan w:val="5"/>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276" w:type="dxa"/>
            <w:gridSpan w:val="5"/>
            <w:tcBorders>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17" w:type="dxa"/>
            <w:gridSpan w:val="7"/>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p w:rsidR="005F7C4E" w:rsidRPr="009B4B4C" w:rsidRDefault="005F7C4E" w:rsidP="00237B87">
            <w:pPr>
              <w:jc w:val="center"/>
              <w:rPr>
                <w:sz w:val="16"/>
                <w:szCs w:val="16"/>
              </w:rPr>
            </w:pPr>
          </w:p>
        </w:tc>
        <w:tc>
          <w:tcPr>
            <w:tcW w:w="1134" w:type="dxa"/>
            <w:gridSpan w:val="7"/>
            <w:vMerge/>
            <w:tcBorders>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r w:rsidRPr="009B4B4C">
              <w:rPr>
                <w:bCs/>
                <w:kern w:val="2"/>
                <w:sz w:val="16"/>
                <w:szCs w:val="16"/>
              </w:rPr>
              <w:t>областного бюджета</w:t>
            </w:r>
          </w:p>
          <w:p w:rsidR="005F7C4E" w:rsidRPr="009B4B4C" w:rsidRDefault="005F7C4E" w:rsidP="00237B87">
            <w:pPr>
              <w:jc w:val="center"/>
              <w:rPr>
                <w:sz w:val="16"/>
                <w:szCs w:val="16"/>
              </w:rPr>
            </w:pPr>
          </w:p>
        </w:tc>
      </w:tr>
      <w:tr w:rsidR="002D0B47"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rPr>
                <w:kern w:val="2"/>
                <w:sz w:val="16"/>
                <w:szCs w:val="16"/>
              </w:rPr>
            </w:pPr>
            <w:r w:rsidRPr="009B4B4C">
              <w:rPr>
                <w:kern w:val="2"/>
                <w:sz w:val="16"/>
                <w:szCs w:val="16"/>
              </w:rPr>
              <w:lastRenderedPageBreak/>
              <w:t>МБОУ Песчан</w:t>
            </w:r>
            <w:r w:rsidRPr="009B4B4C">
              <w:rPr>
                <w:kern w:val="2"/>
                <w:sz w:val="16"/>
                <w:szCs w:val="16"/>
              </w:rPr>
              <w:t>о</w:t>
            </w:r>
            <w:r w:rsidRPr="009B4B4C">
              <w:rPr>
                <w:kern w:val="2"/>
                <w:sz w:val="16"/>
                <w:szCs w:val="16"/>
              </w:rPr>
              <w:t>копская СОШ №1 им. Г.В. Алисова</w:t>
            </w:r>
          </w:p>
        </w:tc>
        <w:tc>
          <w:tcPr>
            <w:tcW w:w="929"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275"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993"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992"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276"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417"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276"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27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№2</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Развиле</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№9</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Богороди</w:t>
            </w:r>
            <w:r w:rsidRPr="009B4B4C">
              <w:rPr>
                <w:kern w:val="2"/>
                <w:sz w:val="16"/>
                <w:szCs w:val="16"/>
              </w:rPr>
              <w:t>ц</w:t>
            </w:r>
            <w:r w:rsidRPr="009B4B4C">
              <w:rPr>
                <w:kern w:val="2"/>
                <w:sz w:val="16"/>
                <w:szCs w:val="16"/>
              </w:rPr>
              <w:t>кая СОШ №20</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Жуковская СОШ №22</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Поливя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Николае</w:t>
            </w:r>
            <w:r w:rsidRPr="009B4B4C">
              <w:rPr>
                <w:kern w:val="2"/>
                <w:sz w:val="16"/>
                <w:szCs w:val="16"/>
              </w:rPr>
              <w:t>в</w:t>
            </w:r>
            <w:r w:rsidRPr="009B4B4C">
              <w:rPr>
                <w:kern w:val="2"/>
                <w:sz w:val="16"/>
                <w:szCs w:val="16"/>
              </w:rPr>
              <w:t>ская СОШ №30</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Красноп</w:t>
            </w:r>
            <w:r w:rsidRPr="009B4B4C">
              <w:rPr>
                <w:kern w:val="2"/>
                <w:sz w:val="16"/>
                <w:szCs w:val="16"/>
              </w:rPr>
              <w:t>о</w:t>
            </w:r>
            <w:r w:rsidRPr="009B4B4C">
              <w:rPr>
                <w:kern w:val="2"/>
                <w:sz w:val="16"/>
                <w:szCs w:val="16"/>
              </w:rPr>
              <w:t>лянская</w:t>
            </w:r>
            <w:proofErr w:type="spellEnd"/>
            <w:r w:rsidRPr="009B4B4C">
              <w:rPr>
                <w:kern w:val="2"/>
                <w:sz w:val="16"/>
                <w:szCs w:val="16"/>
              </w:rPr>
              <w:t xml:space="preserve">  СОШ №32 им.</w:t>
            </w:r>
            <w:r w:rsidRPr="009B4B4C">
              <w:rPr>
                <w:sz w:val="16"/>
                <w:szCs w:val="16"/>
              </w:rPr>
              <w:t xml:space="preserve"> героя Сове</w:t>
            </w:r>
            <w:r w:rsidRPr="009B4B4C">
              <w:rPr>
                <w:sz w:val="16"/>
                <w:szCs w:val="16"/>
              </w:rPr>
              <w:t>т</w:t>
            </w:r>
            <w:r w:rsidRPr="009B4B4C">
              <w:rPr>
                <w:sz w:val="16"/>
                <w:szCs w:val="16"/>
              </w:rPr>
              <w:t>ского Союза М.Г. Владимирова</w:t>
            </w:r>
          </w:p>
        </w:tc>
        <w:tc>
          <w:tcPr>
            <w:tcW w:w="929"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B362A1">
            <w:pPr>
              <w:rPr>
                <w:kern w:val="2"/>
                <w:sz w:val="16"/>
                <w:szCs w:val="16"/>
              </w:rPr>
            </w:pPr>
            <w:r w:rsidRPr="009B4B4C">
              <w:rPr>
                <w:kern w:val="2"/>
                <w:sz w:val="16"/>
                <w:szCs w:val="16"/>
              </w:rPr>
              <w:t xml:space="preserve">МБОУ </w:t>
            </w:r>
            <w:proofErr w:type="spellStart"/>
            <w:r w:rsidRPr="009B4B4C">
              <w:rPr>
                <w:kern w:val="2"/>
                <w:sz w:val="16"/>
                <w:szCs w:val="16"/>
              </w:rPr>
              <w:t>Рассыпя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№38</w:t>
            </w:r>
          </w:p>
          <w:p w:rsidR="00C01E31" w:rsidRPr="009B4B4C" w:rsidRDefault="00C01E31" w:rsidP="00B362A1">
            <w:pPr>
              <w:rPr>
                <w:kern w:val="2"/>
                <w:sz w:val="16"/>
                <w:szCs w:val="16"/>
              </w:rPr>
            </w:pPr>
          </w:p>
        </w:tc>
        <w:tc>
          <w:tcPr>
            <w:tcW w:w="929"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5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9"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C01E31">
        <w:trPr>
          <w:cantSplit/>
        </w:trPr>
        <w:tc>
          <w:tcPr>
            <w:tcW w:w="148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929"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5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9"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8E381D">
      <w:footerReference w:type="even" r:id="rId11"/>
      <w:footerReference w:type="default" r:id="rId12"/>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D6" w:rsidRDefault="00FD01D6">
      <w:r>
        <w:separator/>
      </w:r>
    </w:p>
  </w:endnote>
  <w:endnote w:type="continuationSeparator" w:id="0">
    <w:p w:rsidR="00FD01D6" w:rsidRDefault="00FD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A2" w:rsidRDefault="00354DA2"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00A98">
      <w:rPr>
        <w:rStyle w:val="ab"/>
        <w:noProof/>
      </w:rPr>
      <w:t>27</w:t>
    </w:r>
    <w:r>
      <w:rPr>
        <w:rStyle w:val="ab"/>
      </w:rPr>
      <w:fldChar w:fldCharType="end"/>
    </w:r>
  </w:p>
  <w:p w:rsidR="00354DA2" w:rsidRPr="00754886" w:rsidRDefault="00354DA2"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A2" w:rsidRDefault="00354DA2"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4DA2" w:rsidRDefault="00354DA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A2" w:rsidRPr="00FC276D" w:rsidRDefault="00354DA2"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E00A98">
      <w:rPr>
        <w:rStyle w:val="ab"/>
        <w:noProof/>
        <w:lang w:val="en-US"/>
      </w:rPr>
      <w:t>60</w:t>
    </w:r>
    <w:r>
      <w:rPr>
        <w:rStyle w:val="ab"/>
      </w:rPr>
      <w:fldChar w:fldCharType="end"/>
    </w:r>
  </w:p>
  <w:p w:rsidR="00354DA2" w:rsidRPr="00F866A3" w:rsidRDefault="00354DA2"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D6" w:rsidRDefault="00FD01D6">
      <w:r>
        <w:separator/>
      </w:r>
    </w:p>
  </w:footnote>
  <w:footnote w:type="continuationSeparator" w:id="0">
    <w:p w:rsidR="00FD01D6" w:rsidRDefault="00FD0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5F5E"/>
    <w:rsid w:val="00047E5D"/>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08C"/>
    <w:rsid w:val="0027031E"/>
    <w:rsid w:val="0027169C"/>
    <w:rsid w:val="00273B0E"/>
    <w:rsid w:val="00276D3D"/>
    <w:rsid w:val="00276E5E"/>
    <w:rsid w:val="002817DD"/>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52C"/>
    <w:rsid w:val="002B2758"/>
    <w:rsid w:val="002B2920"/>
    <w:rsid w:val="002B3878"/>
    <w:rsid w:val="002B6527"/>
    <w:rsid w:val="002B7210"/>
    <w:rsid w:val="002B7F11"/>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67B00"/>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0F69"/>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41B6"/>
    <w:rsid w:val="0041435B"/>
    <w:rsid w:val="00414A19"/>
    <w:rsid w:val="004150B4"/>
    <w:rsid w:val="00415B1B"/>
    <w:rsid w:val="00416A25"/>
    <w:rsid w:val="00417147"/>
    <w:rsid w:val="00417230"/>
    <w:rsid w:val="00420D76"/>
    <w:rsid w:val="00420E6A"/>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6756A"/>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43F9"/>
    <w:rsid w:val="006A5A3E"/>
    <w:rsid w:val="006A66D2"/>
    <w:rsid w:val="006B0207"/>
    <w:rsid w:val="006B2647"/>
    <w:rsid w:val="006B424C"/>
    <w:rsid w:val="006B70D1"/>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0F67"/>
    <w:rsid w:val="007A18C7"/>
    <w:rsid w:val="007A1DC8"/>
    <w:rsid w:val="007A2626"/>
    <w:rsid w:val="007A28A0"/>
    <w:rsid w:val="007A2A59"/>
    <w:rsid w:val="007A30A9"/>
    <w:rsid w:val="007A3464"/>
    <w:rsid w:val="007A3DF6"/>
    <w:rsid w:val="007A4334"/>
    <w:rsid w:val="007A55C9"/>
    <w:rsid w:val="007A6E2F"/>
    <w:rsid w:val="007B01D7"/>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154BD"/>
    <w:rsid w:val="008209E6"/>
    <w:rsid w:val="0082109C"/>
    <w:rsid w:val="00824592"/>
    <w:rsid w:val="00827070"/>
    <w:rsid w:val="00827647"/>
    <w:rsid w:val="0083394B"/>
    <w:rsid w:val="00833F7C"/>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747E"/>
    <w:rsid w:val="008912BC"/>
    <w:rsid w:val="00892993"/>
    <w:rsid w:val="00893906"/>
    <w:rsid w:val="00893E3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0245"/>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4B4C"/>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30E81"/>
    <w:rsid w:val="00A31612"/>
    <w:rsid w:val="00A324D5"/>
    <w:rsid w:val="00A32D97"/>
    <w:rsid w:val="00A34804"/>
    <w:rsid w:val="00A366CE"/>
    <w:rsid w:val="00A40144"/>
    <w:rsid w:val="00A441A4"/>
    <w:rsid w:val="00A45512"/>
    <w:rsid w:val="00A469BA"/>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4687"/>
    <w:rsid w:val="00AA4CCC"/>
    <w:rsid w:val="00AA6140"/>
    <w:rsid w:val="00AB33DC"/>
    <w:rsid w:val="00AB428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26BF3"/>
    <w:rsid w:val="00B31114"/>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05B"/>
    <w:rsid w:val="00BE4A49"/>
    <w:rsid w:val="00BF21C9"/>
    <w:rsid w:val="00BF254C"/>
    <w:rsid w:val="00BF39F0"/>
    <w:rsid w:val="00BF5D60"/>
    <w:rsid w:val="00BF60A5"/>
    <w:rsid w:val="00C01E31"/>
    <w:rsid w:val="00C01E84"/>
    <w:rsid w:val="00C0684D"/>
    <w:rsid w:val="00C109A1"/>
    <w:rsid w:val="00C10C71"/>
    <w:rsid w:val="00C110C2"/>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362B"/>
    <w:rsid w:val="00CA0B5E"/>
    <w:rsid w:val="00CA151C"/>
    <w:rsid w:val="00CA1847"/>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3944"/>
    <w:rsid w:val="00CE5183"/>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3B5C"/>
    <w:rsid w:val="00D24748"/>
    <w:rsid w:val="00D254FA"/>
    <w:rsid w:val="00D25767"/>
    <w:rsid w:val="00D33595"/>
    <w:rsid w:val="00D33611"/>
    <w:rsid w:val="00D35E87"/>
    <w:rsid w:val="00D36BAB"/>
    <w:rsid w:val="00D37278"/>
    <w:rsid w:val="00D40E32"/>
    <w:rsid w:val="00D469EC"/>
    <w:rsid w:val="00D53768"/>
    <w:rsid w:val="00D552AD"/>
    <w:rsid w:val="00D5755A"/>
    <w:rsid w:val="00D57991"/>
    <w:rsid w:val="00D6152F"/>
    <w:rsid w:val="00D61BDA"/>
    <w:rsid w:val="00D62176"/>
    <w:rsid w:val="00D62DE8"/>
    <w:rsid w:val="00D63433"/>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A9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3D56"/>
    <w:rsid w:val="00E35195"/>
    <w:rsid w:val="00E3555A"/>
    <w:rsid w:val="00E36EA0"/>
    <w:rsid w:val="00E36F55"/>
    <w:rsid w:val="00E426FE"/>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0C2"/>
    <w:rsid w:val="00EB1DF0"/>
    <w:rsid w:val="00EB1E3B"/>
    <w:rsid w:val="00EB474C"/>
    <w:rsid w:val="00EB7349"/>
    <w:rsid w:val="00EB7E57"/>
    <w:rsid w:val="00EB7EC2"/>
    <w:rsid w:val="00EC2ADC"/>
    <w:rsid w:val="00EC2BC3"/>
    <w:rsid w:val="00EC40AD"/>
    <w:rsid w:val="00EC41ED"/>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1D6"/>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5B0E-F565-4E56-A7C6-06F6D8AC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19</TotalTime>
  <Pages>60</Pages>
  <Words>11636</Words>
  <Characters>84223</Characters>
  <Application>Microsoft Office Word</Application>
  <DocSecurity>0</DocSecurity>
  <Lines>701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Надежда Михайловна Мелихова</cp:lastModifiedBy>
  <cp:revision>7</cp:revision>
  <cp:lastPrinted>2022-12-28T13:02:00Z</cp:lastPrinted>
  <dcterms:created xsi:type="dcterms:W3CDTF">2022-12-29T09:02:00Z</dcterms:created>
  <dcterms:modified xsi:type="dcterms:W3CDTF">2023-01-10T11:15:00Z</dcterms:modified>
</cp:coreProperties>
</file>