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__________И.И. Апольский</w:t>
      </w:r>
      <w:bookmarkStart w:id="0" w:name="__DdeLink__470_1333994025"/>
      <w:bookmarkStart w:id="1" w:name="__DdeLink__480_2073830176"/>
      <w:bookmarkStart w:id="2" w:name="__DdeLink__395_3808309210"/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EB4BF5">
        <w:rPr>
          <w:rStyle w:val="FontStyle120"/>
          <w:rFonts w:ascii="XO Thames" w:hAnsi="XO Thames"/>
          <w:b/>
        </w:rPr>
        <w:t xml:space="preserve">15 </w:t>
      </w:r>
      <w:r>
        <w:rPr>
          <w:rStyle w:val="FontStyle120"/>
          <w:rFonts w:ascii="XO Thames" w:hAnsi="XO Thames"/>
          <w:b/>
        </w:rPr>
        <w:t>»</w:t>
      </w:r>
      <w:r w:rsidR="00EB4BF5">
        <w:rPr>
          <w:rStyle w:val="FontStyle120"/>
          <w:rFonts w:ascii="XO Thames" w:hAnsi="XO Thames"/>
          <w:b/>
        </w:rPr>
        <w:t xml:space="preserve">января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>4</w:t>
      </w:r>
      <w:r>
        <w:rPr>
          <w:rStyle w:val="FontStyle120"/>
          <w:rFonts w:ascii="XO Thames" w:hAnsi="XO Thames"/>
          <w:b/>
        </w:rPr>
        <w:t xml:space="preserve"> г по «</w:t>
      </w:r>
      <w:r w:rsidR="00EB4BF5">
        <w:rPr>
          <w:rStyle w:val="FontStyle120"/>
          <w:rFonts w:ascii="XO Thames" w:hAnsi="XO Thames"/>
          <w:b/>
        </w:rPr>
        <w:t xml:space="preserve">21 </w:t>
      </w:r>
      <w:r>
        <w:rPr>
          <w:rStyle w:val="FontStyle120"/>
          <w:rFonts w:ascii="XO Thames" w:hAnsi="XO Thames"/>
          <w:b/>
        </w:rPr>
        <w:t xml:space="preserve">» </w:t>
      </w:r>
      <w:r w:rsidR="00EB4BF5">
        <w:rPr>
          <w:rStyle w:val="FontStyle120"/>
          <w:rFonts w:ascii="XO Thames" w:hAnsi="XO Thames"/>
          <w:b/>
        </w:rPr>
        <w:t xml:space="preserve">января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 xml:space="preserve">4 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50"/>
        <w:gridCol w:w="212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C24E34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 15 </w:t>
            </w:r>
            <w:r w:rsidR="00AB27DF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D6F78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D50FA8" w:rsidRDefault="00ED6F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50F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D50FA8" w:rsidRDefault="00ED6F78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50FA8">
              <w:rPr>
                <w:rFonts w:ascii="Times New Roman" w:hAnsi="Times New Roman"/>
                <w:color w:val="000000" w:themeColor="text1"/>
              </w:rPr>
              <w:t>Планерное совещание</w:t>
            </w:r>
            <w:r w:rsidR="00DF27CC">
              <w:rPr>
                <w:rFonts w:ascii="Times New Roman" w:hAnsi="Times New Roman"/>
                <w:color w:val="000000" w:themeColor="text1"/>
              </w:rPr>
              <w:t xml:space="preserve"> и.о. </w:t>
            </w:r>
            <w:r w:rsidRPr="00D50FA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50FA8" w:rsidRPr="00D50FA8">
              <w:rPr>
                <w:rFonts w:ascii="Times New Roman" w:hAnsi="Times New Roman"/>
                <w:color w:val="000000" w:themeColor="text1"/>
              </w:rPr>
              <w:t xml:space="preserve">Главы Администрации 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D50FA8" w:rsidRDefault="00D50FA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D50FA8">
              <w:rPr>
                <w:color w:val="000000" w:themeColor="text1"/>
              </w:rPr>
              <w:t xml:space="preserve">09.00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Default="00D50FA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</w:p>
          <w:p w:rsidR="00D50FA8" w:rsidRPr="00664513" w:rsidRDefault="00D50FA8" w:rsidP="0026404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Песчанокопского </w:t>
            </w:r>
            <w:r w:rsidR="00264047"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 xml:space="preserve">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664513" w:rsidRDefault="00D50FA8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664513"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664513" w:rsidRDefault="00D50FA8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/>
        </w:tc>
      </w:tr>
      <w:tr w:rsidR="00664513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4513" w:rsidRPr="00787D95" w:rsidRDefault="00ED6F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87D9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4513" w:rsidRPr="00664513" w:rsidRDefault="00664513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b/>
                <w:color w:val="000000" w:themeColor="text1"/>
                <w:u w:val="single"/>
              </w:rPr>
              <w:t xml:space="preserve"> </w:t>
            </w:r>
            <w:r w:rsidRPr="0066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делегации Песчанокопского района во</w:t>
            </w:r>
            <w:r w:rsidRPr="00664513">
              <w:rPr>
                <w:rFonts w:ascii="TimesNewRomanPSMT" w:hAnsi="TimesNewRomanPSMT" w:cs="TimesNewRomanPSMT"/>
                <w:sz w:val="24"/>
                <w:szCs w:val="24"/>
              </w:rPr>
              <w:t xml:space="preserve"> Всероссийском муниципальном </w:t>
            </w:r>
          </w:p>
          <w:p w:rsidR="00664513" w:rsidRPr="00664513" w:rsidRDefault="00664513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64513">
              <w:rPr>
                <w:rFonts w:ascii="TimesNewRomanPSMT" w:hAnsi="TimesNewRomanPSMT" w:cs="TimesNewRomanPSMT"/>
                <w:sz w:val="24"/>
                <w:szCs w:val="24"/>
              </w:rPr>
              <w:t>форуме «Малая Родина – сила России» в рамках Всероссийской</w:t>
            </w:r>
          </w:p>
          <w:p w:rsidR="00664513" w:rsidRPr="00664513" w:rsidRDefault="00664513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64513">
              <w:rPr>
                <w:rFonts w:ascii="TimesNewRomanPSMT" w:hAnsi="TimesNewRomanPSMT" w:cs="TimesNewRomanPSMT"/>
                <w:sz w:val="24"/>
                <w:szCs w:val="24"/>
              </w:rPr>
              <w:t>муниципальной премии «Служение».</w:t>
            </w:r>
          </w:p>
          <w:p w:rsidR="00664513" w:rsidRDefault="00664513" w:rsidP="00664513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6883" w:rsidRDefault="00F26883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:rsidR="00F26883" w:rsidRPr="00F26883" w:rsidRDefault="00F26883" w:rsidP="00F26883"/>
          <w:p w:rsidR="00F26883" w:rsidRPr="00F26883" w:rsidRDefault="00F26883" w:rsidP="00F26883"/>
          <w:p w:rsidR="00F26883" w:rsidRPr="00F26883" w:rsidRDefault="00F26883" w:rsidP="00F26883"/>
          <w:p w:rsidR="00F26883" w:rsidRDefault="00F26883" w:rsidP="00F26883"/>
          <w:p w:rsidR="00664513" w:rsidRPr="00F26883" w:rsidRDefault="00664513" w:rsidP="00F26883"/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4513" w:rsidRPr="00664513" w:rsidRDefault="00664513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664513">
              <w:rPr>
                <w:color w:val="000000" w:themeColor="text1"/>
              </w:rPr>
              <w:t>г.Москва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4513" w:rsidRPr="00664513" w:rsidRDefault="00664513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664513">
              <w:rPr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64513" w:rsidRPr="00664513" w:rsidRDefault="00664513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64513">
              <w:rPr>
                <w:rFonts w:ascii="Times New Roman" w:hAnsi="Times New Roman"/>
                <w:color w:val="000000" w:themeColor="text1"/>
                <w:sz w:val="24"/>
              </w:rPr>
              <w:t xml:space="preserve"> Купина О.В. </w:t>
            </w:r>
          </w:p>
          <w:p w:rsidR="00664513" w:rsidRPr="00664513" w:rsidRDefault="00664513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64513">
              <w:rPr>
                <w:rFonts w:ascii="Times New Roman" w:hAnsi="Times New Roman"/>
                <w:color w:val="000000" w:themeColor="text1"/>
                <w:sz w:val="24"/>
              </w:rPr>
              <w:t xml:space="preserve">Сидоренко С.А. </w:t>
            </w:r>
          </w:p>
          <w:p w:rsidR="00664513" w:rsidRPr="00664513" w:rsidRDefault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4513" w:rsidRDefault="006645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4513" w:rsidRDefault="006645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4513" w:rsidRDefault="0066451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64513" w:rsidRDefault="00664513"/>
        </w:tc>
      </w:tr>
      <w:tr w:rsidR="00DF27CC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787D95" w:rsidRDefault="00DF27C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87D9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Default="00DF27CC" w:rsidP="006645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4C5650"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Default="00DF27CC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C5650"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/>
        </w:tc>
      </w:tr>
      <w:tr w:rsidR="0087553A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787D95" w:rsidRDefault="00DF27C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87D9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 w:rsidP="0087553A">
            <w:pPr>
              <w:pStyle w:val="af1"/>
              <w:spacing w:line="276" w:lineRule="auto"/>
              <w:rPr>
                <w:color w:val="000000" w:themeColor="text1"/>
              </w:rPr>
            </w:pPr>
            <w:r w:rsidRPr="0087553A">
              <w:rPr>
                <w:color w:val="000000" w:themeColor="text1"/>
              </w:rPr>
              <w:t>Общероссийская акция взаимопомощи « Мы вместе».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7553A">
              <w:rPr>
                <w:color w:val="000000" w:themeColor="text1"/>
              </w:rPr>
              <w:t>Сельские</w:t>
            </w:r>
            <w:r w:rsidRPr="0087553A">
              <w:rPr>
                <w:b/>
                <w:color w:val="000000" w:themeColor="text1"/>
              </w:rPr>
              <w:t xml:space="preserve"> </w:t>
            </w:r>
            <w:r w:rsidRPr="0087553A">
              <w:rPr>
                <w:color w:val="000000" w:themeColor="text1"/>
              </w:rPr>
              <w:t xml:space="preserve">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7553A">
              <w:rPr>
                <w:color w:val="000000" w:themeColor="text1"/>
              </w:rPr>
              <w:t xml:space="preserve">Приглашенные по </w:t>
            </w:r>
          </w:p>
          <w:p w:rsid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7553A">
              <w:rPr>
                <w:color w:val="000000" w:themeColor="text1"/>
              </w:rPr>
              <w:t>списку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87553A" w:rsidRDefault="0087553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87553A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87553A" w:rsidRDefault="0087553A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7553A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/>
        </w:tc>
      </w:tr>
      <w:tr w:rsidR="000D4729" w:rsidTr="00EF333E">
        <w:trPr>
          <w:trHeight w:val="393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C24E3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16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F4C00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EF4C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EF4C00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Пробный ЕГЭ по русскому языку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Pr="00EF4C00" w:rsidRDefault="00EF4C00">
            <w:pPr>
              <w:jc w:val="center"/>
              <w:rPr>
                <w:rFonts w:ascii="Times New Roman" w:hAnsi="Times New Roman"/>
                <w:sz w:val="24"/>
              </w:rPr>
            </w:pPr>
            <w:r w:rsidRPr="00EF4C00">
              <w:rPr>
                <w:rFonts w:ascii="Times New Roman" w:hAnsi="Times New Roman"/>
                <w:sz w:val="24"/>
              </w:rPr>
              <w:t xml:space="preserve">09.00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Pr="000A7E7F" w:rsidRDefault="00EF4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Образовательные учреждения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Pr="00EF4C00" w:rsidRDefault="00EF4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4C00">
              <w:rPr>
                <w:rFonts w:ascii="Times New Roman" w:hAnsi="Times New Roman"/>
                <w:color w:val="000000" w:themeColor="text1"/>
              </w:rPr>
              <w:t xml:space="preserve">Учащиеся образовательных учреждений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4C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DF27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03D2B" w:rsidRDefault="00F86689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администраций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887EEA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EEA" w:rsidRDefault="00EF4C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EA" w:rsidRDefault="00887EEA" w:rsidP="00887E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Заседание дискуссионной площадки «Открытая трибуна»</w:t>
            </w:r>
            <w:r w:rsidR="008C3B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 Законодательном собрании Ростовской области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EA" w:rsidRPr="00887EEA" w:rsidRDefault="00887EEA">
            <w:pPr>
              <w:jc w:val="center"/>
              <w:rPr>
                <w:rFonts w:ascii="Times New Roman" w:hAnsi="Times New Roman"/>
                <w:sz w:val="24"/>
              </w:rPr>
            </w:pPr>
            <w:r w:rsidRPr="00887EEA"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EEA" w:rsidRPr="000A7E7F" w:rsidRDefault="00887E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7EEA" w:rsidRPr="00303D2B" w:rsidRDefault="00887EEA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887EEA">
              <w:rPr>
                <w:rFonts w:ascii="Times New Roman" w:hAnsi="Times New Roman"/>
                <w:color w:val="000000" w:themeColor="text1"/>
              </w:rPr>
              <w:t>Приглашенные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  <w:r w:rsidRPr="00887EEA">
              <w:rPr>
                <w:rFonts w:ascii="Times New Roman" w:hAnsi="Times New Roman"/>
                <w:color w:val="000000" w:themeColor="text1"/>
              </w:rPr>
              <w:t>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EA" w:rsidRDefault="00887EEA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887EEA" w:rsidRDefault="00887EEA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Толстокорый В.С.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7EEA" w:rsidRDefault="00887EEA"/>
        </w:tc>
      </w:tr>
      <w:tr w:rsidR="008C3B9F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Default="0065018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Default="008C3B9F" w:rsidP="0004317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Регистрация и </w:t>
            </w:r>
            <w:r w:rsidR="00650182">
              <w:rPr>
                <w:rFonts w:ascii="Times New Roman" w:hAnsi="Times New Roman"/>
                <w:color w:val="auto"/>
                <w:sz w:val="24"/>
                <w:szCs w:val="24"/>
              </w:rPr>
              <w:t>внесение адресации ФЕ</w:t>
            </w:r>
            <w:r w:rsidR="00043178">
              <w:rPr>
                <w:rFonts w:ascii="Times New Roman" w:hAnsi="Times New Roman"/>
                <w:color w:val="auto"/>
                <w:sz w:val="24"/>
                <w:szCs w:val="24"/>
              </w:rPr>
              <w:t>ИА</w:t>
            </w:r>
            <w:r w:rsidR="00650182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04317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ГАР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Pr="00887EEA" w:rsidRDefault="008C3B9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Pr="006F6347" w:rsidRDefault="00650182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Pr="00887EEA" w:rsidRDefault="008C3B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Default="00650182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</w:t>
            </w:r>
          </w:p>
          <w:p w:rsidR="00650182" w:rsidRDefault="005D724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  <w:bookmarkStart w:id="3" w:name="_GoBack"/>
            <w:bookmarkEnd w:id="3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/>
        </w:tc>
      </w:tr>
      <w:tr w:rsidR="00F26883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6883" w:rsidRDefault="0065018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883" w:rsidRDefault="00F26883" w:rsidP="00F268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Подготовка материалов для оформления стендов посвященных  открытию года семьи.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883" w:rsidRPr="00887EEA" w:rsidRDefault="00F26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6883" w:rsidRPr="006F6347" w:rsidRDefault="00F26883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26883" w:rsidRPr="00887EEA" w:rsidRDefault="00F2688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883" w:rsidRDefault="00F26883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F26883" w:rsidRDefault="00F26883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26883" w:rsidRDefault="00F26883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26883" w:rsidRDefault="00F26883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26883" w:rsidRDefault="00F2688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26883" w:rsidRDefault="00F26883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01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0431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 вопросам   Зам Главы по вопросам с.х и муниципального хоз-ва-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018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Зам.Главы по  вопросам безопасности Ткаля Э.В.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Ткаля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C24E3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 w:rsidR="00C24E34">
              <w:rPr>
                <w:rStyle w:val="FontStyle120"/>
                <w:rFonts w:ascii="XO Thames" w:hAnsi="XO Thames"/>
                <w:b/>
              </w:rPr>
              <w:t xml:space="preserve">17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805ACF" w:rsidTr="00264047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EF4C00" w:rsidRDefault="00805ACF" w:rsidP="00805ACF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единого Дня безопасности в образовательных учреждениях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264047" w:rsidP="002640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Образовательные учреждения </w:t>
            </w:r>
            <w:r w:rsidR="00805ACF"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805ACF" w:rsidRDefault="00805ACF" w:rsidP="00805AC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805ACF">
              <w:rPr>
                <w:rFonts w:ascii="Times New Roman" w:hAnsi="Times New Roman"/>
                <w:color w:val="000000" w:themeColor="text1"/>
              </w:rPr>
              <w:t xml:space="preserve">Горобец С.Н. </w:t>
            </w:r>
          </w:p>
          <w:p w:rsidR="00805ACF" w:rsidRPr="00805ACF" w:rsidRDefault="00805ACF" w:rsidP="00805AC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805ACF">
              <w:rPr>
                <w:rFonts w:ascii="Times New Roman" w:hAnsi="Times New Roman"/>
                <w:color w:val="000000" w:themeColor="text1"/>
              </w:rPr>
              <w:t>Придворова Н.В.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05ACF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C54840" w:rsidRDefault="00805ACF" w:rsidP="00805ACF">
            <w:pPr>
              <w:pStyle w:val="af1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color w:val="auto"/>
                <w:szCs w:val="24"/>
              </w:rPr>
              <w:t>Организация работы волонтерских штабов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C54840" w:rsidRDefault="00805ACF" w:rsidP="00805ACF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C54840" w:rsidRDefault="00805ACF" w:rsidP="00805AC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C54840" w:rsidRDefault="00805ACF" w:rsidP="00805AC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63CDF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805ACF" w:rsidRPr="00563CDF" w:rsidRDefault="00805ACF" w:rsidP="00805AC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  <w:p w:rsidR="00805ACF" w:rsidRPr="00DA6F86" w:rsidRDefault="00805ACF" w:rsidP="00805ACF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264047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787D95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47" w:rsidRPr="00264047" w:rsidRDefault="00264047" w:rsidP="00264047">
            <w:pPr>
              <w:ind w:firstLine="708"/>
              <w:rPr>
                <w:rFonts w:ascii="Times New Roman" w:hAnsi="Times New Roman"/>
              </w:rPr>
            </w:pPr>
            <w:r w:rsidRPr="00264047">
              <w:rPr>
                <w:rFonts w:ascii="Times New Roman" w:hAnsi="Times New Roman"/>
              </w:rPr>
              <w:t xml:space="preserve">Семинар для  советников директоров по воспитанию и взаимодействию с детскими дошкольными учреждениями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47" w:rsidRPr="00C54840" w:rsidRDefault="00264047" w:rsidP="00805ACF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Pr="008C3B9F" w:rsidRDefault="00787D95" w:rsidP="00805A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B9F">
              <w:rPr>
                <w:rFonts w:ascii="Times New Roman" w:hAnsi="Times New Roman"/>
                <w:color w:val="000000" w:themeColor="text1"/>
              </w:rPr>
              <w:t xml:space="preserve">ЦВР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Pr="00C54840" w:rsidRDefault="00264047" w:rsidP="00805AC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47" w:rsidRDefault="00787D95" w:rsidP="00805AC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br/>
            </w:r>
          </w:p>
          <w:p w:rsidR="00787D95" w:rsidRPr="00563CDF" w:rsidRDefault="00787D95" w:rsidP="00805AC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</w:tr>
      <w:tr w:rsidR="00805ACF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787D95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районной комиссии по оказанию адресной социальной помощи на основании социального контракта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УСЗН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ED6F78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Дашевский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05ACF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787D95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Зам.Главы Администрации по соц.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вопросам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13.00-16.00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05ACF" w:rsidTr="00EF333E">
        <w:trPr>
          <w:trHeight w:val="394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18 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05AC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563CDF" w:rsidRDefault="00805ACF" w:rsidP="00805AC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563CD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563CDF" w:rsidRDefault="00805ACF" w:rsidP="00805AC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8552F3" w:rsidRDefault="00805ACF" w:rsidP="00805AC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563CDF" w:rsidRDefault="00805ACF" w:rsidP="00805AC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Хомец М.О</w:t>
            </w:r>
          </w:p>
          <w:p w:rsidR="00805ACF" w:rsidRPr="008552F3" w:rsidRDefault="00805ACF" w:rsidP="00805AC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C3B9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Default="008C3B9F" w:rsidP="00805A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Pr="00563CDF" w:rsidRDefault="008C3B9F" w:rsidP="00805AC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Совещание « Об итогах работы министерства общего и профессионального образования Ростовской области за 2023 год и задачах на 2024 год»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Pr="00563CDF" w:rsidRDefault="008C3B9F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Pr="008C3B9F" w:rsidRDefault="008C3B9F" w:rsidP="008C3B9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3B9F">
              <w:rPr>
                <w:rFonts w:ascii="Times New Roman" w:hAnsi="Times New Roman"/>
                <w:color w:val="000000" w:themeColor="text1"/>
              </w:rPr>
              <w:t>г.Ростов-на -Дону</w:t>
            </w:r>
          </w:p>
          <w:p w:rsidR="008C3B9F" w:rsidRPr="00563CDF" w:rsidRDefault="008C3B9F" w:rsidP="008C3B9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8C3B9F">
              <w:rPr>
                <w:rFonts w:ascii="Times New Roman" w:hAnsi="Times New Roman"/>
                <w:color w:val="000000" w:themeColor="text1"/>
              </w:rPr>
              <w:t>ул.Горького 30</w: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B9F" w:rsidRPr="008552F3" w:rsidRDefault="008C3B9F" w:rsidP="00805AC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F" w:rsidRDefault="008C3B9F" w:rsidP="00805AC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8C3B9F" w:rsidRPr="00563CDF" w:rsidRDefault="008C3B9F" w:rsidP="00805AC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 w:rsidP="00805AC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B9F" w:rsidRDefault="008C3B9F" w:rsidP="00805ACF"/>
        </w:tc>
      </w:tr>
      <w:tr w:rsidR="00805AC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C3B9F" w:rsidP="00805A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650182" w:rsidP="00805AC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Совещание по исполнению бюджета 2024 с сельскими поселениями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650182" w:rsidP="00896A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Ежедневно(в </w:t>
            </w:r>
            <w:r w:rsidR="009001CA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оответствии с графиком) 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0A7E7F" w:rsidRDefault="00650182" w:rsidP="006501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650182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Default="00650182" w:rsidP="00650182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05AC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C3B9F" w:rsidP="00805AC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DF27CC" w:rsidRDefault="00DF27CC" w:rsidP="00805ACF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Мониторинг</w:t>
            </w:r>
            <w:r w:rsidRPr="00DF27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эпидемиологической ситуации в районе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301AA1" w:rsidRDefault="00DF27CC" w:rsidP="00805AC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264047" w:rsidRDefault="00DF27CC" w:rsidP="0026404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4047">
              <w:rPr>
                <w:rFonts w:ascii="Times New Roman" w:hAnsi="Times New Roman"/>
                <w:color w:val="000000" w:themeColor="text1"/>
              </w:rPr>
              <w:t>Сельские поселени</w:t>
            </w:r>
            <w:r w:rsidR="00264047" w:rsidRPr="00264047">
              <w:rPr>
                <w:rFonts w:ascii="Times New Roman" w:hAnsi="Times New Roman"/>
                <w:color w:val="000000" w:themeColor="text1"/>
              </w:rPr>
              <w:t>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150774" w:rsidRDefault="00805ACF" w:rsidP="00805ACF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ACF" w:rsidRPr="008C3B9F" w:rsidRDefault="00264047" w:rsidP="00805AC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Горобец С.Н.</w:t>
            </w:r>
          </w:p>
          <w:p w:rsidR="00264047" w:rsidRPr="00150774" w:rsidRDefault="00264047" w:rsidP="00805ACF">
            <w:pPr>
              <w:tabs>
                <w:tab w:val="left" w:pos="315"/>
              </w:tabs>
              <w:rPr>
                <w:rFonts w:ascii="Times New Roman" w:hAnsi="Times New Roman"/>
                <w:sz w:val="24"/>
                <w:u w:val="single"/>
              </w:rPr>
            </w:pPr>
            <w:r w:rsidRPr="008C3B9F">
              <w:rPr>
                <w:rFonts w:ascii="Times New Roman" w:hAnsi="Times New Roman"/>
                <w:sz w:val="24"/>
              </w:rPr>
              <w:t>Чижик В.В.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  <w:tr w:rsidR="00805ACF" w:rsidTr="00EF333E">
        <w:trPr>
          <w:trHeight w:val="372"/>
        </w:trPr>
        <w:tc>
          <w:tcPr>
            <w:tcW w:w="115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19  января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</w:tr>
      <w:tr w:rsidR="00805ACF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787D95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4C5650" w:rsidRDefault="00805ACF" w:rsidP="00805A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районной КДН и ЗП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4C5650" w:rsidRDefault="00805ACF" w:rsidP="00805ACF">
            <w:pPr>
              <w:pStyle w:val="af1"/>
              <w:jc w:val="center"/>
            </w:pPr>
            <w:r>
              <w:t xml:space="preserve">10.00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  <w:r>
              <w:t xml:space="preserve">Администрация </w:t>
            </w:r>
          </w:p>
          <w:p w:rsidR="00805ACF" w:rsidRPr="004C5650" w:rsidRDefault="00805ACF" w:rsidP="00805ACF">
            <w:pPr>
              <w:pStyle w:val="af1"/>
              <w:jc w:val="center"/>
            </w:pPr>
            <w: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F86689" w:rsidRDefault="00805ACF" w:rsidP="00805AC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805ACF" w:rsidRPr="004C5650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Дашевская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</w:p>
        </w:tc>
      </w:tr>
      <w:tr w:rsidR="00805ACF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787D95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E515DE" w:rsidRDefault="00805ACF" w:rsidP="00805ACF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E62F4F" w:rsidRDefault="00805ACF" w:rsidP="00805ACF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E62F4F" w:rsidRDefault="00805ACF" w:rsidP="00805ACF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E62F4F" w:rsidRDefault="00805ACF" w:rsidP="00805A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E62F4F" w:rsidRDefault="00805ACF" w:rsidP="00805ACF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  <w:r w:rsidR="00B77C7B">
              <w:rPr>
                <w:rFonts w:ascii="Times New Roman" w:hAnsi="Times New Roman"/>
                <w:sz w:val="24"/>
              </w:rPr>
              <w:t>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</w:p>
        </w:tc>
      </w:tr>
      <w:tr w:rsidR="00805ACF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787D95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DF6128" w:rsidRDefault="00264047" w:rsidP="00805ACF">
            <w:pPr>
              <w:pStyle w:val="af1"/>
            </w:pPr>
            <w:r>
              <w:t>Прием граждан по личным вопросам Зам.Главы Администрации по экономике и финансам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F568EB" w:rsidRDefault="00805ACF" w:rsidP="00805ACF">
            <w:pPr>
              <w:pStyle w:val="af1"/>
              <w:jc w:val="center"/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F568EB" w:rsidRDefault="00264047" w:rsidP="00805ACF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F568EB" w:rsidRDefault="00264047" w:rsidP="00805AC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Pr="005323AE" w:rsidRDefault="00264047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Хомец М.О.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>
            <w:pPr>
              <w:pStyle w:val="af1"/>
              <w:jc w:val="center"/>
            </w:pPr>
          </w:p>
        </w:tc>
      </w:tr>
      <w:tr w:rsidR="00805ACF" w:rsidTr="00EF333E">
        <w:trPr>
          <w:trHeight w:val="386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20 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05ACF" w:rsidRDefault="00805ACF" w:rsidP="00805ACF">
            <w:pPr>
              <w:spacing w:after="0" w:line="240" w:lineRule="auto"/>
            </w:pPr>
          </w:p>
        </w:tc>
      </w:tr>
      <w:tr w:rsidR="00264047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264047" w:rsidP="00805AC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264047" w:rsidP="002640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Пробный ОГЭ по математике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264047" w:rsidP="00805A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264047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ПСОШ №1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787D95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ОУ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64047" w:rsidRDefault="00264047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264047" w:rsidRDefault="00264047" w:rsidP="00805AC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64047" w:rsidRDefault="00264047" w:rsidP="00805ACF"/>
        </w:tc>
      </w:tr>
      <w:tr w:rsidR="00805ACF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05ACF" w:rsidRDefault="00805ACF" w:rsidP="00805AC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05ACF" w:rsidRDefault="00805ACF" w:rsidP="00805ACF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Начальник  контрольно-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7BE1"/>
    <w:rsid w:val="00043178"/>
    <w:rsid w:val="000A7E7F"/>
    <w:rsid w:val="000C6EAE"/>
    <w:rsid w:val="000D197E"/>
    <w:rsid w:val="000D4729"/>
    <w:rsid w:val="000E07DC"/>
    <w:rsid w:val="00101DA3"/>
    <w:rsid w:val="00150774"/>
    <w:rsid w:val="00204E31"/>
    <w:rsid w:val="00213952"/>
    <w:rsid w:val="00220BC8"/>
    <w:rsid w:val="002508A4"/>
    <w:rsid w:val="00264047"/>
    <w:rsid w:val="002A6552"/>
    <w:rsid w:val="002B7E3C"/>
    <w:rsid w:val="002C1C6A"/>
    <w:rsid w:val="002C3629"/>
    <w:rsid w:val="002F0B24"/>
    <w:rsid w:val="00301815"/>
    <w:rsid w:val="00301AA1"/>
    <w:rsid w:val="00303D2B"/>
    <w:rsid w:val="00381716"/>
    <w:rsid w:val="00391347"/>
    <w:rsid w:val="003E44FC"/>
    <w:rsid w:val="003E60A9"/>
    <w:rsid w:val="003F2C96"/>
    <w:rsid w:val="0041164E"/>
    <w:rsid w:val="004B7FD5"/>
    <w:rsid w:val="004C5650"/>
    <w:rsid w:val="004D28A8"/>
    <w:rsid w:val="004E73F6"/>
    <w:rsid w:val="00503A91"/>
    <w:rsid w:val="005323AE"/>
    <w:rsid w:val="00557C97"/>
    <w:rsid w:val="0056300E"/>
    <w:rsid w:val="00563CDF"/>
    <w:rsid w:val="00571D7B"/>
    <w:rsid w:val="005D724B"/>
    <w:rsid w:val="005F1E18"/>
    <w:rsid w:val="006071BE"/>
    <w:rsid w:val="00642016"/>
    <w:rsid w:val="00650182"/>
    <w:rsid w:val="00650AE2"/>
    <w:rsid w:val="00664513"/>
    <w:rsid w:val="006F6347"/>
    <w:rsid w:val="007118D7"/>
    <w:rsid w:val="007465B6"/>
    <w:rsid w:val="00780C25"/>
    <w:rsid w:val="00787D95"/>
    <w:rsid w:val="007F258D"/>
    <w:rsid w:val="00803F26"/>
    <w:rsid w:val="00805ACF"/>
    <w:rsid w:val="00815882"/>
    <w:rsid w:val="00816746"/>
    <w:rsid w:val="008552F3"/>
    <w:rsid w:val="008644D7"/>
    <w:rsid w:val="0087553A"/>
    <w:rsid w:val="00887EEA"/>
    <w:rsid w:val="00896A1E"/>
    <w:rsid w:val="008A0301"/>
    <w:rsid w:val="008B02B8"/>
    <w:rsid w:val="008B09B8"/>
    <w:rsid w:val="008C08A8"/>
    <w:rsid w:val="008C3B9F"/>
    <w:rsid w:val="008F34A6"/>
    <w:rsid w:val="009001CA"/>
    <w:rsid w:val="009312AA"/>
    <w:rsid w:val="00937CB3"/>
    <w:rsid w:val="00AB27DF"/>
    <w:rsid w:val="00AB2951"/>
    <w:rsid w:val="00B10A1B"/>
    <w:rsid w:val="00B50D2E"/>
    <w:rsid w:val="00B77C7B"/>
    <w:rsid w:val="00BA158E"/>
    <w:rsid w:val="00BD20D5"/>
    <w:rsid w:val="00C03B5F"/>
    <w:rsid w:val="00C24E34"/>
    <w:rsid w:val="00C37359"/>
    <w:rsid w:val="00C54840"/>
    <w:rsid w:val="00C74EFA"/>
    <w:rsid w:val="00C9618C"/>
    <w:rsid w:val="00CA5047"/>
    <w:rsid w:val="00CC6323"/>
    <w:rsid w:val="00CF0252"/>
    <w:rsid w:val="00D3336C"/>
    <w:rsid w:val="00D50FA8"/>
    <w:rsid w:val="00DA6F86"/>
    <w:rsid w:val="00DC36B6"/>
    <w:rsid w:val="00DD5707"/>
    <w:rsid w:val="00DE597E"/>
    <w:rsid w:val="00DF27CC"/>
    <w:rsid w:val="00DF6128"/>
    <w:rsid w:val="00E02181"/>
    <w:rsid w:val="00E034EB"/>
    <w:rsid w:val="00E17418"/>
    <w:rsid w:val="00E515DE"/>
    <w:rsid w:val="00E62F4F"/>
    <w:rsid w:val="00E710A6"/>
    <w:rsid w:val="00E84157"/>
    <w:rsid w:val="00E939BB"/>
    <w:rsid w:val="00EB300D"/>
    <w:rsid w:val="00EB4BF5"/>
    <w:rsid w:val="00ED6F78"/>
    <w:rsid w:val="00EF0267"/>
    <w:rsid w:val="00EF333E"/>
    <w:rsid w:val="00EF4C00"/>
    <w:rsid w:val="00F0285F"/>
    <w:rsid w:val="00F25D47"/>
    <w:rsid w:val="00F26883"/>
    <w:rsid w:val="00F30058"/>
    <w:rsid w:val="00F34FD3"/>
    <w:rsid w:val="00F568EB"/>
    <w:rsid w:val="00F86689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72</cp:revision>
  <cp:lastPrinted>2024-01-12T13:15:00Z</cp:lastPrinted>
  <dcterms:created xsi:type="dcterms:W3CDTF">2022-09-16T11:14:00Z</dcterms:created>
  <dcterms:modified xsi:type="dcterms:W3CDTF">2024-01-12T13:26:00Z</dcterms:modified>
</cp:coreProperties>
</file>