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bookmarkStart w:id="0" w:name="_GoBack"/>
      <w:bookmarkEnd w:id="0"/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F64298" w:rsidRDefault="00F64298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</w:p>
    <w:p w:rsidR="0056087C" w:rsidRPr="00A42322" w:rsidRDefault="0056087C" w:rsidP="0056087C">
      <w:pPr>
        <w:ind w:firstLine="426"/>
        <w:rPr>
          <w:color w:val="auto"/>
          <w:sz w:val="28"/>
          <w:lang w:val="ru-RU"/>
        </w:rPr>
      </w:pPr>
      <w:r w:rsidRPr="0056087C">
        <w:rPr>
          <w:sz w:val="28"/>
          <w:lang w:val="ru-RU"/>
        </w:rPr>
        <w:t xml:space="preserve">Дата оформления </w:t>
      </w:r>
      <w:r>
        <w:rPr>
          <w:sz w:val="28"/>
          <w:lang w:val="ru-RU"/>
        </w:rPr>
        <w:t>заключения</w:t>
      </w:r>
      <w:r w:rsidRPr="0056087C">
        <w:rPr>
          <w:sz w:val="28"/>
          <w:lang w:val="ru-RU"/>
        </w:rPr>
        <w:t>:</w:t>
      </w:r>
      <w:r>
        <w:rPr>
          <w:sz w:val="28"/>
          <w:lang w:val="ru-RU"/>
        </w:rPr>
        <w:t xml:space="preserve"> </w:t>
      </w:r>
      <w:r w:rsidR="00634AA9">
        <w:rPr>
          <w:color w:val="auto"/>
          <w:sz w:val="28"/>
          <w:szCs w:val="28"/>
          <w:lang w:val="ru-RU"/>
        </w:rPr>
        <w:t>25.08.2023</w:t>
      </w:r>
      <w:r w:rsidRPr="00A42322">
        <w:rPr>
          <w:color w:val="auto"/>
          <w:lang w:val="ru-RU"/>
        </w:rPr>
        <w:t xml:space="preserve"> </w:t>
      </w:r>
      <w:r w:rsidRPr="00A42322">
        <w:rPr>
          <w:color w:val="auto"/>
          <w:sz w:val="28"/>
          <w:lang w:val="ru-RU"/>
        </w:rPr>
        <w:t>года</w:t>
      </w:r>
    </w:p>
    <w:p w:rsidR="00A3156A" w:rsidRPr="00616BDC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56087C" w:rsidRPr="00634AA9" w:rsidRDefault="0061005F" w:rsidP="0056087C">
      <w:pPr>
        <w:shd w:val="clear" w:color="auto" w:fill="FFFFFF"/>
        <w:ind w:firstLine="426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 w:rsidR="00231915">
        <w:rPr>
          <w:sz w:val="28"/>
          <w:szCs w:val="28"/>
          <w:lang w:val="ru-RU"/>
        </w:rPr>
        <w:t xml:space="preserve">с </w:t>
      </w:r>
      <w:r w:rsidR="00634AA9" w:rsidRPr="00634AA9">
        <w:rPr>
          <w:sz w:val="28"/>
          <w:szCs w:val="28"/>
          <w:lang w:val="ru-RU"/>
        </w:rPr>
        <w:t>21.08.2023 по 24.08.2023</w:t>
      </w:r>
    </w:p>
    <w:p w:rsidR="00361614" w:rsidRPr="0061005F" w:rsidRDefault="00361614" w:rsidP="009C7930">
      <w:pPr>
        <w:tabs>
          <w:tab w:val="left" w:pos="1138"/>
        </w:tabs>
        <w:ind w:left="426" w:right="424" w:hanging="13"/>
        <w:jc w:val="both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r w:rsidR="0061005F" w:rsidRPr="000813DC">
        <w:rPr>
          <w:sz w:val="28"/>
          <w:szCs w:val="28"/>
        </w:rPr>
        <w:t>peschanrn</w:t>
      </w:r>
      <w:r w:rsidR="0061005F" w:rsidRPr="0061005F">
        <w:rPr>
          <w:sz w:val="28"/>
          <w:szCs w:val="28"/>
          <w:lang w:val="ru-RU"/>
        </w:rPr>
        <w:t>.</w:t>
      </w:r>
      <w:r w:rsidR="0061005F" w:rsidRPr="000813DC">
        <w:rPr>
          <w:sz w:val="28"/>
          <w:szCs w:val="28"/>
        </w:rPr>
        <w:t>donland</w:t>
      </w:r>
      <w:r w:rsidR="0061005F" w:rsidRPr="0061005F">
        <w:rPr>
          <w:sz w:val="28"/>
          <w:szCs w:val="28"/>
          <w:lang w:val="ru-RU"/>
        </w:rPr>
        <w:t>.</w:t>
      </w:r>
      <w:r w:rsidR="0061005F" w:rsidRPr="000813DC">
        <w:rPr>
          <w:sz w:val="28"/>
          <w:szCs w:val="28"/>
        </w:rPr>
        <w:t>ru</w:t>
      </w:r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Pr="00616BDC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3A3A90">
      <w:pPr>
        <w:suppressAutoHyphens w:val="0"/>
        <w:ind w:right="424" w:firstLine="540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1853B5">
        <w:rPr>
          <w:spacing w:val="4"/>
          <w:sz w:val="28"/>
          <w:szCs w:val="28"/>
          <w:lang w:val="ru-RU"/>
        </w:rPr>
        <w:t xml:space="preserve"> проводились </w:t>
      </w:r>
      <w:r w:rsidR="001853B5" w:rsidRPr="001853B5">
        <w:rPr>
          <w:spacing w:val="4"/>
          <w:sz w:val="28"/>
          <w:szCs w:val="28"/>
          <w:lang w:val="ru-RU"/>
        </w:rPr>
        <w:t>в соответствии со статьями 5.1, 43 Градостроительного Кодекса Российской Федерации</w:t>
      </w:r>
      <w:r w:rsidR="00385AAC">
        <w:rPr>
          <w:spacing w:val="4"/>
          <w:sz w:val="28"/>
          <w:szCs w:val="28"/>
          <w:lang w:val="ru-RU"/>
        </w:rPr>
        <w:t>, п.2.1 ст.11.10 Земельного Кодекса Российской Федерации</w:t>
      </w:r>
      <w:r w:rsidR="000D18F6">
        <w:rPr>
          <w:spacing w:val="4"/>
          <w:sz w:val="28"/>
          <w:szCs w:val="28"/>
          <w:lang w:val="ru-RU"/>
        </w:rPr>
        <w:t xml:space="preserve"> и</w:t>
      </w:r>
      <w:r w:rsidR="00634AA9" w:rsidRPr="00634AA9">
        <w:rPr>
          <w:spacing w:val="4"/>
          <w:sz w:val="28"/>
          <w:szCs w:val="28"/>
          <w:lang w:val="ru-RU"/>
        </w:rPr>
        <w:t xml:space="preserve"> постановлением Председателя Собрания депутатов –Главы Песчанокопского района от 18.08.2023 года №7 «</w:t>
      </w:r>
      <w:r w:rsidR="00634AA9" w:rsidRPr="00634AA9">
        <w:rPr>
          <w:sz w:val="28"/>
          <w:szCs w:val="28"/>
          <w:lang w:val="ru-RU"/>
        </w:rPr>
        <w:t>О назначении общественных обсуждений по вопросу рассмотрения схемы расположения земельного участка или земельных участков на кадастровом плане территории, застроенной многоквартирными домами</w:t>
      </w:r>
      <w:r w:rsidR="00634AA9" w:rsidRPr="00634AA9">
        <w:rPr>
          <w:spacing w:val="4"/>
          <w:sz w:val="28"/>
          <w:szCs w:val="28"/>
          <w:lang w:val="ru-RU"/>
        </w:rPr>
        <w:t>»</w:t>
      </w:r>
      <w:r w:rsidR="00634AA9" w:rsidRPr="00634AA9">
        <w:rPr>
          <w:sz w:val="28"/>
          <w:lang w:val="ru-RU"/>
        </w:rPr>
        <w:t xml:space="preserve"> </w:t>
      </w:r>
      <w:r w:rsidR="001853B5" w:rsidRPr="001853B5">
        <w:rPr>
          <w:sz w:val="28"/>
          <w:lang w:val="ru-RU"/>
        </w:rPr>
        <w:t xml:space="preserve">с использованием </w:t>
      </w:r>
      <w:r w:rsidR="001853B5" w:rsidRPr="001853B5">
        <w:rPr>
          <w:sz w:val="28"/>
          <w:szCs w:val="28"/>
          <w:lang w:val="ru-RU"/>
        </w:rPr>
        <w:t xml:space="preserve">информационной системы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1853B5">
        <w:rPr>
          <w:sz w:val="28"/>
          <w:szCs w:val="28"/>
        </w:rPr>
        <w:t>https</w:t>
      </w:r>
      <w:r w:rsidR="001853B5" w:rsidRPr="001853B5">
        <w:rPr>
          <w:sz w:val="28"/>
          <w:szCs w:val="28"/>
          <w:lang w:val="ru-RU"/>
        </w:rPr>
        <w:t>://</w:t>
      </w:r>
      <w:r w:rsidR="001853B5">
        <w:rPr>
          <w:sz w:val="28"/>
          <w:szCs w:val="28"/>
        </w:rPr>
        <w:t>peschanrn</w:t>
      </w:r>
      <w:r w:rsidR="001853B5" w:rsidRPr="001853B5">
        <w:rPr>
          <w:sz w:val="28"/>
          <w:szCs w:val="28"/>
          <w:lang w:val="ru-RU"/>
        </w:rPr>
        <w:t>.</w:t>
      </w:r>
      <w:r w:rsidR="001853B5">
        <w:rPr>
          <w:sz w:val="28"/>
          <w:szCs w:val="28"/>
        </w:rPr>
        <w:t>donland</w:t>
      </w:r>
      <w:r w:rsidR="001853B5" w:rsidRPr="001853B5">
        <w:rPr>
          <w:sz w:val="28"/>
          <w:szCs w:val="28"/>
          <w:lang w:val="ru-RU"/>
        </w:rPr>
        <w:t>.</w:t>
      </w:r>
      <w:r w:rsidR="001853B5">
        <w:rPr>
          <w:sz w:val="28"/>
          <w:szCs w:val="28"/>
        </w:rPr>
        <w:t>ru</w:t>
      </w:r>
      <w:r w:rsidR="001853B5" w:rsidRPr="001853B5">
        <w:rPr>
          <w:sz w:val="28"/>
          <w:szCs w:val="28"/>
          <w:lang w:val="ru-RU"/>
        </w:rPr>
        <w:t>/</w:t>
      </w:r>
      <w:r w:rsidR="001853B5">
        <w:rPr>
          <w:sz w:val="28"/>
          <w:szCs w:val="28"/>
        </w:rPr>
        <w:t>activity</w:t>
      </w:r>
      <w:r w:rsidR="001853B5" w:rsidRPr="001853B5">
        <w:rPr>
          <w:sz w:val="28"/>
          <w:szCs w:val="28"/>
          <w:lang w:val="ru-RU"/>
        </w:rPr>
        <w:t>/7985/. О</w:t>
      </w:r>
      <w:r w:rsidR="001853B5" w:rsidRPr="001853B5">
        <w:rPr>
          <w:sz w:val="28"/>
          <w:szCs w:val="28"/>
          <w:lang w:val="ru-RU" w:eastAsia="ru-RU"/>
        </w:rPr>
        <w:t xml:space="preserve">рганизатор общественных обсуждений - </w:t>
      </w:r>
      <w:r w:rsidR="001853B5" w:rsidRPr="001853B5">
        <w:rPr>
          <w:spacing w:val="4"/>
          <w:sz w:val="28"/>
          <w:szCs w:val="28"/>
          <w:lang w:val="ru-RU"/>
        </w:rPr>
        <w:t>Админ</w:t>
      </w:r>
      <w:r w:rsidR="001853B5">
        <w:rPr>
          <w:spacing w:val="4"/>
          <w:sz w:val="28"/>
          <w:szCs w:val="28"/>
          <w:lang w:val="ru-RU"/>
        </w:rPr>
        <w:t>истрация Песчанокопского района</w:t>
      </w:r>
      <w:r w:rsidR="00361614">
        <w:rPr>
          <w:spacing w:val="4"/>
          <w:sz w:val="28"/>
          <w:szCs w:val="28"/>
          <w:lang w:val="ru-RU"/>
        </w:rPr>
        <w:t xml:space="preserve">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634AA9">
        <w:rPr>
          <w:spacing w:val="4"/>
          <w:sz w:val="28"/>
          <w:szCs w:val="28"/>
          <w:lang w:val="ru-RU"/>
        </w:rPr>
        <w:t>Кондратьевой Гаяне Ашотовны</w:t>
      </w:r>
      <w:r w:rsidR="001853B5">
        <w:rPr>
          <w:spacing w:val="4"/>
          <w:sz w:val="28"/>
          <w:szCs w:val="28"/>
          <w:lang w:val="ru-RU"/>
        </w:rPr>
        <w:t>.</w:t>
      </w:r>
    </w:p>
    <w:p w:rsidR="00361614" w:rsidRPr="00634AA9" w:rsidRDefault="00361614" w:rsidP="000D18F6">
      <w:pPr>
        <w:ind w:right="282" w:firstLine="567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F64298" w:rsidRPr="00F64298">
        <w:rPr>
          <w:sz w:val="28"/>
          <w:szCs w:val="28"/>
          <w:lang w:val="ru-RU"/>
        </w:rPr>
        <w:t xml:space="preserve">о </w:t>
      </w:r>
      <w:r w:rsidR="00A40451">
        <w:rPr>
          <w:sz w:val="28"/>
          <w:szCs w:val="28"/>
          <w:lang w:val="ru-RU"/>
        </w:rPr>
        <w:t>рассмотрении схемы расположения земельного участка или земельных участков на кадастровом плане территории застроенной многоквартирным домом</w:t>
      </w:r>
      <w:r w:rsidR="000D18F6">
        <w:rPr>
          <w:sz w:val="28"/>
          <w:szCs w:val="28"/>
          <w:lang w:val="ru-RU"/>
        </w:rPr>
        <w:t>,</w:t>
      </w:r>
      <w:r w:rsidR="00A40451">
        <w:rPr>
          <w:sz w:val="28"/>
          <w:szCs w:val="28"/>
          <w:lang w:val="ru-RU"/>
        </w:rPr>
        <w:t xml:space="preserve"> </w:t>
      </w:r>
      <w:r w:rsidR="00634AA9">
        <w:rPr>
          <w:sz w:val="28"/>
          <w:szCs w:val="28"/>
          <w:lang w:val="ru-RU"/>
        </w:rPr>
        <w:t xml:space="preserve">расположенном </w:t>
      </w:r>
      <w:r w:rsidR="00634AA9" w:rsidRPr="00634AA9">
        <w:rPr>
          <w:sz w:val="28"/>
          <w:szCs w:val="28"/>
          <w:lang w:val="ru-RU"/>
        </w:rPr>
        <w:t>по адресу: Ростовская область, Песчанокопский район, с. Песчанокопское, ул. ЖД дома, 29</w:t>
      </w:r>
      <w:r w:rsidR="00634AA9">
        <w:rPr>
          <w:sz w:val="28"/>
          <w:szCs w:val="28"/>
          <w:lang w:val="ru-RU"/>
        </w:rPr>
        <w:t>.</w:t>
      </w:r>
      <w:r w:rsidR="00634AA9" w:rsidRPr="00634AA9">
        <w:rPr>
          <w:sz w:val="28"/>
          <w:szCs w:val="28"/>
          <w:lang w:val="ru-RU"/>
        </w:rPr>
        <w:t xml:space="preserve"> </w:t>
      </w:r>
      <w:r w:rsidR="0061005F">
        <w:rPr>
          <w:sz w:val="28"/>
          <w:szCs w:val="28"/>
          <w:lang w:val="ru-RU"/>
        </w:rPr>
        <w:t>В общественных обсуждениях приняли участие</w:t>
      </w:r>
      <w:r>
        <w:rPr>
          <w:sz w:val="28"/>
          <w:szCs w:val="28"/>
          <w:lang w:val="ru-RU"/>
        </w:rPr>
        <w:t xml:space="preserve"> </w:t>
      </w:r>
      <w:r w:rsidR="007A348E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>
        <w:rPr>
          <w:sz w:val="28"/>
          <w:szCs w:val="28"/>
          <w:lang w:val="ru-RU"/>
        </w:rPr>
        <w:t xml:space="preserve"> комиссии </w:t>
      </w:r>
      <w:r w:rsidR="00A40451">
        <w:rPr>
          <w:sz w:val="28"/>
          <w:szCs w:val="28"/>
          <w:lang w:val="ru-RU"/>
        </w:rPr>
        <w:t xml:space="preserve">по </w:t>
      </w:r>
      <w:r w:rsidR="00A40451" w:rsidRPr="00A40451">
        <w:rPr>
          <w:sz w:val="28"/>
          <w:szCs w:val="28"/>
          <w:lang w:val="ru-RU"/>
        </w:rPr>
        <w:t xml:space="preserve">вопросу </w:t>
      </w:r>
      <w:r w:rsidR="00231915">
        <w:rPr>
          <w:sz w:val="28"/>
          <w:szCs w:val="28"/>
          <w:lang w:val="ru-RU"/>
        </w:rPr>
        <w:t xml:space="preserve">рассмотрения схемы расположения земельного участка или земельных участков на кадастровом плане территории застроенной многоквартирным домом, </w:t>
      </w:r>
      <w:r w:rsidR="00634AA9" w:rsidRPr="00634AA9">
        <w:rPr>
          <w:sz w:val="28"/>
          <w:szCs w:val="28"/>
          <w:lang w:val="ru-RU"/>
        </w:rPr>
        <w:t>расположенным на земельном участке с кадастровым номером 61:30:0010117:56 по адресу: Ростовская область, Песчанокопский район, с. Песчанокопское, ул.</w:t>
      </w:r>
      <w:r w:rsidR="000D18F6">
        <w:rPr>
          <w:sz w:val="28"/>
          <w:szCs w:val="28"/>
          <w:lang w:val="ru-RU"/>
        </w:rPr>
        <w:t xml:space="preserve"> </w:t>
      </w:r>
      <w:r w:rsidR="00634AA9" w:rsidRPr="00634AA9">
        <w:rPr>
          <w:sz w:val="28"/>
          <w:szCs w:val="28"/>
          <w:lang w:val="ru-RU"/>
        </w:rPr>
        <w:t>ЖД дома, 29</w:t>
      </w:r>
      <w:r w:rsidR="00634AA9">
        <w:rPr>
          <w:sz w:val="28"/>
          <w:szCs w:val="28"/>
          <w:lang w:val="ru-RU"/>
        </w:rPr>
        <w:t>.</w:t>
      </w:r>
      <w:r w:rsidR="00634AA9" w:rsidRPr="00634AA9">
        <w:rPr>
          <w:sz w:val="28"/>
          <w:szCs w:val="28"/>
          <w:lang w:val="ru-RU"/>
        </w:rPr>
        <w:t xml:space="preserve"> </w:t>
      </w:r>
      <w:r w:rsidR="0061005F"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 w:rsidR="0061005F"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 w:rsidR="0061005F"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 w:rsidR="0061005F"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 w:rsidR="0061005F"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Pr="00AF5BC2" w:rsidRDefault="00D11C85" w:rsidP="000D18F6">
      <w:pPr>
        <w:tabs>
          <w:tab w:val="left" w:pos="1138"/>
        </w:tabs>
        <w:ind w:right="282" w:firstLine="567"/>
        <w:jc w:val="both"/>
        <w:rPr>
          <w:color w:val="auto"/>
          <w:sz w:val="28"/>
          <w:szCs w:val="28"/>
          <w:lang w:val="ru-RU"/>
        </w:rPr>
      </w:pPr>
      <w:r w:rsidRPr="00AF5BC2">
        <w:rPr>
          <w:color w:val="auto"/>
          <w:sz w:val="28"/>
          <w:szCs w:val="28"/>
          <w:lang w:val="ru-RU"/>
        </w:rPr>
        <w:t xml:space="preserve">Зарегистрировано </w:t>
      </w:r>
      <w:r w:rsidR="0061005F" w:rsidRPr="00AF5BC2">
        <w:rPr>
          <w:color w:val="auto"/>
          <w:sz w:val="28"/>
          <w:szCs w:val="28"/>
          <w:lang w:val="ru-RU"/>
        </w:rPr>
        <w:t>участников</w:t>
      </w:r>
      <w:r w:rsidRPr="00AF5BC2">
        <w:rPr>
          <w:color w:val="auto"/>
          <w:sz w:val="28"/>
          <w:szCs w:val="28"/>
          <w:lang w:val="ru-RU"/>
        </w:rPr>
        <w:t xml:space="preserve"> общественных обсуждений</w:t>
      </w:r>
      <w:r w:rsidR="00361614" w:rsidRPr="00AF5BC2">
        <w:rPr>
          <w:color w:val="auto"/>
          <w:sz w:val="28"/>
          <w:szCs w:val="28"/>
          <w:lang w:val="ru-RU"/>
        </w:rPr>
        <w:t xml:space="preserve"> </w:t>
      </w:r>
      <w:r w:rsidR="006C5BAB" w:rsidRPr="00AF5BC2">
        <w:rPr>
          <w:color w:val="auto"/>
          <w:sz w:val="28"/>
          <w:szCs w:val="28"/>
          <w:lang w:val="ru-RU"/>
        </w:rPr>
        <w:t>–</w:t>
      </w:r>
      <w:r w:rsidR="00361614" w:rsidRPr="00AF5BC2">
        <w:rPr>
          <w:color w:val="auto"/>
          <w:sz w:val="28"/>
          <w:szCs w:val="28"/>
          <w:lang w:val="ru-RU"/>
        </w:rPr>
        <w:t xml:space="preserve"> </w:t>
      </w:r>
      <w:r w:rsidR="000738B7">
        <w:rPr>
          <w:color w:val="auto"/>
          <w:sz w:val="28"/>
          <w:szCs w:val="28"/>
          <w:lang w:val="ru-RU"/>
        </w:rPr>
        <w:t>4</w:t>
      </w:r>
      <w:r w:rsidR="005A4662" w:rsidRPr="00AF5BC2">
        <w:rPr>
          <w:color w:val="auto"/>
          <w:sz w:val="28"/>
          <w:szCs w:val="28"/>
          <w:lang w:val="ru-RU"/>
        </w:rPr>
        <w:t>.</w:t>
      </w:r>
    </w:p>
    <w:p w:rsidR="009C7930" w:rsidRPr="00F63CF3" w:rsidRDefault="009C7930" w:rsidP="000D18F6">
      <w:pPr>
        <w:ind w:firstLine="567"/>
        <w:jc w:val="both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 w:rsidRPr="00F63CF3">
        <w:rPr>
          <w:sz w:val="28"/>
          <w:szCs w:val="28"/>
          <w:lang w:val="ru-RU"/>
        </w:rPr>
        <w:t xml:space="preserve">Заключение </w:t>
      </w:r>
      <w:r w:rsidRPr="00F63CF3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о результатах общественных обсуждений </w:t>
      </w:r>
      <w:r w:rsidRPr="00F63CF3">
        <w:rPr>
          <w:sz w:val="28"/>
          <w:szCs w:val="28"/>
          <w:lang w:val="ru-RU"/>
        </w:rPr>
        <w:t xml:space="preserve">подготовлено на </w:t>
      </w:r>
      <w:r w:rsidR="00231915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ос</w:t>
      </w:r>
      <w:r w:rsidR="00634AA9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новании протокола от 24.08.2023</w:t>
      </w:r>
      <w:r w:rsidRPr="00F63CF3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г. </w:t>
      </w:r>
      <w:r w:rsidRPr="00F63CF3">
        <w:rPr>
          <w:sz w:val="28"/>
          <w:szCs w:val="28"/>
          <w:lang w:val="ru-RU"/>
        </w:rPr>
        <w:t>проведения общественных обсуждений по вопросу рассмотрения схемы расположения земельного участка или земельных участков на кадастровом плане территории застроенной многоквартирным домом</w:t>
      </w:r>
      <w:r w:rsidR="00634AA9">
        <w:rPr>
          <w:sz w:val="28"/>
          <w:szCs w:val="28"/>
          <w:lang w:val="ru-RU"/>
        </w:rPr>
        <w:t>,</w:t>
      </w:r>
      <w:r w:rsidRPr="00F63CF3">
        <w:rPr>
          <w:sz w:val="28"/>
          <w:szCs w:val="28"/>
          <w:lang w:val="ru-RU"/>
        </w:rPr>
        <w:t xml:space="preserve"> </w:t>
      </w:r>
      <w:r w:rsidR="00634AA9" w:rsidRPr="00634AA9">
        <w:rPr>
          <w:sz w:val="28"/>
          <w:szCs w:val="28"/>
          <w:lang w:val="ru-RU"/>
        </w:rPr>
        <w:t>расположенным на земельном участке с кадастровым номером 61:30:0010117:56 по адресу: Ростовская область, Песчанокопский район, с. Песчанокопское, ул.</w:t>
      </w:r>
      <w:r w:rsidR="00634AA9">
        <w:rPr>
          <w:sz w:val="28"/>
          <w:szCs w:val="28"/>
          <w:lang w:val="ru-RU"/>
        </w:rPr>
        <w:t xml:space="preserve"> </w:t>
      </w:r>
      <w:r w:rsidR="00634AA9" w:rsidRPr="00634AA9">
        <w:rPr>
          <w:sz w:val="28"/>
          <w:szCs w:val="28"/>
          <w:lang w:val="ru-RU"/>
        </w:rPr>
        <w:t>ЖД дома, 29</w:t>
      </w:r>
      <w:r w:rsidR="00634AA9">
        <w:rPr>
          <w:sz w:val="28"/>
          <w:szCs w:val="28"/>
          <w:lang w:val="ru-RU"/>
        </w:rPr>
        <w:t>.</w:t>
      </w:r>
    </w:p>
    <w:p w:rsidR="00A42322" w:rsidRDefault="00A42322" w:rsidP="000D18F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Возражений</w:t>
      </w:r>
      <w:r w:rsidR="00231915">
        <w:rPr>
          <w:rFonts w:ascii="Times New Roman" w:hAnsi="Times New Roman" w:cs="Times New Roman"/>
          <w:sz w:val="28"/>
          <w:szCs w:val="28"/>
        </w:rPr>
        <w:t xml:space="preserve"> и замечаний</w:t>
      </w:r>
      <w:r>
        <w:rPr>
          <w:rFonts w:ascii="Times New Roman" w:hAnsi="Times New Roman" w:cs="Times New Roman"/>
          <w:sz w:val="28"/>
          <w:szCs w:val="28"/>
        </w:rPr>
        <w:t xml:space="preserve"> от участников общественных обсуждений не </w:t>
      </w:r>
      <w:r>
        <w:rPr>
          <w:rFonts w:ascii="Times New Roman" w:hAnsi="Times New Roman" w:cs="Times New Roman"/>
          <w:sz w:val="28"/>
          <w:szCs w:val="28"/>
        </w:rPr>
        <w:lastRenderedPageBreak/>
        <w:t>поступало.</w:t>
      </w:r>
    </w:p>
    <w:p w:rsidR="003A3A90" w:rsidRDefault="003766A7" w:rsidP="000D18F6">
      <w:pPr>
        <w:shd w:val="clear" w:color="auto" w:fill="FFFFFF"/>
        <w:ind w:firstLine="567"/>
        <w:jc w:val="both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 w:rsidRPr="00093539">
        <w:rPr>
          <w:color w:val="auto"/>
          <w:sz w:val="28"/>
          <w:szCs w:val="28"/>
          <w:lang w:val="ru-RU"/>
        </w:rPr>
        <w:t>П</w:t>
      </w:r>
      <w:r w:rsidR="00361614" w:rsidRPr="00093539">
        <w:rPr>
          <w:color w:val="auto"/>
          <w:sz w:val="28"/>
          <w:szCs w:val="28"/>
          <w:lang w:val="ru-RU"/>
        </w:rPr>
        <w:t xml:space="preserve">ринято следующее решение: </w:t>
      </w:r>
      <w:r w:rsidR="003A3A90" w:rsidRPr="003A3A90">
        <w:rPr>
          <w:sz w:val="28"/>
          <w:szCs w:val="28"/>
          <w:lang w:val="ru-RU"/>
        </w:rPr>
        <w:t>одобрить схему расположения земельного участка или земельных участков на кадастровом плане территории застроенной многоквартирным домом, расположенным на земельном участке с кадастровым номером 61:30:0010117:56 по адресу: Ростовская область, Песчанокопский район, с. Песчанокопское, ул. ЖД дома, 29 (раздел земельного участка 61:30:0010117:56 в соответствии с приложением №1).</w:t>
      </w:r>
    </w:p>
    <w:p w:rsidR="00093539" w:rsidRPr="00093539" w:rsidRDefault="00093539" w:rsidP="003A3A90">
      <w:pPr>
        <w:tabs>
          <w:tab w:val="left" w:pos="1134"/>
        </w:tabs>
        <w:snapToGrid w:val="0"/>
        <w:ind w:firstLine="652"/>
        <w:jc w:val="both"/>
        <w:rPr>
          <w:color w:val="auto"/>
          <w:sz w:val="28"/>
          <w:szCs w:val="28"/>
          <w:lang w:val="ru-RU"/>
        </w:rPr>
      </w:pPr>
    </w:p>
    <w:p w:rsidR="00361614" w:rsidRDefault="00361614" w:rsidP="003A3A90">
      <w:pPr>
        <w:tabs>
          <w:tab w:val="left" w:pos="851"/>
        </w:tabs>
        <w:ind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>ний опубликовать в</w:t>
      </w:r>
      <w:r>
        <w:rPr>
          <w:sz w:val="28"/>
          <w:szCs w:val="28"/>
          <w:lang w:val="ru-RU"/>
        </w:rPr>
        <w:t xml:space="preserve"> вестнике</w:t>
      </w:r>
      <w:r w:rsidR="00B5462E">
        <w:rPr>
          <w:sz w:val="28"/>
          <w:szCs w:val="28"/>
          <w:lang w:val="ru-RU"/>
        </w:rPr>
        <w:t xml:space="preserve"> Администрации Песчанокопского района</w:t>
      </w:r>
      <w:r>
        <w:rPr>
          <w:sz w:val="28"/>
          <w:szCs w:val="28"/>
          <w:lang w:val="ru-RU"/>
        </w:rPr>
        <w:t xml:space="preserve"> «Район официальный».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F00431" w:rsidRDefault="00F00431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F64298" w:rsidRDefault="00F64298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F64298" w:rsidRDefault="00F64298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715CDD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231915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4B4E05" w:rsidRDefault="004B4E05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4B4E05" w:rsidRDefault="004B4E05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F64298" w:rsidRPr="004B4E05" w:rsidRDefault="00F64298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 </w:t>
      </w:r>
      <w:r w:rsidR="00231915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</w:t>
      </w:r>
      <w:r w:rsidR="003A3A90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</w:t>
      </w:r>
      <w:r w:rsidR="00231915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</w:t>
      </w:r>
      <w:r w:rsidR="003A3A90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О.В. Юзикеева</w:t>
      </w: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Pr="004428BE" w:rsidRDefault="004428BE" w:rsidP="004428BE">
      <w:pPr>
        <w:ind w:left="5103"/>
        <w:rPr>
          <w:sz w:val="28"/>
          <w:szCs w:val="28"/>
          <w:lang w:val="ru-RU"/>
        </w:rPr>
      </w:pPr>
      <w:r w:rsidRPr="004428BE">
        <w:rPr>
          <w:sz w:val="28"/>
          <w:szCs w:val="28"/>
          <w:lang w:val="ru-RU"/>
        </w:rPr>
        <w:lastRenderedPageBreak/>
        <w:t>Приложение № 1</w:t>
      </w:r>
    </w:p>
    <w:p w:rsidR="004428BE" w:rsidRPr="004428BE" w:rsidRDefault="004428BE" w:rsidP="004428BE">
      <w:pPr>
        <w:tabs>
          <w:tab w:val="left" w:pos="2835"/>
        </w:tabs>
        <w:ind w:left="5103"/>
        <w:rPr>
          <w:sz w:val="28"/>
          <w:lang w:val="ru-RU"/>
        </w:rPr>
      </w:pPr>
      <w:r>
        <w:rPr>
          <w:sz w:val="28"/>
          <w:szCs w:val="28"/>
          <w:lang w:val="ru-RU"/>
        </w:rPr>
        <w:t>к заключение о результатах общественных обсуждений от 25.08.2023</w:t>
      </w:r>
    </w:p>
    <w:p w:rsidR="004428BE" w:rsidRPr="004428BE" w:rsidRDefault="004428BE" w:rsidP="004428BE">
      <w:pPr>
        <w:ind w:left="993" w:firstLine="5800"/>
        <w:rPr>
          <w:sz w:val="28"/>
          <w:szCs w:val="28"/>
          <w:lang w:val="ru-RU"/>
        </w:rPr>
      </w:pPr>
    </w:p>
    <w:p w:rsidR="004428BE" w:rsidRDefault="004428BE" w:rsidP="004428BE">
      <w:pPr>
        <w:pStyle w:val="12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Схема расположения земельного участка или земельных участков на кадастровом плане территории</w:t>
      </w:r>
    </w:p>
    <w:tbl>
      <w:tblPr>
        <w:tblW w:w="9618" w:type="dxa"/>
        <w:tblBorders>
          <w:top w:val="double" w:sz="6" w:space="0" w:color="auto"/>
          <w:left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24"/>
        <w:gridCol w:w="3541"/>
        <w:gridCol w:w="4253"/>
      </w:tblGrid>
      <w:tr w:rsidR="004428BE" w:rsidRPr="004428BE" w:rsidTr="004428BE">
        <w:trPr>
          <w:cantSplit/>
        </w:trPr>
        <w:tc>
          <w:tcPr>
            <w:tcW w:w="5000" w:type="pct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428BE" w:rsidRPr="004428BE" w:rsidRDefault="004428BE" w:rsidP="004428BE">
            <w:pPr>
              <w:pStyle w:val="a9"/>
              <w:jc w:val="left"/>
              <w:rPr>
                <w:b w:val="0"/>
                <w:lang w:val="ru-RU" w:eastAsia="ru-RU"/>
              </w:rPr>
            </w:pPr>
            <w:r w:rsidRPr="004428BE">
              <w:rPr>
                <w:lang w:val="ru-RU"/>
              </w:rPr>
              <w:t>Условный номер земельного участка  :ЗУ1</w:t>
            </w:r>
          </w:p>
          <w:p w:rsidR="004428BE" w:rsidRPr="004428BE" w:rsidRDefault="004428BE" w:rsidP="004428BE">
            <w:pPr>
              <w:pStyle w:val="a9"/>
              <w:jc w:val="left"/>
              <w:rPr>
                <w:lang w:val="ru-RU"/>
              </w:rPr>
            </w:pPr>
            <w:r w:rsidRPr="004428BE">
              <w:rPr>
                <w:b w:val="0"/>
                <w:lang w:val="ru-RU"/>
              </w:rPr>
              <w:t>(указывается в случае, если предусматривается образование двух и более земельных участков)</w:t>
            </w:r>
          </w:p>
        </w:tc>
      </w:tr>
      <w:tr w:rsidR="004428BE" w:rsidRPr="004428BE" w:rsidTr="004428BE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428BE" w:rsidRPr="004428BE" w:rsidRDefault="004428BE" w:rsidP="004428BE">
            <w:pPr>
              <w:pStyle w:val="a9"/>
              <w:jc w:val="left"/>
              <w:rPr>
                <w:b w:val="0"/>
                <w:vertAlign w:val="superscript"/>
                <w:lang w:val="ru-RU"/>
              </w:rPr>
            </w:pPr>
            <w:r w:rsidRPr="004428BE">
              <w:rPr>
                <w:lang w:val="ru-RU"/>
              </w:rPr>
              <w:t>Площадь земельного участка</w:t>
            </w:r>
            <w:r w:rsidRPr="004428BE">
              <w:rPr>
                <w:b w:val="0"/>
                <w:lang w:val="ru-RU"/>
              </w:rPr>
              <w:t xml:space="preserve"> 290 м</w:t>
            </w:r>
            <w:r w:rsidRPr="004428BE">
              <w:rPr>
                <w:b w:val="0"/>
                <w:vertAlign w:val="superscript"/>
                <w:lang w:val="ru-RU"/>
              </w:rPr>
              <w:t>2</w:t>
            </w:r>
          </w:p>
          <w:p w:rsidR="004428BE" w:rsidRPr="004428BE" w:rsidRDefault="004428BE" w:rsidP="004428BE">
            <w:pPr>
              <w:pStyle w:val="a9"/>
              <w:ind w:right="-116"/>
              <w:jc w:val="left"/>
              <w:rPr>
                <w:lang w:val="ru-RU"/>
              </w:rPr>
            </w:pPr>
            <w:r w:rsidRPr="004428BE">
              <w:rPr>
                <w:b w:val="0"/>
                <w:lang w:val="ru-RU"/>
              </w:rPr>
              <w:t>(указывается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информационно-телекоммуникационной сети "Интернет" (далее - официальный сайт),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4428BE" w:rsidRPr="004428BE" w:rsidTr="004428BE">
        <w:trPr>
          <w:cantSplit/>
          <w:tblHeader/>
        </w:trPr>
        <w:tc>
          <w:tcPr>
            <w:tcW w:w="948" w:type="pct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8BE" w:rsidRDefault="004428BE" w:rsidP="004428BE">
            <w:pPr>
              <w:pStyle w:val="a9"/>
              <w:rPr>
                <w:sz w:val="22"/>
              </w:rPr>
            </w:pPr>
            <w:r>
              <w:t>Обозначение характерных точек границ</w:t>
            </w:r>
          </w:p>
        </w:tc>
        <w:tc>
          <w:tcPr>
            <w:tcW w:w="4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428BE" w:rsidRPr="004428BE" w:rsidRDefault="004428BE" w:rsidP="004428BE">
            <w:pPr>
              <w:pStyle w:val="a9"/>
              <w:rPr>
                <w:lang w:val="ru-RU"/>
              </w:rPr>
            </w:pPr>
            <w:r w:rsidRPr="004428BE">
              <w:rPr>
                <w:lang w:val="ru-RU"/>
              </w:rPr>
              <w:t>Координаты, м</w:t>
            </w:r>
          </w:p>
          <w:p w:rsidR="004428BE" w:rsidRPr="004428BE" w:rsidRDefault="004428BE" w:rsidP="004428BE">
            <w:pPr>
              <w:pStyle w:val="a9"/>
              <w:rPr>
                <w:lang w:val="ru-RU"/>
              </w:rPr>
            </w:pPr>
            <w:r w:rsidRPr="004428BE">
              <w:rPr>
                <w:b w:val="0"/>
                <w:lang w:val="ru-RU"/>
              </w:rPr>
              <w:t>(указываются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4428BE" w:rsidTr="004428BE">
        <w:trPr>
          <w:cantSplit/>
          <w:tblHeader/>
        </w:trPr>
        <w:tc>
          <w:tcPr>
            <w:tcW w:w="948" w:type="pct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8BE" w:rsidRPr="004428BE" w:rsidRDefault="004428BE" w:rsidP="004428BE">
            <w:pPr>
              <w:rPr>
                <w:b/>
                <w:sz w:val="22"/>
                <w:lang w:val="ru-RU" w:eastAsia="ru-RU"/>
              </w:rPr>
            </w:pPr>
          </w:p>
        </w:tc>
        <w:tc>
          <w:tcPr>
            <w:tcW w:w="1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8BE" w:rsidRDefault="004428BE" w:rsidP="004428BE">
            <w:pPr>
              <w:pStyle w:val="a9"/>
              <w:rPr>
                <w:sz w:val="22"/>
              </w:rPr>
            </w:pPr>
            <w:r>
              <w:t>Х</w:t>
            </w:r>
          </w:p>
        </w:tc>
        <w:tc>
          <w:tcPr>
            <w:tcW w:w="2211" w:type="pct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428BE" w:rsidRDefault="004428BE" w:rsidP="004428BE">
            <w:pPr>
              <w:pStyle w:val="a9"/>
            </w:pPr>
            <w:r>
              <w:t>Y</w:t>
            </w:r>
          </w:p>
        </w:tc>
      </w:tr>
    </w:tbl>
    <w:p w:rsidR="004428BE" w:rsidRDefault="004428BE" w:rsidP="004428BE">
      <w:pPr>
        <w:pStyle w:val="ac"/>
        <w:keepNext/>
        <w:rPr>
          <w:lang w:val="en-US"/>
        </w:rPr>
      </w:pPr>
    </w:p>
    <w:tbl>
      <w:tblPr>
        <w:tblW w:w="96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24"/>
        <w:gridCol w:w="3541"/>
        <w:gridCol w:w="4253"/>
      </w:tblGrid>
      <w:tr w:rsidR="004428BE" w:rsidTr="004428BE">
        <w:trPr>
          <w:cantSplit/>
          <w:trHeight w:val="254"/>
          <w:tblHeader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e"/>
              <w:rPr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1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e"/>
              <w:rPr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e"/>
              <w:rPr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</w:t>
            </w:r>
          </w:p>
        </w:tc>
      </w:tr>
      <w:tr w:rsidR="004428BE" w:rsidTr="004428BE">
        <w:trPr>
          <w:cantSplit/>
          <w:trHeight w:val="254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1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304150,16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2307102,21</w:t>
            </w:r>
          </w:p>
        </w:tc>
      </w:tr>
      <w:tr w:rsidR="004428BE" w:rsidTr="004428BE">
        <w:trPr>
          <w:cantSplit/>
          <w:trHeight w:val="242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304154,92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2307114,13</w:t>
            </w:r>
          </w:p>
        </w:tc>
      </w:tr>
      <w:tr w:rsidR="004428BE" w:rsidTr="004428BE">
        <w:trPr>
          <w:cantSplit/>
          <w:trHeight w:val="254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304151,10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2307115,71</w:t>
            </w:r>
          </w:p>
        </w:tc>
      </w:tr>
      <w:tr w:rsidR="004428BE" w:rsidTr="004428BE">
        <w:trPr>
          <w:cantSplit/>
          <w:trHeight w:val="254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4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304149,89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2307116,02</w:t>
            </w:r>
          </w:p>
        </w:tc>
      </w:tr>
      <w:tr w:rsidR="004428BE" w:rsidTr="004428BE">
        <w:trPr>
          <w:cantSplit/>
          <w:trHeight w:val="254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5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304148,38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2307112,53</w:t>
            </w:r>
          </w:p>
        </w:tc>
      </w:tr>
      <w:tr w:rsidR="004428BE" w:rsidTr="004428BE">
        <w:trPr>
          <w:cantSplit/>
          <w:trHeight w:val="254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6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304140,90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2307115,40</w:t>
            </w:r>
          </w:p>
        </w:tc>
      </w:tr>
      <w:tr w:rsidR="004428BE" w:rsidTr="004428BE">
        <w:trPr>
          <w:cantSplit/>
          <w:trHeight w:val="242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7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304139,19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2307118,08</w:t>
            </w:r>
          </w:p>
        </w:tc>
      </w:tr>
      <w:tr w:rsidR="004428BE" w:rsidTr="004428BE">
        <w:trPr>
          <w:cantSplit/>
          <w:trHeight w:val="254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8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304137,18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2307119,45</w:t>
            </w:r>
          </w:p>
        </w:tc>
      </w:tr>
      <w:tr w:rsidR="004428BE" w:rsidTr="004428BE">
        <w:trPr>
          <w:cantSplit/>
          <w:trHeight w:val="254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9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304134,17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2307120,76</w:t>
            </w:r>
          </w:p>
        </w:tc>
      </w:tr>
      <w:tr w:rsidR="004428BE" w:rsidTr="004428BE">
        <w:trPr>
          <w:cantSplit/>
          <w:trHeight w:val="254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10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304129,87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2307122,67</w:t>
            </w:r>
          </w:p>
        </w:tc>
      </w:tr>
      <w:tr w:rsidR="004428BE" w:rsidTr="004428BE">
        <w:trPr>
          <w:cantSplit/>
          <w:trHeight w:val="254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11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304125,19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2307111,73</w:t>
            </w:r>
          </w:p>
        </w:tc>
      </w:tr>
      <w:tr w:rsidR="004428BE" w:rsidTr="004428BE">
        <w:trPr>
          <w:cantSplit/>
          <w:trHeight w:val="79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1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304150,16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4428BE" w:rsidRPr="00E86AE3" w:rsidRDefault="004428BE" w:rsidP="004428BE">
            <w:pPr>
              <w:pStyle w:val="ad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2307102,21</w:t>
            </w:r>
          </w:p>
        </w:tc>
      </w:tr>
    </w:tbl>
    <w:p w:rsidR="004428BE" w:rsidRDefault="004428BE" w:rsidP="004428BE">
      <w:pPr>
        <w:ind w:left="993" w:firstLine="5800"/>
        <w:rPr>
          <w:sz w:val="28"/>
          <w:szCs w:val="28"/>
        </w:rPr>
      </w:pPr>
    </w:p>
    <w:p w:rsidR="004428BE" w:rsidRDefault="0083663E" w:rsidP="004428BE">
      <w:pPr>
        <w:rPr>
          <w:sz w:val="28"/>
          <w:szCs w:val="28"/>
        </w:rPr>
      </w:pPr>
      <w:r w:rsidRPr="004428BE">
        <w:rPr>
          <w:noProof/>
          <w:lang w:val="ru-RU" w:eastAsia="ru-RU" w:bidi="ar-SA"/>
        </w:rPr>
        <w:lastRenderedPageBreak/>
        <w:drawing>
          <wp:inline distT="0" distB="0" distL="0" distR="0">
            <wp:extent cx="6073140" cy="3512820"/>
            <wp:effectExtent l="19050" t="19050" r="3810" b="0"/>
            <wp:docPr id="1" name="Рисунок 5" descr="C:\Users\andrey\AppData\Local\Temp\PkzoThemeRendered03862556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andrey\AppData\Local\Temp\PkzoThemeRendered03862556.e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351282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428BE" w:rsidRDefault="004428BE" w:rsidP="004428BE">
      <w:pPr>
        <w:ind w:left="993" w:firstLine="5800"/>
        <w:rPr>
          <w:sz w:val="28"/>
          <w:szCs w:val="28"/>
        </w:rPr>
      </w:pPr>
    </w:p>
    <w:tbl>
      <w:tblPr>
        <w:tblW w:w="9704" w:type="pct"/>
        <w:jc w:val="center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8068"/>
      </w:tblGrid>
      <w:tr w:rsidR="004428BE" w:rsidTr="004428BE">
        <w:trPr>
          <w:cantSplit/>
          <w:jc w:val="center"/>
        </w:trPr>
        <w:tc>
          <w:tcPr>
            <w:tcW w:w="5000" w:type="pct"/>
            <w:vAlign w:val="center"/>
            <w:hideMark/>
          </w:tcPr>
          <w:p w:rsidR="004428BE" w:rsidRDefault="004428BE" w:rsidP="004428BE">
            <w:pPr>
              <w:pStyle w:val="ad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Система координат: МСК-61</w:t>
            </w:r>
          </w:p>
          <w:p w:rsidR="004428BE" w:rsidRDefault="004428BE" w:rsidP="004428BE">
            <w:pPr>
              <w:pStyle w:val="ad"/>
              <w:jc w:val="center"/>
            </w:pPr>
            <w:r>
              <w:rPr>
                <w:b/>
                <w:szCs w:val="22"/>
              </w:rPr>
              <w:t>Масштаб 1:884</w:t>
            </w:r>
          </w:p>
        </w:tc>
      </w:tr>
      <w:tr w:rsidR="004428BE" w:rsidRPr="004428BE" w:rsidTr="004428BE">
        <w:trPr>
          <w:cantSplit/>
          <w:jc w:val="center"/>
        </w:trPr>
        <w:tc>
          <w:tcPr>
            <w:tcW w:w="5000" w:type="pct"/>
            <w:vAlign w:val="center"/>
          </w:tcPr>
          <w:p w:rsidR="004428BE" w:rsidRDefault="004428BE" w:rsidP="004428BE">
            <w:pPr>
              <w:pStyle w:val="ad"/>
              <w:rPr>
                <w:b/>
              </w:rPr>
            </w:pPr>
            <w:r>
              <w:rPr>
                <w:b/>
              </w:rPr>
              <w:t>Условные обозначения:</w:t>
            </w:r>
          </w:p>
          <w:p w:rsidR="004428BE" w:rsidRDefault="004428BE" w:rsidP="004428BE">
            <w:pPr>
              <w:pStyle w:val="ac"/>
            </w:pPr>
          </w:p>
          <w:tbl>
            <w:tblPr>
              <w:tblW w:w="18931" w:type="dxa"/>
              <w:tblInd w:w="8897" w:type="dxa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3097"/>
              <w:gridCol w:w="15834"/>
            </w:tblGrid>
            <w:tr w:rsidR="004428BE" w:rsidTr="004428BE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  <w:hideMark/>
                </w:tcPr>
                <w:p w:rsidR="004428BE" w:rsidRDefault="0083663E" w:rsidP="004428BE">
                  <w:pPr>
                    <w:pStyle w:val="ad"/>
                    <w:jc w:val="center"/>
                    <w:rPr>
                      <w:sz w:val="10"/>
                      <w:szCs w:val="10"/>
                    </w:rPr>
                  </w:pPr>
                  <w:r w:rsidRPr="00D64126">
                    <w:rPr>
                      <w:noProof/>
                    </w:rPr>
                    <w:drawing>
                      <wp:inline distT="0" distB="0" distL="0" distR="0">
                        <wp:extent cx="861060" cy="45720"/>
                        <wp:effectExtent l="0" t="0" r="0" b="0"/>
                        <wp:docPr id="2" name="Рисунок 1" descr="Сплошная красная линия 0,5 пункт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Сплошная красная линия 0,5 пункт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1060" cy="45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:rsidR="004428BE" w:rsidRDefault="004428BE" w:rsidP="004428BE">
                  <w:pPr>
                    <w:pStyle w:val="12"/>
                  </w:pPr>
                  <w:r>
                    <w:rPr>
                      <w:b/>
                      <w:sz w:val="20"/>
                    </w:rPr>
                    <w:t xml:space="preserve">– </w:t>
                  </w:r>
                  <w:r>
                    <w:rPr>
                      <w:sz w:val="20"/>
                    </w:rPr>
                    <w:t>граница образуемого земельного участка</w:t>
                  </w:r>
                  <w:r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4428BE" w:rsidTr="004428BE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  <w:hideMark/>
                </w:tcPr>
                <w:p w:rsidR="004428BE" w:rsidRDefault="0083663E" w:rsidP="004428BE">
                  <w:pPr>
                    <w:pStyle w:val="ad"/>
                    <w:jc w:val="center"/>
                    <w:rPr>
                      <w:sz w:val="10"/>
                      <w:szCs w:val="10"/>
                    </w:rPr>
                  </w:pPr>
                  <w:r w:rsidRPr="00D64126">
                    <w:rPr>
                      <w:noProof/>
                    </w:rPr>
                    <w:drawing>
                      <wp:inline distT="0" distB="0" distL="0" distR="0">
                        <wp:extent cx="861060" cy="45720"/>
                        <wp:effectExtent l="0" t="0" r="0" b="0"/>
                        <wp:docPr id="3" name="Рисунок 2" descr="Сплошная красная линия 0,5 пункт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Сплошная красная линия 0,5 пункт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1060" cy="45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:rsidR="004428BE" w:rsidRDefault="004428BE" w:rsidP="004428BE">
                  <w:pPr>
                    <w:pStyle w:val="12"/>
                  </w:pPr>
                  <w:r>
                    <w:rPr>
                      <w:b/>
                      <w:sz w:val="20"/>
                    </w:rPr>
                    <w:t xml:space="preserve">– </w:t>
                  </w:r>
                  <w:r>
                    <w:rPr>
                      <w:sz w:val="20"/>
                    </w:rPr>
                    <w:t>граница учтенного земельного участка</w:t>
                  </w:r>
                  <w:r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4428BE" w:rsidTr="004428BE">
              <w:trPr>
                <w:cantSplit/>
                <w:trHeight w:hRule="exact" w:val="284"/>
              </w:trPr>
              <w:tc>
                <w:tcPr>
                  <w:tcW w:w="818" w:type="pct"/>
                  <w:tcMar>
                    <w:top w:w="0" w:type="dxa"/>
                    <w:left w:w="120" w:type="dxa"/>
                    <w:bottom w:w="28" w:type="dxa"/>
                    <w:right w:w="120" w:type="dxa"/>
                  </w:tcMar>
                  <w:hideMark/>
                </w:tcPr>
                <w:p w:rsidR="004428BE" w:rsidRDefault="004428BE" w:rsidP="004428BE">
                  <w:pPr>
                    <w:pStyle w:val="ad"/>
                    <w:jc w:val="center"/>
                    <w:rPr>
                      <w:lang w:val="en-US"/>
                    </w:rPr>
                  </w:pPr>
                  <w:r>
                    <w:object w:dxaOrig="1272" w:dyaOrig="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style="width:63.6pt;height:3pt" o:ole="">
                        <v:imagedata r:id="rId6" o:title=""/>
                      </v:shape>
                      <o:OLEObject Type="Embed" ProgID="PBrush" ShapeID="_x0000_i1028" DrawAspect="Content" ObjectID="_1754724225" r:id="rId7"/>
                    </w:object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:rsidR="004428BE" w:rsidRDefault="004428BE" w:rsidP="004428BE">
                  <w:pPr>
                    <w:pStyle w:val="1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– </w:t>
                  </w:r>
                  <w:r>
                    <w:rPr>
                      <w:spacing w:val="-4"/>
                      <w:sz w:val="20"/>
                    </w:rPr>
                    <w:t>граница кадастрового квартала,</w:t>
                  </w:r>
                </w:p>
              </w:tc>
            </w:tr>
            <w:tr w:rsidR="004428BE" w:rsidRPr="004428BE" w:rsidTr="004428BE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  <w:hideMark/>
                </w:tcPr>
                <w:p w:rsidR="004428BE" w:rsidRDefault="0083663E" w:rsidP="004428BE">
                  <w:pPr>
                    <w:pStyle w:val="ad"/>
                    <w:jc w:val="center"/>
                    <w:rPr>
                      <w:sz w:val="10"/>
                      <w:szCs w:val="10"/>
                    </w:rPr>
                  </w:pPr>
                  <w:r w:rsidRPr="00D64126">
                    <w:rPr>
                      <w:noProof/>
                    </w:rPr>
                    <w:drawing>
                      <wp:inline distT="0" distB="0" distL="0" distR="0">
                        <wp:extent cx="60960" cy="76200"/>
                        <wp:effectExtent l="0" t="0" r="0" b="0"/>
                        <wp:docPr id="5" name="Рисунок 4" descr="Заштрихованный кру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Заштрихованный кру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:rsidR="004428BE" w:rsidRDefault="004428BE" w:rsidP="004428BE">
                  <w:pPr>
                    <w:pStyle w:val="12"/>
                  </w:pPr>
                  <w:r>
                    <w:rPr>
                      <w:b/>
                      <w:sz w:val="20"/>
                    </w:rPr>
                    <w:t>–</w:t>
                  </w:r>
                  <w:r>
                    <w:rPr>
                      <w:spacing w:val="-4"/>
                      <w:sz w:val="20"/>
                    </w:rPr>
                    <w:t xml:space="preserve"> характерная точка границы земельного участка.</w:t>
                  </w:r>
                </w:p>
              </w:tc>
            </w:tr>
          </w:tbl>
          <w:p w:rsidR="004428BE" w:rsidRDefault="004428BE" w:rsidP="004428BE">
            <w:pPr>
              <w:pStyle w:val="ac"/>
            </w:pPr>
          </w:p>
          <w:p w:rsidR="004428BE" w:rsidRDefault="004428BE" w:rsidP="004428BE">
            <w:pPr>
              <w:pStyle w:val="ad"/>
              <w:rPr>
                <w:b/>
              </w:rPr>
            </w:pPr>
          </w:p>
        </w:tc>
      </w:tr>
    </w:tbl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sectPr w:rsidR="004428BE" w:rsidSect="000D18F6">
      <w:pgSz w:w="11906" w:h="16838" w:code="9"/>
      <w:pgMar w:top="1134" w:right="567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557C0"/>
    <w:rsid w:val="00072F64"/>
    <w:rsid w:val="000738B7"/>
    <w:rsid w:val="00093539"/>
    <w:rsid w:val="000C120D"/>
    <w:rsid w:val="000D18F6"/>
    <w:rsid w:val="000D4BBD"/>
    <w:rsid w:val="00136BD6"/>
    <w:rsid w:val="0014213B"/>
    <w:rsid w:val="0016463E"/>
    <w:rsid w:val="00172193"/>
    <w:rsid w:val="001853B5"/>
    <w:rsid w:val="001A0CAC"/>
    <w:rsid w:val="001C6288"/>
    <w:rsid w:val="0021134C"/>
    <w:rsid w:val="00216630"/>
    <w:rsid w:val="00225157"/>
    <w:rsid w:val="00231915"/>
    <w:rsid w:val="00242280"/>
    <w:rsid w:val="00280D21"/>
    <w:rsid w:val="00296F91"/>
    <w:rsid w:val="002A608A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85AAC"/>
    <w:rsid w:val="003A19C3"/>
    <w:rsid w:val="003A3A90"/>
    <w:rsid w:val="003B1A49"/>
    <w:rsid w:val="003B64D8"/>
    <w:rsid w:val="003D629D"/>
    <w:rsid w:val="003F22D7"/>
    <w:rsid w:val="003F3052"/>
    <w:rsid w:val="003F7759"/>
    <w:rsid w:val="004428BE"/>
    <w:rsid w:val="004520C7"/>
    <w:rsid w:val="00472FBB"/>
    <w:rsid w:val="00475EBF"/>
    <w:rsid w:val="004B4E05"/>
    <w:rsid w:val="004C3A7C"/>
    <w:rsid w:val="005150F6"/>
    <w:rsid w:val="005432C1"/>
    <w:rsid w:val="0056087C"/>
    <w:rsid w:val="005A4662"/>
    <w:rsid w:val="005B309D"/>
    <w:rsid w:val="005F5CF0"/>
    <w:rsid w:val="005F7A34"/>
    <w:rsid w:val="00604BCC"/>
    <w:rsid w:val="006050FC"/>
    <w:rsid w:val="0061005F"/>
    <w:rsid w:val="00610171"/>
    <w:rsid w:val="00616BDC"/>
    <w:rsid w:val="00634AA9"/>
    <w:rsid w:val="0064117E"/>
    <w:rsid w:val="00650C35"/>
    <w:rsid w:val="006C5BAB"/>
    <w:rsid w:val="006D1110"/>
    <w:rsid w:val="00715CDD"/>
    <w:rsid w:val="007437E1"/>
    <w:rsid w:val="007A21EB"/>
    <w:rsid w:val="007A2A7D"/>
    <w:rsid w:val="007A348E"/>
    <w:rsid w:val="007D1DB9"/>
    <w:rsid w:val="007E4257"/>
    <w:rsid w:val="007E42CC"/>
    <w:rsid w:val="007E627F"/>
    <w:rsid w:val="007F0F60"/>
    <w:rsid w:val="007F27B0"/>
    <w:rsid w:val="007F393B"/>
    <w:rsid w:val="008031A6"/>
    <w:rsid w:val="00803ACE"/>
    <w:rsid w:val="00822A2F"/>
    <w:rsid w:val="008334DB"/>
    <w:rsid w:val="0083663E"/>
    <w:rsid w:val="0084101F"/>
    <w:rsid w:val="00847FCE"/>
    <w:rsid w:val="008776A6"/>
    <w:rsid w:val="00895761"/>
    <w:rsid w:val="0093654A"/>
    <w:rsid w:val="00951AC1"/>
    <w:rsid w:val="00965408"/>
    <w:rsid w:val="009721B2"/>
    <w:rsid w:val="009836BE"/>
    <w:rsid w:val="009B73C9"/>
    <w:rsid w:val="009C5FDA"/>
    <w:rsid w:val="009C7930"/>
    <w:rsid w:val="009D1BFB"/>
    <w:rsid w:val="009D5F8D"/>
    <w:rsid w:val="009E3AB3"/>
    <w:rsid w:val="009F5DD8"/>
    <w:rsid w:val="00A035D4"/>
    <w:rsid w:val="00A1431E"/>
    <w:rsid w:val="00A1607A"/>
    <w:rsid w:val="00A22891"/>
    <w:rsid w:val="00A3156A"/>
    <w:rsid w:val="00A33408"/>
    <w:rsid w:val="00A40451"/>
    <w:rsid w:val="00A4048B"/>
    <w:rsid w:val="00A42322"/>
    <w:rsid w:val="00AA74DA"/>
    <w:rsid w:val="00AB3809"/>
    <w:rsid w:val="00AC063D"/>
    <w:rsid w:val="00AE19D9"/>
    <w:rsid w:val="00AE415E"/>
    <w:rsid w:val="00AF5BC2"/>
    <w:rsid w:val="00AF7B50"/>
    <w:rsid w:val="00B039FC"/>
    <w:rsid w:val="00B132DE"/>
    <w:rsid w:val="00B2085C"/>
    <w:rsid w:val="00B542B5"/>
    <w:rsid w:val="00B5462E"/>
    <w:rsid w:val="00B56705"/>
    <w:rsid w:val="00B73B13"/>
    <w:rsid w:val="00B766CE"/>
    <w:rsid w:val="00B944F9"/>
    <w:rsid w:val="00BA6A15"/>
    <w:rsid w:val="00BC74A3"/>
    <w:rsid w:val="00C349DA"/>
    <w:rsid w:val="00C4488C"/>
    <w:rsid w:val="00C457C5"/>
    <w:rsid w:val="00C5477B"/>
    <w:rsid w:val="00C61D32"/>
    <w:rsid w:val="00C66D4D"/>
    <w:rsid w:val="00CC3563"/>
    <w:rsid w:val="00CC617C"/>
    <w:rsid w:val="00CD76D8"/>
    <w:rsid w:val="00D11C85"/>
    <w:rsid w:val="00D439AA"/>
    <w:rsid w:val="00D51D5A"/>
    <w:rsid w:val="00D76FA7"/>
    <w:rsid w:val="00D77A1B"/>
    <w:rsid w:val="00DA79A3"/>
    <w:rsid w:val="00E0435B"/>
    <w:rsid w:val="00E10E38"/>
    <w:rsid w:val="00E138D9"/>
    <w:rsid w:val="00E352DD"/>
    <w:rsid w:val="00E73FCF"/>
    <w:rsid w:val="00E83847"/>
    <w:rsid w:val="00EB6EC5"/>
    <w:rsid w:val="00EC5B04"/>
    <w:rsid w:val="00EE6076"/>
    <w:rsid w:val="00F00431"/>
    <w:rsid w:val="00F007A9"/>
    <w:rsid w:val="00F528E0"/>
    <w:rsid w:val="00F63CF3"/>
    <w:rsid w:val="00F64298"/>
    <w:rsid w:val="00F77107"/>
    <w:rsid w:val="00F81B0D"/>
    <w:rsid w:val="00FB32DA"/>
    <w:rsid w:val="00FB3704"/>
    <w:rsid w:val="00FB3E79"/>
    <w:rsid w:val="00FC0E7A"/>
    <w:rsid w:val="00FC7101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F0122FE-6FB7-49AE-9628-CA9F7451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539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  <w:style w:type="paragraph" w:customStyle="1" w:styleId="ConsPlusNonformat">
    <w:name w:val="ConsPlusNonformat"/>
    <w:rsid w:val="00A4232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2">
    <w:name w:val="Обычный1"/>
    <w:rsid w:val="004428BE"/>
    <w:pPr>
      <w:snapToGrid w:val="0"/>
    </w:pPr>
    <w:rPr>
      <w:sz w:val="22"/>
    </w:rPr>
  </w:style>
  <w:style w:type="paragraph" w:customStyle="1" w:styleId="ac">
    <w:name w:val="Разделитель таблиц"/>
    <w:basedOn w:val="a"/>
    <w:rsid w:val="004428BE"/>
    <w:pPr>
      <w:widowControl/>
      <w:suppressAutoHyphens w:val="0"/>
      <w:spacing w:line="14" w:lineRule="exact"/>
    </w:pPr>
    <w:rPr>
      <w:rFonts w:eastAsia="Times New Roman" w:cs="Times New Roman"/>
      <w:color w:val="auto"/>
      <w:sz w:val="2"/>
      <w:szCs w:val="20"/>
      <w:lang w:val="ru-RU" w:eastAsia="ru-RU" w:bidi="ar-SA"/>
    </w:rPr>
  </w:style>
  <w:style w:type="paragraph" w:customStyle="1" w:styleId="ad">
    <w:name w:val="Текст таблицы"/>
    <w:basedOn w:val="a"/>
    <w:rsid w:val="004428BE"/>
    <w:pPr>
      <w:widowControl/>
      <w:suppressAutoHyphens w:val="0"/>
      <w:snapToGrid w:val="0"/>
    </w:pPr>
    <w:rPr>
      <w:rFonts w:eastAsia="Times New Roman" w:cs="Times New Roman"/>
      <w:color w:val="auto"/>
      <w:sz w:val="22"/>
      <w:szCs w:val="20"/>
      <w:lang w:val="ru-RU" w:eastAsia="ru-RU" w:bidi="ar-SA"/>
    </w:rPr>
  </w:style>
  <w:style w:type="paragraph" w:customStyle="1" w:styleId="ae">
    <w:name w:val="Заголовок таблицы повторяющийся"/>
    <w:basedOn w:val="a"/>
    <w:rsid w:val="004428BE"/>
    <w:pPr>
      <w:widowControl/>
      <w:suppressAutoHyphens w:val="0"/>
      <w:snapToGrid w:val="0"/>
      <w:jc w:val="center"/>
    </w:pPr>
    <w:rPr>
      <w:rFonts w:eastAsia="Times New Roman" w:cs="Times New Roman"/>
      <w:b/>
      <w:color w:val="auto"/>
      <w:sz w:val="22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0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2</cp:revision>
  <cp:lastPrinted>2023-08-23T12:24:00Z</cp:lastPrinted>
  <dcterms:created xsi:type="dcterms:W3CDTF">2023-08-28T07:37:00Z</dcterms:created>
  <dcterms:modified xsi:type="dcterms:W3CDTF">2023-08-28T07:37:00Z</dcterms:modified>
</cp:coreProperties>
</file>