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A7" w:rsidRDefault="004121A7" w:rsidP="004121A7">
      <w:pPr>
        <w:pStyle w:val="ac"/>
        <w:jc w:val="center"/>
        <w:textAlignment w:val="baseline"/>
      </w:pPr>
      <w:r w:rsidRPr="00A21A23">
        <w:rPr>
          <w:noProof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" o:spid="_x0000_i1027" type="#_x0000_t75" style="width:52.5pt;height:67.5pt;visibility:visible">
            <v:imagedata r:id="rId8" o:title=""/>
          </v:shape>
        </w:pict>
      </w:r>
    </w:p>
    <w:p w:rsidR="004121A7" w:rsidRDefault="004121A7" w:rsidP="004121A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:rsidR="004121A7" w:rsidRDefault="004121A7" w:rsidP="004121A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:rsidR="004121A7" w:rsidRDefault="004121A7" w:rsidP="004121A7">
      <w:pPr>
        <w:pStyle w:val="ac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:rsidR="004121A7" w:rsidRPr="001E7759" w:rsidRDefault="004121A7" w:rsidP="004121A7">
      <w:pPr>
        <w:pStyle w:val="ac"/>
        <w:tabs>
          <w:tab w:val="center" w:pos="1701"/>
        </w:tabs>
        <w:jc w:val="center"/>
        <w:textAlignment w:val="baseline"/>
        <w:rPr>
          <w:sz w:val="12"/>
        </w:rPr>
      </w:pPr>
    </w:p>
    <w:p w:rsidR="004121A7" w:rsidRDefault="004121A7" w:rsidP="004121A7">
      <w:pPr>
        <w:pStyle w:val="ac"/>
        <w:keepNext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:rsidR="004121A7" w:rsidRDefault="004121A7" w:rsidP="004121A7">
      <w:pPr>
        <w:pStyle w:val="ac"/>
        <w:keepNext/>
        <w:spacing w:line="223" w:lineRule="auto"/>
        <w:ind w:left="142" w:right="141"/>
        <w:jc w:val="center"/>
        <w:textAlignment w:val="baseline"/>
      </w:pPr>
    </w:p>
    <w:p w:rsidR="004121A7" w:rsidRDefault="004121A7" w:rsidP="004121A7">
      <w:pPr>
        <w:pStyle w:val="ac"/>
        <w:spacing w:line="223" w:lineRule="auto"/>
        <w:ind w:right="141"/>
        <w:textAlignment w:val="baseline"/>
        <w:rPr>
          <w:rFonts w:ascii="Times New Roman CYR" w:hAnsi="Times New Roman CYR"/>
          <w:sz w:val="28"/>
          <w:szCs w:val="20"/>
        </w:rPr>
      </w:pPr>
      <w:r>
        <w:rPr>
          <w:rFonts w:ascii="Times New Roman CYR" w:hAnsi="Times New Roman CYR"/>
          <w:sz w:val="28"/>
          <w:szCs w:val="20"/>
        </w:rPr>
        <w:t>26.08.2020</w:t>
      </w:r>
      <w:r>
        <w:rPr>
          <w:rFonts w:ascii="Times New Roman CYR" w:hAnsi="Times New Roman CYR"/>
          <w:sz w:val="28"/>
          <w:szCs w:val="20"/>
        </w:rPr>
        <w:t xml:space="preserve">г. </w:t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</w:r>
      <w:r>
        <w:rPr>
          <w:rFonts w:ascii="Times New Roman CYR" w:hAnsi="Times New Roman CYR"/>
          <w:sz w:val="28"/>
          <w:szCs w:val="20"/>
        </w:rPr>
        <w:tab/>
        <w:t xml:space="preserve">                                                            № </w:t>
      </w:r>
      <w:r>
        <w:rPr>
          <w:rFonts w:ascii="Times New Roman CYR" w:hAnsi="Times New Roman CYR"/>
          <w:sz w:val="28"/>
          <w:szCs w:val="20"/>
        </w:rPr>
        <w:t>380</w:t>
      </w:r>
    </w:p>
    <w:p w:rsidR="004121A7" w:rsidRPr="004121A7" w:rsidRDefault="004121A7" w:rsidP="004121A7">
      <w:pPr>
        <w:pStyle w:val="ac"/>
        <w:spacing w:line="223" w:lineRule="auto"/>
        <w:ind w:right="141"/>
        <w:textAlignment w:val="baseline"/>
        <w:rPr>
          <w:sz w:val="10"/>
        </w:rPr>
      </w:pPr>
    </w:p>
    <w:p w:rsidR="00F56151" w:rsidRPr="00154524" w:rsidRDefault="00F56151" w:rsidP="004121A7">
      <w:pPr>
        <w:ind w:right="4960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О внесении изменений в решение Собрания депутатов Песчанокопского района от 24 декабря 2019 года № 330 «Об утверждении бюджета</w:t>
      </w:r>
      <w:r w:rsidR="004121A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Песчанокопского района на 2020 год и на</w:t>
      </w:r>
      <w:r w:rsidR="004121A7">
        <w:rPr>
          <w:sz w:val="28"/>
          <w:szCs w:val="28"/>
        </w:rPr>
        <w:t xml:space="preserve"> </w:t>
      </w:r>
      <w:r w:rsidRPr="00154524">
        <w:rPr>
          <w:sz w:val="28"/>
          <w:szCs w:val="28"/>
        </w:rPr>
        <w:t>плановый период 2021 и 2022 годов»</w:t>
      </w:r>
    </w:p>
    <w:p w:rsidR="00F56151" w:rsidRDefault="00F56151" w:rsidP="00154524">
      <w:pPr>
        <w:jc w:val="both"/>
        <w:rPr>
          <w:sz w:val="28"/>
          <w:szCs w:val="28"/>
        </w:rPr>
      </w:pPr>
    </w:p>
    <w:p w:rsidR="00F56151" w:rsidRPr="00154524" w:rsidRDefault="00F56151" w:rsidP="00154524">
      <w:pPr>
        <w:jc w:val="both"/>
        <w:rPr>
          <w:sz w:val="28"/>
          <w:szCs w:val="28"/>
        </w:rPr>
      </w:pPr>
    </w:p>
    <w:p w:rsidR="00F56151" w:rsidRDefault="00F56151" w:rsidP="004121A7">
      <w:pPr>
        <w:ind w:firstLine="709"/>
        <w:jc w:val="both"/>
        <w:rPr>
          <w:sz w:val="28"/>
          <w:szCs w:val="28"/>
        </w:rPr>
      </w:pPr>
      <w:r w:rsidRPr="00154524">
        <w:rPr>
          <w:sz w:val="28"/>
          <w:szCs w:val="28"/>
        </w:rPr>
        <w:t>В соответствии со ст. 9 Бюджетного Кодекса Российской Федерации, Уставом муниципального образования «Песчанокопский район» в целях соблюдения бюджетного законодательства, регулирования бюджетных правоотношений в Песчанокопском районе, Собрание депутатов Песчанокопского района</w:t>
      </w:r>
    </w:p>
    <w:p w:rsidR="00F56151" w:rsidRDefault="00F56151" w:rsidP="00154524">
      <w:pPr>
        <w:jc w:val="both"/>
        <w:rPr>
          <w:sz w:val="28"/>
          <w:szCs w:val="28"/>
        </w:rPr>
      </w:pPr>
    </w:p>
    <w:p w:rsidR="00F56151" w:rsidRDefault="00F56151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РЕШИЛО</w:t>
      </w:r>
      <w:r w:rsidRPr="00EA1B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56151" w:rsidRDefault="00F56151" w:rsidP="00C36581">
      <w:pPr>
        <w:pStyle w:val="Style23"/>
        <w:widowControl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F56151" w:rsidRPr="007045BD" w:rsidRDefault="00F56151" w:rsidP="004121A7">
      <w:pPr>
        <w:pStyle w:val="a8"/>
        <w:numPr>
          <w:ilvl w:val="0"/>
          <w:numId w:val="1"/>
        </w:numPr>
        <w:tabs>
          <w:tab w:val="left" w:pos="993"/>
        </w:tabs>
        <w:suppressAutoHyphens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31F91">
        <w:rPr>
          <w:sz w:val="28"/>
          <w:szCs w:val="28"/>
        </w:rPr>
        <w:t xml:space="preserve">Внести в решение Собрания депутатов Песчанокопского района от </w:t>
      </w:r>
      <w:r>
        <w:rPr>
          <w:sz w:val="28"/>
          <w:szCs w:val="28"/>
        </w:rPr>
        <w:t>24 декабря 2019 года № 330</w:t>
      </w:r>
      <w:r w:rsidRPr="00431F91">
        <w:rPr>
          <w:sz w:val="28"/>
          <w:szCs w:val="28"/>
        </w:rPr>
        <w:t xml:space="preserve">  «Об утверждении бюджет</w:t>
      </w:r>
      <w:r>
        <w:rPr>
          <w:sz w:val="28"/>
          <w:szCs w:val="28"/>
        </w:rPr>
        <w:t>а Песчанокопского района на 2020</w:t>
      </w:r>
      <w:r w:rsidRPr="00431F91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431F91">
        <w:rPr>
          <w:sz w:val="28"/>
          <w:szCs w:val="28"/>
        </w:rPr>
        <w:t>»  следующие изменения</w:t>
      </w:r>
      <w:r w:rsidRPr="007045BD">
        <w:rPr>
          <w:sz w:val="28"/>
          <w:szCs w:val="28"/>
        </w:rPr>
        <w:t>:</w:t>
      </w:r>
    </w:p>
    <w:p w:rsidR="00F56151" w:rsidRPr="00154524" w:rsidRDefault="00F56151" w:rsidP="004121A7">
      <w:pPr>
        <w:pStyle w:val="a8"/>
        <w:numPr>
          <w:ilvl w:val="1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56644">
        <w:rPr>
          <w:kern w:val="2"/>
          <w:sz w:val="28"/>
          <w:szCs w:val="28"/>
        </w:rPr>
        <w:t> </w:t>
      </w:r>
      <w:r w:rsidRPr="00C56644">
        <w:rPr>
          <w:sz w:val="28"/>
          <w:szCs w:val="28"/>
        </w:rPr>
        <w:t>в статье 1</w:t>
      </w:r>
      <w:r>
        <w:rPr>
          <w:sz w:val="28"/>
          <w:szCs w:val="28"/>
        </w:rPr>
        <w:t>:</w:t>
      </w:r>
    </w:p>
    <w:p w:rsidR="00F56151" w:rsidRDefault="00F56151" w:rsidP="004121A7">
      <w:pPr>
        <w:pStyle w:val="a8"/>
        <w:numPr>
          <w:ilvl w:val="2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A85B3B">
        <w:rPr>
          <w:sz w:val="28"/>
          <w:szCs w:val="28"/>
        </w:rPr>
        <w:t>в части 1, в пункте 1 цифры  «</w:t>
      </w:r>
      <w:r>
        <w:rPr>
          <w:sz w:val="28"/>
          <w:szCs w:val="28"/>
        </w:rPr>
        <w:t>1215791,6</w:t>
      </w:r>
      <w:r w:rsidRPr="00A85B3B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1223757,3</w:t>
      </w:r>
      <w:r w:rsidRPr="00A85B3B">
        <w:rPr>
          <w:sz w:val="28"/>
          <w:szCs w:val="28"/>
        </w:rPr>
        <w:t>»; в пункте 2 цифры  «</w:t>
      </w:r>
      <w:r>
        <w:rPr>
          <w:sz w:val="28"/>
          <w:szCs w:val="28"/>
        </w:rPr>
        <w:t>1237218,6</w:t>
      </w:r>
      <w:r w:rsidRPr="00A85B3B">
        <w:rPr>
          <w:sz w:val="28"/>
          <w:szCs w:val="28"/>
        </w:rPr>
        <w:t>» заменить цифрами  «</w:t>
      </w:r>
      <w:r>
        <w:rPr>
          <w:sz w:val="28"/>
          <w:szCs w:val="28"/>
        </w:rPr>
        <w:t>1245184,3</w:t>
      </w:r>
      <w:r w:rsidRPr="00A85B3B">
        <w:rPr>
          <w:sz w:val="28"/>
          <w:szCs w:val="28"/>
        </w:rPr>
        <w:t xml:space="preserve">»; </w:t>
      </w:r>
    </w:p>
    <w:p w:rsidR="00F56151" w:rsidRDefault="00F56151" w:rsidP="004121A7">
      <w:pPr>
        <w:pStyle w:val="a8"/>
        <w:numPr>
          <w:ilvl w:val="1"/>
          <w:numId w:val="9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статье 8:</w:t>
      </w:r>
    </w:p>
    <w:p w:rsidR="00F56151" w:rsidRPr="0036253C" w:rsidRDefault="00F56151" w:rsidP="004121A7">
      <w:pPr>
        <w:pStyle w:val="a8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6253C">
        <w:rPr>
          <w:sz w:val="28"/>
          <w:szCs w:val="28"/>
        </w:rPr>
        <w:t>1.3.1 в части 1 цифры «78026,4» заменить цифрами «79626,4»;</w:t>
      </w:r>
    </w:p>
    <w:p w:rsidR="00F56151" w:rsidRPr="00BD1C96" w:rsidRDefault="00F56151" w:rsidP="004121A7">
      <w:pPr>
        <w:pStyle w:val="a8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 xml:space="preserve">     </w:t>
      </w:r>
      <w:r w:rsidRPr="00614E2B">
        <w:rPr>
          <w:snapToGrid w:val="0"/>
          <w:color w:val="000000"/>
          <w:sz w:val="28"/>
          <w:szCs w:val="28"/>
        </w:rPr>
        <w:t>приложение 1</w:t>
      </w:r>
      <w:r>
        <w:rPr>
          <w:snapToGrid w:val="0"/>
          <w:color w:val="000000"/>
          <w:sz w:val="28"/>
          <w:szCs w:val="28"/>
        </w:rPr>
        <w:t xml:space="preserve"> </w:t>
      </w:r>
      <w:r w:rsidRPr="00614E2B">
        <w:rPr>
          <w:snapToGrid w:val="0"/>
          <w:color w:val="000000"/>
          <w:sz w:val="28"/>
          <w:szCs w:val="28"/>
        </w:rPr>
        <w:t>«Объем поступлений доходов бюджета</w:t>
      </w:r>
      <w:r w:rsidRPr="00D13F3A">
        <w:rPr>
          <w:snapToGrid w:val="0"/>
          <w:sz w:val="28"/>
          <w:szCs w:val="28"/>
        </w:rPr>
        <w:t xml:space="preserve"> Песчанокопского района</w:t>
      </w:r>
      <w:r>
        <w:rPr>
          <w:snapToGrid w:val="0"/>
          <w:sz w:val="28"/>
          <w:szCs w:val="28"/>
        </w:rPr>
        <w:t xml:space="preserve"> на 2020</w:t>
      </w:r>
      <w:r w:rsidRPr="00407F20">
        <w:rPr>
          <w:snapToGrid w:val="0"/>
          <w:sz w:val="28"/>
          <w:szCs w:val="28"/>
        </w:rPr>
        <w:t xml:space="preserve"> год</w:t>
      </w:r>
      <w:r>
        <w:rPr>
          <w:snapToGrid w:val="0"/>
          <w:sz w:val="28"/>
          <w:szCs w:val="28"/>
        </w:rPr>
        <w:t xml:space="preserve"> и на плановый период 2021 и 2022 годов</w:t>
      </w:r>
      <w:r w:rsidRPr="00407F20">
        <w:rPr>
          <w:snapToGrid w:val="0"/>
          <w:sz w:val="28"/>
          <w:szCs w:val="28"/>
        </w:rPr>
        <w:t>», изложить согласно приложению 1 к настоящему Решению;</w:t>
      </w:r>
    </w:p>
    <w:p w:rsidR="00F56151" w:rsidRDefault="00F56151" w:rsidP="004121A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1.4. приложение 2 </w:t>
      </w:r>
      <w:r w:rsidRPr="00BD1C96">
        <w:rPr>
          <w:snapToGrid w:val="0"/>
          <w:sz w:val="28"/>
          <w:szCs w:val="28"/>
        </w:rPr>
        <w:t>«Источники финансирования дефицита бюджета Песчанокопского района на 2020 год и на плановый период 2021 и 2022 годов», изложить согласно приложению 2 к настоящему Решению;</w:t>
      </w:r>
    </w:p>
    <w:p w:rsidR="00F56151" w:rsidRDefault="00F56151" w:rsidP="004121A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1.5. </w:t>
      </w:r>
      <w:r w:rsidRPr="00BD1C96">
        <w:rPr>
          <w:snapToGrid w:val="0"/>
          <w:sz w:val="28"/>
          <w:szCs w:val="28"/>
        </w:rPr>
        <w:t>приложение 7 «Распределение бюджетных ассигнований по разделам,  подразделам, целевым статьям (муниципальным программам Песчанокопского района и непрограммным направлениям деятельности), группам и подгруппам   видов расходов классификации расходов бюджета Песчанокопского района на 2020 год и на плановый период 2021 и 2022 годов», изложить согласно приложению 3 к настоящему Решению;</w:t>
      </w:r>
    </w:p>
    <w:p w:rsidR="00F56151" w:rsidRPr="00BD1C96" w:rsidRDefault="00F56151" w:rsidP="004121A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8</w:t>
      </w:r>
      <w:r w:rsidRPr="00B23AB2">
        <w:rPr>
          <w:sz w:val="28"/>
          <w:szCs w:val="28"/>
        </w:rPr>
        <w:t xml:space="preserve"> «Ведомственная структура расходов бюджета</w:t>
      </w:r>
      <w:r>
        <w:rPr>
          <w:sz w:val="28"/>
          <w:szCs w:val="28"/>
        </w:rPr>
        <w:t xml:space="preserve">  Песчанокопского района на 2020</w:t>
      </w:r>
      <w:r w:rsidRPr="00B23AB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 xml:space="preserve">», изложить согласно приложению </w:t>
      </w:r>
      <w:r>
        <w:rPr>
          <w:sz w:val="28"/>
          <w:szCs w:val="28"/>
        </w:rPr>
        <w:t>4</w:t>
      </w:r>
      <w:r w:rsidRPr="00B23AB2">
        <w:rPr>
          <w:sz w:val="28"/>
          <w:szCs w:val="28"/>
        </w:rPr>
        <w:t xml:space="preserve"> к настоящему Решению;</w:t>
      </w:r>
    </w:p>
    <w:p w:rsidR="00F56151" w:rsidRPr="00BD1C96" w:rsidRDefault="00F56151" w:rsidP="004121A7">
      <w:pPr>
        <w:pStyle w:val="a8"/>
        <w:autoSpaceDE w:val="0"/>
        <w:autoSpaceDN w:val="0"/>
        <w:adjustRightInd w:val="0"/>
        <w:ind w:left="0"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B23AB2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9</w:t>
      </w:r>
      <w:r w:rsidRPr="00B23AB2">
        <w:rPr>
          <w:sz w:val="28"/>
          <w:szCs w:val="28"/>
        </w:rPr>
        <w:t xml:space="preserve"> «Распределение бюджетных ассигнований по целевым статьям (муниципальным программам Песчанокопского района и непрограммным направлениям деятельности), группам и подгруппам видов расходов, разделам, подразделам классификации расходов бюджета Песчанокопского района</w:t>
      </w:r>
      <w:r>
        <w:rPr>
          <w:sz w:val="28"/>
          <w:szCs w:val="28"/>
        </w:rPr>
        <w:t xml:space="preserve"> на 2020 </w:t>
      </w:r>
      <w:r w:rsidRPr="00B23AB2">
        <w:rPr>
          <w:sz w:val="28"/>
          <w:szCs w:val="28"/>
        </w:rPr>
        <w:t>год</w:t>
      </w:r>
      <w:r>
        <w:rPr>
          <w:sz w:val="28"/>
          <w:szCs w:val="28"/>
        </w:rPr>
        <w:t xml:space="preserve"> и на плановый период 2021 и 2022 годов</w:t>
      </w:r>
      <w:r w:rsidRPr="00B23AB2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B23AB2">
        <w:rPr>
          <w:sz w:val="28"/>
          <w:szCs w:val="28"/>
        </w:rPr>
        <w:t xml:space="preserve"> изложить согласно приложению </w:t>
      </w:r>
      <w:r>
        <w:rPr>
          <w:sz w:val="28"/>
          <w:szCs w:val="28"/>
        </w:rPr>
        <w:t>5 к настоящему Решению;</w:t>
      </w:r>
    </w:p>
    <w:p w:rsidR="00F56151" w:rsidRDefault="00F56151" w:rsidP="004121A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 </w:t>
      </w:r>
      <w:r w:rsidRPr="007E0FA3">
        <w:rPr>
          <w:sz w:val="28"/>
          <w:szCs w:val="28"/>
        </w:rPr>
        <w:t>приложение 14 «Распределение иных межбюджетных трансфертов бюджетам сельских поселений из бюджета Песчанокопского района на  2020 год и на плановый период 2021 и 2022 годов</w:t>
      </w:r>
      <w:r>
        <w:rPr>
          <w:sz w:val="28"/>
          <w:szCs w:val="28"/>
        </w:rPr>
        <w:t xml:space="preserve">», </w:t>
      </w:r>
      <w:r w:rsidRPr="00B23AB2">
        <w:rPr>
          <w:sz w:val="28"/>
          <w:szCs w:val="28"/>
        </w:rPr>
        <w:t xml:space="preserve">изложить согласно приложению </w:t>
      </w:r>
      <w:r>
        <w:rPr>
          <w:sz w:val="28"/>
          <w:szCs w:val="28"/>
        </w:rPr>
        <w:t>6 к настоящему Решению.</w:t>
      </w:r>
    </w:p>
    <w:p w:rsidR="00F56151" w:rsidRPr="00B761EE" w:rsidRDefault="00F56151" w:rsidP="004121A7">
      <w:pPr>
        <w:pStyle w:val="a8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>
        <w:rPr>
          <w:snapToGrid w:val="0"/>
          <w:sz w:val="28"/>
          <w:szCs w:val="28"/>
        </w:rPr>
        <w:t xml:space="preserve">2. </w:t>
      </w:r>
      <w:r w:rsidRPr="00B761EE">
        <w:rPr>
          <w:color w:val="000000"/>
          <w:sz w:val="28"/>
          <w:szCs w:val="28"/>
        </w:rPr>
        <w:t>Решение подлежит официа</w:t>
      </w:r>
      <w:r>
        <w:rPr>
          <w:color w:val="000000"/>
          <w:sz w:val="28"/>
          <w:szCs w:val="28"/>
        </w:rPr>
        <w:t xml:space="preserve">льному опубликованию в вестнике </w:t>
      </w:r>
      <w:r w:rsidRPr="00B761EE">
        <w:rPr>
          <w:color w:val="000000"/>
          <w:sz w:val="28"/>
          <w:szCs w:val="28"/>
        </w:rPr>
        <w:t>Администрации Песчанокопского района «Район официальный».</w:t>
      </w:r>
    </w:p>
    <w:p w:rsidR="00F56151" w:rsidRDefault="00F56151" w:rsidP="004121A7">
      <w:pPr>
        <w:pStyle w:val="a8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</w:t>
      </w:r>
      <w:r w:rsidRPr="002775DC">
        <w:rPr>
          <w:sz w:val="28"/>
          <w:szCs w:val="28"/>
        </w:rPr>
        <w:t xml:space="preserve">Настоящее решение Собрания депутатов Песчанокопского района вступает в силу со дня его официального опубликования. </w:t>
      </w:r>
    </w:p>
    <w:p w:rsidR="00F56151" w:rsidRPr="002775DC" w:rsidRDefault="00F56151" w:rsidP="004121A7">
      <w:pPr>
        <w:pStyle w:val="a8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C80BB9">
        <w:rPr>
          <w:sz w:val="28"/>
          <w:szCs w:val="28"/>
        </w:rPr>
        <w:t>Контроль за исполнением настоящего решения возложить на постоянн</w:t>
      </w:r>
      <w:r>
        <w:rPr>
          <w:sz w:val="28"/>
          <w:szCs w:val="28"/>
        </w:rPr>
        <w:t>ую комиссию по бюджету, налогам и  собственности (Кахриманов Ш.К.</w:t>
      </w:r>
      <w:r w:rsidRPr="00C80BB9">
        <w:rPr>
          <w:sz w:val="28"/>
          <w:szCs w:val="28"/>
        </w:rPr>
        <w:t>).</w:t>
      </w:r>
    </w:p>
    <w:p w:rsidR="00F56151" w:rsidRDefault="00F56151" w:rsidP="00C36581">
      <w:pPr>
        <w:jc w:val="both"/>
        <w:rPr>
          <w:sz w:val="28"/>
          <w:szCs w:val="28"/>
        </w:rPr>
      </w:pPr>
    </w:p>
    <w:p w:rsidR="00F56151" w:rsidRDefault="00F56151" w:rsidP="00C36581">
      <w:pPr>
        <w:jc w:val="both"/>
        <w:rPr>
          <w:sz w:val="28"/>
          <w:szCs w:val="28"/>
        </w:rPr>
      </w:pPr>
    </w:p>
    <w:p w:rsidR="00F56151" w:rsidRDefault="00F56151" w:rsidP="00C36581">
      <w:pPr>
        <w:jc w:val="both"/>
        <w:rPr>
          <w:sz w:val="28"/>
          <w:szCs w:val="28"/>
        </w:rPr>
      </w:pPr>
      <w:bookmarkStart w:id="0" w:name="_GoBack"/>
      <w:bookmarkEnd w:id="0"/>
    </w:p>
    <w:p w:rsidR="00F56151" w:rsidRPr="00A26D0C" w:rsidRDefault="00F5615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Председатель Собрания депутатов-</w:t>
      </w:r>
    </w:p>
    <w:p w:rsidR="00F56151" w:rsidRPr="00A26D0C" w:rsidRDefault="00F5615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 xml:space="preserve">глава Песчанокопского района                                                        Л.А. Царёва </w:t>
      </w:r>
    </w:p>
    <w:p w:rsidR="00F56151" w:rsidRDefault="00F56151" w:rsidP="00C36581">
      <w:pPr>
        <w:jc w:val="both"/>
        <w:rPr>
          <w:sz w:val="28"/>
          <w:szCs w:val="28"/>
        </w:rPr>
      </w:pPr>
    </w:p>
    <w:p w:rsidR="00F56151" w:rsidRDefault="00F56151" w:rsidP="00C36581">
      <w:pPr>
        <w:jc w:val="both"/>
        <w:rPr>
          <w:sz w:val="28"/>
          <w:szCs w:val="28"/>
        </w:rPr>
      </w:pPr>
    </w:p>
    <w:p w:rsidR="00F56151" w:rsidRDefault="00F56151" w:rsidP="00C36581">
      <w:pPr>
        <w:jc w:val="both"/>
        <w:rPr>
          <w:sz w:val="28"/>
          <w:szCs w:val="28"/>
        </w:rPr>
      </w:pPr>
    </w:p>
    <w:p w:rsidR="00F56151" w:rsidRPr="00A26D0C" w:rsidRDefault="00F56151" w:rsidP="00C36581">
      <w:pPr>
        <w:jc w:val="both"/>
        <w:rPr>
          <w:sz w:val="28"/>
          <w:szCs w:val="28"/>
        </w:rPr>
      </w:pPr>
      <w:r w:rsidRPr="00A26D0C">
        <w:rPr>
          <w:sz w:val="28"/>
          <w:szCs w:val="28"/>
        </w:rPr>
        <w:t>Решение вносит:</w:t>
      </w:r>
    </w:p>
    <w:p w:rsidR="00F56151" w:rsidRPr="00A26D0C" w:rsidRDefault="00F56151" w:rsidP="00C3658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A26D0C">
        <w:rPr>
          <w:sz w:val="28"/>
          <w:szCs w:val="28"/>
        </w:rPr>
        <w:t xml:space="preserve">лава Администрации  </w:t>
      </w:r>
    </w:p>
    <w:p w:rsidR="00F56151" w:rsidRDefault="00F56151" w:rsidP="00C56644">
      <w:pPr>
        <w:jc w:val="both"/>
      </w:pPr>
      <w:r>
        <w:rPr>
          <w:sz w:val="28"/>
          <w:szCs w:val="28"/>
        </w:rPr>
        <w:t>Песчанокопского района</w:t>
      </w:r>
    </w:p>
    <w:sectPr w:rsidR="00F56151" w:rsidSect="004121A7">
      <w:headerReference w:type="default" r:id="rId9"/>
      <w:footerReference w:type="default" r:id="rId10"/>
      <w:pgSz w:w="11906" w:h="16838" w:code="9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151" w:rsidRDefault="00F56151">
      <w:r>
        <w:separator/>
      </w:r>
    </w:p>
  </w:endnote>
  <w:endnote w:type="continuationSeparator" w:id="0">
    <w:p w:rsidR="00F56151" w:rsidRDefault="00F56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51" w:rsidRDefault="004121A7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F56151" w:rsidRDefault="00F56151" w:rsidP="00543E9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151" w:rsidRDefault="00F56151">
      <w:r>
        <w:separator/>
      </w:r>
    </w:p>
  </w:footnote>
  <w:footnote w:type="continuationSeparator" w:id="0">
    <w:p w:rsidR="00F56151" w:rsidRDefault="00F56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151" w:rsidRDefault="00F56151" w:rsidP="00845C68">
    <w:pPr>
      <w:pStyle w:val="a3"/>
      <w:jc w:val="center"/>
    </w:pPr>
  </w:p>
  <w:p w:rsidR="00F56151" w:rsidRDefault="00F56151" w:rsidP="00845C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78BB"/>
    <w:multiLevelType w:val="hybridMultilevel"/>
    <w:tmpl w:val="A71A075C"/>
    <w:lvl w:ilvl="0" w:tplc="1A047B1E">
      <w:start w:val="7"/>
      <w:numFmt w:val="decimal"/>
      <w:lvlText w:val="%1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">
    <w:nsid w:val="1268501A"/>
    <w:multiLevelType w:val="multilevel"/>
    <w:tmpl w:val="03BC8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88603C3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D713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D2D506B"/>
    <w:multiLevelType w:val="multilevel"/>
    <w:tmpl w:val="AD04F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422122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8343DBC"/>
    <w:multiLevelType w:val="hybridMultilevel"/>
    <w:tmpl w:val="5198879C"/>
    <w:lvl w:ilvl="0" w:tplc="24449428">
      <w:start w:val="16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3D67B4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6F54A2D"/>
    <w:multiLevelType w:val="multilevel"/>
    <w:tmpl w:val="E1AC0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4C41D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34A6440"/>
    <w:multiLevelType w:val="hybridMultilevel"/>
    <w:tmpl w:val="55DE89AC"/>
    <w:lvl w:ilvl="0" w:tplc="42DEAFF8">
      <w:start w:val="11"/>
      <w:numFmt w:val="decimal"/>
      <w:lvlText w:val="%1)"/>
      <w:lvlJc w:val="left"/>
      <w:pPr>
        <w:tabs>
          <w:tab w:val="num" w:pos="1144"/>
        </w:tabs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4"/>
        </w:tabs>
        <w:ind w:left="18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84"/>
        </w:tabs>
        <w:ind w:left="25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04"/>
        </w:tabs>
        <w:ind w:left="33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24"/>
        </w:tabs>
        <w:ind w:left="40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44"/>
        </w:tabs>
        <w:ind w:left="47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84"/>
        </w:tabs>
        <w:ind w:left="61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04"/>
        </w:tabs>
        <w:ind w:left="6904" w:hanging="180"/>
      </w:pPr>
    </w:lvl>
  </w:abstractNum>
  <w:abstractNum w:abstractNumId="11">
    <w:nsid w:val="65AC5371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3DA5299"/>
    <w:multiLevelType w:val="multilevel"/>
    <w:tmpl w:val="E1029E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10"/>
  </w:num>
  <w:num w:numId="8">
    <w:abstractNumId w:val="5"/>
  </w:num>
  <w:num w:numId="9">
    <w:abstractNumId w:val="2"/>
  </w:num>
  <w:num w:numId="10">
    <w:abstractNumId w:val="0"/>
  </w:num>
  <w:num w:numId="11">
    <w:abstractNumId w:val="8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581"/>
    <w:rsid w:val="00005CDB"/>
    <w:rsid w:val="00054904"/>
    <w:rsid w:val="00066305"/>
    <w:rsid w:val="000B3FAB"/>
    <w:rsid w:val="000D6BEC"/>
    <w:rsid w:val="000E3252"/>
    <w:rsid w:val="00123D2D"/>
    <w:rsid w:val="001354C6"/>
    <w:rsid w:val="00154524"/>
    <w:rsid w:val="00167049"/>
    <w:rsid w:val="001B069A"/>
    <w:rsid w:val="001D7B72"/>
    <w:rsid w:val="001F01B9"/>
    <w:rsid w:val="001F6171"/>
    <w:rsid w:val="00200DE8"/>
    <w:rsid w:val="002120FD"/>
    <w:rsid w:val="00215E75"/>
    <w:rsid w:val="00240019"/>
    <w:rsid w:val="002775DC"/>
    <w:rsid w:val="002F2BBD"/>
    <w:rsid w:val="00322998"/>
    <w:rsid w:val="00331F3F"/>
    <w:rsid w:val="0036253C"/>
    <w:rsid w:val="00385F31"/>
    <w:rsid w:val="00386B31"/>
    <w:rsid w:val="003D6438"/>
    <w:rsid w:val="00407F20"/>
    <w:rsid w:val="004121A7"/>
    <w:rsid w:val="004140A0"/>
    <w:rsid w:val="00431F91"/>
    <w:rsid w:val="004477BF"/>
    <w:rsid w:val="00447CCE"/>
    <w:rsid w:val="00464900"/>
    <w:rsid w:val="00471F73"/>
    <w:rsid w:val="00481D1A"/>
    <w:rsid w:val="00497670"/>
    <w:rsid w:val="004A6107"/>
    <w:rsid w:val="004B6385"/>
    <w:rsid w:val="004B6552"/>
    <w:rsid w:val="004E3AC9"/>
    <w:rsid w:val="00532E4E"/>
    <w:rsid w:val="00542916"/>
    <w:rsid w:val="00543E9C"/>
    <w:rsid w:val="00551505"/>
    <w:rsid w:val="00552778"/>
    <w:rsid w:val="00554F6D"/>
    <w:rsid w:val="00574CF0"/>
    <w:rsid w:val="005A5A54"/>
    <w:rsid w:val="005B44BA"/>
    <w:rsid w:val="005D5B1D"/>
    <w:rsid w:val="005E1354"/>
    <w:rsid w:val="00614E2B"/>
    <w:rsid w:val="0063135C"/>
    <w:rsid w:val="007045BD"/>
    <w:rsid w:val="00722EA0"/>
    <w:rsid w:val="00762AA9"/>
    <w:rsid w:val="007E0FA3"/>
    <w:rsid w:val="00803C1B"/>
    <w:rsid w:val="00845C68"/>
    <w:rsid w:val="008909DF"/>
    <w:rsid w:val="00896CC8"/>
    <w:rsid w:val="008E2320"/>
    <w:rsid w:val="008F475C"/>
    <w:rsid w:val="00930C64"/>
    <w:rsid w:val="009459A1"/>
    <w:rsid w:val="00956E11"/>
    <w:rsid w:val="00966FAF"/>
    <w:rsid w:val="009C2329"/>
    <w:rsid w:val="009D031C"/>
    <w:rsid w:val="009E14EC"/>
    <w:rsid w:val="009F39B8"/>
    <w:rsid w:val="00A21472"/>
    <w:rsid w:val="00A26D0C"/>
    <w:rsid w:val="00A41973"/>
    <w:rsid w:val="00A624F9"/>
    <w:rsid w:val="00A67455"/>
    <w:rsid w:val="00A7227F"/>
    <w:rsid w:val="00A84FF6"/>
    <w:rsid w:val="00A85B3B"/>
    <w:rsid w:val="00AA2E55"/>
    <w:rsid w:val="00AC1316"/>
    <w:rsid w:val="00AD37F7"/>
    <w:rsid w:val="00AD43C0"/>
    <w:rsid w:val="00B23AB2"/>
    <w:rsid w:val="00B42D92"/>
    <w:rsid w:val="00B53F69"/>
    <w:rsid w:val="00B612CE"/>
    <w:rsid w:val="00B761EE"/>
    <w:rsid w:val="00B83674"/>
    <w:rsid w:val="00B96E27"/>
    <w:rsid w:val="00BA0AE2"/>
    <w:rsid w:val="00BC56EE"/>
    <w:rsid w:val="00BD1C96"/>
    <w:rsid w:val="00BD2F3E"/>
    <w:rsid w:val="00BE1942"/>
    <w:rsid w:val="00BE68BD"/>
    <w:rsid w:val="00C36581"/>
    <w:rsid w:val="00C56644"/>
    <w:rsid w:val="00C80BB9"/>
    <w:rsid w:val="00C97B11"/>
    <w:rsid w:val="00CF4535"/>
    <w:rsid w:val="00D13F3A"/>
    <w:rsid w:val="00D542A6"/>
    <w:rsid w:val="00D77A66"/>
    <w:rsid w:val="00E05B49"/>
    <w:rsid w:val="00E33CF2"/>
    <w:rsid w:val="00E45E35"/>
    <w:rsid w:val="00E5274D"/>
    <w:rsid w:val="00E56548"/>
    <w:rsid w:val="00E625AF"/>
    <w:rsid w:val="00EA1B39"/>
    <w:rsid w:val="00EB6C92"/>
    <w:rsid w:val="00ED4499"/>
    <w:rsid w:val="00EF5BFF"/>
    <w:rsid w:val="00F25553"/>
    <w:rsid w:val="00F27A54"/>
    <w:rsid w:val="00F56151"/>
    <w:rsid w:val="00F878A5"/>
    <w:rsid w:val="00FA0A7E"/>
    <w:rsid w:val="00FB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58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наш колонтитул"/>
    <w:basedOn w:val="a"/>
    <w:link w:val="a4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наш колонтитул Знак"/>
    <w:basedOn w:val="a0"/>
    <w:link w:val="a3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C36581"/>
  </w:style>
  <w:style w:type="paragraph" w:styleId="a6">
    <w:name w:val="footer"/>
    <w:basedOn w:val="a"/>
    <w:link w:val="a7"/>
    <w:uiPriority w:val="99"/>
    <w:rsid w:val="00C3658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C3658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C36581"/>
    <w:pPr>
      <w:ind w:left="720"/>
    </w:pPr>
  </w:style>
  <w:style w:type="paragraph" w:customStyle="1" w:styleId="Style23">
    <w:name w:val="Style23"/>
    <w:basedOn w:val="a"/>
    <w:uiPriority w:val="99"/>
    <w:rsid w:val="00C36581"/>
    <w:pPr>
      <w:widowControl w:val="0"/>
      <w:autoSpaceDE w:val="0"/>
      <w:autoSpaceDN w:val="0"/>
      <w:adjustRightInd w:val="0"/>
      <w:jc w:val="center"/>
    </w:pPr>
    <w:rPr>
      <w:rFonts w:ascii="Microsoft Sans Serif" w:hAnsi="Microsoft Sans Serif" w:cs="Microsoft Sans Serif"/>
    </w:rPr>
  </w:style>
  <w:style w:type="paragraph" w:styleId="a9">
    <w:name w:val="Balloon Text"/>
    <w:basedOn w:val="a"/>
    <w:link w:val="aa"/>
    <w:uiPriority w:val="99"/>
    <w:semiHidden/>
    <w:rsid w:val="00C3658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36581"/>
    <w:rPr>
      <w:rFonts w:ascii="Tahoma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240019"/>
    <w:pPr>
      <w:tabs>
        <w:tab w:val="left" w:pos="-2340"/>
      </w:tabs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locked/>
    <w:rsid w:val="0024001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Block Text"/>
    <w:basedOn w:val="a"/>
    <w:uiPriority w:val="99"/>
    <w:rsid w:val="00542916"/>
    <w:pPr>
      <w:ind w:left="567" w:right="-1333" w:firstLine="851"/>
      <w:jc w:val="both"/>
    </w:pPr>
    <w:rPr>
      <w:sz w:val="28"/>
      <w:szCs w:val="28"/>
    </w:rPr>
  </w:style>
  <w:style w:type="paragraph" w:customStyle="1" w:styleId="ac">
    <w:name w:val="Базовый"/>
    <w:rsid w:val="004121A7"/>
    <w:pPr>
      <w:widowControl w:val="0"/>
      <w:suppressAutoHyphens/>
      <w:spacing w:line="100" w:lineRule="atLeast"/>
    </w:pPr>
    <w:rPr>
      <w:rFonts w:ascii="Arial" w:eastAsia="SimSun" w:hAnsi="Arial" w:cs="Arial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484</Words>
  <Characters>2759</Characters>
  <Application>Microsoft Office Word</Application>
  <DocSecurity>0</DocSecurity>
  <Lines>22</Lines>
  <Paragraphs>6</Paragraphs>
  <ScaleCrop>false</ScaleCrop>
  <Company>Home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Надежда Михайловна Мелихова</cp:lastModifiedBy>
  <cp:revision>39</cp:revision>
  <cp:lastPrinted>2020-09-01T08:37:00Z</cp:lastPrinted>
  <dcterms:created xsi:type="dcterms:W3CDTF">2020-06-15T07:15:00Z</dcterms:created>
  <dcterms:modified xsi:type="dcterms:W3CDTF">2020-09-03T06:28:00Z</dcterms:modified>
</cp:coreProperties>
</file>