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C8" w:rsidRDefault="00E72484">
      <w:pPr>
        <w:jc w:val="right"/>
        <w:rPr>
          <w:sz w:val="28"/>
        </w:rPr>
      </w:pPr>
      <w:r>
        <w:t xml:space="preserve">                                                                        </w:t>
      </w:r>
      <w:r>
        <w:rPr>
          <w:sz w:val="28"/>
        </w:rPr>
        <w:t>Утверждено решением Собрания депутатов</w:t>
      </w:r>
    </w:p>
    <w:p w:rsidR="00F41FC8" w:rsidRDefault="00E72484">
      <w:pPr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:rsidR="00F41FC8" w:rsidRDefault="00812762">
      <w:pPr>
        <w:jc w:val="right"/>
        <w:rPr>
          <w:sz w:val="28"/>
        </w:rPr>
      </w:pPr>
      <w:r>
        <w:rPr>
          <w:sz w:val="28"/>
        </w:rPr>
        <w:t>о</w:t>
      </w:r>
      <w:bookmarkStart w:id="0" w:name="_GoBack"/>
      <w:bookmarkEnd w:id="0"/>
      <w:r>
        <w:rPr>
          <w:sz w:val="28"/>
        </w:rPr>
        <w:t xml:space="preserve">т                     </w:t>
      </w:r>
      <w:r w:rsidR="00E72484">
        <w:rPr>
          <w:sz w:val="28"/>
        </w:rPr>
        <w:t xml:space="preserve">   №</w:t>
      </w:r>
    </w:p>
    <w:p w:rsidR="00F41FC8" w:rsidRDefault="00F41FC8">
      <w:pPr>
        <w:jc w:val="center"/>
      </w:pPr>
    </w:p>
    <w:p w:rsidR="00F41FC8" w:rsidRDefault="00F41FC8">
      <w:pPr>
        <w:jc w:val="center"/>
      </w:pPr>
    </w:p>
    <w:p w:rsidR="00F41FC8" w:rsidRDefault="00F41FC8">
      <w:pPr>
        <w:jc w:val="center"/>
      </w:pPr>
    </w:p>
    <w:p w:rsidR="00F41FC8" w:rsidRDefault="00F41FC8">
      <w:pPr>
        <w:jc w:val="center"/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о постоянных комиссиях Собрания депутатов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Песчанокопского района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I. Общие положения</w:t>
      </w:r>
    </w:p>
    <w:p w:rsidR="00F41FC8" w:rsidRDefault="00F41FC8">
      <w:pPr>
        <w:jc w:val="both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t>1. Положение о постоянных комиссиях Собрания депутатов Песчан6окопского района определяет структуру, порядок формирования, полномочия и организацию работы постоянных комиссий.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2. Постоянные комиссии Собрания депутатов (далее - постоянная комиссия) являются рабочим органом Собрания депутатов Песчанокопского района (далее – Собрания депутатов) и образуются на срок полномочий представительного органа очередного созыва.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3. Постоянная комиссия ответственна перед Собранием депутатов и подотчетна ему.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4. Деятельность постоянной комиссии основывается на принципах законности, коллегиальности и учета общественного мнения.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5. Постоянная комиссия в своей деятельности руководствуется конституцией Российской Федерации, федеральными законами, законодательством Ростовской области, Уставом Песчанокопского района, регламентом Собрания депутатов и настоящим Положением.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6. Создание постоянной комиссии, утверждение ее персонального состава, внесение в него изменений, избрание председателя постоянной комиссии и досрочное прекращение его полномочий, а также упразднение постоянной комиссии осуществляется решениями Собрания депутатов.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7. Собрание депутатов образует следующие постоянные комиссии: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по мандатн</w:t>
      </w:r>
      <w:r w:rsidR="00090C12">
        <w:rPr>
          <w:sz w:val="28"/>
        </w:rPr>
        <w:t xml:space="preserve">ым </w:t>
      </w:r>
      <w:r>
        <w:rPr>
          <w:sz w:val="28"/>
        </w:rPr>
        <w:t xml:space="preserve"> </w:t>
      </w:r>
      <w:r w:rsidR="00090C12">
        <w:rPr>
          <w:sz w:val="28"/>
        </w:rPr>
        <w:t xml:space="preserve"> вопросам </w:t>
      </w:r>
      <w:r>
        <w:rPr>
          <w:sz w:val="28"/>
        </w:rPr>
        <w:t>и депутатской этике;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по местному самоуправлению, охране общественного порядка и профилактике межнациональных и межэтнических конфликтов;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по бюджету, налогам и собственности;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по социальной и молодежной политике;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по аграрным вопросам;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6) по строительству,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- коммунальному хозяйству, транспорту и дорожной деятельности;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II. Порядок формирования постоянной комиссии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072A62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Постоянная комиссия формируется на добровольной основе из числа депутатов Собрания депутатов.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lastRenderedPageBreak/>
        <w:t>3</w:t>
      </w:r>
      <w:r w:rsidR="00E72484">
        <w:rPr>
          <w:sz w:val="28"/>
        </w:rPr>
        <w:t xml:space="preserve">. Общий состав постоянной комиссии должен быть не менее </w:t>
      </w:r>
      <w:r w:rsidR="00090C12">
        <w:rPr>
          <w:sz w:val="28"/>
        </w:rPr>
        <w:t xml:space="preserve">трех </w:t>
      </w:r>
      <w:r w:rsidR="00E72484">
        <w:rPr>
          <w:sz w:val="28"/>
        </w:rPr>
        <w:t>депутатов.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>. Работу постоянной комиссии возглавляет председатель постоянной комиссии, который утверждается на заседании Собрания депутатов в порядке, установленном регламентом Собрания депутатов и настоящим положением.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5</w:t>
      </w:r>
      <w:r w:rsidR="00E72484">
        <w:rPr>
          <w:sz w:val="28"/>
        </w:rPr>
        <w:t xml:space="preserve">. По решению постоянной комиссии из числа членов постоянной комиссии избираются заместитель председателя и секретарь комиссии. 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6</w:t>
      </w:r>
      <w:r w:rsidR="00E72484">
        <w:rPr>
          <w:sz w:val="28"/>
        </w:rPr>
        <w:t xml:space="preserve">. Для решения и подготовки текущих вопросов постоянная комиссия может привлекать специалистов, которые участвуют в заседании </w:t>
      </w:r>
      <w:proofErr w:type="gramStart"/>
      <w:r w:rsidR="00E72484">
        <w:rPr>
          <w:sz w:val="28"/>
        </w:rPr>
        <w:t>постоянной  комиссии</w:t>
      </w:r>
      <w:proofErr w:type="gramEnd"/>
      <w:r w:rsidR="00E72484">
        <w:rPr>
          <w:sz w:val="28"/>
        </w:rPr>
        <w:t xml:space="preserve"> с правом совещательного голоса.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III. Полномочия постоянной комиссии</w:t>
      </w:r>
    </w:p>
    <w:p w:rsidR="00F41FC8" w:rsidRDefault="00F41FC8">
      <w:pPr>
        <w:jc w:val="both"/>
        <w:rPr>
          <w:sz w:val="28"/>
        </w:rPr>
      </w:pPr>
    </w:p>
    <w:p w:rsidR="00F41FC8" w:rsidRDefault="00072A62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Постоянная комиссия по предметам своего ведения: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осуществляет предварительное рассмотрение проектов правовых актов и дает по ним свои заключения;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участвует в разработке проектов правовых актов Собрания депутатов в пределах своей компетенции;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при внесении вопросов на заседание Собрания депутатов принимает одно из следующих решений: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 xml:space="preserve">4) </w:t>
      </w:r>
      <w:r w:rsidR="00E72484">
        <w:rPr>
          <w:sz w:val="28"/>
        </w:rPr>
        <w:t>рекомендовать для рассмотрения на заседании Собрания депутатов в представленной редакции;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 xml:space="preserve">5) </w:t>
      </w:r>
      <w:r w:rsidR="00E72484">
        <w:rPr>
          <w:sz w:val="28"/>
        </w:rPr>
        <w:t>рекомендовать для рассмотрения на заседании Собрания депутатов с учетом поступивших от комиссии замечаний и предложений;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 xml:space="preserve">6) </w:t>
      </w:r>
      <w:r w:rsidR="00E72484">
        <w:rPr>
          <w:sz w:val="28"/>
        </w:rPr>
        <w:t>направить проект решения на доработку разработчику;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 xml:space="preserve">7) </w:t>
      </w:r>
      <w:r w:rsidR="00E72484">
        <w:rPr>
          <w:sz w:val="28"/>
        </w:rPr>
        <w:t>отклонить проект решения;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>8</w:t>
      </w:r>
      <w:r w:rsidR="00E72484">
        <w:rPr>
          <w:sz w:val="28"/>
        </w:rPr>
        <w:t>) готовит предложения и рекомендации для рассмотрения их Собранием депутатов, администрацией района, иными организациями и общественными объединениями;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>9</w:t>
      </w:r>
      <w:r w:rsidR="00E72484">
        <w:rPr>
          <w:sz w:val="28"/>
        </w:rPr>
        <w:t>) решает по поручению Собрания депутатов отдельные вопросы, входящие в компетенцию Собрания депутатов с принятием соответствующего решения;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10</w:t>
      </w:r>
      <w:r w:rsidR="00E72484">
        <w:rPr>
          <w:sz w:val="28"/>
        </w:rPr>
        <w:t xml:space="preserve">) осуществляет контроль за исполнением решений Собрания депутатов администрацией городского округа и </w:t>
      </w:r>
      <w:proofErr w:type="gramStart"/>
      <w:r w:rsidR="00E72484">
        <w:rPr>
          <w:sz w:val="28"/>
        </w:rPr>
        <w:t>иными организациями</w:t>
      </w:r>
      <w:proofErr w:type="gramEnd"/>
      <w:r w:rsidR="00E72484">
        <w:rPr>
          <w:sz w:val="28"/>
        </w:rPr>
        <w:t xml:space="preserve"> и общественными объединениями муниципального образования;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11</w:t>
      </w:r>
      <w:r w:rsidR="00E72484">
        <w:rPr>
          <w:sz w:val="28"/>
        </w:rPr>
        <w:t>) осуществляет контроль за исполнением собственных решений;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12</w:t>
      </w:r>
      <w:r w:rsidR="00E72484">
        <w:rPr>
          <w:sz w:val="28"/>
        </w:rPr>
        <w:t xml:space="preserve">) участвует в разработке, осуществлении контроля за выполнением планов и программ экономического и социального развития городского округа, бюджета городского округа и утверждении отчетов об их исполнении; 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13</w:t>
      </w:r>
      <w:r w:rsidR="00E72484">
        <w:rPr>
          <w:sz w:val="28"/>
        </w:rPr>
        <w:t xml:space="preserve">) участвует в работе комиссий и рабочих групп, создаваемых главой городского округа по </w:t>
      </w:r>
      <w:proofErr w:type="gramStart"/>
      <w:r w:rsidR="00E72484">
        <w:rPr>
          <w:sz w:val="28"/>
        </w:rPr>
        <w:t>предметам  ведения</w:t>
      </w:r>
      <w:proofErr w:type="gramEnd"/>
      <w:r w:rsidR="00E72484">
        <w:rPr>
          <w:sz w:val="28"/>
        </w:rPr>
        <w:t xml:space="preserve"> постоянной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</w:t>
      </w:r>
      <w:r w:rsidR="00F962F1">
        <w:rPr>
          <w:sz w:val="28"/>
        </w:rPr>
        <w:t>4</w:t>
      </w:r>
      <w:r>
        <w:rPr>
          <w:sz w:val="28"/>
        </w:rPr>
        <w:t>) вносит предложения по повестке заседаний Собрания депутатов и в планы работы Собрания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</w:t>
      </w:r>
      <w:r w:rsidR="00F962F1">
        <w:rPr>
          <w:sz w:val="28"/>
        </w:rPr>
        <w:t>5</w:t>
      </w:r>
      <w:r>
        <w:rPr>
          <w:sz w:val="28"/>
        </w:rPr>
        <w:t>) взаимодействует с соответствующими подразделениями и должностными лицами администрации района по решению вопросов местного значения;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>1</w:t>
      </w:r>
      <w:r w:rsidR="00F962F1">
        <w:rPr>
          <w:sz w:val="28"/>
        </w:rPr>
        <w:t>6</w:t>
      </w:r>
      <w:r>
        <w:rPr>
          <w:sz w:val="28"/>
        </w:rPr>
        <w:t>)</w:t>
      </w:r>
      <w:r w:rsidR="00B705D9">
        <w:rPr>
          <w:sz w:val="28"/>
        </w:rPr>
        <w:t xml:space="preserve"> </w:t>
      </w:r>
      <w:r w:rsidR="00E72484">
        <w:rPr>
          <w:sz w:val="28"/>
        </w:rPr>
        <w:t>выполняет поручения председателя Собрания депутатов, а в его отсутствие – заместителя председателя Собрания депутатов;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lastRenderedPageBreak/>
        <w:t>1</w:t>
      </w:r>
      <w:r w:rsidR="00F962F1">
        <w:rPr>
          <w:sz w:val="28"/>
        </w:rPr>
        <w:t>7</w:t>
      </w:r>
      <w:r>
        <w:rPr>
          <w:sz w:val="28"/>
        </w:rPr>
        <w:t>)</w:t>
      </w:r>
      <w:r w:rsidR="00F962F1">
        <w:rPr>
          <w:sz w:val="28"/>
        </w:rPr>
        <w:t xml:space="preserve"> </w:t>
      </w:r>
      <w:r w:rsidR="00E72484">
        <w:rPr>
          <w:sz w:val="28"/>
        </w:rPr>
        <w:t>рассматривает проекты областных законов и готовит предложения по ним;</w:t>
      </w:r>
    </w:p>
    <w:p w:rsidR="00F41FC8" w:rsidRDefault="00072A62">
      <w:pPr>
        <w:jc w:val="both"/>
        <w:rPr>
          <w:sz w:val="28"/>
        </w:rPr>
      </w:pPr>
      <w:r>
        <w:rPr>
          <w:sz w:val="28"/>
        </w:rPr>
        <w:t>1</w:t>
      </w:r>
      <w:r w:rsidR="00F962F1">
        <w:rPr>
          <w:sz w:val="28"/>
        </w:rPr>
        <w:t xml:space="preserve">8) </w:t>
      </w:r>
      <w:r w:rsidR="00E72484">
        <w:rPr>
          <w:sz w:val="28"/>
        </w:rPr>
        <w:t>решает вопросы организации своей деятельности;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19</w:t>
      </w:r>
      <w:r w:rsidR="00B705D9">
        <w:rPr>
          <w:sz w:val="28"/>
        </w:rPr>
        <w:t>)</w:t>
      </w:r>
      <w:r>
        <w:rPr>
          <w:sz w:val="28"/>
        </w:rPr>
        <w:t xml:space="preserve"> </w:t>
      </w:r>
      <w:r w:rsidR="00E72484">
        <w:rPr>
          <w:sz w:val="28"/>
        </w:rPr>
        <w:t>рассматривает обращения граждан и организаций по предметам ведения постоянной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2</w:t>
      </w:r>
      <w:r w:rsidR="00072A62">
        <w:rPr>
          <w:sz w:val="28"/>
        </w:rPr>
        <w:t>.</w:t>
      </w:r>
      <w:r w:rsidR="00E72484">
        <w:rPr>
          <w:sz w:val="28"/>
        </w:rPr>
        <w:t>Постоянная комиссия вправе:</w:t>
      </w:r>
    </w:p>
    <w:p w:rsidR="000A4700" w:rsidRDefault="00072A62">
      <w:pPr>
        <w:jc w:val="both"/>
        <w:rPr>
          <w:sz w:val="28"/>
        </w:rPr>
      </w:pPr>
      <w:r>
        <w:rPr>
          <w:sz w:val="28"/>
        </w:rPr>
        <w:t>1)</w:t>
      </w:r>
      <w:r w:rsidR="00F962F1">
        <w:rPr>
          <w:sz w:val="28"/>
        </w:rPr>
        <w:t xml:space="preserve"> </w:t>
      </w:r>
      <w:r w:rsidR="00E72484">
        <w:rPr>
          <w:sz w:val="28"/>
        </w:rPr>
        <w:t>обращаться в пределах своей компетенции в органы местного самоуправления, органы государственной власти и в организации всех форм собственности (далее – организации) по вопросам, относящимся к ведению постоянной комиссии. Запрашивать и получать в установленном порядке справочные, аналитические, статистические и иные материалы, необходимые для работы постоянной комиссии в соответствии с ее компетенцией. Материалы могут запрашиваться непосредственно комиссией либо через председателя Собрания депутатов;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) заслушивать на своих заседаниях доклады и сообщения руководителей (их представителей) и должностных лиц органов местного самоуправления, организаций по исполнению решений и обращений Собрания депутатов в части вопросов, относящихся к ведению постоянной комиссии. Должностные лица или представители указанных органов и организаций не позднее чем за три дня уведомляются о предстоящем заседании постоянной комиссии;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3</w:t>
      </w:r>
      <w:r w:rsidR="00E72484">
        <w:rPr>
          <w:sz w:val="28"/>
        </w:rPr>
        <w:t>) принимать решения постоянной комиссии, подлежащие обязательному рассмотрению органами и должностными лицами местного самоуправления, организациями. О результатах рассмотрения и принятых мерах соответствующие руководители обязаны проинформировать постоянную комиссию в месячный либо иной срок, установленный постоянной комиссией;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>) образовывать временные комиссии из числа депутатов и специалистов в порядке, установленном регламентом Собрания депутатов;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5</w:t>
      </w:r>
      <w:r w:rsidR="00E72484">
        <w:rPr>
          <w:sz w:val="28"/>
        </w:rPr>
        <w:t>) при необходимости проводить выездные заседания;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6</w:t>
      </w:r>
      <w:r w:rsidR="00E72484">
        <w:rPr>
          <w:sz w:val="28"/>
        </w:rPr>
        <w:t xml:space="preserve">) проводить совместные заседания с другими постоянными комиссиями. </w:t>
      </w:r>
    </w:p>
    <w:p w:rsidR="00F41FC8" w:rsidRDefault="000A4700">
      <w:pPr>
        <w:jc w:val="both"/>
        <w:rPr>
          <w:sz w:val="28"/>
        </w:rPr>
      </w:pPr>
      <w:r>
        <w:rPr>
          <w:sz w:val="28"/>
        </w:rPr>
        <w:t>7</w:t>
      </w:r>
      <w:r w:rsidR="00F962F1">
        <w:rPr>
          <w:sz w:val="28"/>
        </w:rPr>
        <w:t xml:space="preserve">) </w:t>
      </w:r>
      <w:r w:rsidR="00E72484">
        <w:rPr>
          <w:sz w:val="28"/>
        </w:rPr>
        <w:t>Постоянная комиссия осуществляет иные функции, возлагаемые на нее правовыми актами Собрания депутатов, председателя Собрания депутатов в соответствии с действующим законодательством.</w:t>
      </w:r>
    </w:p>
    <w:p w:rsidR="00F41FC8" w:rsidRDefault="00F41FC8">
      <w:pPr>
        <w:jc w:val="both"/>
        <w:rPr>
          <w:sz w:val="28"/>
        </w:rPr>
      </w:pP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IV. Организация работы постоянной комиссии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t>1. Основной организационной формой работы постоянной комиссии является заседание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. Заседание комиссии созывается не реже одного раза в период между очередными заседаниями Собрания депутатов.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3.</w:t>
      </w:r>
      <w:r w:rsidR="00E72484">
        <w:rPr>
          <w:sz w:val="28"/>
        </w:rPr>
        <w:t>Внеочередные заседания комиссии могут проводиться по предложениям председателя Собрания депутатов, председателя постоянной комиссии и 1/3 членов постоянной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>. Заседание комиссии правомочно, если на нем присутствует не менее 1/2 от общего состава постоянной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5</w:t>
      </w:r>
      <w:r w:rsidR="00E72484">
        <w:rPr>
          <w:sz w:val="28"/>
        </w:rPr>
        <w:t>.Основной правовой акт постоянной комиссии – решение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lastRenderedPageBreak/>
        <w:t>6.</w:t>
      </w:r>
      <w:r w:rsidR="00E72484">
        <w:rPr>
          <w:sz w:val="28"/>
        </w:rPr>
        <w:t>Решение комиссии принимается открытым голосованием большинством от числа членов комиссии, присутствующих на заседании.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7</w:t>
      </w:r>
      <w:r w:rsidR="00E72484">
        <w:rPr>
          <w:sz w:val="28"/>
        </w:rPr>
        <w:t>. На заседании комиссии ведется протокол.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8</w:t>
      </w:r>
      <w:r w:rsidR="00E72484">
        <w:rPr>
          <w:sz w:val="28"/>
        </w:rPr>
        <w:t>.</w:t>
      </w:r>
      <w:r w:rsidR="00B705D9">
        <w:rPr>
          <w:sz w:val="28"/>
        </w:rPr>
        <w:t xml:space="preserve"> </w:t>
      </w:r>
      <w:r w:rsidR="00E72484">
        <w:rPr>
          <w:sz w:val="28"/>
        </w:rPr>
        <w:t xml:space="preserve">В заседании комиссии могут принимать участие </w:t>
      </w:r>
      <w:proofErr w:type="gramStart"/>
      <w:r w:rsidR="00E72484">
        <w:rPr>
          <w:sz w:val="28"/>
        </w:rPr>
        <w:t>депутаты Собрания депутатов</w:t>
      </w:r>
      <w:proofErr w:type="gramEnd"/>
      <w:r w:rsidR="00E72484">
        <w:rPr>
          <w:sz w:val="28"/>
        </w:rPr>
        <w:t xml:space="preserve"> не являющиеся членами комиссии, сотрудники аппарата Собрания депутатов, приглашенные лица.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9</w:t>
      </w:r>
      <w:r w:rsidR="00E72484">
        <w:rPr>
          <w:sz w:val="28"/>
        </w:rPr>
        <w:t xml:space="preserve">. При рассмотрении вопросов, относящихся к ведению двух и </w:t>
      </w:r>
      <w:proofErr w:type="gramStart"/>
      <w:r w:rsidR="00E72484">
        <w:rPr>
          <w:sz w:val="28"/>
        </w:rPr>
        <w:t>более постоянных комиссий</w:t>
      </w:r>
      <w:proofErr w:type="gramEnd"/>
      <w:r w:rsidR="00E72484">
        <w:rPr>
          <w:sz w:val="28"/>
        </w:rPr>
        <w:t xml:space="preserve"> проводится совместное заседание комиссий. При проведении совместного заседания комиссий заседание правомочно, если на нем присутствует не менее 1/2 от общего состава каждой постоянной комиссии.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10</w:t>
      </w:r>
      <w:r w:rsidR="00E72484">
        <w:rPr>
          <w:sz w:val="28"/>
        </w:rPr>
        <w:t>. Решение совместного заседания комиссий принимается большинством голосов от общего числа всех членов комиссий, участвующих в заседании.</w:t>
      </w:r>
    </w:p>
    <w:p w:rsidR="00F41FC8" w:rsidRDefault="00F962F1">
      <w:pPr>
        <w:jc w:val="both"/>
        <w:rPr>
          <w:sz w:val="28"/>
        </w:rPr>
      </w:pPr>
      <w:r>
        <w:rPr>
          <w:sz w:val="28"/>
        </w:rPr>
        <w:t>11</w:t>
      </w:r>
      <w:r w:rsidR="00E72484">
        <w:rPr>
          <w:sz w:val="28"/>
        </w:rPr>
        <w:t>. При работе в постоянной комиссии депутаты Собрания депутатов имеют право: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предлагать вопросы для обсуждения на заседаниях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участвовать в подготовке и проведении заседаний комиссии и других мероприятий, проводимых ею, вносить предложения в проекты решений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вносить в письменной или устной форме при обсуждении вопроса на заседании Собрания депутатов свои предложения, если они не получили поддержки постоянной комиссии.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12</w:t>
      </w:r>
      <w:r w:rsidR="00E72484">
        <w:rPr>
          <w:sz w:val="28"/>
        </w:rPr>
        <w:t>. При работе в постоянной комиссии депутаты Собрания депутатов обязаны: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активно участвовать в деятельности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выполнять поручения постоянной комиссии и ее председателя.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13</w:t>
      </w:r>
      <w:r w:rsidR="00E72484">
        <w:rPr>
          <w:sz w:val="28"/>
        </w:rPr>
        <w:t>. Деятельность постоянной комиссии координирует председатель Собрания депутатов. В этих целях председатель Собрания депутатов непосредственно или через аппарат Собрания депутатов: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оказывает помощь постоянной комиссии в составлении планов работы Собрания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знакомит членов постоянной комиссии с изменениями в законодательстве;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в случае необходимости передает в соответствующую постоянную комиссию решения Собрания депутатов для предварительного или дополнительного их рассмотрения;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оказывает помощь постоянной комиссии в организации проверки в структурных подразделениях администрации городского округа и организациях;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заслушивает сообщения руководителей структурных подразделений администрации района, организаций о результатах рассмотрения рекомендаций постоянных комиссий: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вносит на рассмотрение Собрания депутатов предложения по вопросам работы постоянной комиссии, заслушиванию отчетов и сообщений о работе постоянной комиссии.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1</w:t>
      </w:r>
      <w:r w:rsidR="00D611AE">
        <w:rPr>
          <w:sz w:val="28"/>
        </w:rPr>
        <w:t>4</w:t>
      </w:r>
      <w:r w:rsidR="00E72484">
        <w:rPr>
          <w:sz w:val="28"/>
        </w:rPr>
        <w:t>. Предложения по внесению изменений и дополнений в настоящее положение принимаются решением постоянной комиссии, которое вносится на рассмотрение Собрания депутатов.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lastRenderedPageBreak/>
        <w:t>1</w:t>
      </w:r>
      <w:r w:rsidR="00D611AE">
        <w:rPr>
          <w:sz w:val="28"/>
        </w:rPr>
        <w:t>5</w:t>
      </w:r>
      <w:r w:rsidR="00E72484">
        <w:rPr>
          <w:sz w:val="28"/>
        </w:rPr>
        <w:t>. Организационное, материально-техническое, правовое, информационно-методическое и иное обеспечение деятельности постоянной комиссии осуществляют работники аппарата Собрания депутатов.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V. Порядок проведения заседаний постоянной комиссии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1C24B4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Заседания постоянной комиссии проводятся открыто. По решению постоянной комиссии могут проводиться закрытые заседания. Председатель Собрания депутатов, депутаты Собрания депутатов вправе присутствовать на любых заседаниях Собрания депутатов.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. Заседание постоянной комиссии ведет ее председатель. В отсутствие председателя заседание постоянной комиссии ведет его заместитель. В отсутствие председателя постоянной комиссии и его заместителя заседание ведет один из членов постоянной комиссии по поручению председателя либо, если такое поручение не может быть дано по объективным причинам, по согласованному решению членов постоянной комиссии.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3. При проведении совместного заседания по решению членов постоянных комиссий вести совместное заседание поручается одному из председателей постоянной комиссии.</w:t>
      </w:r>
    </w:p>
    <w:p w:rsidR="00F41FC8" w:rsidRDefault="00AC5A33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>. Протокол оформляется в течение семи дней после проведения заседания постоянной комиссии, подписывается председательствующим на заседании и секретарем.</w:t>
      </w:r>
    </w:p>
    <w:p w:rsidR="00F41FC8" w:rsidRDefault="00AC5A33">
      <w:pPr>
        <w:jc w:val="both"/>
        <w:rPr>
          <w:sz w:val="28"/>
        </w:rPr>
      </w:pPr>
      <w:r>
        <w:rPr>
          <w:sz w:val="28"/>
        </w:rPr>
        <w:t>5</w:t>
      </w:r>
      <w:r w:rsidR="00E72484">
        <w:rPr>
          <w:sz w:val="28"/>
        </w:rPr>
        <w:t xml:space="preserve">. К протоколу постоянной комиссии прилагаются проекты рассмотренных решений и иные документы. </w:t>
      </w:r>
    </w:p>
    <w:p w:rsidR="00F41FC8" w:rsidRDefault="00AC5A33">
      <w:pPr>
        <w:jc w:val="both"/>
        <w:rPr>
          <w:sz w:val="28"/>
        </w:rPr>
      </w:pPr>
      <w:r>
        <w:rPr>
          <w:sz w:val="28"/>
        </w:rPr>
        <w:t>6</w:t>
      </w:r>
      <w:r w:rsidR="00E72484">
        <w:rPr>
          <w:sz w:val="28"/>
        </w:rPr>
        <w:t>. Решения и протоколы хранятся в делах постоянной комиссии.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VI. Председатель постоянной комиссии, заместитель председателя.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D611AE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.Председатель постоянной комиссии избирается на заседании комиссии путем открытого или тайного голосования на срок полномочий представительного органа и утверждается решением Собрания депутатов. Кандидатуру председателя постоянной комиссии могут выдвигать: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-председатель Собрания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-группа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-постоянная комиссия;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-самовыдвижение.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. Председатель постоянной комиссии: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организует работу постоянной комиссии и ведет ее заседания;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представляет постоянную комиссию на заседаниях Собрания депутатов и в иных органах местного самоуправления;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принимает меры по участию в заседаниях депутатов и приглашенных лиц, председательствует на заседаниях;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вносит предложения по повестке дня заседания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lastRenderedPageBreak/>
        <w:t>5) осуществляет контроль исполнения решений Собрания депутатов по вопросам, отнесенным к предмету ведения постоянной комиссии, а также собственных решений постоянной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6) информирует членов комиссии о выполнении </w:t>
      </w:r>
      <w:proofErr w:type="gramStart"/>
      <w:r>
        <w:rPr>
          <w:sz w:val="28"/>
        </w:rPr>
        <w:t>решений  постоянной</w:t>
      </w:r>
      <w:proofErr w:type="gramEnd"/>
      <w:r>
        <w:rPr>
          <w:sz w:val="28"/>
        </w:rPr>
        <w:t xml:space="preserve"> комиссии и о рассмотрении ее рекомендаций;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7) подписывает решения и протоколы заседаний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8) имеет право подписи документов по вопросам, входящим в полномочия постоянной комиссии в адрес органов государственной власти, местного самоуправления, организаций, должностных лиц и граждан;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9) дает в пределах своих полномочий поручения членам постоянной комиссии с учетом их пожеланий и компетенции;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10) координирует работу постоянной комиссии с деятельностью других рабочих органов Собрания депутатов, в том числе при совместном рассмотрении вопросов;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</w:t>
      </w:r>
      <w:r w:rsidR="000C14E4">
        <w:rPr>
          <w:sz w:val="28"/>
        </w:rPr>
        <w:t>1</w:t>
      </w:r>
      <w:r>
        <w:rPr>
          <w:sz w:val="28"/>
        </w:rPr>
        <w:t>) осуществляет иные полномочия по поручению Собрания депутатов, председателя Собрания депутатов.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3</w:t>
      </w:r>
      <w:r w:rsidR="00E72484">
        <w:rPr>
          <w:sz w:val="28"/>
        </w:rPr>
        <w:t>. Председатель постоянной комиссии освобождается от занимаемой должности решением Собрания депутатов на основании личного заявления, по предложению постоянной комиссии, если за него проголосовало большинство от общего числа установленного состава Собрания депутатов.</w:t>
      </w:r>
    </w:p>
    <w:p w:rsidR="00F41FC8" w:rsidRDefault="00D611AE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 xml:space="preserve">. Постоянная комиссия из своего состава путем открытого голосования избирает заместителя председателя, на которого распространяются права и обязанности, предусмотренные для председателя постоянной комиссии. 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VII. Секретарь постоянной комиссии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B705D9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Секретарь постоянной комиссии избирается из числа членов комиссии открытым голосованием.</w:t>
      </w:r>
    </w:p>
    <w:p w:rsidR="00F41FC8" w:rsidRDefault="00B705D9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.Секретарь постоянной комиссии: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) ведет делопроизводство постоянной комиссии;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) следит за своевременным направлением исполнителям решений и рекомендаций постоянной комиссии;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3</w:t>
      </w:r>
      <w:r w:rsidR="00E72484">
        <w:rPr>
          <w:sz w:val="28"/>
        </w:rPr>
        <w:t>) контролирует поступление ответов на решения и рекомендации постоянной комиссии;</w:t>
      </w:r>
    </w:p>
    <w:p w:rsidR="00F41FC8" w:rsidRDefault="001C24B4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>) выполняет иные возложенные на него постоянной комиссией обязанности.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VIII. Права и обязанности членов постоянной комиссии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CF4AB2">
      <w:pPr>
        <w:jc w:val="both"/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Член постоянной комиссии вправе: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1) вносить вопросы и предложения для рассмотрения постоянной комиссией, </w:t>
      </w:r>
      <w:proofErr w:type="gramStart"/>
      <w:r>
        <w:rPr>
          <w:sz w:val="28"/>
        </w:rPr>
        <w:t>Участвовать</w:t>
      </w:r>
      <w:proofErr w:type="gramEnd"/>
      <w:r>
        <w:rPr>
          <w:sz w:val="28"/>
        </w:rPr>
        <w:t xml:space="preserve"> в подготовке, обсуждении и принятии по ним решений, а также в организации их реализации и контроля их исполнения;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вносить предложения о заслушивании на заседании постоянной комиссии доклада или информации о деятельности любого органа либо должностного лица в пределах компетенции комиссии;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lastRenderedPageBreak/>
        <w:t>3) задавать вопросы докладчикам, а также председательствующему на заседании;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выступать с обоснованием своих предложений по мотивам голосования;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вносить предложения и замечания по повестке дня;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вносить предложения и замечания по порядку рассмотрения и существу обсуждаемых вопросов.</w:t>
      </w:r>
    </w:p>
    <w:p w:rsidR="00F41FC8" w:rsidRDefault="00CF4AB2">
      <w:pPr>
        <w:jc w:val="both"/>
        <w:rPr>
          <w:sz w:val="28"/>
        </w:rPr>
      </w:pPr>
      <w:r>
        <w:rPr>
          <w:sz w:val="28"/>
        </w:rPr>
        <w:t>2</w:t>
      </w:r>
      <w:r w:rsidR="00E72484">
        <w:rPr>
          <w:sz w:val="28"/>
        </w:rPr>
        <w:t>. Член постоянной комиссии, мнение и предложения которого не получили поддержки комиссии, вправе выступить с изложением особого мнения при рассмотрении соответствующего вопроса на заседании Собрания депутатов.</w:t>
      </w:r>
    </w:p>
    <w:p w:rsidR="00F41FC8" w:rsidRDefault="00CF4AB2">
      <w:pPr>
        <w:jc w:val="both"/>
        <w:rPr>
          <w:sz w:val="28"/>
        </w:rPr>
      </w:pPr>
      <w:r>
        <w:rPr>
          <w:sz w:val="28"/>
        </w:rPr>
        <w:t>3</w:t>
      </w:r>
      <w:r w:rsidR="00E72484">
        <w:rPr>
          <w:sz w:val="28"/>
        </w:rPr>
        <w:t>.Член постоянной комиссии может сложить полномочия члена комиссии, на основании личного заявления на имя председателя постоянной комиссии. Решение по данному вопросу принимает Собрание депутатов.</w:t>
      </w:r>
    </w:p>
    <w:p w:rsidR="00F41FC8" w:rsidRDefault="00CF4AB2">
      <w:pPr>
        <w:jc w:val="both"/>
        <w:rPr>
          <w:sz w:val="28"/>
        </w:rPr>
      </w:pPr>
      <w:r>
        <w:rPr>
          <w:sz w:val="28"/>
        </w:rPr>
        <w:t>4</w:t>
      </w:r>
      <w:r w:rsidR="00E72484">
        <w:rPr>
          <w:sz w:val="28"/>
        </w:rPr>
        <w:t xml:space="preserve">. Член постоянной комиссии обязан соблюдать регламент Собрания депутатов и настоящее положение, являться на заседания постоянной комиссии и выполнять ее поручения. 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5. Член постоянной комиссии, пропустивший без уважительной причины три заседания подряд, может быть выведен из состава постоянной комиссии. Постоянная комиссия вносит на заседание Собрания депутатов соответствующий проект решения.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IX. Основные направления деятельности постоянной комиссии по мандатным вопросам и депутатской этике</w:t>
      </w:r>
    </w:p>
    <w:p w:rsidR="00F41FC8" w:rsidRDefault="00F41FC8">
      <w:pPr>
        <w:jc w:val="both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t>На рассмотрении комиссии по мандатным вопросам и депутатской этике выносятся вопросы, связанные с: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проведением выборов и отзывами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рассмотрением жалоб граждан и должностных лиц на действия депутатов;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проведением референдумов;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4) неприкосновенностью депутатов Собрания и другими гарантиями депутатской деятельности в соответствии с законодательством и Уставом;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депутатской этикой и взаимоотношениями депутатов Собрания с органами местного самоуправления, должностными лицами и средствами массовой информации;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прекращением полномочий депутатов Собрания и внесением проекта решения на заседание Собрания;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7) консультированием депутатов Собрания в ситуациях, связанных с возможным нарушением правил депутатской этики;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8) рассмотрением заявлений депутатов Собрания о нарушениях депутатской этики;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X. Основные направления деятельности постоянной комиссии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 xml:space="preserve"> по местному самоуправлению, охране общественного порядка и профилактике межнациональных и межэтнических конфликтов</w:t>
      </w:r>
    </w:p>
    <w:p w:rsidR="00F41FC8" w:rsidRDefault="00F41FC8">
      <w:pPr>
        <w:jc w:val="both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lastRenderedPageBreak/>
        <w:t>1. На рассмотрении комиссии по местному самоуправлению, охране общественного порядка и профилактике межнациональных и межэтнических конфликтов выносятся вопросы, связанные с:</w:t>
      </w:r>
    </w:p>
    <w:p w:rsidR="00F41FC8" w:rsidRDefault="00E72484">
      <w:pPr>
        <w:rPr>
          <w:sz w:val="28"/>
        </w:rPr>
      </w:pPr>
      <w:r>
        <w:rPr>
          <w:sz w:val="28"/>
        </w:rPr>
        <w:t>1) разработка нормативных правовых актов по вопросам, отнесённым к ведению комиссии;</w:t>
      </w:r>
    </w:p>
    <w:p w:rsidR="00F41FC8" w:rsidRDefault="00E72484">
      <w:pPr>
        <w:rPr>
          <w:sz w:val="28"/>
        </w:rPr>
      </w:pPr>
      <w:r>
        <w:rPr>
          <w:sz w:val="28"/>
        </w:rPr>
        <w:t>2) оказание содействия комиссиям Собрания в организации нормотворческой работы;</w:t>
      </w:r>
    </w:p>
    <w:p w:rsidR="00F41FC8" w:rsidRDefault="00E72484">
      <w:pPr>
        <w:rPr>
          <w:sz w:val="28"/>
        </w:rPr>
      </w:pPr>
      <w:r>
        <w:rPr>
          <w:sz w:val="28"/>
        </w:rPr>
        <w:t>3) участием в разработке предложений по внесению изменений и дополнений в Устав;</w:t>
      </w:r>
    </w:p>
    <w:p w:rsidR="00F41FC8" w:rsidRDefault="00E72484">
      <w:pPr>
        <w:rPr>
          <w:sz w:val="28"/>
        </w:rPr>
      </w:pPr>
      <w:r>
        <w:rPr>
          <w:sz w:val="28"/>
        </w:rPr>
        <w:t>4) рассмотрением на открытых заседаниях комиссии с участием представителей населения правотворческой инициативы населения в вопросах местного значения;</w:t>
      </w:r>
    </w:p>
    <w:p w:rsidR="00F41FC8" w:rsidRDefault="00E72484">
      <w:pPr>
        <w:rPr>
          <w:sz w:val="28"/>
        </w:rPr>
      </w:pPr>
      <w:r>
        <w:rPr>
          <w:sz w:val="28"/>
        </w:rPr>
        <w:t>5) координацией выполнения решений Собрания по вопросам законности;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представлением предложений по внесению изменений и дополнений в Регламент;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7) символикой и почётными званиями муниципального образования "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район";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8) законодательной инициативой в Законодательное Собрание Ростовской области;</w:t>
      </w:r>
    </w:p>
    <w:p w:rsidR="00F41FC8" w:rsidRDefault="00E72484" w:rsidP="00E72484">
      <w:pPr>
        <w:jc w:val="both"/>
        <w:rPr>
          <w:sz w:val="28"/>
        </w:rPr>
      </w:pPr>
      <w:proofErr w:type="gramStart"/>
      <w:r>
        <w:rPr>
          <w:sz w:val="28"/>
        </w:rPr>
        <w:t>9)обеспечением</w:t>
      </w:r>
      <w:proofErr w:type="gramEnd"/>
      <w:r>
        <w:rPr>
          <w:sz w:val="28"/>
        </w:rPr>
        <w:t xml:space="preserve"> взаимодействия с общественными объединениями и политическими партиями;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10) рассмотрением вопросов, касающихся принятием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Песчанокопского района, реализацию прав национальных меньшинств, обеспечение социальной и культурной адаптации мигрантов. профилактику межнациональных (межэтнических) конфликтов;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11) прохождением муниципальной службы;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12) охраной общественного порядка и безопасности граждан;</w:t>
      </w:r>
    </w:p>
    <w:p w:rsidR="00F41FC8" w:rsidRDefault="00E72484" w:rsidP="00E72484">
      <w:pPr>
        <w:jc w:val="both"/>
        <w:rPr>
          <w:sz w:val="28"/>
        </w:rPr>
      </w:pPr>
      <w:r>
        <w:rPr>
          <w:sz w:val="28"/>
        </w:rPr>
        <w:t>13) деятельностью средств массовой информации;</w:t>
      </w:r>
    </w:p>
    <w:p w:rsidR="00F41FC8" w:rsidRDefault="00E72484">
      <w:pPr>
        <w:rPr>
          <w:sz w:val="28"/>
        </w:rPr>
      </w:pPr>
      <w:r>
        <w:rPr>
          <w:sz w:val="28"/>
        </w:rPr>
        <w:t>14) рассмотрением проектов законов Законодательного Собрания Ростовской области и внесением поправок к ним.</w:t>
      </w:r>
    </w:p>
    <w:p w:rsidR="00F41FC8" w:rsidRDefault="00F41FC8">
      <w:pPr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 xml:space="preserve">Глава XI. Основные направления деятельности постоянной комиссии </w:t>
      </w: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по бюджету, налогам и собственности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t>1. На рассмотрение комиссии по бюджету, налогам и собственности выносятся вопросы, связанные с;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экономической политикой в Песчанокопском районе;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бюджетным процессом и бюджетным регулированием;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рассмотрением проекта бюджета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финансовыми обязательствами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определением порядка управления и распоряжения муниципальной собственностью;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осуществлением финансового контроля;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lastRenderedPageBreak/>
        <w:t>7) бюджетным и налоговым обеспечением инвестиционных, целевых и отраслевых программ;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8) осуществлением контроля исполнения бюджета Песчанокопского района; 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9) рассмотрением проекта отчёта об исполнении бюджета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10) введением, изменением и отменой местных налогов и сборов, предоставлением налогоплательщикам дополнительных налоговых льгот в части, поступающей в местный бюджет;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11) выработка стратегии по повышению эффективности бюджетного процесса в осуществлении социально-экономического развития Песчанокопского </w:t>
      </w:r>
      <w:proofErr w:type="spellStart"/>
      <w:proofErr w:type="gramStart"/>
      <w:r>
        <w:rPr>
          <w:sz w:val="28"/>
        </w:rPr>
        <w:t>района,расходовании</w:t>
      </w:r>
      <w:proofErr w:type="spellEnd"/>
      <w:proofErr w:type="gramEnd"/>
      <w:r>
        <w:rPr>
          <w:sz w:val="28"/>
        </w:rPr>
        <w:t xml:space="preserve"> бюджетных средств;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center"/>
        <w:rPr>
          <w:b/>
          <w:sz w:val="28"/>
        </w:rPr>
      </w:pPr>
      <w:r>
        <w:rPr>
          <w:b/>
          <w:sz w:val="28"/>
        </w:rPr>
        <w:t>Глава XII. Основные направления деятельности постоянной комиссии по социальной и молодежной политике</w:t>
      </w:r>
    </w:p>
    <w:p w:rsidR="00F41FC8" w:rsidRDefault="00F41FC8">
      <w:pPr>
        <w:jc w:val="center"/>
        <w:rPr>
          <w:b/>
          <w:sz w:val="28"/>
        </w:rPr>
      </w:pPr>
    </w:p>
    <w:p w:rsidR="00F41FC8" w:rsidRDefault="00E72484">
      <w:pPr>
        <w:jc w:val="both"/>
        <w:rPr>
          <w:sz w:val="28"/>
        </w:rPr>
      </w:pPr>
      <w:r>
        <w:rPr>
          <w:sz w:val="28"/>
        </w:rPr>
        <w:t>1. На рассмотрение комиссии по социальной и молодежной политике выносятся вопросы, связанные с;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1) работой всех заинтересованных ведомств по профилактике негативных явлений в молодежной среде;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2) подготовкой нормативных правовых актов, касающихся социальной политики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3) осуществлением контроля за организацией деятельности учреждений культуры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4) организацией питания учреждений дошкольного и школьного образования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5) осуществлением контроля по исполнению муниципальных правовых актов по вопросам регулирования социальных гарантий граждан;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6) подготовка мероприятий, связанных с реализацией государственных и муниципальных программ социально-экономического развития Песчанокопского района;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>7) осуществлением контроля за организацией деятельности учреждений дошкольного, школьного и дополнительного образования Песчанокопского района;</w:t>
      </w:r>
    </w:p>
    <w:p w:rsidR="00F41FC8" w:rsidRDefault="00F41FC8">
      <w:pPr>
        <w:jc w:val="both"/>
        <w:rPr>
          <w:sz w:val="28"/>
        </w:rPr>
      </w:pPr>
    </w:p>
    <w:p w:rsidR="00F41FC8" w:rsidRDefault="00E72484">
      <w:pPr>
        <w:jc w:val="both"/>
        <w:rPr>
          <w:b/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>Глава ХIII. Основные направления деятельности постоянной</w:t>
      </w:r>
    </w:p>
    <w:p w:rsidR="00F41FC8" w:rsidRDefault="00E72484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комиссии по аграрным вопросам</w:t>
      </w:r>
    </w:p>
    <w:p w:rsidR="00F41FC8" w:rsidRDefault="00F41FC8">
      <w:pPr>
        <w:jc w:val="both"/>
        <w:rPr>
          <w:sz w:val="28"/>
        </w:rPr>
      </w:pPr>
    </w:p>
    <w:p w:rsidR="00F41FC8" w:rsidRDefault="006F564B">
      <w:pPr>
        <w:rPr>
          <w:sz w:val="28"/>
        </w:rPr>
      </w:pPr>
      <w:r>
        <w:rPr>
          <w:sz w:val="28"/>
        </w:rPr>
        <w:t>1</w:t>
      </w:r>
      <w:r w:rsidR="00E72484">
        <w:rPr>
          <w:sz w:val="28"/>
        </w:rPr>
        <w:t>.  На рассмотрение комиссии по аграрным вопросам выносятся вопросы, связанные с:</w:t>
      </w:r>
    </w:p>
    <w:p w:rsidR="00F41FC8" w:rsidRDefault="00E7248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развитием сельскохозяйственного производства;</w:t>
      </w:r>
    </w:p>
    <w:p w:rsidR="00F41FC8" w:rsidRDefault="00E7248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расширением рынка сельскохозяйственной продукции, сырья и продовольствия;</w:t>
      </w:r>
    </w:p>
    <w:p w:rsidR="00F41FC8" w:rsidRDefault="00E7248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содействием развитию малого и среднего предпринимательства;</w:t>
      </w:r>
    </w:p>
    <w:p w:rsidR="00F41FC8" w:rsidRDefault="00E7248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использованием и охраной земель;</w:t>
      </w:r>
    </w:p>
    <w:p w:rsidR="00F41FC8" w:rsidRDefault="00E7248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lastRenderedPageBreak/>
        <w:t>охраной окружающей среды и обеспечением экологической безопасности;</w:t>
      </w:r>
    </w:p>
    <w:p w:rsidR="00F41FC8" w:rsidRDefault="00F41FC8">
      <w:pPr>
        <w:rPr>
          <w:sz w:val="28"/>
        </w:rPr>
      </w:pPr>
    </w:p>
    <w:p w:rsidR="00F41FC8" w:rsidRDefault="00E72484">
      <w:pPr>
        <w:jc w:val="center"/>
        <w:rPr>
          <w:sz w:val="28"/>
        </w:rPr>
      </w:pPr>
      <w:r>
        <w:rPr>
          <w:b/>
          <w:sz w:val="28"/>
        </w:rPr>
        <w:t xml:space="preserve">Глава ХIV. Основные направления деятельности постоянной комиссии по строительству, жилищно-коммунальному хозяйству, транспорту </w:t>
      </w:r>
      <w:proofErr w:type="gramStart"/>
      <w:r>
        <w:rPr>
          <w:b/>
          <w:sz w:val="28"/>
        </w:rPr>
        <w:t>и  дорожной</w:t>
      </w:r>
      <w:proofErr w:type="gramEnd"/>
      <w:r>
        <w:rPr>
          <w:b/>
          <w:sz w:val="28"/>
        </w:rPr>
        <w:t xml:space="preserve"> деятельности       </w:t>
      </w:r>
    </w:p>
    <w:p w:rsidR="00F41FC8" w:rsidRDefault="00F41FC8">
      <w:pPr>
        <w:jc w:val="center"/>
        <w:rPr>
          <w:sz w:val="28"/>
        </w:rPr>
      </w:pPr>
    </w:p>
    <w:p w:rsidR="00E72484" w:rsidRDefault="00E72484">
      <w:pPr>
        <w:jc w:val="both"/>
        <w:rPr>
          <w:sz w:val="28"/>
        </w:rPr>
      </w:pPr>
      <w:r>
        <w:rPr>
          <w:sz w:val="28"/>
        </w:rPr>
        <w:t xml:space="preserve">1.На рассмотрение комиссии по строительству, жилищно-коммунальному хозяйству, транспорту и дорожной деятельности выносятся </w:t>
      </w:r>
      <w:proofErr w:type="spellStart"/>
      <w:proofErr w:type="gramStart"/>
      <w:r>
        <w:rPr>
          <w:sz w:val="28"/>
        </w:rPr>
        <w:t>вопросы,связанные</w:t>
      </w:r>
      <w:proofErr w:type="spellEnd"/>
      <w:proofErr w:type="gramEnd"/>
      <w:r>
        <w:rPr>
          <w:sz w:val="28"/>
        </w:rPr>
        <w:t xml:space="preserve"> с: </w:t>
      </w:r>
    </w:p>
    <w:p w:rsidR="00F41FC8" w:rsidRDefault="00E72484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F41FC8" w:rsidRDefault="00E7248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организацией в границах Песчанокопского района </w:t>
      </w:r>
      <w:proofErr w:type="spellStart"/>
      <w:r>
        <w:rPr>
          <w:sz w:val="28"/>
        </w:rPr>
        <w:t>электор</w:t>
      </w:r>
      <w:proofErr w:type="spellEnd"/>
      <w:r>
        <w:rPr>
          <w:sz w:val="28"/>
        </w:rPr>
        <w:t>- и газоснабжения поселений;</w:t>
      </w:r>
    </w:p>
    <w:p w:rsidR="00F41FC8" w:rsidRDefault="00E7248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дорожной деятельностью в отношении автомобильных дорог местного значения вне границ населенных пунктов в границах Песчанокопского района;</w:t>
      </w:r>
    </w:p>
    <w:p w:rsidR="00F41FC8" w:rsidRDefault="00E7248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анализом состояния дел по работе комплекса жилищно-коммунального хозяйства и выработкой предложений по данным вопросам;</w:t>
      </w:r>
    </w:p>
    <w:p w:rsidR="00F41FC8" w:rsidRDefault="00E7248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строительством в рамках полномочий представительного органа;</w:t>
      </w:r>
    </w:p>
    <w:p w:rsidR="00F41FC8" w:rsidRDefault="00F41FC8">
      <w:pPr>
        <w:rPr>
          <w:b/>
          <w:sz w:val="28"/>
        </w:rPr>
      </w:pPr>
    </w:p>
    <w:p w:rsidR="00F41FC8" w:rsidRDefault="00F41FC8">
      <w:pPr>
        <w:rPr>
          <w:b/>
          <w:sz w:val="28"/>
        </w:rPr>
      </w:pPr>
    </w:p>
    <w:sectPr w:rsidR="00F41FC8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5C89"/>
    <w:multiLevelType w:val="multilevel"/>
    <w:tmpl w:val="87E6F9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20A7FFC"/>
    <w:multiLevelType w:val="multilevel"/>
    <w:tmpl w:val="78E8C5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FC8"/>
    <w:rsid w:val="00072A62"/>
    <w:rsid w:val="00090C12"/>
    <w:rsid w:val="000A4700"/>
    <w:rsid w:val="000C14E4"/>
    <w:rsid w:val="001C24B4"/>
    <w:rsid w:val="003E6B69"/>
    <w:rsid w:val="006F564B"/>
    <w:rsid w:val="00812762"/>
    <w:rsid w:val="00851DA1"/>
    <w:rsid w:val="00AC5A33"/>
    <w:rsid w:val="00B705D9"/>
    <w:rsid w:val="00CF4AB2"/>
    <w:rsid w:val="00D611AE"/>
    <w:rsid w:val="00E72484"/>
    <w:rsid w:val="00F41FC8"/>
    <w:rsid w:val="00F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08EA4-FC49-4879-9673-82DE41DB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10</cp:revision>
  <cp:lastPrinted>2022-12-13T05:23:00Z</cp:lastPrinted>
  <dcterms:created xsi:type="dcterms:W3CDTF">2022-12-12T08:20:00Z</dcterms:created>
  <dcterms:modified xsi:type="dcterms:W3CDTF">2022-12-13T05:24:00Z</dcterms:modified>
</cp:coreProperties>
</file>