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1F6" w:rsidRPr="00323B36" w:rsidRDefault="008771F6" w:rsidP="008771F6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ascii="Calibri" w:eastAsia="Calibri" w:hAnsi="Calibri" w:cs="Mangal"/>
          <w:b/>
          <w:noProof/>
          <w:sz w:val="28"/>
          <w:szCs w:val="28"/>
        </w:rPr>
        <w:drawing>
          <wp:inline distT="0" distB="0" distL="0" distR="0" wp14:anchorId="3697623B" wp14:editId="68A031B8">
            <wp:extent cx="669925" cy="861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861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B36">
        <w:rPr>
          <w:rFonts w:ascii="Calibri" w:eastAsia="Calibri" w:hAnsi="Calibri" w:cs="Mangal"/>
          <w:sz w:val="32"/>
          <w:szCs w:val="32"/>
          <w:lang w:eastAsia="en-US" w:bidi="hi-IN"/>
        </w:rPr>
        <w:br w:type="textWrapping" w:clear="all"/>
      </w:r>
      <w:r w:rsidRPr="00323B36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8771F6" w:rsidRPr="00323B36" w:rsidRDefault="008771F6" w:rsidP="008771F6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 w:rsidRPr="00323B36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8771F6" w:rsidRPr="00323B36" w:rsidRDefault="008771F6" w:rsidP="008771F6">
      <w:pPr>
        <w:keepNext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323B36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8771F6" w:rsidRPr="00323B36" w:rsidRDefault="008771F6" w:rsidP="008771F6">
      <w:pPr>
        <w:keepNext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8771F6" w:rsidRPr="00323B36" w:rsidRDefault="008771F6" w:rsidP="008771F6">
      <w:pPr>
        <w:jc w:val="center"/>
        <w:rPr>
          <w:rFonts w:eastAsia="Calibri"/>
          <w:b/>
          <w:sz w:val="2"/>
          <w:szCs w:val="28"/>
          <w:lang w:eastAsia="en-US" w:bidi="hi-IN"/>
        </w:rPr>
      </w:pPr>
    </w:p>
    <w:p w:rsidR="008771F6" w:rsidRPr="00323B36" w:rsidRDefault="008771F6" w:rsidP="008771F6">
      <w:pPr>
        <w:jc w:val="center"/>
        <w:rPr>
          <w:rFonts w:eastAsia="Calibri"/>
          <w:b/>
          <w:sz w:val="28"/>
          <w:szCs w:val="28"/>
          <w:lang w:eastAsia="en-US" w:bidi="hi-IN"/>
        </w:rPr>
      </w:pPr>
      <w:r w:rsidRPr="00323B36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8771F6" w:rsidRPr="00323B36" w:rsidRDefault="008771F6" w:rsidP="008771F6">
      <w:pPr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8771F6" w:rsidRPr="00323B36" w:rsidTr="00175ECF">
        <w:trPr>
          <w:trHeight w:val="383"/>
        </w:trPr>
        <w:tc>
          <w:tcPr>
            <w:tcW w:w="2235" w:type="dxa"/>
            <w:hideMark/>
          </w:tcPr>
          <w:p w:rsidR="008771F6" w:rsidRPr="00323B36" w:rsidRDefault="005B2A50" w:rsidP="00175ECF">
            <w:pPr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26.06.2026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8771F6" w:rsidRPr="00323B36" w:rsidRDefault="008771F6" w:rsidP="00175ECF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8771F6" w:rsidRPr="00323B36" w:rsidRDefault="008771F6" w:rsidP="00175ECF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 xml:space="preserve">  </w:t>
            </w:r>
            <w:r w:rsidRPr="00323B36">
              <w:rPr>
                <w:rFonts w:eastAsia="Calibri"/>
                <w:sz w:val="28"/>
                <w:szCs w:val="28"/>
                <w:lang w:eastAsia="en-US" w:bidi="hi-IN"/>
              </w:rPr>
              <w:t>№</w:t>
            </w:r>
          </w:p>
        </w:tc>
        <w:tc>
          <w:tcPr>
            <w:tcW w:w="811" w:type="dxa"/>
            <w:hideMark/>
          </w:tcPr>
          <w:p w:rsidR="008771F6" w:rsidRPr="00323B36" w:rsidRDefault="005B2A50" w:rsidP="00175ECF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252</w:t>
            </w:r>
          </w:p>
        </w:tc>
        <w:tc>
          <w:tcPr>
            <w:tcW w:w="1315" w:type="dxa"/>
          </w:tcPr>
          <w:p w:rsidR="008771F6" w:rsidRPr="00323B36" w:rsidRDefault="008771F6" w:rsidP="00175ECF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8771F6" w:rsidRPr="00323B36" w:rsidRDefault="008771F6" w:rsidP="00175ECF">
            <w:pPr>
              <w:ind w:left="196" w:hanging="196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323B36">
              <w:rPr>
                <w:rFonts w:eastAsia="Calibri"/>
                <w:sz w:val="28"/>
                <w:szCs w:val="28"/>
                <w:lang w:eastAsia="en-US" w:bidi="hi-IN"/>
              </w:rPr>
              <w:t>с. Песчанокопское</w:t>
            </w:r>
          </w:p>
        </w:tc>
      </w:tr>
    </w:tbl>
    <w:p w:rsidR="003E2B9B" w:rsidRPr="008771F6" w:rsidRDefault="003E2B9B">
      <w:pPr>
        <w:tabs>
          <w:tab w:val="left" w:pos="708"/>
          <w:tab w:val="center" w:pos="4536"/>
          <w:tab w:val="right" w:pos="9072"/>
        </w:tabs>
        <w:jc w:val="center"/>
        <w:rPr>
          <w:sz w:val="2"/>
        </w:rPr>
      </w:pPr>
    </w:p>
    <w:p w:rsidR="003E2B9B" w:rsidRDefault="008771F6" w:rsidP="008771F6">
      <w:pPr>
        <w:spacing w:line="233" w:lineRule="auto"/>
        <w:ind w:right="4535"/>
        <w:jc w:val="both"/>
        <w:rPr>
          <w:sz w:val="28"/>
        </w:rPr>
      </w:pPr>
      <w:r>
        <w:rPr>
          <w:sz w:val="28"/>
        </w:rPr>
        <w:t>О внесении изменений в постановление Администрации Песчанокопского района от 25.12.2023 №1367 «Об утверждении реестра (площадок) накопления твердых коммунальных отходов на территории Песчанокопского района»</w:t>
      </w:r>
    </w:p>
    <w:p w:rsidR="003E2B9B" w:rsidRDefault="003E2B9B" w:rsidP="008771F6">
      <w:pPr>
        <w:spacing w:line="233" w:lineRule="auto"/>
        <w:jc w:val="both"/>
        <w:rPr>
          <w:b/>
          <w:sz w:val="28"/>
        </w:rPr>
      </w:pPr>
    </w:p>
    <w:p w:rsidR="003E2B9B" w:rsidRDefault="008771F6" w:rsidP="008771F6">
      <w:pPr>
        <w:spacing w:line="233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с Федеральным законом от 24 июня 1998г. №89-ФЗ «Об отходах производства и потребления», постановлением Правительства Российской Федерации от 31.08.2018г. №1039 «Об утверждении правил обустройства мест (площадок) накопления твердых коммунальных отходов и ведения их реестра», письмом главы администрации Песчанокопского сельского поселения от 09.06.2026 №91.13/445, письмом главы администрации </w:t>
      </w:r>
      <w:proofErr w:type="spellStart"/>
      <w:r>
        <w:rPr>
          <w:sz w:val="28"/>
        </w:rPr>
        <w:t>Развильненского</w:t>
      </w:r>
      <w:proofErr w:type="spellEnd"/>
      <w:r>
        <w:rPr>
          <w:sz w:val="28"/>
        </w:rPr>
        <w:t xml:space="preserve"> сельского поселения от 22.06.2026 №91.18/400,</w:t>
      </w:r>
      <w:proofErr w:type="gramEnd"/>
    </w:p>
    <w:p w:rsidR="003E2B9B" w:rsidRDefault="008771F6" w:rsidP="008771F6">
      <w:pPr>
        <w:spacing w:line="233" w:lineRule="auto"/>
        <w:ind w:firstLine="709"/>
        <w:jc w:val="center"/>
        <w:rPr>
          <w:sz w:val="28"/>
        </w:rPr>
      </w:pPr>
      <w:r>
        <w:rPr>
          <w:b/>
          <w:sz w:val="36"/>
        </w:rPr>
        <w:t>Постановляю:</w:t>
      </w:r>
    </w:p>
    <w:p w:rsidR="003E2B9B" w:rsidRDefault="003E2B9B" w:rsidP="008771F6">
      <w:pPr>
        <w:pStyle w:val="a5"/>
        <w:spacing w:line="233" w:lineRule="auto"/>
        <w:jc w:val="center"/>
        <w:rPr>
          <w:b/>
          <w:sz w:val="6"/>
        </w:rPr>
      </w:pPr>
    </w:p>
    <w:p w:rsidR="003E2B9B" w:rsidRDefault="008771F6" w:rsidP="008771F6">
      <w:pPr>
        <w:numPr>
          <w:ilvl w:val="0"/>
          <w:numId w:val="1"/>
        </w:numPr>
        <w:tabs>
          <w:tab w:val="left" w:pos="993"/>
        </w:tabs>
        <w:spacing w:line="233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Внести изменения в приложение к постановлению Администрации Песчанокопского района от 25.12.2023 №1367 «Об утверждении реестра (площадок) накопления твердых коммунальных отходов на территории Песчанокопского района», изложив его в новой редакции согласно приложению к настоящему постановлению. </w:t>
      </w:r>
    </w:p>
    <w:p w:rsidR="003E2B9B" w:rsidRDefault="008771F6" w:rsidP="008771F6">
      <w:pPr>
        <w:spacing w:line="233" w:lineRule="auto"/>
        <w:ind w:right="-1" w:firstLine="709"/>
        <w:jc w:val="both"/>
        <w:rPr>
          <w:sz w:val="28"/>
        </w:rPr>
      </w:pPr>
      <w:r>
        <w:rPr>
          <w:sz w:val="28"/>
        </w:rPr>
        <w:t>2.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3E2B9B" w:rsidRDefault="008771F6" w:rsidP="008771F6">
      <w:pPr>
        <w:spacing w:line="233" w:lineRule="auto"/>
        <w:ind w:right="-1" w:firstLine="709"/>
        <w:jc w:val="both"/>
        <w:rPr>
          <w:sz w:val="28"/>
        </w:rPr>
      </w:pPr>
      <w:r>
        <w:rPr>
          <w:sz w:val="28"/>
        </w:rPr>
        <w:t>3. Отделу информационных технологий (</w:t>
      </w:r>
      <w:proofErr w:type="spellStart"/>
      <w:r>
        <w:rPr>
          <w:sz w:val="28"/>
        </w:rPr>
        <w:t>Лосевский</w:t>
      </w:r>
      <w:proofErr w:type="spellEnd"/>
      <w:r>
        <w:rPr>
          <w:sz w:val="28"/>
        </w:rPr>
        <w:t xml:space="preserve"> А.А.) </w:t>
      </w:r>
      <w:proofErr w:type="gramStart"/>
      <w:r>
        <w:rPr>
          <w:sz w:val="28"/>
        </w:rPr>
        <w:t>разместить</w:t>
      </w:r>
      <w:proofErr w:type="gramEnd"/>
      <w:r>
        <w:rPr>
          <w:sz w:val="28"/>
        </w:rPr>
        <w:t xml:space="preserve"> настоящее постановление на официальном сайте Администрации Песчанокопского района в сети «Интернет».</w:t>
      </w:r>
    </w:p>
    <w:p w:rsidR="003E2B9B" w:rsidRDefault="008771F6" w:rsidP="008771F6">
      <w:pPr>
        <w:tabs>
          <w:tab w:val="left" w:pos="1159"/>
        </w:tabs>
        <w:spacing w:line="233" w:lineRule="auto"/>
        <w:ind w:firstLine="709"/>
        <w:jc w:val="both"/>
        <w:rPr>
          <w:sz w:val="28"/>
        </w:rPr>
      </w:pPr>
      <w:r>
        <w:rPr>
          <w:sz w:val="28"/>
        </w:rPr>
        <w:t xml:space="preserve">4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постановления возложить на заместителя главы Администрации Песчанокопского района по сельскому хозяйству и вопросам муниципального хозяйства Кравцова А.Н.</w:t>
      </w:r>
    </w:p>
    <w:p w:rsidR="003E2B9B" w:rsidRDefault="003E2B9B" w:rsidP="008771F6">
      <w:pPr>
        <w:tabs>
          <w:tab w:val="left" w:pos="1159"/>
        </w:tabs>
        <w:spacing w:line="233" w:lineRule="auto"/>
        <w:ind w:firstLine="709"/>
        <w:jc w:val="both"/>
        <w:rPr>
          <w:sz w:val="28"/>
        </w:rPr>
      </w:pPr>
    </w:p>
    <w:p w:rsidR="008771F6" w:rsidRDefault="008771F6" w:rsidP="008771F6">
      <w:pPr>
        <w:spacing w:line="233" w:lineRule="auto"/>
        <w:ind w:right="-1"/>
        <w:jc w:val="both"/>
        <w:rPr>
          <w:rFonts w:eastAsia="Calibri"/>
          <w:sz w:val="28"/>
          <w:szCs w:val="22"/>
          <w:lang w:eastAsia="en-US"/>
        </w:rPr>
      </w:pPr>
      <w:proofErr w:type="spellStart"/>
      <w:r w:rsidRPr="00546BBF">
        <w:rPr>
          <w:rFonts w:eastAsia="Calibri"/>
          <w:sz w:val="28"/>
          <w:szCs w:val="22"/>
          <w:lang w:eastAsia="en-US"/>
        </w:rPr>
        <w:t>И.о</w:t>
      </w:r>
      <w:proofErr w:type="spellEnd"/>
      <w:r w:rsidRPr="00546BBF">
        <w:rPr>
          <w:rFonts w:eastAsia="Calibri"/>
          <w:sz w:val="28"/>
          <w:szCs w:val="22"/>
          <w:lang w:eastAsia="en-US"/>
        </w:rPr>
        <w:t xml:space="preserve">. </w:t>
      </w:r>
      <w:r>
        <w:rPr>
          <w:rFonts w:eastAsia="Calibri"/>
          <w:sz w:val="28"/>
          <w:szCs w:val="22"/>
          <w:lang w:eastAsia="en-US"/>
        </w:rPr>
        <w:t>Г</w:t>
      </w:r>
      <w:r w:rsidRPr="00546BBF">
        <w:rPr>
          <w:rFonts w:eastAsia="Calibri"/>
          <w:sz w:val="28"/>
          <w:szCs w:val="22"/>
          <w:lang w:eastAsia="en-US"/>
        </w:rPr>
        <w:t xml:space="preserve">лавы Песчанокопского района, </w:t>
      </w:r>
    </w:p>
    <w:p w:rsidR="008771F6" w:rsidRDefault="008771F6" w:rsidP="008771F6">
      <w:pPr>
        <w:spacing w:line="233" w:lineRule="auto"/>
        <w:ind w:right="-1"/>
        <w:jc w:val="both"/>
        <w:rPr>
          <w:rFonts w:eastAsia="Calibri"/>
          <w:sz w:val="28"/>
          <w:szCs w:val="22"/>
          <w:lang w:eastAsia="en-US"/>
        </w:rPr>
      </w:pPr>
      <w:r w:rsidRPr="00546BBF">
        <w:rPr>
          <w:rFonts w:eastAsia="Calibri"/>
          <w:sz w:val="28"/>
          <w:szCs w:val="22"/>
          <w:lang w:eastAsia="en-US"/>
        </w:rPr>
        <w:t xml:space="preserve">заместитель главы Администрации района </w:t>
      </w:r>
    </w:p>
    <w:p w:rsidR="008771F6" w:rsidRPr="00546BBF" w:rsidRDefault="008771F6" w:rsidP="008771F6">
      <w:pPr>
        <w:spacing w:line="233" w:lineRule="auto"/>
        <w:ind w:right="-1"/>
        <w:jc w:val="both"/>
        <w:rPr>
          <w:sz w:val="28"/>
          <w:szCs w:val="28"/>
        </w:rPr>
      </w:pPr>
      <w:r w:rsidRPr="00546BBF">
        <w:rPr>
          <w:sz w:val="28"/>
          <w:szCs w:val="28"/>
        </w:rPr>
        <w:t xml:space="preserve">по сельскому хозяйству и вопросам </w:t>
      </w:r>
    </w:p>
    <w:p w:rsidR="008771F6" w:rsidRDefault="008771F6" w:rsidP="008771F6">
      <w:pPr>
        <w:spacing w:line="233" w:lineRule="auto"/>
      </w:pPr>
      <w:r w:rsidRPr="00546BBF">
        <w:rPr>
          <w:sz w:val="28"/>
          <w:szCs w:val="28"/>
        </w:rPr>
        <w:t>муниципального хозяйства</w:t>
      </w:r>
      <w:r w:rsidRPr="00546BBF">
        <w:t xml:space="preserve">                                                  </w:t>
      </w:r>
      <w:r w:rsidRPr="00546BBF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</w:t>
      </w:r>
      <w:r w:rsidRPr="00546BBF">
        <w:rPr>
          <w:sz w:val="28"/>
          <w:szCs w:val="28"/>
        </w:rPr>
        <w:t>А.Н. Кравцов</w:t>
      </w:r>
      <w:r>
        <w:rPr>
          <w:sz w:val="28"/>
          <w:szCs w:val="28"/>
        </w:rPr>
        <w:t xml:space="preserve"> </w:t>
      </w:r>
    </w:p>
    <w:p w:rsidR="003E2B9B" w:rsidRDefault="003E2B9B" w:rsidP="008771F6">
      <w:pPr>
        <w:spacing w:line="233" w:lineRule="auto"/>
        <w:jc w:val="both"/>
        <w:rPr>
          <w:sz w:val="28"/>
        </w:rPr>
      </w:pPr>
    </w:p>
    <w:p w:rsidR="003E2B9B" w:rsidRPr="008771F6" w:rsidRDefault="008771F6" w:rsidP="008771F6">
      <w:pPr>
        <w:spacing w:line="233" w:lineRule="auto"/>
        <w:jc w:val="both"/>
        <w:rPr>
          <w:sz w:val="28"/>
          <w:szCs w:val="28"/>
        </w:rPr>
      </w:pPr>
      <w:r w:rsidRPr="008771F6">
        <w:rPr>
          <w:sz w:val="28"/>
          <w:szCs w:val="28"/>
        </w:rPr>
        <w:t>Постановление вносит:</w:t>
      </w:r>
    </w:p>
    <w:p w:rsidR="003E2B9B" w:rsidRPr="008771F6" w:rsidRDefault="008771F6" w:rsidP="008771F6">
      <w:pPr>
        <w:spacing w:line="233" w:lineRule="auto"/>
        <w:jc w:val="both"/>
        <w:rPr>
          <w:sz w:val="28"/>
          <w:szCs w:val="28"/>
        </w:rPr>
      </w:pPr>
      <w:r w:rsidRPr="008771F6">
        <w:rPr>
          <w:sz w:val="28"/>
          <w:szCs w:val="28"/>
        </w:rPr>
        <w:t xml:space="preserve">отдел строительства, </w:t>
      </w:r>
      <w:proofErr w:type="gramStart"/>
      <w:r w:rsidRPr="008771F6">
        <w:rPr>
          <w:sz w:val="28"/>
          <w:szCs w:val="28"/>
        </w:rPr>
        <w:t>газо-электроснабжения</w:t>
      </w:r>
      <w:proofErr w:type="gramEnd"/>
      <w:r w:rsidRPr="008771F6">
        <w:rPr>
          <w:sz w:val="28"/>
          <w:szCs w:val="28"/>
        </w:rPr>
        <w:t xml:space="preserve">, </w:t>
      </w:r>
    </w:p>
    <w:p w:rsidR="003E2B9B" w:rsidRPr="008771F6" w:rsidRDefault="008771F6" w:rsidP="008771F6">
      <w:pPr>
        <w:spacing w:line="233" w:lineRule="auto"/>
        <w:jc w:val="both"/>
        <w:rPr>
          <w:sz w:val="28"/>
          <w:szCs w:val="28"/>
        </w:rPr>
      </w:pPr>
      <w:r w:rsidRPr="008771F6">
        <w:rPr>
          <w:sz w:val="28"/>
          <w:szCs w:val="28"/>
        </w:rPr>
        <w:t>транспорта и связи и вопросам муниципального хозяйства</w:t>
      </w:r>
    </w:p>
    <w:sectPr w:rsidR="003E2B9B" w:rsidRPr="008771F6" w:rsidSect="008771F6">
      <w:footerReference w:type="default" r:id="rId9"/>
      <w:pgSz w:w="11906" w:h="16838"/>
      <w:pgMar w:top="568" w:right="567" w:bottom="142" w:left="1701" w:header="708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DD5" w:rsidRDefault="008771F6">
      <w:r>
        <w:separator/>
      </w:r>
    </w:p>
  </w:endnote>
  <w:endnote w:type="continuationSeparator" w:id="0">
    <w:p w:rsidR="003C6DD5" w:rsidRDefault="00877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B9B" w:rsidRDefault="003E2B9B">
    <w:pPr>
      <w:pStyle w:val="a3"/>
      <w:jc w:val="right"/>
    </w:pPr>
  </w:p>
  <w:p w:rsidR="003E2B9B" w:rsidRDefault="003E2B9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DD5" w:rsidRDefault="008771F6">
      <w:r>
        <w:separator/>
      </w:r>
    </w:p>
  </w:footnote>
  <w:footnote w:type="continuationSeparator" w:id="0">
    <w:p w:rsidR="003C6DD5" w:rsidRDefault="00877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8657F1"/>
    <w:multiLevelType w:val="multilevel"/>
    <w:tmpl w:val="EFBCB714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E2B9B"/>
    <w:rsid w:val="003C6DD5"/>
    <w:rsid w:val="003E2B9B"/>
    <w:rsid w:val="005B2A50"/>
    <w:rsid w:val="0087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customStyle="1" w:styleId="21">
    <w:name w:val="Гиперссылка2"/>
    <w:link w:val="22"/>
    <w:rPr>
      <w:color w:val="0000FF"/>
      <w:u w:val="single"/>
    </w:rPr>
  </w:style>
  <w:style w:type="character" w:customStyle="1" w:styleId="22">
    <w:name w:val="Гиперссылка2"/>
    <w:link w:val="21"/>
    <w:rPr>
      <w:color w:val="0000FF"/>
      <w:u w:val="single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Body Text"/>
    <w:basedOn w:val="a"/>
    <w:link w:val="a6"/>
    <w:rPr>
      <w:sz w:val="28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rFonts w:ascii="Times New Roman" w:hAnsi="Times New Roman"/>
    </w:rPr>
  </w:style>
  <w:style w:type="paragraph" w:customStyle="1" w:styleId="14">
    <w:name w:val="Обычный1"/>
    <w:link w:val="15"/>
    <w:rPr>
      <w:rFonts w:ascii="Times New Roman" w:hAnsi="Times New Roman"/>
    </w:rPr>
  </w:style>
  <w:style w:type="character" w:customStyle="1" w:styleId="15">
    <w:name w:val="Обычный1"/>
    <w:link w:val="14"/>
    <w:rPr>
      <w:rFonts w:ascii="Times New Roman" w:hAnsi="Times New Roman"/>
    </w:rPr>
  </w:style>
  <w:style w:type="paragraph" w:customStyle="1" w:styleId="16">
    <w:name w:val="Обычный1"/>
    <w:link w:val="17"/>
    <w:rPr>
      <w:rFonts w:ascii="Times New Roman" w:hAnsi="Times New Roman"/>
    </w:rPr>
  </w:style>
  <w:style w:type="character" w:customStyle="1" w:styleId="17">
    <w:name w:val="Обычный1"/>
    <w:link w:val="16"/>
    <w:rPr>
      <w:rFonts w:ascii="Times New Roman" w:hAnsi="Times New Roman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customStyle="1" w:styleId="1c">
    <w:name w:val="Обычный1"/>
    <w:link w:val="1d"/>
    <w:rPr>
      <w:rFonts w:ascii="Times New Roman" w:hAnsi="Times New Roman"/>
    </w:rPr>
  </w:style>
  <w:style w:type="character" w:customStyle="1" w:styleId="1d">
    <w:name w:val="Обычный1"/>
    <w:link w:val="1c"/>
    <w:rPr>
      <w:rFonts w:ascii="Times New Roman" w:hAnsi="Times New Roman"/>
    </w:rPr>
  </w:style>
  <w:style w:type="paragraph" w:customStyle="1" w:styleId="1e">
    <w:name w:val="Основной шрифт абзаца1"/>
    <w:link w:val="1f"/>
  </w:style>
  <w:style w:type="character" w:customStyle="1" w:styleId="1f">
    <w:name w:val="Основной шрифт абзаца1"/>
    <w:link w:val="1e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33">
    <w:name w:val="Гиперссылка3"/>
    <w:link w:val="a9"/>
    <w:rPr>
      <w:color w:val="0000FF"/>
      <w:u w:val="single"/>
    </w:rPr>
  </w:style>
  <w:style w:type="character" w:styleId="a9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f0">
    <w:name w:val="toc 1"/>
    <w:next w:val="a"/>
    <w:link w:val="1f1"/>
    <w:uiPriority w:val="39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2">
    <w:name w:val="Основной шрифт абзаца1"/>
    <w:link w:val="1f3"/>
  </w:style>
  <w:style w:type="character" w:customStyle="1" w:styleId="1f3">
    <w:name w:val="Основной шрифт абзаца1"/>
    <w:link w:val="1f2"/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34">
    <w:name w:val="Гиперссылка3"/>
    <w:link w:val="35"/>
    <w:rPr>
      <w:color w:val="0000FF"/>
      <w:u w:val="single"/>
    </w:rPr>
  </w:style>
  <w:style w:type="character" w:customStyle="1" w:styleId="35">
    <w:name w:val="Гиперссылка3"/>
    <w:link w:val="34"/>
    <w:rPr>
      <w:color w:val="0000FF"/>
      <w:u w:val="single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4">
    <w:name w:val="Просмотренная гиперссылка1"/>
    <w:basedOn w:val="27"/>
    <w:link w:val="1f5"/>
    <w:rPr>
      <w:color w:val="800080" w:themeColor="followedHyperlink"/>
      <w:u w:val="single"/>
    </w:rPr>
  </w:style>
  <w:style w:type="character" w:customStyle="1" w:styleId="1f5">
    <w:name w:val="Просмотренная гиперссылка1"/>
    <w:basedOn w:val="28"/>
    <w:link w:val="1f4"/>
    <w:rPr>
      <w:color w:val="800080" w:themeColor="followedHyperlink"/>
      <w:u w:val="single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36">
    <w:name w:val="Основной шрифт абзаца3"/>
  </w:style>
  <w:style w:type="paragraph" w:customStyle="1" w:styleId="1f6">
    <w:name w:val="Обычный1"/>
    <w:link w:val="1f7"/>
    <w:rPr>
      <w:rFonts w:ascii="Times New Roman" w:hAnsi="Times New Roman"/>
    </w:rPr>
  </w:style>
  <w:style w:type="character" w:customStyle="1" w:styleId="1f7">
    <w:name w:val="Обычный1"/>
    <w:link w:val="1f6"/>
    <w:rPr>
      <w:rFonts w:ascii="Times New Roman" w:hAnsi="Times New Roman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customStyle="1" w:styleId="21">
    <w:name w:val="Гиперссылка2"/>
    <w:link w:val="22"/>
    <w:rPr>
      <w:color w:val="0000FF"/>
      <w:u w:val="single"/>
    </w:rPr>
  </w:style>
  <w:style w:type="character" w:customStyle="1" w:styleId="22">
    <w:name w:val="Гиперссылка2"/>
    <w:link w:val="21"/>
    <w:rPr>
      <w:color w:val="0000FF"/>
      <w:u w:val="single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Body Text"/>
    <w:basedOn w:val="a"/>
    <w:link w:val="a6"/>
    <w:rPr>
      <w:sz w:val="28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rFonts w:ascii="Times New Roman" w:hAnsi="Times New Roman"/>
    </w:rPr>
  </w:style>
  <w:style w:type="paragraph" w:customStyle="1" w:styleId="14">
    <w:name w:val="Обычный1"/>
    <w:link w:val="15"/>
    <w:rPr>
      <w:rFonts w:ascii="Times New Roman" w:hAnsi="Times New Roman"/>
    </w:rPr>
  </w:style>
  <w:style w:type="character" w:customStyle="1" w:styleId="15">
    <w:name w:val="Обычный1"/>
    <w:link w:val="14"/>
    <w:rPr>
      <w:rFonts w:ascii="Times New Roman" w:hAnsi="Times New Roman"/>
    </w:rPr>
  </w:style>
  <w:style w:type="paragraph" w:customStyle="1" w:styleId="16">
    <w:name w:val="Обычный1"/>
    <w:link w:val="17"/>
    <w:rPr>
      <w:rFonts w:ascii="Times New Roman" w:hAnsi="Times New Roman"/>
    </w:rPr>
  </w:style>
  <w:style w:type="character" w:customStyle="1" w:styleId="17">
    <w:name w:val="Обычный1"/>
    <w:link w:val="16"/>
    <w:rPr>
      <w:rFonts w:ascii="Times New Roman" w:hAnsi="Times New Roman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customStyle="1" w:styleId="1c">
    <w:name w:val="Обычный1"/>
    <w:link w:val="1d"/>
    <w:rPr>
      <w:rFonts w:ascii="Times New Roman" w:hAnsi="Times New Roman"/>
    </w:rPr>
  </w:style>
  <w:style w:type="character" w:customStyle="1" w:styleId="1d">
    <w:name w:val="Обычный1"/>
    <w:link w:val="1c"/>
    <w:rPr>
      <w:rFonts w:ascii="Times New Roman" w:hAnsi="Times New Roman"/>
    </w:rPr>
  </w:style>
  <w:style w:type="paragraph" w:customStyle="1" w:styleId="1e">
    <w:name w:val="Основной шрифт абзаца1"/>
    <w:link w:val="1f"/>
  </w:style>
  <w:style w:type="character" w:customStyle="1" w:styleId="1f">
    <w:name w:val="Основной шрифт абзаца1"/>
    <w:link w:val="1e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33">
    <w:name w:val="Гиперссылка3"/>
    <w:link w:val="a9"/>
    <w:rPr>
      <w:color w:val="0000FF"/>
      <w:u w:val="single"/>
    </w:rPr>
  </w:style>
  <w:style w:type="character" w:styleId="a9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f0">
    <w:name w:val="toc 1"/>
    <w:next w:val="a"/>
    <w:link w:val="1f1"/>
    <w:uiPriority w:val="39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2">
    <w:name w:val="Основной шрифт абзаца1"/>
    <w:link w:val="1f3"/>
  </w:style>
  <w:style w:type="character" w:customStyle="1" w:styleId="1f3">
    <w:name w:val="Основной шрифт абзаца1"/>
    <w:link w:val="1f2"/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34">
    <w:name w:val="Гиперссылка3"/>
    <w:link w:val="35"/>
    <w:rPr>
      <w:color w:val="0000FF"/>
      <w:u w:val="single"/>
    </w:rPr>
  </w:style>
  <w:style w:type="character" w:customStyle="1" w:styleId="35">
    <w:name w:val="Гиперссылка3"/>
    <w:link w:val="34"/>
    <w:rPr>
      <w:color w:val="0000FF"/>
      <w:u w:val="single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4">
    <w:name w:val="Просмотренная гиперссылка1"/>
    <w:basedOn w:val="27"/>
    <w:link w:val="1f5"/>
    <w:rPr>
      <w:color w:val="800080" w:themeColor="followedHyperlink"/>
      <w:u w:val="single"/>
    </w:rPr>
  </w:style>
  <w:style w:type="character" w:customStyle="1" w:styleId="1f5">
    <w:name w:val="Просмотренная гиперссылка1"/>
    <w:basedOn w:val="28"/>
    <w:link w:val="1f4"/>
    <w:rPr>
      <w:color w:val="800080" w:themeColor="followedHyperlink"/>
      <w:u w:val="single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36">
    <w:name w:val="Основной шрифт абзаца3"/>
  </w:style>
  <w:style w:type="paragraph" w:customStyle="1" w:styleId="1f6">
    <w:name w:val="Обычный1"/>
    <w:link w:val="1f7"/>
    <w:rPr>
      <w:rFonts w:ascii="Times New Roman" w:hAnsi="Times New Roman"/>
    </w:rPr>
  </w:style>
  <w:style w:type="character" w:customStyle="1" w:styleId="1f7">
    <w:name w:val="Обычный1"/>
    <w:link w:val="1f6"/>
    <w:rPr>
      <w:rFonts w:ascii="Times New Roman" w:hAnsi="Times New Roman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Алексеевна Мыльникова</cp:lastModifiedBy>
  <cp:revision>3</cp:revision>
  <cp:lastPrinted>2026-06-25T06:46:00Z</cp:lastPrinted>
  <dcterms:created xsi:type="dcterms:W3CDTF">2025-06-05T12:09:00Z</dcterms:created>
  <dcterms:modified xsi:type="dcterms:W3CDTF">2026-06-26T06:13:00Z</dcterms:modified>
</cp:coreProperties>
</file>