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64" w:rsidRPr="00DD3CF9" w:rsidRDefault="008D6164" w:rsidP="008D6164">
      <w:pPr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D3CF9">
        <w:rPr>
          <w:rFonts w:ascii="Times New Roman" w:hAnsi="Times New Roman" w:cs="Times New Roman"/>
          <w:b/>
          <w:bCs/>
          <w:sz w:val="32"/>
          <w:szCs w:val="32"/>
        </w:rPr>
        <w:t>Отчет главы  Администрации  Песчанокопского  района</w:t>
      </w:r>
    </w:p>
    <w:p w:rsidR="008D6164" w:rsidRPr="00DD3CF9" w:rsidRDefault="008D6164" w:rsidP="008D6164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DD3CF9">
        <w:rPr>
          <w:rFonts w:ascii="Times New Roman" w:hAnsi="Times New Roman" w:cs="Times New Roman"/>
          <w:b/>
          <w:bCs/>
          <w:sz w:val="32"/>
          <w:szCs w:val="32"/>
        </w:rPr>
        <w:t xml:space="preserve">  И.И. </w:t>
      </w:r>
      <w:proofErr w:type="spellStart"/>
      <w:r w:rsidRPr="00DD3CF9">
        <w:rPr>
          <w:rFonts w:ascii="Times New Roman" w:hAnsi="Times New Roman" w:cs="Times New Roman"/>
          <w:b/>
          <w:bCs/>
          <w:sz w:val="32"/>
          <w:szCs w:val="32"/>
        </w:rPr>
        <w:t>Апольского</w:t>
      </w:r>
      <w:proofErr w:type="spellEnd"/>
      <w:r w:rsidR="0088707C" w:rsidRPr="00DD3C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88707C" w:rsidRPr="00DD3CF9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DD3CF9">
        <w:rPr>
          <w:rFonts w:ascii="Times New Roman" w:hAnsi="Times New Roman" w:cs="Times New Roman"/>
          <w:b/>
          <w:bCs/>
          <w:sz w:val="32"/>
          <w:szCs w:val="32"/>
        </w:rPr>
        <w:t>  результатах</w:t>
      </w:r>
      <w:proofErr w:type="gramEnd"/>
      <w:r w:rsidRPr="00DD3CF9">
        <w:rPr>
          <w:rFonts w:ascii="Times New Roman" w:hAnsi="Times New Roman" w:cs="Times New Roman"/>
          <w:b/>
          <w:bCs/>
          <w:sz w:val="32"/>
          <w:szCs w:val="32"/>
        </w:rPr>
        <w:t>  деятельности  Администрации  Песчанокопского  района  за  202</w:t>
      </w:r>
      <w:r w:rsidR="0075676B" w:rsidRPr="00DD3CF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DD3CF9">
        <w:rPr>
          <w:rFonts w:ascii="Times New Roman" w:hAnsi="Times New Roman" w:cs="Times New Roman"/>
          <w:b/>
          <w:bCs/>
          <w:sz w:val="32"/>
          <w:szCs w:val="32"/>
        </w:rPr>
        <w:t>  год</w:t>
      </w:r>
      <w:r w:rsidRPr="00DD3CF9">
        <w:rPr>
          <w:rFonts w:ascii="Times New Roman" w:hAnsi="Times New Roman" w:cs="Times New Roman"/>
          <w:sz w:val="32"/>
          <w:szCs w:val="32"/>
        </w:rPr>
        <w:t>.</w:t>
      </w:r>
    </w:p>
    <w:p w:rsidR="008D6164" w:rsidRPr="00DD3CF9" w:rsidRDefault="006D086C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У</w:t>
      </w:r>
      <w:r w:rsidR="008D6164" w:rsidRPr="00DD3CF9">
        <w:rPr>
          <w:rFonts w:ascii="Times New Roman" w:hAnsi="Times New Roman" w:cs="Times New Roman"/>
          <w:bCs/>
          <w:sz w:val="28"/>
          <w:szCs w:val="28"/>
        </w:rPr>
        <w:t>важаемые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Ирина  Николаевна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>, депутаты Собрания  депутатов  Песчанокопского  района</w:t>
      </w:r>
      <w:r w:rsidR="008D6164" w:rsidRPr="00DD3CF9">
        <w:rPr>
          <w:rFonts w:ascii="Times New Roman" w:hAnsi="Times New Roman" w:cs="Times New Roman"/>
          <w:bCs/>
          <w:sz w:val="28"/>
          <w:szCs w:val="28"/>
        </w:rPr>
        <w:t>!</w:t>
      </w:r>
    </w:p>
    <w:p w:rsidR="00A04F19" w:rsidRPr="00DD3CF9" w:rsidRDefault="00E925D4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Жизнь в современном мире летит стремительно, и вот наступило время очередного ежегодного отчета о том, что было сделано в районе</w:t>
      </w:r>
      <w:r w:rsidR="00A04F19" w:rsidRPr="00DD3CF9">
        <w:rPr>
          <w:rFonts w:ascii="Times New Roman" w:hAnsi="Times New Roman" w:cs="Times New Roman"/>
          <w:bCs/>
          <w:sz w:val="28"/>
          <w:szCs w:val="28"/>
        </w:rPr>
        <w:t>.</w:t>
      </w:r>
    </w:p>
    <w:p w:rsidR="00E925D4" w:rsidRPr="00DD3CF9" w:rsidRDefault="00E925D4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Наша встреча проходит в очень сложное время. Определённой корректировки наших планов потребовали последствия и вызовы пандемии COVID-19. С февраля месяца Россия живёт под мощным политическим и </w:t>
      </w:r>
      <w:proofErr w:type="spellStart"/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санкционным</w:t>
      </w:r>
      <w:proofErr w:type="spell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160A"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bCs/>
          <w:sz w:val="28"/>
          <w:szCs w:val="28"/>
        </w:rPr>
        <w:t>давлением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со стороны стран Запада. </w:t>
      </w:r>
    </w:p>
    <w:p w:rsidR="00E925D4" w:rsidRPr="00DD3CF9" w:rsidRDefault="00E925D4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В сентябре 2022 года мы,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как </w:t>
      </w:r>
      <w:r w:rsidR="002F160A" w:rsidRPr="00DD3CF9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="002F160A"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bCs/>
          <w:sz w:val="28"/>
          <w:szCs w:val="28"/>
        </w:rPr>
        <w:t>все муниципалитеты и органы государственной власти Ростовской области</w:t>
      </w:r>
      <w:r w:rsidR="002F160A" w:rsidRPr="00DD3CF9">
        <w:rPr>
          <w:rFonts w:ascii="Times New Roman" w:hAnsi="Times New Roman" w:cs="Times New Roman"/>
          <w:bCs/>
          <w:sz w:val="28"/>
          <w:szCs w:val="28"/>
        </w:rPr>
        <w:t>,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в полном объеме приступили к работе по оказанию содействия в </w:t>
      </w:r>
      <w:r w:rsidRPr="00033B43">
        <w:rPr>
          <w:rFonts w:ascii="Times New Roman" w:hAnsi="Times New Roman" w:cs="Times New Roman"/>
          <w:b/>
          <w:bCs/>
          <w:sz w:val="28"/>
          <w:szCs w:val="28"/>
        </w:rPr>
        <w:t>проведении частичной мобилизации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. Призывную комиссию возглавляю лично. Мобилизация граждан проведена в строгом соответствии с требованиями, установленными нормативными правовыми актами Правительства России, и выполнена в полном объеме. </w:t>
      </w:r>
    </w:p>
    <w:p w:rsidR="00E925D4" w:rsidRPr="00DD3CF9" w:rsidRDefault="00E925D4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В районе создан и функционирует </w:t>
      </w:r>
      <w:r w:rsidRPr="00033B43">
        <w:rPr>
          <w:rFonts w:ascii="Times New Roman" w:hAnsi="Times New Roman" w:cs="Times New Roman"/>
          <w:b/>
          <w:bCs/>
          <w:sz w:val="28"/>
          <w:szCs w:val="28"/>
        </w:rPr>
        <w:t>Муниципальный штаб «МЫ ВМЕСТЕ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». Все поступившие заявки от семей оперативно отрабатываются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при  активном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 участии администраций  сельских  поселений,  бюджетных и  иных  учреждений,  предпринимателей,</w:t>
      </w:r>
      <w:r w:rsidR="002F160A" w:rsidRPr="00DD3CF9">
        <w:rPr>
          <w:rFonts w:ascii="Times New Roman" w:hAnsi="Times New Roman" w:cs="Times New Roman"/>
          <w:bCs/>
          <w:sz w:val="28"/>
          <w:szCs w:val="28"/>
        </w:rPr>
        <w:t xml:space="preserve"> депутатов, 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волонтеров и  просто  неравнодушных людей.  Реализация мер, в том числе региональных, по оказанию социальной поддержки участникам СВО и их семьям – на моем личном контроле. </w:t>
      </w:r>
    </w:p>
    <w:p w:rsidR="002F160A" w:rsidRPr="00DD3CF9" w:rsidRDefault="002F160A" w:rsidP="00A04F19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CF9">
        <w:rPr>
          <w:rFonts w:ascii="Times New Roman" w:hAnsi="Times New Roman" w:cs="Times New Roman"/>
          <w:sz w:val="28"/>
          <w:szCs w:val="28"/>
        </w:rPr>
        <w:t>Особо  хочется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 сказать  </w:t>
      </w:r>
      <w:r w:rsidRPr="00033B43">
        <w:rPr>
          <w:rFonts w:ascii="Times New Roman" w:hAnsi="Times New Roman" w:cs="Times New Roman"/>
          <w:b/>
          <w:sz w:val="28"/>
          <w:szCs w:val="28"/>
        </w:rPr>
        <w:t>о  роли  сельхозпредприятий</w:t>
      </w:r>
      <w:r w:rsidRPr="00DD3CF9">
        <w:rPr>
          <w:rFonts w:ascii="Times New Roman" w:hAnsi="Times New Roman" w:cs="Times New Roman"/>
          <w:sz w:val="28"/>
          <w:szCs w:val="28"/>
        </w:rPr>
        <w:t xml:space="preserve">  в  этом  деле. За весь период с начала СВО руководителями ООО «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Агрос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» (Давыдовым Ю.В.), ООО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им.Кирова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Кахримановым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Ш.К.), АО «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Богородицкое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Шаповаловым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М.В.), ООО «Рассвет» (Татаркиным В.И.) на территорию ДНР было отправлено 12 машин с гуманитарной помощью с питьевой водой, продуктами питания, спецодеждой, приборами ночного видения,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дронами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>, мобильными печами, а также с сельскохозяйственной продукцией: растительным маслом, сахаром, крупой, мукой.</w:t>
      </w:r>
    </w:p>
    <w:p w:rsidR="002F160A" w:rsidRPr="00DD3CF9" w:rsidRDefault="002F160A" w:rsidP="00A04F19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 xml:space="preserve">  Необходимо отметить участие ООО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им.Кирова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в обеспечении обмундированием и снаряжением односельчан, мобилизованных для участия в спецоперации в период двух волн. В текущий момент, понимая всю остроту ситуации, руководство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Песчанокопской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аграрной группы приняло актуальное решение о сохранении и выплате среднемесячной заработной платы семьям мобилизованных граждан, работников своих предприятий.</w:t>
      </w:r>
    </w:p>
    <w:p w:rsidR="002F160A" w:rsidRPr="00DD3CF9" w:rsidRDefault="002F160A" w:rsidP="00A04F19">
      <w:pPr>
        <w:ind w:left="-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D3CF9">
        <w:rPr>
          <w:rFonts w:ascii="Times New Roman" w:hAnsi="Times New Roman" w:cs="Times New Roman"/>
          <w:sz w:val="28"/>
          <w:szCs w:val="28"/>
        </w:rPr>
        <w:lastRenderedPageBreak/>
        <w:t>В  общей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 сложности, помощь  аграриев в текущем  году в  размере 4,0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>. была направлена на  решение  первоочередных задач в социальной  сфере.</w:t>
      </w:r>
    </w:p>
    <w:p w:rsidR="002F160A" w:rsidRPr="00DD3CF9" w:rsidRDefault="002F160A" w:rsidP="00A04F1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Вместе  с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 тем</w:t>
      </w:r>
      <w:r w:rsidR="00A04F19" w:rsidRPr="00DD3CF9">
        <w:rPr>
          <w:rFonts w:ascii="Times New Roman" w:hAnsi="Times New Roman" w:cs="Times New Roman"/>
          <w:bCs/>
          <w:sz w:val="28"/>
          <w:szCs w:val="28"/>
        </w:rPr>
        <w:t>,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sz w:val="28"/>
          <w:szCs w:val="28"/>
        </w:rPr>
        <w:t xml:space="preserve">за 2022  год  в  </w:t>
      </w:r>
      <w:r w:rsidRPr="00DD3CF9">
        <w:rPr>
          <w:rFonts w:ascii="Times New Roman" w:hAnsi="Times New Roman" w:cs="Times New Roman"/>
          <w:b/>
          <w:sz w:val="28"/>
          <w:szCs w:val="28"/>
        </w:rPr>
        <w:t>Ростовский  региональный  Фонд  поддержки  регионального  сотрудничества  и  развития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, созданный для обеспечения нужд граждан, принимающих участие в специальной военной операции, </w:t>
      </w:r>
      <w:r w:rsidRPr="00DD3CF9">
        <w:rPr>
          <w:rFonts w:ascii="Times New Roman" w:hAnsi="Times New Roman" w:cs="Times New Roman"/>
          <w:sz w:val="28"/>
          <w:szCs w:val="28"/>
        </w:rPr>
        <w:t xml:space="preserve"> было  перечислено  денежных  средств в  размере 6416,91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 от  жителей  района,  организаций,  учреждений  и  предприятий  района.</w:t>
      </w:r>
    </w:p>
    <w:p w:rsidR="00E925D4" w:rsidRPr="00DD3CF9" w:rsidRDefault="002F160A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Однако, н</w:t>
      </w:r>
      <w:r w:rsidR="00E925D4" w:rsidRPr="00DD3CF9">
        <w:rPr>
          <w:rFonts w:ascii="Times New Roman" w:hAnsi="Times New Roman" w:cs="Times New Roman"/>
          <w:bCs/>
          <w:sz w:val="28"/>
          <w:szCs w:val="28"/>
        </w:rPr>
        <w:t>есмотря на возникающие сложности</w:t>
      </w:r>
      <w:r w:rsidR="003A4415" w:rsidRPr="00DD3CF9">
        <w:rPr>
          <w:rFonts w:ascii="Times New Roman" w:hAnsi="Times New Roman" w:cs="Times New Roman"/>
          <w:bCs/>
          <w:sz w:val="28"/>
          <w:szCs w:val="28"/>
        </w:rPr>
        <w:t>,</w:t>
      </w:r>
      <w:r w:rsidR="00E925D4" w:rsidRPr="00DD3CF9">
        <w:rPr>
          <w:rFonts w:ascii="Times New Roman" w:hAnsi="Times New Roman" w:cs="Times New Roman"/>
          <w:bCs/>
          <w:sz w:val="28"/>
          <w:szCs w:val="28"/>
        </w:rPr>
        <w:t xml:space="preserve"> актуальными остаются традиционные вопросы деятельности Администрации </w:t>
      </w:r>
      <w:r w:rsidR="003A4415" w:rsidRPr="00DD3CF9">
        <w:rPr>
          <w:rFonts w:ascii="Times New Roman" w:hAnsi="Times New Roman" w:cs="Times New Roman"/>
          <w:bCs/>
          <w:sz w:val="28"/>
          <w:szCs w:val="28"/>
        </w:rPr>
        <w:t>района</w:t>
      </w:r>
      <w:r w:rsidR="00E925D4" w:rsidRPr="00DD3CF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925D4" w:rsidRPr="00DD3CF9" w:rsidRDefault="00E925D4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В целях обеспечения социальной стабильности и устойчивого развития экономики, поддержки</w:t>
      </w:r>
      <w:r w:rsidR="003A4415"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A4415" w:rsidRPr="00DD3CF9">
        <w:rPr>
          <w:rFonts w:ascii="Times New Roman" w:hAnsi="Times New Roman" w:cs="Times New Roman"/>
          <w:bCs/>
          <w:sz w:val="28"/>
          <w:szCs w:val="28"/>
        </w:rPr>
        <w:t xml:space="preserve">малого 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бизнеса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и граждан в условиях </w:t>
      </w:r>
      <w:proofErr w:type="spellStart"/>
      <w:r w:rsidRPr="00DD3CF9">
        <w:rPr>
          <w:rFonts w:ascii="Times New Roman" w:hAnsi="Times New Roman" w:cs="Times New Roman"/>
          <w:bCs/>
          <w:sz w:val="28"/>
          <w:szCs w:val="28"/>
        </w:rPr>
        <w:t>санкционного</w:t>
      </w:r>
      <w:proofErr w:type="spell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давления, созданы соответствующие штабы, сформированы планы первоочередных действий. В ежедневном режиме осуществляется мониторинг ситуации, оцениваются происходящие изменения</w:t>
      </w:r>
      <w:r w:rsidR="003A4415" w:rsidRPr="00DD3CF9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415" w:rsidRPr="00DD3CF9">
        <w:rPr>
          <w:rFonts w:ascii="Times New Roman" w:hAnsi="Times New Roman" w:cs="Times New Roman"/>
          <w:bCs/>
          <w:sz w:val="28"/>
          <w:szCs w:val="28"/>
        </w:rPr>
        <w:t>н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езамедлительно принимаются необходимые меры. </w:t>
      </w:r>
    </w:p>
    <w:p w:rsidR="003A4415" w:rsidRPr="00DD3CF9" w:rsidRDefault="00E925D4" w:rsidP="00A04F19">
      <w:pPr>
        <w:ind w:left="-567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Мы продолжили реализацию национальных и региональных проектов.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Общий объем финансирования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которых в текущем году составил </w:t>
      </w:r>
      <w:r w:rsidR="003A4415" w:rsidRPr="00DD3CF9">
        <w:rPr>
          <w:rFonts w:ascii="Times New Roman" w:hAnsi="Times New Roman" w:cs="Times New Roman"/>
          <w:bCs/>
          <w:sz w:val="28"/>
          <w:szCs w:val="28"/>
        </w:rPr>
        <w:t>71млн 678 тыс. рублей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млн. рублей. </w:t>
      </w:r>
      <w:r w:rsidR="003A4415" w:rsidRPr="00DD3CF9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3A4415" w:rsidRPr="00DD3CF9">
        <w:rPr>
          <w:rFonts w:ascii="Times New Roman" w:hAnsi="Times New Roman" w:cs="Times New Roman"/>
          <w:bCs/>
          <w:i/>
          <w:sz w:val="28"/>
          <w:szCs w:val="28"/>
        </w:rPr>
        <w:t>Справочно</w:t>
      </w:r>
      <w:proofErr w:type="spellEnd"/>
      <w:r w:rsidR="003A4415" w:rsidRPr="00DD3CF9">
        <w:rPr>
          <w:rFonts w:ascii="Times New Roman" w:hAnsi="Times New Roman" w:cs="Times New Roman"/>
          <w:bCs/>
          <w:i/>
          <w:sz w:val="28"/>
          <w:szCs w:val="28"/>
        </w:rPr>
        <w:t>: 1.</w:t>
      </w:r>
      <w:r w:rsidR="003A4415" w:rsidRPr="00DD3CF9">
        <w:rPr>
          <w:rFonts w:ascii="Times New Roman" w:hAnsi="Times New Roman" w:cs="Times New Roman"/>
          <w:bCs/>
          <w:i/>
          <w:sz w:val="28"/>
          <w:szCs w:val="28"/>
        </w:rPr>
        <w:tab/>
        <w:t>«</w:t>
      </w:r>
      <w:r w:rsidR="003A4415" w:rsidRPr="00DD3CF9">
        <w:rPr>
          <w:rFonts w:ascii="Times New Roman" w:hAnsi="Times New Roman" w:cs="Times New Roman"/>
          <w:b/>
          <w:bCs/>
          <w:i/>
          <w:sz w:val="28"/>
          <w:szCs w:val="28"/>
        </w:rPr>
        <w:t>Финансовая поддержка семей при рождении детей»</w:t>
      </w:r>
      <w:r w:rsidR="003A4415" w:rsidRPr="00DD3CF9">
        <w:rPr>
          <w:rFonts w:ascii="Times New Roman" w:hAnsi="Times New Roman" w:cs="Times New Roman"/>
          <w:bCs/>
          <w:i/>
          <w:sz w:val="28"/>
          <w:szCs w:val="28"/>
        </w:rPr>
        <w:t>, всего 49 млн 197 тыс. рублей, в том числе 5 субвенций из областного бюджета.</w:t>
      </w:r>
    </w:p>
    <w:p w:rsidR="003A4415" w:rsidRPr="00DD3CF9" w:rsidRDefault="003A4415" w:rsidP="00A04F19">
      <w:pPr>
        <w:ind w:left="-567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D3CF9">
        <w:rPr>
          <w:rFonts w:ascii="Times New Roman" w:hAnsi="Times New Roman" w:cs="Times New Roman"/>
          <w:bCs/>
          <w:i/>
          <w:sz w:val="28"/>
          <w:szCs w:val="28"/>
        </w:rPr>
        <w:t>2.</w:t>
      </w:r>
      <w:r w:rsidRPr="00DD3CF9">
        <w:rPr>
          <w:rFonts w:ascii="Times New Roman" w:hAnsi="Times New Roman" w:cs="Times New Roman"/>
          <w:bCs/>
          <w:i/>
          <w:sz w:val="28"/>
          <w:szCs w:val="28"/>
        </w:rPr>
        <w:tab/>
        <w:t>«</w:t>
      </w:r>
      <w:r w:rsidRPr="00DD3CF9">
        <w:rPr>
          <w:rFonts w:ascii="Times New Roman" w:hAnsi="Times New Roman" w:cs="Times New Roman"/>
          <w:b/>
          <w:bCs/>
          <w:i/>
          <w:sz w:val="28"/>
          <w:szCs w:val="28"/>
        </w:rPr>
        <w:t>Формирование комфортной городской среды»</w:t>
      </w:r>
      <w:r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, всего с учетом </w:t>
      </w:r>
    </w:p>
    <w:p w:rsidR="003A4415" w:rsidRPr="00DD3CF9" w:rsidRDefault="003A4415" w:rsidP="00A04F19">
      <w:pPr>
        <w:ind w:left="-567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DD3CF9">
        <w:rPr>
          <w:rFonts w:ascii="Times New Roman" w:hAnsi="Times New Roman" w:cs="Times New Roman"/>
          <w:bCs/>
          <w:i/>
          <w:sz w:val="28"/>
          <w:szCs w:val="28"/>
        </w:rPr>
        <w:t>софинансирования</w:t>
      </w:r>
      <w:proofErr w:type="spellEnd"/>
      <w:r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местных бюджетов сельских поселений в сумме 11 млн 706 тыс. рублей.</w:t>
      </w:r>
    </w:p>
    <w:p w:rsidR="003A4415" w:rsidRPr="00DD3CF9" w:rsidRDefault="003A4415" w:rsidP="00A04F19">
      <w:pPr>
        <w:ind w:left="-567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D3CF9">
        <w:rPr>
          <w:rFonts w:ascii="Times New Roman" w:hAnsi="Times New Roman" w:cs="Times New Roman"/>
          <w:bCs/>
          <w:i/>
          <w:sz w:val="28"/>
          <w:szCs w:val="28"/>
        </w:rPr>
        <w:t>3.</w:t>
      </w:r>
      <w:r w:rsidRPr="00DD3CF9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DD3CF9">
        <w:rPr>
          <w:rFonts w:ascii="Times New Roman" w:hAnsi="Times New Roman" w:cs="Times New Roman"/>
          <w:b/>
          <w:bCs/>
          <w:i/>
          <w:sz w:val="28"/>
          <w:szCs w:val="28"/>
        </w:rPr>
        <w:t>Государственная поддержка отрасли культуры</w:t>
      </w:r>
      <w:r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DD3CF9">
        <w:rPr>
          <w:rFonts w:ascii="Times New Roman" w:hAnsi="Times New Roman" w:cs="Times New Roman"/>
          <w:bCs/>
          <w:i/>
          <w:sz w:val="28"/>
          <w:szCs w:val="28"/>
        </w:rPr>
        <w:t>в  сумме</w:t>
      </w:r>
      <w:proofErr w:type="gramEnd"/>
      <w:r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365 тыс. рублей.</w:t>
      </w:r>
    </w:p>
    <w:p w:rsidR="003A4415" w:rsidRPr="00DD3CF9" w:rsidRDefault="003A4415" w:rsidP="00A04F19">
      <w:pPr>
        <w:ind w:left="-567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D3CF9">
        <w:rPr>
          <w:rFonts w:ascii="Times New Roman" w:hAnsi="Times New Roman" w:cs="Times New Roman"/>
          <w:bCs/>
          <w:i/>
          <w:sz w:val="28"/>
          <w:szCs w:val="28"/>
        </w:rPr>
        <w:t>4.</w:t>
      </w:r>
      <w:r w:rsidRPr="00DD3CF9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DD3CF9">
        <w:rPr>
          <w:rFonts w:ascii="Times New Roman" w:hAnsi="Times New Roman" w:cs="Times New Roman"/>
          <w:b/>
          <w:bCs/>
          <w:i/>
          <w:sz w:val="28"/>
          <w:szCs w:val="28"/>
        </w:rPr>
        <w:t>Национальный проект «Здравоохранение»</w:t>
      </w:r>
      <w:r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в сумме 9 млн708 тыс. рублей.</w:t>
      </w:r>
    </w:p>
    <w:p w:rsidR="00E925D4" w:rsidRPr="00DD3CF9" w:rsidRDefault="003A4415" w:rsidP="00A04F19">
      <w:pPr>
        <w:ind w:left="-567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5. </w:t>
      </w:r>
      <w:r w:rsidRPr="00DD3CF9">
        <w:rPr>
          <w:rFonts w:ascii="Times New Roman" w:hAnsi="Times New Roman" w:cs="Times New Roman"/>
          <w:b/>
          <w:bCs/>
          <w:i/>
          <w:sz w:val="28"/>
          <w:szCs w:val="28"/>
        </w:rPr>
        <w:t>Национальный проект «Образование»</w:t>
      </w:r>
      <w:r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в сумме 702 тыс. рублей.)</w:t>
      </w:r>
      <w:r w:rsidR="00A04F19" w:rsidRPr="00DD3CF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1177D" w:rsidRPr="00DD3CF9" w:rsidRDefault="00B1177D" w:rsidP="00A04F19">
      <w:pPr>
        <w:ind w:left="-567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CF9">
        <w:rPr>
          <w:rFonts w:ascii="Times New Roman" w:hAnsi="Times New Roman" w:cs="Times New Roman"/>
          <w:b/>
          <w:bCs/>
          <w:sz w:val="28"/>
          <w:szCs w:val="28"/>
        </w:rPr>
        <w:t>БЮДЖЕТ</w:t>
      </w:r>
    </w:p>
    <w:p w:rsidR="003A4415" w:rsidRPr="00DD3CF9" w:rsidRDefault="003A4415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Финансирование масштабных проектов требует особого внимания к сбалансированности доходной и расходной части бюджета.</w:t>
      </w:r>
    </w:p>
    <w:p w:rsidR="00E02817" w:rsidRPr="00DD3CF9" w:rsidRDefault="00B1177D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    </w:t>
      </w:r>
      <w:r w:rsidRPr="00DD3CF9">
        <w:rPr>
          <w:rFonts w:ascii="Times New Roman" w:hAnsi="Times New Roman" w:cs="Times New Roman"/>
          <w:b/>
          <w:bCs/>
          <w:sz w:val="28"/>
          <w:szCs w:val="28"/>
        </w:rPr>
        <w:t>Доходы консолидированного бюджета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Песчанокопского района за 202</w:t>
      </w:r>
      <w:r w:rsidR="00E02817" w:rsidRPr="00DD3CF9">
        <w:rPr>
          <w:rFonts w:ascii="Times New Roman" w:hAnsi="Times New Roman" w:cs="Times New Roman"/>
          <w:bCs/>
          <w:sz w:val="28"/>
          <w:szCs w:val="28"/>
        </w:rPr>
        <w:t>2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5676B" w:rsidRPr="00DD3CF9">
        <w:rPr>
          <w:rFonts w:ascii="Times New Roman" w:hAnsi="Times New Roman" w:cs="Times New Roman"/>
          <w:bCs/>
          <w:sz w:val="28"/>
          <w:szCs w:val="28"/>
        </w:rPr>
        <w:t xml:space="preserve"> составили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817" w:rsidRPr="00DD3CF9">
        <w:rPr>
          <w:rFonts w:ascii="Times New Roman" w:hAnsi="Times New Roman" w:cs="Times New Roman"/>
          <w:bCs/>
          <w:sz w:val="28"/>
          <w:szCs w:val="28"/>
        </w:rPr>
        <w:t xml:space="preserve">1 млрд 311 млн 832 тыс. рублей или 102,5% 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к годовому плану. По сравнению с прошлым годом объем доходов консолидированного бюджета </w:t>
      </w:r>
      <w:r w:rsidR="00E02817" w:rsidRPr="00DD3CF9">
        <w:rPr>
          <w:rFonts w:ascii="Times New Roman" w:hAnsi="Times New Roman" w:cs="Times New Roman"/>
          <w:bCs/>
          <w:sz w:val="28"/>
          <w:szCs w:val="28"/>
        </w:rPr>
        <w:t>уменьшился на 122 млн 574 тыс. рублей</w:t>
      </w:r>
      <w:r w:rsidRPr="00DD3CF9">
        <w:rPr>
          <w:rFonts w:ascii="Times New Roman" w:hAnsi="Times New Roman" w:cs="Times New Roman"/>
          <w:bCs/>
          <w:sz w:val="28"/>
          <w:szCs w:val="28"/>
        </w:rPr>
        <w:t>.    </w:t>
      </w:r>
      <w:r w:rsidR="00E02817" w:rsidRPr="00DD3CF9">
        <w:rPr>
          <w:rFonts w:ascii="Times New Roman" w:hAnsi="Times New Roman" w:cs="Times New Roman"/>
          <w:bCs/>
          <w:sz w:val="28"/>
          <w:szCs w:val="28"/>
        </w:rPr>
        <w:t xml:space="preserve">Однако объем собственных доходов консолидированного бюджета Песчанокопского района увеличился на 41 млн 410 </w:t>
      </w:r>
      <w:r w:rsidR="00E02817" w:rsidRPr="00DD3CF9">
        <w:rPr>
          <w:rFonts w:ascii="Times New Roman" w:hAnsi="Times New Roman" w:cs="Times New Roman"/>
          <w:bCs/>
          <w:sz w:val="28"/>
          <w:szCs w:val="28"/>
        </w:rPr>
        <w:lastRenderedPageBreak/>
        <w:t>тыс. рублей и составил 356 млн 781 тыс. рублей, или 110,4% к годовому плану.</w:t>
      </w:r>
      <w:r w:rsidR="003A4415" w:rsidRPr="00DD3CF9">
        <w:rPr>
          <w:rFonts w:ascii="Times New Roman" w:hAnsi="Times New Roman" w:cs="Times New Roman"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b/>
          <w:bCs/>
          <w:sz w:val="28"/>
          <w:szCs w:val="28"/>
        </w:rPr>
        <w:t>Расходы консолидированного бюджета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района исполнены в сумме </w:t>
      </w:r>
      <w:r w:rsidR="00E02817" w:rsidRPr="00DD3CF9">
        <w:rPr>
          <w:rFonts w:ascii="Times New Roman" w:hAnsi="Times New Roman" w:cs="Times New Roman"/>
          <w:bCs/>
          <w:sz w:val="28"/>
          <w:szCs w:val="28"/>
        </w:rPr>
        <w:t>1 млрд 309 млн 624 тыс. рублей или на 98,3 %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. Бюджет района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как  и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 прежде социально – ориентированный.  Расходы на социальную сферу (образование, социальную политику, культуру, спорт и здравоохранение) </w:t>
      </w:r>
      <w:r w:rsidR="00E02817" w:rsidRPr="00DD3CF9">
        <w:rPr>
          <w:rFonts w:ascii="Times New Roman" w:hAnsi="Times New Roman" w:cs="Times New Roman"/>
          <w:bCs/>
          <w:sz w:val="28"/>
          <w:szCs w:val="28"/>
        </w:rPr>
        <w:t xml:space="preserve">составили 1 млрд 16 млн 893 тыс. рублей или 77,6% всех расходов. </w:t>
      </w:r>
    </w:p>
    <w:p w:rsidR="00B1177D" w:rsidRPr="00DD3CF9" w:rsidRDefault="00B1177D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="00E02817" w:rsidRPr="00DD3CF9">
        <w:rPr>
          <w:rFonts w:ascii="Times New Roman" w:hAnsi="Times New Roman" w:cs="Times New Roman"/>
          <w:b/>
          <w:bCs/>
          <w:sz w:val="28"/>
          <w:szCs w:val="28"/>
        </w:rPr>
        <w:t>Профицит</w:t>
      </w:r>
      <w:r w:rsidRPr="00DD3CF9">
        <w:rPr>
          <w:rFonts w:ascii="Times New Roman" w:hAnsi="Times New Roman" w:cs="Times New Roman"/>
          <w:b/>
          <w:bCs/>
          <w:sz w:val="28"/>
          <w:szCs w:val="28"/>
        </w:rPr>
        <w:t xml:space="preserve"> консолидированного бюджета </w:t>
      </w:r>
      <w:r w:rsidRPr="00DD3CF9">
        <w:rPr>
          <w:rFonts w:ascii="Times New Roman" w:hAnsi="Times New Roman" w:cs="Times New Roman"/>
          <w:bCs/>
          <w:sz w:val="28"/>
          <w:szCs w:val="28"/>
        </w:rPr>
        <w:t>составил 2 млн.</w:t>
      </w:r>
      <w:r w:rsidR="00E02817" w:rsidRPr="00DD3CF9">
        <w:rPr>
          <w:rFonts w:ascii="Times New Roman" w:hAnsi="Times New Roman" w:cs="Times New Roman"/>
          <w:bCs/>
          <w:sz w:val="28"/>
          <w:szCs w:val="28"/>
        </w:rPr>
        <w:t xml:space="preserve"> 208</w:t>
      </w:r>
      <w:r w:rsidRPr="00DD3CF9">
        <w:rPr>
          <w:rFonts w:ascii="Times New Roman" w:hAnsi="Times New Roman" w:cs="Times New Roman"/>
          <w:bCs/>
          <w:sz w:val="28"/>
          <w:szCs w:val="28"/>
        </w:rPr>
        <w:t> тыс. рублей.</w:t>
      </w:r>
    </w:p>
    <w:p w:rsidR="00B1177D" w:rsidRPr="00DD3CF9" w:rsidRDefault="00B1177D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Pr="00DD3CF9">
        <w:rPr>
          <w:rFonts w:ascii="Times New Roman" w:hAnsi="Times New Roman" w:cs="Times New Roman"/>
          <w:b/>
          <w:bCs/>
          <w:sz w:val="28"/>
          <w:szCs w:val="28"/>
        </w:rPr>
        <w:t>резервного фонда Правительства Ростовской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области за 202</w:t>
      </w:r>
      <w:r w:rsidR="00E02817" w:rsidRPr="00DD3CF9">
        <w:rPr>
          <w:rFonts w:ascii="Times New Roman" w:hAnsi="Times New Roman" w:cs="Times New Roman"/>
          <w:bCs/>
          <w:sz w:val="28"/>
          <w:szCs w:val="28"/>
        </w:rPr>
        <w:t>2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год было выделено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более  </w:t>
      </w:r>
      <w:r w:rsidR="00C75934" w:rsidRPr="00DD3CF9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  <w:r w:rsidR="00C75934" w:rsidRPr="00DD3CF9">
        <w:rPr>
          <w:rFonts w:ascii="Times New Roman" w:hAnsi="Times New Roman" w:cs="Times New Roman"/>
          <w:b/>
          <w:bCs/>
          <w:sz w:val="28"/>
          <w:szCs w:val="28"/>
        </w:rPr>
        <w:t>,3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млн. руб. для образовательных учреждений,  учреждений  здравоохранения,  культуры,  социальной  защиты..</w:t>
      </w:r>
    </w:p>
    <w:p w:rsidR="001C0CAC" w:rsidRPr="00DD3CF9" w:rsidRDefault="00B1177D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Из резервного фонда Администрации Песчанокопского района за 202</w:t>
      </w:r>
      <w:r w:rsidR="00C75934" w:rsidRPr="00DD3CF9">
        <w:rPr>
          <w:rFonts w:ascii="Times New Roman" w:hAnsi="Times New Roman" w:cs="Times New Roman"/>
          <w:bCs/>
          <w:sz w:val="28"/>
          <w:szCs w:val="28"/>
        </w:rPr>
        <w:t>2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го</w:t>
      </w:r>
      <w:r w:rsidR="00C75934" w:rsidRPr="00DD3CF9">
        <w:rPr>
          <w:rFonts w:ascii="Times New Roman" w:hAnsi="Times New Roman" w:cs="Times New Roman"/>
          <w:bCs/>
          <w:sz w:val="28"/>
          <w:szCs w:val="28"/>
        </w:rPr>
        <w:t xml:space="preserve">д </w:t>
      </w:r>
      <w:proofErr w:type="gramStart"/>
      <w:r w:rsidR="00C75934" w:rsidRPr="00DD3CF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реализацию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 мероприятий  социальной  направленности было выделено </w:t>
      </w:r>
      <w:r w:rsidR="00C75934" w:rsidRPr="00DD3CF9">
        <w:rPr>
          <w:rFonts w:ascii="Times New Roman" w:hAnsi="Times New Roman" w:cs="Times New Roman"/>
          <w:bCs/>
          <w:sz w:val="28"/>
          <w:szCs w:val="28"/>
        </w:rPr>
        <w:t>1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b/>
          <w:bCs/>
          <w:sz w:val="28"/>
          <w:szCs w:val="28"/>
        </w:rPr>
        <w:t xml:space="preserve">млн. </w:t>
      </w:r>
      <w:r w:rsidR="00C75934" w:rsidRPr="00DD3CF9">
        <w:rPr>
          <w:rFonts w:ascii="Times New Roman" w:hAnsi="Times New Roman" w:cs="Times New Roman"/>
          <w:b/>
          <w:bCs/>
          <w:sz w:val="28"/>
          <w:szCs w:val="28"/>
        </w:rPr>
        <w:t xml:space="preserve">217 </w:t>
      </w:r>
      <w:r w:rsidRPr="00DD3CF9">
        <w:rPr>
          <w:rFonts w:ascii="Times New Roman" w:hAnsi="Times New Roman" w:cs="Times New Roman"/>
          <w:bCs/>
          <w:sz w:val="28"/>
          <w:szCs w:val="28"/>
        </w:rPr>
        <w:t>тыс. рублей .</w:t>
      </w:r>
    </w:p>
    <w:p w:rsidR="001C0CAC" w:rsidRPr="00DD3CF9" w:rsidRDefault="00407CDB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D3CF9">
        <w:rPr>
          <w:rFonts w:ascii="Times New Roman" w:hAnsi="Times New Roman" w:cs="Times New Roman"/>
          <w:b/>
          <w:bCs/>
          <w:sz w:val="28"/>
          <w:szCs w:val="28"/>
        </w:rPr>
        <w:t>Для  поддержки</w:t>
      </w:r>
      <w:proofErr w:type="gramEnd"/>
      <w:r w:rsidRPr="00DD3CF9">
        <w:rPr>
          <w:rFonts w:ascii="Times New Roman" w:hAnsi="Times New Roman" w:cs="Times New Roman"/>
          <w:b/>
          <w:bCs/>
          <w:sz w:val="28"/>
          <w:szCs w:val="28"/>
        </w:rPr>
        <w:t xml:space="preserve">  сельских  поселений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CAC" w:rsidRPr="00DD3CF9">
        <w:rPr>
          <w:rFonts w:ascii="Times New Roman" w:hAnsi="Times New Roman" w:cs="Times New Roman"/>
          <w:bCs/>
          <w:sz w:val="28"/>
          <w:szCs w:val="28"/>
        </w:rPr>
        <w:t xml:space="preserve">в 2022 году из </w:t>
      </w:r>
      <w:r w:rsidRPr="00DD3CF9">
        <w:rPr>
          <w:rFonts w:ascii="Times New Roman" w:hAnsi="Times New Roman" w:cs="Times New Roman"/>
          <w:bCs/>
          <w:sz w:val="28"/>
          <w:szCs w:val="28"/>
        </w:rPr>
        <w:t>районного  бюджета</w:t>
      </w:r>
      <w:r w:rsidR="001C0CAC" w:rsidRPr="00DD3CF9">
        <w:rPr>
          <w:rFonts w:ascii="Times New Roman" w:hAnsi="Times New Roman" w:cs="Times New Roman"/>
          <w:bCs/>
          <w:sz w:val="28"/>
          <w:szCs w:val="28"/>
        </w:rPr>
        <w:t xml:space="preserve"> для обеспечения первоочередных социально значимых расходов выделены средства в сумме 3 млн 703 тыс. рублей, в том числе:</w:t>
      </w:r>
    </w:p>
    <w:p w:rsidR="001C0CAC" w:rsidRPr="00DD3CF9" w:rsidRDefault="001C0CAC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-поддержание устойчивого исполнения местных бюджетов в сумме 1 млн 704 тыс.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рублей</w:t>
      </w:r>
      <w:r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;   </w:t>
      </w:r>
      <w:proofErr w:type="gramEnd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( СРАВОЧНО: </w:t>
      </w:r>
      <w:proofErr w:type="spellStart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>Рассыпненское</w:t>
      </w:r>
      <w:proofErr w:type="spellEnd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proofErr w:type="spellStart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>сп</w:t>
      </w:r>
      <w:proofErr w:type="spellEnd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–477,0 </w:t>
      </w:r>
      <w:proofErr w:type="spellStart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>тыс.руб</w:t>
      </w:r>
      <w:proofErr w:type="spellEnd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,  Жуковское  </w:t>
      </w:r>
      <w:proofErr w:type="spellStart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>сп</w:t>
      </w:r>
      <w:proofErr w:type="spellEnd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–900,0 </w:t>
      </w:r>
      <w:proofErr w:type="spellStart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>тыс.руб</w:t>
      </w:r>
      <w:proofErr w:type="spellEnd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,  Зареченское  </w:t>
      </w:r>
      <w:proofErr w:type="spellStart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>сп</w:t>
      </w:r>
      <w:proofErr w:type="spellEnd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-55,0 </w:t>
      </w:r>
      <w:proofErr w:type="spellStart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>тыс.руб</w:t>
      </w:r>
      <w:proofErr w:type="spellEnd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., </w:t>
      </w:r>
      <w:proofErr w:type="spellStart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>Поливянское</w:t>
      </w:r>
      <w:proofErr w:type="spellEnd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proofErr w:type="spellStart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>сп</w:t>
      </w:r>
      <w:proofErr w:type="spellEnd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 xml:space="preserve"> – 272,0 </w:t>
      </w:r>
      <w:proofErr w:type="spellStart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>тыс.руб</w:t>
      </w:r>
      <w:proofErr w:type="spellEnd"/>
      <w:r w:rsidR="00407CDB" w:rsidRPr="00DD3CF9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1C0CAC" w:rsidRPr="00DD3CF9" w:rsidRDefault="001C0CAC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 -расходы на приобретение детского игрового оборудования в сумме 300,0 тыс. рублей</w:t>
      </w:r>
    </w:p>
    <w:p w:rsidR="001C0CAC" w:rsidRPr="00DD3CF9" w:rsidRDefault="001C0CAC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-расходы на ремонт музыкального оборудования муниципальных учреждений культуры в сумме 50,0 тыс. рублей</w:t>
      </w:r>
    </w:p>
    <w:p w:rsidR="001C0CAC" w:rsidRPr="00DD3CF9" w:rsidRDefault="001C0CAC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-расходы на проектно-сметную документацию, проверку достоверности определения сметной стоимости работ, работы по устройству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фундамента  модульного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здания ДК с. Рассыпное в сумме 1 млн 649 тыс. рублей.</w:t>
      </w:r>
    </w:p>
    <w:p w:rsidR="001C0CAC" w:rsidRPr="00DD3CF9" w:rsidRDefault="001C0CAC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Выделен бюджетный кредит на покрытия кассовых расходов бюджетов для обеспечения первоочередных социально значимых расходов Жуковскому сельскому поселению в сумме 965,9 тыс. рублей.</w:t>
      </w:r>
    </w:p>
    <w:p w:rsidR="00407CDB" w:rsidRPr="00DD3CF9" w:rsidRDefault="00407CDB" w:rsidP="00A04F1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7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 сельское</w:t>
      </w:r>
      <w:proofErr w:type="gramEnd"/>
      <w:r w:rsidRPr="0040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поселение  на  празднике  «День села»  от  Администрации  района  получило  </w:t>
      </w:r>
      <w:r w:rsidRPr="0040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сертификаты  на  сумму  50,0 </w:t>
      </w:r>
      <w:proofErr w:type="spellStart"/>
      <w:r w:rsidRPr="0040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</w:t>
      </w:r>
      <w:proofErr w:type="spellEnd"/>
      <w:r w:rsidRPr="00407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7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поддержку  социально-значимых  проектов.</w:t>
      </w:r>
    </w:p>
    <w:p w:rsidR="00DD47AF" w:rsidRPr="00DD3CF9" w:rsidRDefault="00DD47AF" w:rsidP="00A04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7AF" w:rsidRPr="00DD3CF9" w:rsidRDefault="00DD47AF" w:rsidP="00A04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3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ИМУЩЕСТВЕННЫЕ И ЗЕМЕЛЬНЫЕ ОТНОШЕНИЯ</w:t>
      </w:r>
    </w:p>
    <w:p w:rsidR="0005520C" w:rsidRPr="00DD3CF9" w:rsidRDefault="0005520C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Мы используем все возможности для увеличения доходной части бюджета. </w:t>
      </w:r>
    </w:p>
    <w:p w:rsidR="0005520C" w:rsidRPr="00DD3CF9" w:rsidRDefault="0005520C" w:rsidP="00A04F1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7AF" w:rsidRPr="00DD3CF9" w:rsidRDefault="0005520C" w:rsidP="00A04F1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3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Так</w:t>
      </w:r>
      <w:r w:rsidR="00DD47AF" w:rsidRPr="00DD3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D47AF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DD47AF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прошлый год от приватизации муниципального имущества получ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DD47AF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313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DD47AF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47AF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="00DD47AF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Доход от сдачи в аренду муниципального имущества составил 271,9 тыс. руб. В бюджет района </w:t>
      </w:r>
      <w:r w:rsidR="00DD47AF" w:rsidRPr="0003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продажи земельных участков</w:t>
      </w:r>
      <w:r w:rsidR="00DD47AF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государственная собственность на которые не разграничена, поступило </w:t>
      </w:r>
      <w:r w:rsidR="00DD47AF" w:rsidRPr="0003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млн 868 </w:t>
      </w:r>
      <w:proofErr w:type="spellStart"/>
      <w:r w:rsidR="00DD47AF" w:rsidRPr="0003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</w:t>
      </w:r>
      <w:proofErr w:type="spellEnd"/>
      <w:r w:rsidR="00DD47AF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7AF" w:rsidRPr="00DD3CF9" w:rsidRDefault="00DD47AF" w:rsidP="00A04F1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</w:t>
      </w:r>
      <w:r w:rsidRPr="0003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аренды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использование земельных участков за </w:t>
      </w:r>
      <w:r w:rsidR="0005520C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прошлый год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 w:rsidR="0005520C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млн. 484 </w:t>
      </w:r>
      <w:proofErr w:type="spellStart"/>
      <w:proofErr w:type="gramStart"/>
      <w:r w:rsidRPr="0003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тыс.руб</w:t>
      </w:r>
      <w:proofErr w:type="spell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. .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Передано в аренду 314,5 гектар земельных участков, государственная собственность на которые не разграничена и находящихся в муниципальной собственности.</w:t>
      </w:r>
    </w:p>
    <w:p w:rsidR="00DD47AF" w:rsidRPr="00DD3CF9" w:rsidRDefault="0005520C" w:rsidP="00A04F1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протяжении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всего  года</w:t>
      </w:r>
      <w:r w:rsidR="00DD47AF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велась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продолжается</w:t>
      </w:r>
      <w:r w:rsidR="00DD47AF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активная работа по выявлению правообладателей ранее учтенных объектов недвижимости. В результате 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="00DD47AF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зарегистрированы права собственности на 804 объекта недвижимости. </w:t>
      </w:r>
    </w:p>
    <w:p w:rsidR="008D6164" w:rsidRPr="00DD3CF9" w:rsidRDefault="00D0433F" w:rsidP="00A04F19">
      <w:pPr>
        <w:ind w:left="-567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CF9">
        <w:rPr>
          <w:rFonts w:ascii="Times New Roman" w:hAnsi="Times New Roman" w:cs="Times New Roman"/>
          <w:b/>
          <w:bCs/>
          <w:sz w:val="28"/>
          <w:szCs w:val="28"/>
        </w:rPr>
        <w:t xml:space="preserve">ЭКОНОМИКА </w:t>
      </w:r>
    </w:p>
    <w:p w:rsidR="00A04F19" w:rsidRPr="00DD3CF9" w:rsidRDefault="00407CDB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В условиях новых экономических реалий экономика района показала свою устойчивость. Предприятия продолжают стабильно работать, закрытий, ликвидаций, массовых высвобождений работников за весь </w:t>
      </w:r>
      <w:proofErr w:type="spellStart"/>
      <w:r w:rsidRPr="00DD3CF9">
        <w:rPr>
          <w:rFonts w:ascii="Times New Roman" w:hAnsi="Times New Roman" w:cs="Times New Roman"/>
          <w:bCs/>
          <w:sz w:val="28"/>
          <w:szCs w:val="28"/>
        </w:rPr>
        <w:t>санкционный</w:t>
      </w:r>
      <w:proofErr w:type="spell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период не произошло.</w:t>
      </w:r>
    </w:p>
    <w:p w:rsidR="0075676B" w:rsidRPr="00DD3CF9" w:rsidRDefault="0075676B" w:rsidP="00A04F19">
      <w:pPr>
        <w:ind w:left="-567" w:firstLine="56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D3CF9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DD3CF9">
        <w:rPr>
          <w:rFonts w:ascii="Times New Roman" w:hAnsi="Times New Roman" w:cs="Times New Roman"/>
          <w:bCs/>
          <w:spacing w:val="-3"/>
          <w:sz w:val="28"/>
          <w:szCs w:val="28"/>
        </w:rPr>
        <w:t>борот организаций</w:t>
      </w:r>
      <w:r w:rsidRPr="00DD3CF9">
        <w:rPr>
          <w:rFonts w:ascii="Times New Roman" w:hAnsi="Times New Roman" w:cs="Times New Roman"/>
          <w:spacing w:val="-3"/>
          <w:sz w:val="28"/>
          <w:szCs w:val="28"/>
        </w:rPr>
        <w:t xml:space="preserve"> за 2022 год составил 7894,5 млн. рублей, что превышает уровень аналогичного периода прошлого года на 39,4 процентов.</w:t>
      </w:r>
    </w:p>
    <w:p w:rsidR="0075676B" w:rsidRPr="00DD3CF9" w:rsidRDefault="0075676B" w:rsidP="00A04F19">
      <w:pPr>
        <w:spacing w:line="240" w:lineRule="atLeast"/>
        <w:ind w:left="-567" w:right="85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pacing w:val="-3"/>
          <w:sz w:val="28"/>
          <w:szCs w:val="28"/>
        </w:rPr>
        <w:t xml:space="preserve">    </w:t>
      </w:r>
      <w:r w:rsidRPr="00DD3CF9">
        <w:rPr>
          <w:rFonts w:ascii="Times New Roman" w:hAnsi="Times New Roman" w:cs="Times New Roman"/>
          <w:b/>
          <w:bCs/>
          <w:sz w:val="28"/>
          <w:szCs w:val="28"/>
        </w:rPr>
        <w:t>Рынок труда</w:t>
      </w:r>
      <w:r w:rsidRPr="00DD3CF9">
        <w:rPr>
          <w:rFonts w:ascii="Times New Roman" w:hAnsi="Times New Roman" w:cs="Times New Roman"/>
          <w:sz w:val="28"/>
          <w:szCs w:val="28"/>
        </w:rPr>
        <w:t xml:space="preserve">: Заработная плата по полному кругу предприятий и организаций района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составила  в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 среднем 36 тыс. 576,7 руб. Среди 43 сельских районов Ростовской области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район занял 18 ранговое место. Рост заработной платы к аналогичному периоду прошлого года составил 22,3 %.</w:t>
      </w:r>
    </w:p>
    <w:p w:rsidR="0075676B" w:rsidRPr="00DD3CF9" w:rsidRDefault="0075676B" w:rsidP="00A04F19">
      <w:pPr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b/>
          <w:bCs/>
          <w:sz w:val="28"/>
          <w:szCs w:val="28"/>
        </w:rPr>
        <w:t>Малое и среднее предпринимательство</w:t>
      </w:r>
      <w:r w:rsidRPr="00DD3CF9">
        <w:rPr>
          <w:rFonts w:ascii="Times New Roman" w:hAnsi="Times New Roman" w:cs="Times New Roman"/>
          <w:sz w:val="28"/>
          <w:szCs w:val="28"/>
        </w:rPr>
        <w:t>: На территории Песчанокопского района по состоянию на 01.01.2023 года зарегистрировано 2,1 тыс.  субъектов малого и среднего предпринимательства темп прироста к аналогичному периоду прошлого года составил 105%.</w:t>
      </w:r>
    </w:p>
    <w:p w:rsidR="0075676B" w:rsidRPr="00DD3CF9" w:rsidRDefault="0075676B" w:rsidP="00A04F19">
      <w:pPr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b/>
          <w:bCs/>
          <w:sz w:val="28"/>
          <w:szCs w:val="28"/>
        </w:rPr>
        <w:t>Инвестиции</w:t>
      </w:r>
      <w:r w:rsidRPr="00DD3CF9">
        <w:rPr>
          <w:rFonts w:ascii="Times New Roman" w:hAnsi="Times New Roman" w:cs="Times New Roman"/>
          <w:sz w:val="28"/>
          <w:szCs w:val="28"/>
        </w:rPr>
        <w:t xml:space="preserve">: Объем инвестиций по полному кругу предприятий за счет всех источников финансирования за 12 месяцев текущего года составил 1310,0 тыс. руб. Темп роста объема инвестиций в основной капитал к уровню 2021 года – 100,3%. </w:t>
      </w:r>
    </w:p>
    <w:p w:rsidR="0075676B" w:rsidRPr="00DD3CF9" w:rsidRDefault="0075676B" w:rsidP="00A04F19">
      <w:pPr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b/>
          <w:bCs/>
          <w:sz w:val="28"/>
          <w:szCs w:val="28"/>
        </w:rPr>
        <w:t>Потребительский рынок</w:t>
      </w:r>
      <w:r w:rsidRPr="00DD3CF9">
        <w:rPr>
          <w:rFonts w:ascii="Times New Roman" w:hAnsi="Times New Roman" w:cs="Times New Roman"/>
          <w:sz w:val="28"/>
          <w:szCs w:val="28"/>
        </w:rPr>
        <w:t xml:space="preserve">: </w:t>
      </w:r>
      <w:r w:rsidRPr="00DD3CF9">
        <w:rPr>
          <w:rFonts w:ascii="Times New Roman" w:hAnsi="Times New Roman" w:cs="Times New Roman"/>
          <w:spacing w:val="-3"/>
          <w:sz w:val="28"/>
          <w:szCs w:val="28"/>
        </w:rPr>
        <w:t xml:space="preserve">Ситуация на потребительском рынке характеризуется ростом оборота </w:t>
      </w:r>
      <w:r w:rsidRPr="00DD3CF9">
        <w:rPr>
          <w:rFonts w:ascii="Times New Roman" w:hAnsi="Times New Roman" w:cs="Times New Roman"/>
          <w:b/>
          <w:bCs/>
          <w:spacing w:val="-3"/>
          <w:sz w:val="28"/>
          <w:szCs w:val="28"/>
        </w:rPr>
        <w:t>розничной торговли</w:t>
      </w:r>
      <w:r w:rsidRPr="00DD3CF9">
        <w:rPr>
          <w:rFonts w:ascii="Times New Roman" w:hAnsi="Times New Roman" w:cs="Times New Roman"/>
          <w:spacing w:val="-3"/>
          <w:sz w:val="28"/>
          <w:szCs w:val="28"/>
        </w:rPr>
        <w:t>. Индекс физического объема оборота розничной торговли в январе-декабре 2022 года к январю-декабрю 2021 года составил 101,6 процента, индекс физического объема оборота общественного питания составил 100,8 процента. Оборот розничной торговли за январь-декабрь 2022 года составил 2669,9 млн. рублей.</w:t>
      </w:r>
    </w:p>
    <w:p w:rsidR="0075676B" w:rsidRPr="00DD3CF9" w:rsidRDefault="0075676B" w:rsidP="00A04F19">
      <w:pPr>
        <w:ind w:left="-567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CF9">
        <w:rPr>
          <w:rFonts w:ascii="Times New Roman" w:hAnsi="Times New Roman" w:cs="Times New Roman"/>
          <w:b/>
          <w:bCs/>
          <w:sz w:val="28"/>
          <w:szCs w:val="28"/>
        </w:rPr>
        <w:t>ЗДРАВООХРАНЕНИЕ</w:t>
      </w:r>
    </w:p>
    <w:p w:rsidR="00D90456" w:rsidRPr="00DD3CF9" w:rsidRDefault="005E6613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Важнейшим фактором повышения качества жизни является обеспечение здоровья населения,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что  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t>невозможн</w:t>
      </w:r>
      <w:r w:rsidRPr="00DD3CF9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без  развития  системы  первичной медико-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lastRenderedPageBreak/>
        <w:t>санитарной  помощи,  которой  мы  занимаемся  не  один  год.</w:t>
      </w:r>
      <w:r w:rsidRPr="00DD3CF9">
        <w:rPr>
          <w:rFonts w:ascii="Times New Roman" w:hAnsi="Times New Roman" w:cs="Times New Roman"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bCs/>
          <w:sz w:val="28"/>
          <w:szCs w:val="28"/>
        </w:rPr>
        <w:t>Это необходимо для нашего района, и позволяет нам обновлять оборудование в медицинских учреждениях.</w:t>
      </w:r>
    </w:p>
    <w:p w:rsidR="003B280F" w:rsidRPr="00DD3CF9" w:rsidRDefault="00D90456" w:rsidP="00A04F19">
      <w:pPr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По программе «</w:t>
      </w:r>
      <w:r w:rsidRPr="00033B43">
        <w:rPr>
          <w:rFonts w:ascii="Times New Roman" w:hAnsi="Times New Roman" w:cs="Times New Roman"/>
          <w:b/>
          <w:bCs/>
          <w:sz w:val="28"/>
          <w:szCs w:val="28"/>
        </w:rPr>
        <w:t xml:space="preserve">Модернизация первичного звена здравоохранения </w:t>
      </w:r>
      <w:r w:rsidRPr="00DD3CF9">
        <w:rPr>
          <w:rFonts w:ascii="Times New Roman" w:hAnsi="Times New Roman" w:cs="Times New Roman"/>
          <w:bCs/>
          <w:sz w:val="28"/>
          <w:szCs w:val="28"/>
        </w:rPr>
        <w:t>Ростовской области»</w:t>
      </w:r>
      <w:r w:rsidR="00033B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sz w:val="28"/>
          <w:szCs w:val="28"/>
        </w:rPr>
        <w:t xml:space="preserve">из федерального и областного бюджета </w:t>
      </w:r>
      <w:r w:rsidRPr="00033B43">
        <w:rPr>
          <w:rFonts w:ascii="Times New Roman" w:hAnsi="Times New Roman" w:cs="Times New Roman"/>
          <w:b/>
          <w:sz w:val="28"/>
          <w:szCs w:val="28"/>
        </w:rPr>
        <w:t xml:space="preserve">выделено 9млн.708 </w:t>
      </w:r>
      <w:proofErr w:type="spellStart"/>
      <w:r w:rsidRPr="00033B43">
        <w:rPr>
          <w:rFonts w:ascii="Times New Roman" w:hAnsi="Times New Roman" w:cs="Times New Roman"/>
          <w:b/>
          <w:sz w:val="28"/>
          <w:szCs w:val="28"/>
        </w:rPr>
        <w:t>тыс.руб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.  Приобретено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27  единиц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 медицинского  оборудования,  в том  числе  аппарат  ингаляционной анестезии передвижной,  электрокардиографы 6,    стерилизаторы 7, монитор пациента на пять параметров 2, кислородный концентратор 2, спирометр диагностический 1, шкаф для хранения лекарственных средств 3, кресло гинекологическое с осветительной лампой 3,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электрокардиомонитор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прикроватный 1, аппарат искусственной вентиляции легких 1.  </w:t>
      </w:r>
    </w:p>
    <w:p w:rsidR="003B280F" w:rsidRPr="00DD3CF9" w:rsidRDefault="003B280F" w:rsidP="00A04F19">
      <w:pPr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33B43">
        <w:rPr>
          <w:rFonts w:ascii="Times New Roman" w:hAnsi="Times New Roman" w:cs="Times New Roman"/>
          <w:b/>
          <w:sz w:val="28"/>
          <w:szCs w:val="28"/>
        </w:rPr>
        <w:t>На развитие материально – технической базы ЦРБ из средств местного бюджета выделено 3 млн 306 тыс</w:t>
      </w:r>
      <w:r w:rsidR="00DD3CF9" w:rsidRPr="00033B43">
        <w:rPr>
          <w:rFonts w:ascii="Times New Roman" w:hAnsi="Times New Roman" w:cs="Times New Roman"/>
          <w:b/>
          <w:sz w:val="28"/>
          <w:szCs w:val="28"/>
        </w:rPr>
        <w:t>.</w:t>
      </w:r>
      <w:r w:rsidRPr="00033B43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DD3CF9" w:rsidRPr="00DD3CF9">
        <w:rPr>
          <w:rFonts w:ascii="Times New Roman" w:hAnsi="Times New Roman" w:cs="Times New Roman"/>
          <w:sz w:val="28"/>
          <w:szCs w:val="28"/>
        </w:rPr>
        <w:t>.</w:t>
      </w:r>
      <w:r w:rsidRPr="00DD3CF9">
        <w:rPr>
          <w:rFonts w:ascii="Times New Roman" w:hAnsi="Times New Roman" w:cs="Times New Roman"/>
          <w:sz w:val="28"/>
          <w:szCs w:val="28"/>
        </w:rPr>
        <w:t xml:space="preserve"> (</w:t>
      </w:r>
      <w:r w:rsidRPr="00DD3CF9">
        <w:rPr>
          <w:rFonts w:ascii="Times New Roman" w:hAnsi="Times New Roman" w:cs="Times New Roman"/>
          <w:i/>
          <w:sz w:val="28"/>
          <w:szCs w:val="28"/>
        </w:rPr>
        <w:t>частичные ремонты помещений, ГСМ, связь, гемодиализ, анализы в других учреждениях</w:t>
      </w:r>
      <w:r w:rsidRPr="00DD3CF9">
        <w:rPr>
          <w:rFonts w:ascii="Times New Roman" w:hAnsi="Times New Roman" w:cs="Times New Roman"/>
          <w:sz w:val="28"/>
          <w:szCs w:val="28"/>
        </w:rPr>
        <w:t xml:space="preserve">), закуплены медикаменты, мягкий и хозяйственный инвентарь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на  общую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 сумму</w:t>
      </w:r>
      <w:r w:rsidR="00DD3CF9" w:rsidRPr="00DD3CF9">
        <w:rPr>
          <w:rFonts w:ascii="Times New Roman" w:hAnsi="Times New Roman" w:cs="Times New Roman"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sz w:val="28"/>
          <w:szCs w:val="28"/>
        </w:rPr>
        <w:t>267,2 тыс</w:t>
      </w:r>
      <w:r w:rsidR="00DD3CF9" w:rsidRPr="00DD3CF9">
        <w:rPr>
          <w:rFonts w:ascii="Times New Roman" w:hAnsi="Times New Roman" w:cs="Times New Roman"/>
          <w:sz w:val="28"/>
          <w:szCs w:val="28"/>
        </w:rPr>
        <w:t>.</w:t>
      </w:r>
      <w:r w:rsidRPr="00DD3CF9">
        <w:rPr>
          <w:rFonts w:ascii="Times New Roman" w:hAnsi="Times New Roman" w:cs="Times New Roman"/>
          <w:sz w:val="28"/>
          <w:szCs w:val="28"/>
        </w:rPr>
        <w:t xml:space="preserve"> руб. За  счет  областного  бюджета приобретена мебель и мягкий инвентарь на сумму 473,8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руб</w:t>
      </w:r>
      <w:r w:rsidR="00DD3CF9" w:rsidRPr="00DD3CF9">
        <w:rPr>
          <w:rFonts w:ascii="Times New Roman" w:hAnsi="Times New Roman" w:cs="Times New Roman"/>
          <w:sz w:val="28"/>
          <w:szCs w:val="28"/>
        </w:rPr>
        <w:t>.</w:t>
      </w:r>
      <w:r w:rsidRPr="00DD3CF9">
        <w:rPr>
          <w:rFonts w:ascii="Times New Roman" w:hAnsi="Times New Roman" w:cs="Times New Roman"/>
          <w:sz w:val="28"/>
          <w:szCs w:val="28"/>
        </w:rPr>
        <w:t xml:space="preserve"> для терапевтического и инфекционного отделения ЦРБ.</w:t>
      </w:r>
    </w:p>
    <w:p w:rsidR="00D90456" w:rsidRPr="00DD3CF9" w:rsidRDefault="003B280F" w:rsidP="00A04F19">
      <w:pPr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 xml:space="preserve">Из местного бюджета на вакцинопрофилактику </w:t>
      </w:r>
      <w:r w:rsidR="00D90456" w:rsidRPr="00DD3CF9">
        <w:rPr>
          <w:rFonts w:ascii="Times New Roman" w:hAnsi="Times New Roman" w:cs="Times New Roman"/>
          <w:sz w:val="28"/>
          <w:szCs w:val="28"/>
        </w:rPr>
        <w:t>выделено 631,0 тыс</w:t>
      </w:r>
      <w:r w:rsidR="00DD3CF9" w:rsidRPr="00DD3CF9">
        <w:rPr>
          <w:rFonts w:ascii="Times New Roman" w:hAnsi="Times New Roman" w:cs="Times New Roman"/>
          <w:sz w:val="28"/>
          <w:szCs w:val="28"/>
        </w:rPr>
        <w:t>.</w:t>
      </w:r>
      <w:r w:rsidR="00D90456" w:rsidRPr="00DD3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90456" w:rsidRPr="00DD3CF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>,  а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 также на  приобретение  средств  защиты</w:t>
      </w:r>
      <w:r w:rsidR="00D90456" w:rsidRPr="00DD3CF9">
        <w:rPr>
          <w:rFonts w:ascii="Times New Roman" w:hAnsi="Times New Roman" w:cs="Times New Roman"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sz w:val="28"/>
          <w:szCs w:val="28"/>
        </w:rPr>
        <w:t>450,0 тыс</w:t>
      </w:r>
      <w:r w:rsidR="00DD3CF9" w:rsidRPr="00DD3CF9">
        <w:rPr>
          <w:rFonts w:ascii="Times New Roman" w:hAnsi="Times New Roman" w:cs="Times New Roman"/>
          <w:sz w:val="28"/>
          <w:szCs w:val="28"/>
        </w:rPr>
        <w:t>.</w:t>
      </w:r>
      <w:r w:rsidRPr="00DD3CF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90456" w:rsidRPr="00DD3CF9" w:rsidRDefault="003B280F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П</w:t>
      </w:r>
      <w:r w:rsidR="005E6613" w:rsidRPr="00DD3CF9">
        <w:rPr>
          <w:rFonts w:ascii="Times New Roman" w:hAnsi="Times New Roman" w:cs="Times New Roman"/>
          <w:bCs/>
          <w:sz w:val="28"/>
          <w:szCs w:val="28"/>
        </w:rPr>
        <w:t>роведена  большая</w:t>
      </w:r>
      <w:proofErr w:type="gramEnd"/>
      <w:r w:rsidR="005E6613" w:rsidRPr="00DD3CF9">
        <w:rPr>
          <w:rFonts w:ascii="Times New Roman" w:hAnsi="Times New Roman" w:cs="Times New Roman"/>
          <w:bCs/>
          <w:sz w:val="28"/>
          <w:szCs w:val="28"/>
        </w:rPr>
        <w:t xml:space="preserve">  работа  по  </w:t>
      </w:r>
      <w:proofErr w:type="spellStart"/>
      <w:r w:rsidR="005E6613" w:rsidRPr="00DD3CF9">
        <w:rPr>
          <w:rFonts w:ascii="Times New Roman" w:hAnsi="Times New Roman" w:cs="Times New Roman"/>
          <w:b/>
          <w:bCs/>
          <w:sz w:val="28"/>
          <w:szCs w:val="28"/>
        </w:rPr>
        <w:t>цифровизации</w:t>
      </w:r>
      <w:proofErr w:type="spellEnd"/>
      <w:r w:rsidR="005E6613" w:rsidRPr="00DD3CF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6613" w:rsidRPr="00DD3CF9">
        <w:rPr>
          <w:rFonts w:ascii="Times New Roman" w:hAnsi="Times New Roman" w:cs="Times New Roman"/>
          <w:bCs/>
          <w:sz w:val="28"/>
          <w:szCs w:val="28"/>
        </w:rPr>
        <w:t xml:space="preserve">  МБУЗ 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t>ЦРБ</w:t>
      </w:r>
      <w:r w:rsidR="005E6613" w:rsidRPr="00DD3CF9">
        <w:rPr>
          <w:rFonts w:ascii="Times New Roman" w:hAnsi="Times New Roman" w:cs="Times New Roman"/>
          <w:bCs/>
          <w:sz w:val="28"/>
          <w:szCs w:val="28"/>
        </w:rPr>
        <w:t xml:space="preserve">,  в  настоящее  время 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идет внедрение ЕГИСЗ (единая государственная информационная система здравоохранения)</w:t>
      </w:r>
      <w:r w:rsidRPr="00DD3CF9">
        <w:rPr>
          <w:rFonts w:ascii="Times New Roman" w:hAnsi="Times New Roman" w:cs="Times New Roman"/>
          <w:bCs/>
          <w:sz w:val="28"/>
          <w:szCs w:val="28"/>
        </w:rPr>
        <w:t>.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данной 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системе</w:t>
      </w:r>
      <w:proofErr w:type="gramEnd"/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работает поликлиническое отделение,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здесь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функционирует электронная запись к врачу, </w:t>
      </w:r>
      <w:proofErr w:type="spellStart"/>
      <w:r w:rsidR="00D90456" w:rsidRPr="00DD3CF9">
        <w:rPr>
          <w:rFonts w:ascii="Times New Roman" w:hAnsi="Times New Roman" w:cs="Times New Roman"/>
          <w:bCs/>
          <w:sz w:val="28"/>
          <w:szCs w:val="28"/>
        </w:rPr>
        <w:t>электрон</w:t>
      </w:r>
      <w:r w:rsidRPr="00DD3CF9">
        <w:rPr>
          <w:rFonts w:ascii="Times New Roman" w:hAnsi="Times New Roman" w:cs="Times New Roman"/>
          <w:bCs/>
          <w:sz w:val="28"/>
          <w:szCs w:val="28"/>
        </w:rPr>
        <w:t>н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отправляются направления на МСЭ (медико-социальная экспертиза).</w:t>
      </w:r>
    </w:p>
    <w:p w:rsidR="005E6613" w:rsidRPr="00DD3CF9" w:rsidRDefault="005E6613" w:rsidP="00DD3CF9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Еще одна «болевая точка» здравоохранения – это нехватка </w:t>
      </w:r>
      <w:r w:rsidRPr="00DD3CF9">
        <w:rPr>
          <w:rFonts w:ascii="Times New Roman" w:hAnsi="Times New Roman" w:cs="Times New Roman"/>
          <w:b/>
          <w:bCs/>
          <w:sz w:val="28"/>
          <w:szCs w:val="28"/>
        </w:rPr>
        <w:t>медицинских кадров</w:t>
      </w:r>
      <w:r w:rsidRPr="00DD3CF9">
        <w:rPr>
          <w:rFonts w:ascii="Times New Roman" w:hAnsi="Times New Roman" w:cs="Times New Roman"/>
          <w:bCs/>
          <w:sz w:val="28"/>
          <w:szCs w:val="28"/>
        </w:rPr>
        <w:t>. Для решения этой проблемы используются различные механизмы.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 ведется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привлечению специалистов в учреждение, в том числе молодых врачей. Так за период 2021-2022 год по </w:t>
      </w: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  целевого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учатся 12 человек (4 человека поступили в 2021 г., 8 человек поступили в 2022г.) В августе 2022 года после окончание высшего учебного заведение в ЦРБ пришли 2 врача терапевта участковых.</w:t>
      </w:r>
    </w:p>
    <w:p w:rsidR="005E6613" w:rsidRPr="005E6613" w:rsidRDefault="005E6613" w:rsidP="00DD3CF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Укомплектованность медицинских организаций физическими лицами </w:t>
      </w:r>
      <w:proofErr w:type="gramStart"/>
      <w:r w:rsidRPr="005E661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врачей  в</w:t>
      </w:r>
      <w:proofErr w:type="gramEnd"/>
      <w:r w:rsidRPr="005E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по району за 9 месяцев 2022 г. повысилась на 1,17% и составила 48,84%.   </w:t>
      </w:r>
    </w:p>
    <w:p w:rsidR="005E6613" w:rsidRPr="00DD3CF9" w:rsidRDefault="005E6613" w:rsidP="00DD3CF9">
      <w:pPr>
        <w:spacing w:after="20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66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 Правительства</w:t>
      </w:r>
      <w:proofErr w:type="gramEnd"/>
      <w:r w:rsidRPr="005E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Ростовской  области  все районные  больницы  с  начала  2023  года изменили  </w:t>
      </w:r>
      <w:r w:rsidRPr="005E66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ведомственную  принадлежность</w:t>
      </w:r>
      <w:r w:rsidRPr="005E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подчиняется  Министерству  здравоохранения  РО. </w:t>
      </w:r>
      <w:proofErr w:type="gramStart"/>
      <w:r w:rsidR="0062560A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5E66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 не</w:t>
      </w:r>
      <w:proofErr w:type="gramEnd"/>
      <w:r w:rsidRPr="005E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отразится  на  качестве  медицинского  обслуживания    населения.</w:t>
      </w:r>
    </w:p>
    <w:p w:rsidR="00DD3CF9" w:rsidRPr="005E6613" w:rsidRDefault="00DD3CF9" w:rsidP="00DD3CF9">
      <w:pPr>
        <w:spacing w:after="20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D9D" w:rsidRPr="00DD3CF9" w:rsidRDefault="00E06A2F" w:rsidP="00A04F19">
      <w:pPr>
        <w:ind w:left="-567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3CF9">
        <w:rPr>
          <w:rFonts w:ascii="Times New Roman" w:hAnsi="Times New Roman" w:cs="Times New Roman"/>
          <w:b/>
          <w:sz w:val="28"/>
          <w:szCs w:val="28"/>
        </w:rPr>
        <w:lastRenderedPageBreak/>
        <w:t>СОЦИАЛЬНАЯ  ЗАЩИТА</w:t>
      </w:r>
      <w:proofErr w:type="gramEnd"/>
      <w:r w:rsidRPr="00DD3CF9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="008D6164" w:rsidRPr="00DD3CF9">
        <w:rPr>
          <w:rFonts w:ascii="Times New Roman" w:hAnsi="Times New Roman" w:cs="Times New Roman"/>
          <w:b/>
          <w:sz w:val="28"/>
          <w:szCs w:val="28"/>
        </w:rPr>
        <w:t> </w:t>
      </w:r>
    </w:p>
    <w:p w:rsidR="00AD46D4" w:rsidRPr="00DD3CF9" w:rsidRDefault="00AD46D4" w:rsidP="00A04F19">
      <w:pPr>
        <w:ind w:left="-567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 xml:space="preserve">Ежедневно в той или иной мере жители района оценивают качество оказания услуг учреждениями социальной сферы. Мы обеспечиваем предоставление всех выплат и пособий для </w:t>
      </w: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ar-SA"/>
        </w:rPr>
        <w:t>5807  граждан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льготной категории</w:t>
      </w:r>
      <w:r w:rsidRPr="00DD3CF9">
        <w:rPr>
          <w:rFonts w:ascii="Times New Roman" w:hAnsi="Times New Roman" w:cs="Times New Roman"/>
          <w:sz w:val="28"/>
          <w:szCs w:val="28"/>
        </w:rPr>
        <w:t xml:space="preserve">, определенных федеральным и региональным законодательством. </w:t>
      </w:r>
    </w:p>
    <w:p w:rsidR="00D90456" w:rsidRPr="00DD3CF9" w:rsidRDefault="00D90456" w:rsidP="00A04F19">
      <w:pPr>
        <w:suppressAutoHyphens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CF9">
        <w:rPr>
          <w:rFonts w:ascii="Times New Roman" w:hAnsi="Times New Roman" w:cs="Times New Roman"/>
          <w:sz w:val="28"/>
          <w:szCs w:val="28"/>
        </w:rPr>
        <w:t xml:space="preserve">Жилищные субсидии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назначены  374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получателям на общую сумму 3 млн. 39 тыс. рублей.</w:t>
      </w:r>
    </w:p>
    <w:p w:rsidR="0003164E" w:rsidRPr="00DD3CF9" w:rsidRDefault="00D90456" w:rsidP="00A04F19">
      <w:pPr>
        <w:suppressAutoHyphens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C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выплаты пособий  </w:t>
      </w:r>
      <w:r w:rsidR="004014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семьям  с  детьми 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затрачено 170 млн. 434 </w:t>
      </w:r>
      <w:proofErr w:type="spellStart"/>
      <w:r w:rsidRPr="00DD3CF9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тыс.руб</w:t>
      </w:r>
      <w:proofErr w:type="spellEnd"/>
      <w:r w:rsidRPr="00DD3C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    </w:t>
      </w:r>
    </w:p>
    <w:p w:rsidR="00D90456" w:rsidRPr="00DD3CF9" w:rsidRDefault="0003164E" w:rsidP="00A04F19">
      <w:pPr>
        <w:suppressAutoHyphens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3CF9">
        <w:rPr>
          <w:rFonts w:ascii="Times New Roman" w:hAnsi="Times New Roman" w:cs="Times New Roman"/>
          <w:sz w:val="28"/>
          <w:szCs w:val="28"/>
        </w:rPr>
        <w:t>В</w:t>
      </w:r>
      <w:r w:rsidR="00D90456" w:rsidRPr="00DD3CF9">
        <w:rPr>
          <w:rFonts w:ascii="Times New Roman" w:hAnsi="Times New Roman" w:cs="Times New Roman"/>
          <w:sz w:val="28"/>
          <w:szCs w:val="28"/>
        </w:rPr>
        <w:t>ыдан 31 сертификат на региональный материнский капитал</w:t>
      </w:r>
      <w:r w:rsidRPr="00DD3CF9">
        <w:rPr>
          <w:rFonts w:ascii="Times New Roman" w:hAnsi="Times New Roman" w:cs="Times New Roman"/>
          <w:sz w:val="28"/>
          <w:szCs w:val="28"/>
        </w:rPr>
        <w:t>;</w:t>
      </w:r>
      <w:r w:rsidR="00D90456" w:rsidRPr="00DD3CF9">
        <w:rPr>
          <w:rFonts w:ascii="Times New Roman" w:hAnsi="Times New Roman" w:cs="Times New Roman"/>
          <w:sz w:val="28"/>
          <w:szCs w:val="28"/>
        </w:rPr>
        <w:t xml:space="preserve"> по исполнению трехлетнего возраста в 2022 году использовано 30 сертификатов на сумму 3 млн. 881 тыс. рублей.</w:t>
      </w:r>
    </w:p>
    <w:p w:rsidR="00D90456" w:rsidRPr="00DD3CF9" w:rsidRDefault="00D90456" w:rsidP="00A04F19">
      <w:pPr>
        <w:suppressAutoHyphens/>
        <w:spacing w:after="0" w:line="240" w:lineRule="auto"/>
        <w:ind w:left="-567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3C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D3CF9">
        <w:rPr>
          <w:rFonts w:ascii="Times New Roman" w:eastAsia="Calibri" w:hAnsi="Times New Roman" w:cs="Times New Roman"/>
          <w:sz w:val="28"/>
          <w:szCs w:val="28"/>
        </w:rPr>
        <w:t xml:space="preserve"> За </w:t>
      </w:r>
      <w:proofErr w:type="gramStart"/>
      <w:r w:rsidRPr="00DD3CF9">
        <w:rPr>
          <w:rFonts w:ascii="Times New Roman" w:eastAsia="Calibri" w:hAnsi="Times New Roman" w:cs="Times New Roman"/>
          <w:sz w:val="28"/>
          <w:szCs w:val="28"/>
        </w:rPr>
        <w:t>2022  год</w:t>
      </w:r>
      <w:proofErr w:type="gramEnd"/>
      <w:r w:rsidRPr="00DD3CF9">
        <w:rPr>
          <w:rFonts w:ascii="Times New Roman" w:eastAsia="Calibri" w:hAnsi="Times New Roman" w:cs="Times New Roman"/>
          <w:sz w:val="28"/>
          <w:szCs w:val="28"/>
        </w:rPr>
        <w:t xml:space="preserve"> адресную помощь из областного бюджета получили  614 семей на сумму 4 млн. 950 тыс. </w:t>
      </w:r>
      <w:r w:rsidRPr="00DD3CF9">
        <w:rPr>
          <w:rFonts w:ascii="Times New Roman" w:eastAsia="Calibri" w:hAnsi="Times New Roman" w:cs="Times New Roman"/>
          <w:i/>
          <w:sz w:val="28"/>
          <w:szCs w:val="28"/>
        </w:rPr>
        <w:t xml:space="preserve">рублей </w:t>
      </w:r>
    </w:p>
    <w:p w:rsidR="00D90456" w:rsidRPr="00DD3CF9" w:rsidRDefault="00D90456" w:rsidP="00A04F19">
      <w:pPr>
        <w:suppressAutoHyphens/>
        <w:ind w:left="-720" w:firstLine="9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 xml:space="preserve">     Государственная социальная помощь на основании социального контракта оказана 41 семье на сумму 6 млн. 25 тыс. руб.</w:t>
      </w:r>
      <w:r w:rsidR="00AD46D4" w:rsidRPr="00DD3CF9">
        <w:rPr>
          <w:rFonts w:ascii="Times New Roman" w:hAnsi="Times New Roman" w:cs="Times New Roman"/>
          <w:sz w:val="28"/>
          <w:szCs w:val="28"/>
        </w:rPr>
        <w:t xml:space="preserve"> (</w:t>
      </w:r>
      <w:r w:rsidR="00AD46D4" w:rsidRPr="00DD3CF9">
        <w:rPr>
          <w:rFonts w:ascii="Times New Roman" w:hAnsi="Times New Roman" w:cs="Times New Roman"/>
          <w:i/>
          <w:sz w:val="28"/>
          <w:szCs w:val="28"/>
        </w:rPr>
        <w:t>СПРАВОЧНО:</w:t>
      </w:r>
      <w:r w:rsidRPr="00DD3C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D46D4" w:rsidRPr="00DD3CF9">
        <w:rPr>
          <w:rFonts w:ascii="Times New Roman" w:hAnsi="Times New Roman" w:cs="Times New Roman"/>
          <w:i/>
          <w:sz w:val="28"/>
          <w:szCs w:val="28"/>
        </w:rPr>
        <w:t>Заключены  социальные</w:t>
      </w:r>
      <w:proofErr w:type="gramEnd"/>
      <w:r w:rsidR="00AD46D4" w:rsidRPr="00DD3C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i/>
          <w:sz w:val="28"/>
          <w:szCs w:val="28"/>
        </w:rPr>
        <w:t xml:space="preserve"> контракты на развитие личного подсобного хозяйства</w:t>
      </w:r>
      <w:r w:rsidR="00AD46D4" w:rsidRPr="00DD3CF9">
        <w:rPr>
          <w:rFonts w:ascii="Times New Roman" w:hAnsi="Times New Roman" w:cs="Times New Roman"/>
          <w:i/>
          <w:sz w:val="28"/>
          <w:szCs w:val="28"/>
        </w:rPr>
        <w:t>(</w:t>
      </w:r>
      <w:r w:rsidRPr="00DD3CF9">
        <w:rPr>
          <w:rFonts w:ascii="Times New Roman" w:hAnsi="Times New Roman" w:cs="Times New Roman"/>
          <w:i/>
          <w:sz w:val="28"/>
          <w:szCs w:val="28"/>
        </w:rPr>
        <w:t xml:space="preserve"> животноводств</w:t>
      </w:r>
      <w:r w:rsidR="00AD46D4" w:rsidRPr="00DD3CF9">
        <w:rPr>
          <w:rFonts w:ascii="Times New Roman" w:hAnsi="Times New Roman" w:cs="Times New Roman"/>
          <w:i/>
          <w:sz w:val="28"/>
          <w:szCs w:val="28"/>
        </w:rPr>
        <w:t>о, овощеводство</w:t>
      </w:r>
      <w:r w:rsidR="0003164E" w:rsidRPr="00DD3CF9">
        <w:rPr>
          <w:rFonts w:ascii="Times New Roman" w:hAnsi="Times New Roman" w:cs="Times New Roman"/>
          <w:i/>
          <w:sz w:val="28"/>
          <w:szCs w:val="28"/>
        </w:rPr>
        <w:t>) и  в  сфере</w:t>
      </w:r>
      <w:r w:rsidRPr="00DD3CF9">
        <w:rPr>
          <w:rFonts w:ascii="Times New Roman" w:hAnsi="Times New Roman" w:cs="Times New Roman"/>
          <w:i/>
          <w:sz w:val="28"/>
          <w:szCs w:val="28"/>
        </w:rPr>
        <w:t xml:space="preserve"> предпринимательск</w:t>
      </w:r>
      <w:r w:rsidR="0003164E" w:rsidRPr="00DD3CF9">
        <w:rPr>
          <w:rFonts w:ascii="Times New Roman" w:hAnsi="Times New Roman" w:cs="Times New Roman"/>
          <w:i/>
          <w:sz w:val="28"/>
          <w:szCs w:val="28"/>
        </w:rPr>
        <w:t>ой деятельности</w:t>
      </w:r>
      <w:r w:rsidR="00ED353C" w:rsidRPr="00DD3CF9">
        <w:rPr>
          <w:rFonts w:ascii="Times New Roman" w:hAnsi="Times New Roman" w:cs="Times New Roman"/>
          <w:i/>
          <w:sz w:val="28"/>
          <w:szCs w:val="28"/>
        </w:rPr>
        <w:t>)</w:t>
      </w:r>
      <w:r w:rsidR="0003164E" w:rsidRPr="00DD3CF9">
        <w:rPr>
          <w:rFonts w:ascii="Times New Roman" w:hAnsi="Times New Roman" w:cs="Times New Roman"/>
          <w:i/>
          <w:sz w:val="28"/>
          <w:szCs w:val="28"/>
        </w:rPr>
        <w:t>.</w:t>
      </w:r>
    </w:p>
    <w:p w:rsidR="0003164E" w:rsidRPr="00DD3CF9" w:rsidRDefault="0003164E" w:rsidP="00A04F19">
      <w:pPr>
        <w:suppressAutoHyphens/>
        <w:ind w:left="-720" w:firstLine="9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D3CF9">
        <w:rPr>
          <w:rFonts w:ascii="Times New Roman" w:hAnsi="Times New Roman" w:cs="Times New Roman"/>
          <w:b/>
          <w:sz w:val="28"/>
          <w:szCs w:val="28"/>
        </w:rPr>
        <w:t xml:space="preserve"> В целом на выплаты различного характера </w:t>
      </w:r>
      <w:proofErr w:type="gramStart"/>
      <w:r w:rsidRPr="00DD3CF9">
        <w:rPr>
          <w:rFonts w:ascii="Times New Roman" w:hAnsi="Times New Roman" w:cs="Times New Roman"/>
          <w:b/>
          <w:sz w:val="28"/>
          <w:szCs w:val="28"/>
        </w:rPr>
        <w:t>за  2022</w:t>
      </w:r>
      <w:proofErr w:type="gramEnd"/>
      <w:r w:rsidRPr="00DD3CF9">
        <w:rPr>
          <w:rFonts w:ascii="Times New Roman" w:hAnsi="Times New Roman" w:cs="Times New Roman"/>
          <w:b/>
          <w:sz w:val="28"/>
          <w:szCs w:val="28"/>
        </w:rPr>
        <w:t xml:space="preserve"> год было направлено 91 млн. 668 тыс. руб</w:t>
      </w:r>
      <w:r w:rsidRPr="00DD3CF9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D90456" w:rsidRPr="00DD3CF9" w:rsidRDefault="00D90456" w:rsidP="00A04F19">
      <w:pPr>
        <w:ind w:left="-720" w:firstLine="90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 xml:space="preserve">        На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проведение  детской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оздоровительной кампании 2022 года  в было направлено из  областного бюджета  </w:t>
      </w:r>
      <w:r w:rsidR="00F31171">
        <w:rPr>
          <w:rFonts w:ascii="Times New Roman" w:hAnsi="Times New Roman" w:cs="Times New Roman"/>
          <w:sz w:val="28"/>
          <w:szCs w:val="28"/>
        </w:rPr>
        <w:t>5</w:t>
      </w:r>
      <w:r w:rsidRPr="00DD3CF9">
        <w:rPr>
          <w:rFonts w:ascii="Times New Roman" w:hAnsi="Times New Roman" w:cs="Times New Roman"/>
          <w:sz w:val="28"/>
          <w:szCs w:val="28"/>
        </w:rPr>
        <w:t xml:space="preserve"> млн. </w:t>
      </w:r>
      <w:r w:rsidR="00F31171">
        <w:rPr>
          <w:rFonts w:ascii="Times New Roman" w:hAnsi="Times New Roman" w:cs="Times New Roman"/>
          <w:sz w:val="28"/>
          <w:szCs w:val="28"/>
        </w:rPr>
        <w:t>984</w:t>
      </w:r>
      <w:r w:rsidRPr="00DD3CF9">
        <w:rPr>
          <w:rFonts w:ascii="Times New Roman" w:hAnsi="Times New Roman" w:cs="Times New Roman"/>
          <w:sz w:val="28"/>
          <w:szCs w:val="28"/>
        </w:rPr>
        <w:t xml:space="preserve"> тыс</w:t>
      </w:r>
      <w:r w:rsidR="00F31171">
        <w:rPr>
          <w:rFonts w:ascii="Times New Roman" w:hAnsi="Times New Roman" w:cs="Times New Roman"/>
          <w:sz w:val="28"/>
          <w:szCs w:val="28"/>
        </w:rPr>
        <w:t>.</w:t>
      </w:r>
      <w:r w:rsidRPr="00DD3CF9">
        <w:rPr>
          <w:rFonts w:ascii="Times New Roman" w:hAnsi="Times New Roman" w:cs="Times New Roman"/>
          <w:sz w:val="28"/>
          <w:szCs w:val="28"/>
        </w:rPr>
        <w:t xml:space="preserve"> руб</w:t>
      </w:r>
      <w:r w:rsidR="00F31171">
        <w:rPr>
          <w:rFonts w:ascii="Times New Roman" w:hAnsi="Times New Roman" w:cs="Times New Roman"/>
          <w:sz w:val="28"/>
          <w:szCs w:val="28"/>
        </w:rPr>
        <w:t>.</w:t>
      </w:r>
      <w:r w:rsidRPr="00DD3CF9">
        <w:rPr>
          <w:rFonts w:ascii="Times New Roman" w:hAnsi="Times New Roman" w:cs="Times New Roman"/>
          <w:sz w:val="28"/>
          <w:szCs w:val="28"/>
        </w:rPr>
        <w:t xml:space="preserve"> на приобретение путевок для детей из малоимущих семей и предоставление компенсации за самостоятельно приобретённые путевки родителями или работодателям в оздоровительные учреждения.</w:t>
      </w:r>
      <w:r w:rsidR="0003164E" w:rsidRPr="00DD3CF9">
        <w:rPr>
          <w:rFonts w:ascii="Times New Roman" w:hAnsi="Times New Roman" w:cs="Times New Roman"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sz w:val="28"/>
          <w:szCs w:val="28"/>
        </w:rPr>
        <w:t xml:space="preserve">        Из бюджета района на доставку детей к месту отдыха и обратно было выделено в 2022 году </w:t>
      </w:r>
      <w:r w:rsidR="00F31171">
        <w:rPr>
          <w:rFonts w:ascii="Times New Roman" w:hAnsi="Times New Roman" w:cs="Times New Roman"/>
          <w:sz w:val="28"/>
          <w:szCs w:val="28"/>
        </w:rPr>
        <w:t>775</w:t>
      </w:r>
      <w:r w:rsidRPr="00DD3CF9">
        <w:rPr>
          <w:rFonts w:ascii="Times New Roman" w:hAnsi="Times New Roman" w:cs="Times New Roman"/>
          <w:sz w:val="28"/>
          <w:szCs w:val="28"/>
        </w:rPr>
        <w:t xml:space="preserve"> тыс</w:t>
      </w:r>
      <w:r w:rsidR="00F31171">
        <w:rPr>
          <w:rFonts w:ascii="Times New Roman" w:hAnsi="Times New Roman" w:cs="Times New Roman"/>
          <w:sz w:val="28"/>
          <w:szCs w:val="28"/>
        </w:rPr>
        <w:t>.</w:t>
      </w:r>
      <w:r w:rsidRPr="00DD3CF9">
        <w:rPr>
          <w:rFonts w:ascii="Times New Roman" w:hAnsi="Times New Roman" w:cs="Times New Roman"/>
          <w:sz w:val="28"/>
          <w:szCs w:val="28"/>
        </w:rPr>
        <w:t xml:space="preserve"> руб</w:t>
      </w:r>
      <w:bookmarkStart w:id="0" w:name="_GoBack"/>
      <w:bookmarkEnd w:id="0"/>
      <w:r w:rsidRPr="00DD3CF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F35FF" w:rsidRPr="00DD3CF9" w:rsidRDefault="00D90456" w:rsidP="00A04F19">
      <w:pPr>
        <w:ind w:left="-720" w:firstLine="90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 xml:space="preserve">        За период оздоровительной кампании 2022 года 187 детей смогли отдохнуть, и поправить свое здоровье в лагерях и санаториях на побережье Азовского моря в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Неклиновском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районе, Ростовской области</w:t>
      </w:r>
      <w:r w:rsidR="0003164E" w:rsidRPr="00DD3CF9">
        <w:rPr>
          <w:rFonts w:ascii="Times New Roman" w:hAnsi="Times New Roman" w:cs="Times New Roman"/>
          <w:sz w:val="28"/>
          <w:szCs w:val="28"/>
        </w:rPr>
        <w:t>.</w:t>
      </w:r>
      <w:r w:rsidRPr="00DD3CF9">
        <w:rPr>
          <w:rFonts w:ascii="Times New Roman" w:hAnsi="Times New Roman" w:cs="Times New Roman"/>
          <w:sz w:val="28"/>
          <w:szCs w:val="28"/>
        </w:rPr>
        <w:t xml:space="preserve"> </w:t>
      </w:r>
      <w:r w:rsidR="008D6164" w:rsidRPr="00DD3CF9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3F35FF" w:rsidRPr="00DD3CF9" w:rsidRDefault="003F35FF" w:rsidP="00A04F19">
      <w:pPr>
        <w:ind w:left="-567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CF9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D90456" w:rsidRPr="00DD3CF9" w:rsidRDefault="00D90456" w:rsidP="00A04F19">
      <w:pPr>
        <w:spacing w:after="0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национального проекта «Образование» - приоритетное направление образовательной политики Песчанокопского района. В 2022 году в </w:t>
      </w:r>
      <w:proofErr w:type="spell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Летницкой</w:t>
      </w:r>
      <w:proofErr w:type="spell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</w:t>
      </w: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16,  Жуковской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№22, Николаевской СОШ №30 были открыты </w:t>
      </w:r>
      <w:r w:rsidRPr="00DD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Центры "Точка роста". 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 современных условий с учетом требований </w:t>
      </w:r>
      <w:proofErr w:type="spell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брендирования</w:t>
      </w:r>
      <w:proofErr w:type="spell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ремонт помещений Центров из бюджета Песчанокопского района было выделено для </w:t>
      </w:r>
      <w:proofErr w:type="spellStart"/>
      <w:proofErr w:type="gramStart"/>
      <w:r w:rsidR="0005520C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Летницкой</w:t>
      </w:r>
      <w:proofErr w:type="spellEnd"/>
      <w:r w:rsidR="0005520C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школы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№16 - 308,2 тыс. руб., </w:t>
      </w:r>
      <w:r w:rsidR="0005520C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Жуковской школы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№22 – 579,2 тыс. руб. В рамках федерального проекта </w:t>
      </w:r>
      <w:r w:rsidRPr="00DD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Центры "Точка роста",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«Цифровая образовательная среда»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 школы (</w:t>
      </w:r>
      <w:proofErr w:type="spell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Летницкая</w:t>
      </w:r>
      <w:proofErr w:type="spell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№16, Жуковская СОШ №22, </w:t>
      </w:r>
      <w:proofErr w:type="spell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Краснополянская</w:t>
      </w:r>
      <w:proofErr w:type="spell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№32)    Министерством общего и профессионального образования Ростовской области 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передано оборудование, приобретенное за средства из </w:t>
      </w: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 и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областного бюджетов в размере – 6 млн. 654 тыс. руб. на  укрепление  материально-технической  базы. </w:t>
      </w:r>
      <w:proofErr w:type="gramStart"/>
      <w:r w:rsidR="0005520C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областного</w:t>
      </w:r>
      <w:proofErr w:type="gramEnd"/>
      <w:r w:rsidR="0005520C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местного  бюджетов выделено </w:t>
      </w:r>
      <w:r w:rsidR="0005520C" w:rsidRPr="00DD3CF9">
        <w:rPr>
          <w:rFonts w:ascii="Times New Roman" w:hAnsi="Times New Roman" w:cs="Times New Roman"/>
          <w:sz w:val="28"/>
          <w:szCs w:val="28"/>
        </w:rPr>
        <w:t>4364,1 тыс. рублей на приобретение интерактивного оборудования и мебели.</w:t>
      </w:r>
    </w:p>
    <w:p w:rsidR="0005520C" w:rsidRPr="00DD3CF9" w:rsidRDefault="0005520C" w:rsidP="00A04F19">
      <w:pPr>
        <w:spacing w:after="0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90456" w:rsidRPr="00DD3CF9" w:rsidRDefault="00D90456" w:rsidP="00A04F19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укрепления материально-технической базы образовательных организаций за счет средств, выделенных </w:t>
      </w: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 областного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(резервный  фонд), в 2022 году на общую сумму 851,1 тыс. рублей, из местного бюджета 147,1 тыс. рублей были приобретены </w:t>
      </w:r>
      <w:r w:rsidRPr="00DD3CF9">
        <w:rPr>
          <w:rFonts w:ascii="Times New Roman" w:hAnsi="Times New Roman" w:cs="Times New Roman"/>
          <w:kern w:val="18"/>
          <w:sz w:val="28"/>
          <w:szCs w:val="28"/>
        </w:rPr>
        <w:t>акустическая система с кабелями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3CF9">
        <w:rPr>
          <w:rFonts w:ascii="Times New Roman" w:eastAsia="Calibri" w:hAnsi="Times New Roman" w:cs="Times New Roman"/>
          <w:kern w:val="18"/>
          <w:sz w:val="28"/>
          <w:szCs w:val="28"/>
        </w:rPr>
        <w:t>костюмы хоровые для девочек</w:t>
      </w:r>
      <w:r w:rsidRPr="00DD3CF9">
        <w:rPr>
          <w:rFonts w:ascii="Times New Roman" w:hAnsi="Times New Roman" w:cs="Times New Roman"/>
          <w:kern w:val="18"/>
          <w:sz w:val="28"/>
          <w:szCs w:val="28"/>
        </w:rPr>
        <w:t xml:space="preserve"> и мальчиков, рулонные</w:t>
      </w:r>
      <w:r w:rsidRPr="00DD3CF9">
        <w:rPr>
          <w:rFonts w:ascii="Times New Roman" w:eastAsia="Calibri" w:hAnsi="Times New Roman" w:cs="Times New Roman"/>
          <w:kern w:val="18"/>
          <w:sz w:val="28"/>
          <w:szCs w:val="28"/>
        </w:rPr>
        <w:t xml:space="preserve"> жалюзи, холодильное 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оборудование. </w:t>
      </w:r>
    </w:p>
    <w:p w:rsidR="00D90456" w:rsidRPr="00DD3CF9" w:rsidRDefault="00D90456" w:rsidP="00A04F19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средств местного бюджета были выделены дополнительные денежные средства в размере 833,0 тыс. рублей из них 496,9 тыс. рублей на ремонт пищеблока для СОШ п. Дальнее Поле, 336,1 тыс. рублей на замену дверей </w:t>
      </w:r>
      <w:r w:rsidR="0005520C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Жуковской школы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22, </w:t>
      </w:r>
      <w:r w:rsidR="0005520C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456" w:rsidRPr="00DD3CF9" w:rsidRDefault="00D90456" w:rsidP="00A04F19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большое внимание уделяется обеспечению безопасности обучающихся, созданию комфортных, современных условий, необходимых для организации образовательного процесса. По программе «Модернизация школьных систем образования» в рамках государственной программы «Развитие образования» на 2024-2025гг. предусмотрены денежные средства на капитальный ремонт </w:t>
      </w:r>
      <w:proofErr w:type="spell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Поливянской</w:t>
      </w:r>
      <w:proofErr w:type="spell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№29 в размере 179 431,0 тыс. руб</w:t>
      </w:r>
      <w:r w:rsidR="00135362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135362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,  в</w:t>
      </w:r>
      <w:proofErr w:type="gramEnd"/>
      <w:r w:rsidR="00135362"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том  числе   из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– 5 419 тыс. руб. </w:t>
      </w:r>
    </w:p>
    <w:p w:rsidR="00D90456" w:rsidRPr="00DD3CF9" w:rsidRDefault="00D90456" w:rsidP="00A04F19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школы района внедрили в образовательный процесс Федеральные государственные образовательные стандарты. В десяти средних школах функционируют </w:t>
      </w:r>
      <w:r w:rsidRPr="00DD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классы профильного обучения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обучается 215 учащихся 10-11 классов. </w:t>
      </w:r>
    </w:p>
    <w:p w:rsidR="00D90456" w:rsidRPr="00DD3CF9" w:rsidRDefault="00D90456" w:rsidP="00A04F19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вопросом нашей деятельности является </w:t>
      </w:r>
      <w:r w:rsidRPr="00DD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сохранение здоровья детей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период 2022 года по линии образования были охвачены различными формами отдыха и оздоровления 1511 человек. Это составляет 55,3% от общего числа несовершеннолетних, проживающих на территории Песчанокопского района в возрасте от 6 до 18 лет. На организацию оздоровительной кампании </w:t>
      </w: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израсходовано  2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372 тыс. руб. из  областного и местного бюджетов. Реализуется программа «</w:t>
      </w:r>
      <w:r w:rsidRPr="00DD3CF9">
        <w:rPr>
          <w:rFonts w:ascii="Times New Roman" w:hAnsi="Times New Roman" w:cs="Times New Roman"/>
          <w:sz w:val="28"/>
          <w:szCs w:val="28"/>
        </w:rPr>
        <w:t xml:space="preserve"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</w:t>
      </w:r>
      <w:r w:rsidRPr="00DD3CF9">
        <w:rPr>
          <w:rFonts w:ascii="Times New Roman" w:hAnsi="Times New Roman" w:cs="Times New Roman"/>
          <w:kern w:val="2"/>
          <w:sz w:val="28"/>
          <w:szCs w:val="28"/>
        </w:rPr>
        <w:t>(Организация и проведение мероприятий с обучающимися, включая мероприятия по выявлению, поддержке и сопровождению детей)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текущем году выделено 202,4 тыс. руб. </w:t>
      </w:r>
    </w:p>
    <w:p w:rsidR="00D90456" w:rsidRPr="00DD3CF9" w:rsidRDefault="00D90456" w:rsidP="00A04F19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 всех образовательных организациях в 2022 году получали </w:t>
      </w:r>
      <w:r w:rsidRPr="00DD3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горячее питание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2638 учащихся (96% от общего числа учащихся), двухразовым питанием было охвачено 40,3% школьников. С 1 </w:t>
      </w: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  2022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  бесплатное горячее питание  получают 1126 обучающихся 1-4 классов в виде завтраков, из  них 10 обучающихся – это дети ОВЗ, получающие двухразовое бесплатное  питание.  Льготное бесплатное питание организовано для 423 </w:t>
      </w: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  5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-11  классов  из малообеспеченных семей и бесплатное двухразовое питание для 24 учащихся – детей с ОВЗ. Сумма расходов на льготное питание по состоянию на 01.12.2022г.  составила 4мл.168тыс.руб. </w:t>
      </w:r>
      <w:proofErr w:type="gram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 федерального</w:t>
      </w:r>
      <w:proofErr w:type="gram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выделены средства на организацию бесплатного горячего питания обучающихся, получающих начальное общее образование в муниципальных образовательных учреждениях в сумме 10 млн. 084 </w:t>
      </w:r>
      <w:proofErr w:type="spell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(из федерального бюджета – 8369,8 </w:t>
      </w:r>
      <w:proofErr w:type="spell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областного бюджета  - 1714,3 тыс. руб.).   </w:t>
      </w:r>
    </w:p>
    <w:p w:rsidR="00F3455C" w:rsidRPr="00DD3CF9" w:rsidRDefault="00D90456" w:rsidP="00A04F19">
      <w:pPr>
        <w:spacing w:line="264" w:lineRule="auto"/>
        <w:ind w:left="-567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обновления автопарка и создания безопасных условий для перевозки детей в МБОУ РСОШ №9 в безвозмездное пользование был передан школьный автобус.</w:t>
      </w:r>
    </w:p>
    <w:p w:rsidR="00B1177D" w:rsidRPr="00DD3CF9" w:rsidRDefault="00B1177D" w:rsidP="00A04F19">
      <w:pPr>
        <w:ind w:left="-567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CF9">
        <w:rPr>
          <w:rFonts w:ascii="Times New Roman" w:hAnsi="Times New Roman" w:cs="Times New Roman"/>
          <w:b/>
          <w:bCs/>
          <w:sz w:val="28"/>
          <w:szCs w:val="28"/>
        </w:rPr>
        <w:t>КУЛЬТУРА и СПОРТ</w:t>
      </w:r>
    </w:p>
    <w:p w:rsidR="00D90456" w:rsidRPr="00DD3CF9" w:rsidRDefault="00D90456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Богатым на события для сферы культуры стал 2022 год, объявленный Президентом РФ «Годом культурного наследия народов России». В этом году стартовали новые федеральные проекты: «Культура для школьников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»,  «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>Культурная суббота», «Пушкинская карта». Цель проектов – приобщение к культурным традициям нашей страны детей и молодежи. Культурные события района перешли в «живой формат».</w:t>
      </w:r>
    </w:p>
    <w:p w:rsidR="00D90456" w:rsidRPr="00DD3CF9" w:rsidRDefault="00D90456" w:rsidP="00A04F19">
      <w:pPr>
        <w:ind w:left="-567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Продолжена работа по </w:t>
      </w:r>
      <w:r w:rsidRPr="00033B43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укреплению материально – технической базы учреждений культуры. </w:t>
      </w:r>
      <w:proofErr w:type="spellStart"/>
      <w:r w:rsidRPr="00DD3CF9">
        <w:rPr>
          <w:rFonts w:ascii="Times New Roman" w:hAnsi="Times New Roman" w:cs="Times New Roman"/>
          <w:bCs/>
          <w:sz w:val="28"/>
          <w:szCs w:val="28"/>
        </w:rPr>
        <w:t>Развильненски</w:t>
      </w:r>
      <w:r w:rsidR="000C5A2E" w:rsidRPr="00DD3CF9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ДК </w:t>
      </w:r>
      <w:r w:rsidR="000C5A2E" w:rsidRPr="00DD3CF9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  <w:r w:rsidR="000C5A2E" w:rsidRPr="00DD3CF9">
        <w:rPr>
          <w:rFonts w:ascii="Times New Roman" w:hAnsi="Times New Roman" w:cs="Times New Roman"/>
          <w:bCs/>
          <w:sz w:val="28"/>
          <w:szCs w:val="28"/>
        </w:rPr>
        <w:t xml:space="preserve">  библиотека </w:t>
      </w:r>
      <w:r w:rsidRPr="00DD3CF9">
        <w:rPr>
          <w:rFonts w:ascii="Times New Roman" w:hAnsi="Times New Roman" w:cs="Times New Roman"/>
          <w:bCs/>
          <w:sz w:val="28"/>
          <w:szCs w:val="28"/>
        </w:rPr>
        <w:t>стали победителями конкурса на получение денежного поощрения лучшими муниципальными учреждениями культуры. Сумма гранта составила 121,8 тыс. руб. на каждое учреждения</w:t>
      </w:r>
      <w:r w:rsidR="000C5A2E" w:rsidRPr="00DD3CF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0C5A2E" w:rsidRPr="00DD3CF9">
        <w:rPr>
          <w:rFonts w:ascii="Times New Roman" w:hAnsi="Times New Roman" w:cs="Times New Roman"/>
          <w:bCs/>
          <w:sz w:val="28"/>
          <w:szCs w:val="28"/>
        </w:rPr>
        <w:t>на  которые</w:t>
      </w:r>
      <w:proofErr w:type="gramEnd"/>
      <w:r w:rsidR="000C5A2E" w:rsidRPr="00DD3CF9">
        <w:rPr>
          <w:rFonts w:ascii="Times New Roman" w:hAnsi="Times New Roman" w:cs="Times New Roman"/>
          <w:bCs/>
          <w:sz w:val="28"/>
          <w:szCs w:val="28"/>
        </w:rPr>
        <w:t xml:space="preserve"> были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приобретены компьютерная техника и мебель. </w:t>
      </w:r>
      <w:r w:rsidR="000C5A2E" w:rsidRPr="00DD3CF9">
        <w:rPr>
          <w:rFonts w:ascii="Times New Roman" w:hAnsi="Times New Roman" w:cs="Times New Roman"/>
          <w:bCs/>
          <w:sz w:val="28"/>
          <w:szCs w:val="28"/>
        </w:rPr>
        <w:t>(</w:t>
      </w:r>
      <w:r w:rsidRPr="00DD3CF9">
        <w:rPr>
          <w:rFonts w:ascii="Times New Roman" w:hAnsi="Times New Roman" w:cs="Times New Roman"/>
          <w:bCs/>
          <w:i/>
          <w:sz w:val="28"/>
          <w:szCs w:val="28"/>
        </w:rPr>
        <w:t>Денежным поощрением были поддержаны и лучшие работники сферы Юдина Н.Н. и Иваненко О.В., которые получили по 60,0 тыс. руб.</w:t>
      </w:r>
      <w:r w:rsidR="000C5A2E" w:rsidRPr="00DD3CF9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D90456" w:rsidRPr="00DD3CF9" w:rsidRDefault="00D90456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     ДК </w:t>
      </w:r>
      <w:proofErr w:type="spellStart"/>
      <w:r w:rsidRPr="00DD3CF9">
        <w:rPr>
          <w:rFonts w:ascii="Times New Roman" w:hAnsi="Times New Roman" w:cs="Times New Roman"/>
          <w:bCs/>
          <w:sz w:val="28"/>
          <w:szCs w:val="28"/>
        </w:rPr>
        <w:t>Развильненского</w:t>
      </w:r>
      <w:proofErr w:type="spell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поселения стал победителем в конкурсном отборе на получение субсидии из федерального бюджета на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обеспечение  развития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и укрепления материально-технической базы домов культуры в населенных пунктах с числом жителей до 50 тысяч человек. На полученные средства в сумме 1356,6 тыс. руб. в Дом культуры было приобретено и установлено светотехническое и звуковое оборудование. </w:t>
      </w:r>
    </w:p>
    <w:p w:rsidR="00D90456" w:rsidRPr="00DD3CF9" w:rsidRDefault="00D90456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По программе инициативного бюджетирования в 2022 году: капитально отремонтированы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помещения  кинотеатра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«Родина» на сумму 2066,3 тыс. руб.; </w:t>
      </w:r>
      <w:r w:rsidRPr="00DD3C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приобретены и установлены металлопластиковые оконные блоки в РДК «Юбилейный» на сумму 1693,5 тыс. руб.; установлен газовый котел в </w:t>
      </w:r>
      <w:r w:rsidR="000C5A2E" w:rsidRPr="00DD3CF9">
        <w:rPr>
          <w:rFonts w:ascii="Times New Roman" w:hAnsi="Times New Roman" w:cs="Times New Roman"/>
          <w:bCs/>
          <w:sz w:val="28"/>
          <w:szCs w:val="28"/>
        </w:rPr>
        <w:t xml:space="preserve">Жуковский </w:t>
      </w:r>
      <w:r w:rsidRPr="00DD3CF9">
        <w:rPr>
          <w:rFonts w:ascii="Times New Roman" w:hAnsi="Times New Roman" w:cs="Times New Roman"/>
          <w:bCs/>
          <w:sz w:val="28"/>
          <w:szCs w:val="28"/>
        </w:rPr>
        <w:t>ДК– 1373,7 тыс. руб.</w:t>
      </w:r>
    </w:p>
    <w:p w:rsidR="00D90456" w:rsidRPr="00DD3CF9" w:rsidRDefault="000C5A2E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>Д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t>епутатами Законодательного Собрания выделены денежные средства в размере 1013,7 тыс. руб., которые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были</w:t>
      </w:r>
      <w:proofErr w:type="gramEnd"/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направлены на укрепление материально – технической базы учреждений культуры  Песчанокопского района, на которые приобретены: в помещения кинотеатра «Родина» мебель (498,9 тыс. </w:t>
      </w:r>
      <w:proofErr w:type="spellStart"/>
      <w:r w:rsidR="00D90456" w:rsidRPr="00DD3CF9">
        <w:rPr>
          <w:rFonts w:ascii="Times New Roman" w:hAnsi="Times New Roman" w:cs="Times New Roman"/>
          <w:bCs/>
          <w:sz w:val="28"/>
          <w:szCs w:val="28"/>
        </w:rPr>
        <w:t>руб</w:t>
      </w:r>
      <w:proofErr w:type="spellEnd"/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), «ДК </w:t>
      </w:r>
      <w:proofErr w:type="spellStart"/>
      <w:r w:rsidR="00D90456" w:rsidRPr="00DD3CF9">
        <w:rPr>
          <w:rFonts w:ascii="Times New Roman" w:hAnsi="Times New Roman" w:cs="Times New Roman"/>
          <w:bCs/>
          <w:sz w:val="28"/>
          <w:szCs w:val="28"/>
        </w:rPr>
        <w:t>Поливянского</w:t>
      </w:r>
      <w:proofErr w:type="spellEnd"/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proofErr w:type="spellStart"/>
      <w:r w:rsidR="00D90456" w:rsidRPr="00DD3CF9">
        <w:rPr>
          <w:rFonts w:ascii="Times New Roman" w:hAnsi="Times New Roman" w:cs="Times New Roman"/>
          <w:bCs/>
          <w:sz w:val="28"/>
          <w:szCs w:val="28"/>
        </w:rPr>
        <w:t>воркаут</w:t>
      </w:r>
      <w:proofErr w:type="spellEnd"/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комплекс (164,6 тыс. </w:t>
      </w:r>
      <w:proofErr w:type="spellStart"/>
      <w:r w:rsidR="00D90456" w:rsidRPr="00DD3CF9">
        <w:rPr>
          <w:rFonts w:ascii="Times New Roman" w:hAnsi="Times New Roman" w:cs="Times New Roman"/>
          <w:bCs/>
          <w:sz w:val="28"/>
          <w:szCs w:val="28"/>
        </w:rPr>
        <w:t>руб</w:t>
      </w:r>
      <w:proofErr w:type="spellEnd"/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), МФУ для 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Центральной  библиотеки 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 (35,3 тыс. руб.) 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D3CF9">
        <w:rPr>
          <w:rFonts w:ascii="Times New Roman" w:hAnsi="Times New Roman" w:cs="Times New Roman"/>
          <w:bCs/>
          <w:sz w:val="28"/>
          <w:szCs w:val="28"/>
        </w:rPr>
        <w:t>Краснополянский</w:t>
      </w:r>
      <w:proofErr w:type="spell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ДК музыкальные инструменты (110,0 тыс.  </w:t>
      </w:r>
      <w:proofErr w:type="spellStart"/>
      <w:r w:rsidR="00D90456" w:rsidRPr="00DD3CF9">
        <w:rPr>
          <w:rFonts w:ascii="Times New Roman" w:hAnsi="Times New Roman" w:cs="Times New Roman"/>
          <w:bCs/>
          <w:sz w:val="28"/>
          <w:szCs w:val="28"/>
        </w:rPr>
        <w:t>руб</w:t>
      </w:r>
      <w:proofErr w:type="spellEnd"/>
      <w:r w:rsidR="00D90456" w:rsidRPr="00DD3CF9">
        <w:rPr>
          <w:rFonts w:ascii="Times New Roman" w:hAnsi="Times New Roman" w:cs="Times New Roman"/>
          <w:bCs/>
          <w:sz w:val="28"/>
          <w:szCs w:val="28"/>
        </w:rPr>
        <w:t xml:space="preserve">), цифровой микшерный пульт для РДК «Юбилейный» 204,9 тыс. </w:t>
      </w:r>
      <w:proofErr w:type="spellStart"/>
      <w:r w:rsidR="00D90456" w:rsidRPr="00DD3CF9">
        <w:rPr>
          <w:rFonts w:ascii="Times New Roman" w:hAnsi="Times New Roman" w:cs="Times New Roman"/>
          <w:bCs/>
          <w:sz w:val="28"/>
          <w:szCs w:val="28"/>
        </w:rPr>
        <w:t>руб</w:t>
      </w:r>
      <w:proofErr w:type="spellEnd"/>
      <w:r w:rsidR="00D90456" w:rsidRPr="00DD3CF9">
        <w:rPr>
          <w:rFonts w:ascii="Times New Roman" w:hAnsi="Times New Roman" w:cs="Times New Roman"/>
          <w:bCs/>
          <w:sz w:val="28"/>
          <w:szCs w:val="28"/>
        </w:rPr>
        <w:t>).</w:t>
      </w:r>
    </w:p>
    <w:p w:rsidR="00D90456" w:rsidRPr="00DD3CF9" w:rsidRDefault="00D90456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D3CF9">
        <w:rPr>
          <w:rFonts w:ascii="Times New Roman" w:hAnsi="Times New Roman" w:cs="Times New Roman"/>
          <w:bCs/>
          <w:sz w:val="28"/>
          <w:szCs w:val="28"/>
        </w:rPr>
        <w:t>Межпоселенческая</w:t>
      </w:r>
      <w:proofErr w:type="spell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центральная библиотека Песчанокопского района стала победителем конкурса Президентских грантов культурных инициатив и получила субсидию на реализацию проекта в сумме 343,8 тыс. руб.</w:t>
      </w:r>
    </w:p>
    <w:p w:rsidR="00D90456" w:rsidRPr="00DD3CF9" w:rsidRDefault="00D90456" w:rsidP="00A04F19">
      <w:pPr>
        <w:ind w:left="-567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Продолжается работа по привлечению населения к систематическим занятиям </w:t>
      </w:r>
      <w:r w:rsidRPr="00033B43">
        <w:rPr>
          <w:rFonts w:ascii="Times New Roman" w:hAnsi="Times New Roman" w:cs="Times New Roman"/>
          <w:b/>
          <w:bCs/>
          <w:sz w:val="28"/>
          <w:szCs w:val="28"/>
        </w:rPr>
        <w:t>физической культурой и спортом.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Календарный план спортивно-массовых мероприятий Песчанокопского района в 2022 году насчитывал около 100 различных соревнований. За 10 месяцев 2022 года большая часть из них была реализована, целевые показатели достигнуты. В финальных соревнованиях Спартакиады Дона 2022 в г. Ростове – на – Дону второе общекомандное в своей </w:t>
      </w:r>
      <w:proofErr w:type="gramStart"/>
      <w:r w:rsidRPr="00DD3CF9">
        <w:rPr>
          <w:rFonts w:ascii="Times New Roman" w:hAnsi="Times New Roman" w:cs="Times New Roman"/>
          <w:bCs/>
          <w:sz w:val="28"/>
          <w:szCs w:val="28"/>
        </w:rPr>
        <w:t>группе  место</w:t>
      </w:r>
      <w:proofErr w:type="gramEnd"/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заняла наша команда.</w:t>
      </w:r>
    </w:p>
    <w:p w:rsidR="00D90456" w:rsidRPr="00DD3CF9" w:rsidRDefault="00D90456" w:rsidP="00A04F19">
      <w:pPr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CF9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муниципальной программы </w:t>
      </w:r>
      <w:r w:rsidRPr="00033B43">
        <w:rPr>
          <w:rFonts w:ascii="Times New Roman" w:hAnsi="Times New Roman" w:cs="Times New Roman"/>
          <w:b/>
          <w:bCs/>
          <w:sz w:val="28"/>
          <w:szCs w:val="28"/>
        </w:rPr>
        <w:t>«Молодёжная политика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и социальная активность» за прошедший год было проведено 35 мероприятий в онлайн и офлайн форматах. В 2022 года добровольцы района столкнулись с новыми вызовами: оказание помощи вынужденным переселенцам, мобилизованным военнослужащим и их семьям. С сентября 2022 г. возобновлена </w:t>
      </w:r>
      <w:proofErr w:type="gramStart"/>
      <w:r w:rsidRPr="00033B43">
        <w:rPr>
          <w:rFonts w:ascii="Times New Roman" w:hAnsi="Times New Roman" w:cs="Times New Roman"/>
          <w:b/>
          <w:bCs/>
          <w:sz w:val="28"/>
          <w:szCs w:val="28"/>
        </w:rPr>
        <w:t>работа  волонтёрского</w:t>
      </w:r>
      <w:proofErr w:type="gramEnd"/>
      <w:r w:rsidRPr="00033B43">
        <w:rPr>
          <w:rFonts w:ascii="Times New Roman" w:hAnsi="Times New Roman" w:cs="Times New Roman"/>
          <w:b/>
          <w:bCs/>
          <w:sz w:val="28"/>
          <w:szCs w:val="28"/>
        </w:rPr>
        <w:t xml:space="preserve">  штаба общероссийской акции «Мы вместе»</w:t>
      </w:r>
      <w:r w:rsidRPr="00DD3CF9">
        <w:rPr>
          <w:rFonts w:ascii="Times New Roman" w:hAnsi="Times New Roman" w:cs="Times New Roman"/>
          <w:bCs/>
          <w:sz w:val="28"/>
          <w:szCs w:val="28"/>
        </w:rPr>
        <w:t xml:space="preserve"> по оказанию помощи мобилизованным и их семьям. На территории каждого сельского поселения открыты пункты сбора гуманитарной помощи. Муниципальный центр добровольчества нашего района стал победителем в номинации «Элементы развития инфраструктуры взаимопомощи и сервисов добровольчества» и получил сертификат на сумму 400,0 тыс. руб. на оснащение. Понимая важность патриотического воспитания молодежи и подготовки граждан к военной службе, в ноябре текущего года в нашем районе был открыт зональный Патриотический центр.</w:t>
      </w:r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сегодня мы имеем новую площадку для проведения общественных мероприятий, дискуссий и военно-патриотического воспитания молодежи. В планах продолжить оснащение нашей новой площадки современным мультимедийным оборудованием через участие в </w:t>
      </w:r>
      <w:proofErr w:type="spellStart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грантовых</w:t>
      </w:r>
      <w:proofErr w:type="spellEnd"/>
      <w:r w:rsidRPr="00DD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конкурсах.</w:t>
      </w:r>
    </w:p>
    <w:p w:rsidR="00DD3CF9" w:rsidRPr="00DD3CF9" w:rsidRDefault="00DD3CF9" w:rsidP="00A04F19">
      <w:pPr>
        <w:ind w:left="-567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2097" w:rsidRPr="00DD3CF9" w:rsidRDefault="00A32097" w:rsidP="00A04F19">
      <w:pPr>
        <w:ind w:left="-567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CF9">
        <w:rPr>
          <w:rFonts w:ascii="Times New Roman" w:hAnsi="Times New Roman" w:cs="Times New Roman"/>
          <w:b/>
          <w:sz w:val="28"/>
          <w:szCs w:val="28"/>
        </w:rPr>
        <w:lastRenderedPageBreak/>
        <w:t>СЕЛЬСКОЕ ХОЗЯЙСТВО</w:t>
      </w:r>
    </w:p>
    <w:p w:rsidR="00D90456" w:rsidRPr="00DD3CF9" w:rsidRDefault="00D90456" w:rsidP="00DD3CF9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CF9">
        <w:rPr>
          <w:rFonts w:ascii="Times New Roman" w:hAnsi="Times New Roman" w:cs="Times New Roman"/>
          <w:sz w:val="28"/>
          <w:szCs w:val="28"/>
        </w:rPr>
        <w:t>Главной  отраслью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 в  районе  было  и  остается   сельское  хозяйство. В текущем году под «зерновую группу» в районе было отведено более 104,8 тысяч гектаров, в прошлом году этот показатель был больше и составлял 107,2 тысяч гектаров.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было собрано 550 тысяч тонн ранних зерновых при средней урожайности в 52 центнеров с гектара.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Это  наивысший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 результат  за  последнее  10  лет.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Весомый  вклад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 в  донской  каравай  по  итогам уборки урожая  внесли аграрии     района.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 район занимает  седьмую позицию по валовому сбору и </w:t>
      </w:r>
      <w:r w:rsidRPr="00305F26">
        <w:rPr>
          <w:rFonts w:ascii="Times New Roman" w:hAnsi="Times New Roman" w:cs="Times New Roman"/>
          <w:b/>
          <w:sz w:val="28"/>
          <w:szCs w:val="28"/>
        </w:rPr>
        <w:t>лидирующую позицию по урожайности зерновых и зернобобовых культур среди муниципальных районов южной зоны.</w:t>
      </w:r>
      <w:r w:rsidRPr="00DD3CF9">
        <w:rPr>
          <w:rFonts w:ascii="Times New Roman" w:hAnsi="Times New Roman" w:cs="Times New Roman"/>
          <w:sz w:val="28"/>
          <w:szCs w:val="28"/>
        </w:rPr>
        <w:t xml:space="preserve"> В лидеры по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урожайности  вышли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такие крупные аграрии нашего района как: ООО им. Кирова – 63,5 ц/г; ООО «Рассвет» - 60,3 ц/га; ООО «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Агрос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>» - 60 ц/га.</w:t>
      </w:r>
    </w:p>
    <w:p w:rsidR="00D90456" w:rsidRPr="00DD3CF9" w:rsidRDefault="00D90456" w:rsidP="00DD3CF9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 xml:space="preserve">На поддержку АПК в рамках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Государственной  программы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 за период  действия программы (2012 -2021 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 xml:space="preserve">) привлечено в  виде  </w:t>
      </w:r>
      <w:proofErr w:type="spellStart"/>
      <w:r w:rsidRPr="00305F26">
        <w:rPr>
          <w:rFonts w:ascii="Times New Roman" w:hAnsi="Times New Roman" w:cs="Times New Roman"/>
          <w:b/>
          <w:sz w:val="28"/>
          <w:szCs w:val="28"/>
        </w:rPr>
        <w:t>грантовой</w:t>
      </w:r>
      <w:proofErr w:type="spellEnd"/>
      <w:r w:rsidRPr="00305F26">
        <w:rPr>
          <w:rFonts w:ascii="Times New Roman" w:hAnsi="Times New Roman" w:cs="Times New Roman"/>
          <w:b/>
          <w:sz w:val="28"/>
          <w:szCs w:val="28"/>
        </w:rPr>
        <w:t xml:space="preserve"> поддержки</w:t>
      </w:r>
      <w:r w:rsidRPr="00DD3CF9">
        <w:rPr>
          <w:rFonts w:ascii="Times New Roman" w:hAnsi="Times New Roman" w:cs="Times New Roman"/>
          <w:sz w:val="28"/>
          <w:szCs w:val="28"/>
        </w:rPr>
        <w:t xml:space="preserve"> 126,2 млн. рублей. 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38  ИП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глав КФХ воспользовались данной  мерой для  развития  своих  хозяйств  мясной  и  молочной  направленности.</w:t>
      </w:r>
    </w:p>
    <w:p w:rsidR="00D90456" w:rsidRPr="00DD3CF9" w:rsidRDefault="00D90456" w:rsidP="00DD3CF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 xml:space="preserve">На территории района ведут свою производственно-хозяйственную деятельность 4 </w:t>
      </w:r>
      <w:proofErr w:type="gramStart"/>
      <w:r w:rsidRPr="00DD3CF9">
        <w:rPr>
          <w:rFonts w:ascii="Times New Roman" w:hAnsi="Times New Roman" w:cs="Times New Roman"/>
          <w:sz w:val="28"/>
          <w:szCs w:val="28"/>
        </w:rPr>
        <w:t>сельхозпредприятия</w:t>
      </w:r>
      <w:proofErr w:type="gramEnd"/>
      <w:r w:rsidRPr="00DD3CF9">
        <w:rPr>
          <w:rFonts w:ascii="Times New Roman" w:hAnsi="Times New Roman" w:cs="Times New Roman"/>
          <w:sz w:val="28"/>
          <w:szCs w:val="28"/>
        </w:rPr>
        <w:t xml:space="preserve"> занимающиеся разведением и </w:t>
      </w:r>
      <w:r w:rsidRPr="00033B43">
        <w:rPr>
          <w:rFonts w:ascii="Times New Roman" w:hAnsi="Times New Roman" w:cs="Times New Roman"/>
          <w:b/>
          <w:sz w:val="28"/>
          <w:szCs w:val="28"/>
        </w:rPr>
        <w:t>выращиванием сельскохозяйственных животных</w:t>
      </w:r>
      <w:r w:rsidRPr="00DD3CF9">
        <w:rPr>
          <w:rFonts w:ascii="Times New Roman" w:hAnsi="Times New Roman" w:cs="Times New Roman"/>
          <w:sz w:val="28"/>
          <w:szCs w:val="28"/>
        </w:rPr>
        <w:t>: в том числе:</w:t>
      </w:r>
    </w:p>
    <w:p w:rsidR="00D90456" w:rsidRPr="00DD3CF9" w:rsidRDefault="00D90456" w:rsidP="00DD3CF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>- ООО «Южное Молоко» по производству молока;</w:t>
      </w:r>
    </w:p>
    <w:p w:rsidR="00D90456" w:rsidRPr="00DD3CF9" w:rsidRDefault="00D90456" w:rsidP="00DD3CF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Pr="00DD3CF9">
        <w:rPr>
          <w:rFonts w:ascii="Times New Roman" w:hAnsi="Times New Roman" w:cs="Times New Roman"/>
          <w:sz w:val="28"/>
          <w:szCs w:val="28"/>
        </w:rPr>
        <w:t>Агропарк</w:t>
      </w:r>
      <w:proofErr w:type="spellEnd"/>
      <w:r w:rsidRPr="00DD3CF9">
        <w:rPr>
          <w:rFonts w:ascii="Times New Roman" w:hAnsi="Times New Roman" w:cs="Times New Roman"/>
          <w:sz w:val="28"/>
          <w:szCs w:val="28"/>
        </w:rPr>
        <w:t>-Развильное»- выращивание КРС мясного направления;</w:t>
      </w:r>
    </w:p>
    <w:p w:rsidR="00D90456" w:rsidRPr="00DD3CF9" w:rsidRDefault="00D90456" w:rsidP="00DD3CF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>- ООО «Рассыпное» - выращивание КРС мясного направления.</w:t>
      </w:r>
    </w:p>
    <w:p w:rsidR="00D90456" w:rsidRPr="00DD3CF9" w:rsidRDefault="00D90456" w:rsidP="00DD3CF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>- ООО «Русская свинина»- разведение и выращивание свиней.</w:t>
      </w:r>
    </w:p>
    <w:p w:rsidR="00D90456" w:rsidRPr="00DD3CF9" w:rsidRDefault="00D90456" w:rsidP="00DD3CF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F9">
        <w:rPr>
          <w:rFonts w:ascii="Times New Roman" w:hAnsi="Times New Roman" w:cs="Times New Roman"/>
          <w:sz w:val="28"/>
          <w:szCs w:val="28"/>
        </w:rPr>
        <w:t>В районе по итогам за 2022 год отмечен рост поголовья сельскохозяйственных животных в хозяйствах всех категорий</w:t>
      </w:r>
      <w:r w:rsidR="000C5A2E" w:rsidRPr="00DD3CF9">
        <w:rPr>
          <w:rFonts w:ascii="Times New Roman" w:hAnsi="Times New Roman" w:cs="Times New Roman"/>
          <w:sz w:val="28"/>
          <w:szCs w:val="28"/>
        </w:rPr>
        <w:t>.</w:t>
      </w:r>
      <w:r w:rsidRPr="00DD3CF9">
        <w:rPr>
          <w:rFonts w:ascii="Times New Roman" w:hAnsi="Times New Roman" w:cs="Times New Roman"/>
          <w:sz w:val="28"/>
          <w:szCs w:val="28"/>
        </w:rPr>
        <w:t xml:space="preserve"> </w:t>
      </w:r>
      <w:r w:rsidRPr="00DD3CF9">
        <w:rPr>
          <w:rFonts w:ascii="Times New Roman" w:hAnsi="Times New Roman" w:cs="Times New Roman"/>
          <w:b/>
          <w:sz w:val="28"/>
          <w:szCs w:val="28"/>
        </w:rPr>
        <w:t>Произведено мяса</w:t>
      </w:r>
      <w:r w:rsidRPr="00DD3CF9">
        <w:rPr>
          <w:rFonts w:ascii="Times New Roman" w:hAnsi="Times New Roman" w:cs="Times New Roman"/>
          <w:sz w:val="28"/>
          <w:szCs w:val="28"/>
        </w:rPr>
        <w:t xml:space="preserve"> в хозяйствах всех категорий – 13,7 тыс. тонн, или 102,9 % к уровню прошлого года.</w:t>
      </w:r>
    </w:p>
    <w:p w:rsidR="000C5A2E" w:rsidRPr="00DD3CF9" w:rsidRDefault="000C5A2E" w:rsidP="00A04F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097" w:rsidRPr="00305F26" w:rsidRDefault="00DD3CF9" w:rsidP="00305F26">
      <w:pPr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5F26">
        <w:rPr>
          <w:rFonts w:ascii="Times New Roman" w:hAnsi="Times New Roman" w:cs="Times New Roman"/>
          <w:b/>
          <w:sz w:val="28"/>
          <w:szCs w:val="28"/>
        </w:rPr>
        <w:t xml:space="preserve">БЛАГОУСТРОЙСТВО </w:t>
      </w:r>
      <w:r w:rsidR="00A32097" w:rsidRPr="00305F26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="00A32097" w:rsidRPr="00305F26">
        <w:rPr>
          <w:rFonts w:ascii="Times New Roman" w:hAnsi="Times New Roman" w:cs="Times New Roman"/>
          <w:b/>
          <w:sz w:val="28"/>
          <w:szCs w:val="28"/>
        </w:rPr>
        <w:t xml:space="preserve"> ЖКХ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 xml:space="preserve">Важной составляющей работы органов власти было и остается сделать жизнь для населения комфортной, привлекательной. Поэтому благоустройство территорий сёл района – одна из главных задач. С 2018 года успешно реализуется региональный </w:t>
      </w:r>
      <w:r w:rsidRPr="00305F26">
        <w:rPr>
          <w:rFonts w:ascii="Times New Roman" w:hAnsi="Times New Roman" w:cs="Times New Roman"/>
          <w:b/>
          <w:sz w:val="28"/>
          <w:szCs w:val="28"/>
        </w:rPr>
        <w:t>проект «Формирование комфортной городской среды»</w:t>
      </w:r>
      <w:r w:rsidRPr="00305F26">
        <w:rPr>
          <w:rFonts w:ascii="Times New Roman" w:hAnsi="Times New Roman" w:cs="Times New Roman"/>
          <w:sz w:val="28"/>
          <w:szCs w:val="28"/>
        </w:rPr>
        <w:t xml:space="preserve"> нацпроекта «Жилье и городская среда», а также инициативные проекты, в которых активную позицию заняли наши сельские поселения. 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 xml:space="preserve">За весь период в рамках данных проектов благоустроено полностью </w:t>
      </w:r>
      <w:r w:rsidRPr="00305F26">
        <w:rPr>
          <w:rFonts w:ascii="Times New Roman" w:hAnsi="Times New Roman" w:cs="Times New Roman"/>
          <w:b/>
          <w:sz w:val="28"/>
          <w:szCs w:val="28"/>
        </w:rPr>
        <w:t>6 объектов в Песчанокопском, </w:t>
      </w:r>
      <w:proofErr w:type="spellStart"/>
      <w:proofErr w:type="gramStart"/>
      <w:r w:rsidRPr="00305F26">
        <w:rPr>
          <w:rFonts w:ascii="Times New Roman" w:hAnsi="Times New Roman" w:cs="Times New Roman"/>
          <w:b/>
          <w:sz w:val="28"/>
          <w:szCs w:val="28"/>
        </w:rPr>
        <w:t>Летницком,Развильненском</w:t>
      </w:r>
      <w:proofErr w:type="spellEnd"/>
      <w:proofErr w:type="gramEnd"/>
      <w:r w:rsidRPr="00305F26">
        <w:rPr>
          <w:rFonts w:ascii="Times New Roman" w:hAnsi="Times New Roman" w:cs="Times New Roman"/>
          <w:b/>
          <w:sz w:val="28"/>
          <w:szCs w:val="28"/>
        </w:rPr>
        <w:t>, Жуковском и Богородицком поселениях.</w:t>
      </w:r>
      <w:r w:rsidRPr="00305F26">
        <w:rPr>
          <w:rFonts w:ascii="Times New Roman" w:hAnsi="Times New Roman" w:cs="Times New Roman"/>
          <w:sz w:val="28"/>
          <w:szCs w:val="28"/>
        </w:rPr>
        <w:t xml:space="preserve"> В 2022 году – завершилось благоустройство парка</w:t>
      </w:r>
      <w:r w:rsidR="00305F26">
        <w:rPr>
          <w:rFonts w:ascii="Times New Roman" w:hAnsi="Times New Roman" w:cs="Times New Roman"/>
          <w:sz w:val="28"/>
          <w:szCs w:val="28"/>
        </w:rPr>
        <w:t xml:space="preserve"> </w:t>
      </w:r>
      <w:r w:rsidRPr="00305F26">
        <w:rPr>
          <w:rFonts w:ascii="Times New Roman" w:hAnsi="Times New Roman" w:cs="Times New Roman"/>
          <w:sz w:val="28"/>
          <w:szCs w:val="28"/>
        </w:rPr>
        <w:t xml:space="preserve">второй очереди парка в </w:t>
      </w:r>
      <w:proofErr w:type="spellStart"/>
      <w:r w:rsidRPr="00305F26">
        <w:rPr>
          <w:rFonts w:ascii="Times New Roman" w:hAnsi="Times New Roman" w:cs="Times New Roman"/>
          <w:sz w:val="28"/>
          <w:szCs w:val="28"/>
        </w:rPr>
        <w:t>с.Богородицкое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 xml:space="preserve"> (2,0 млн. рублей бюджета всех уровней).</w:t>
      </w:r>
    </w:p>
    <w:p w:rsidR="00440FC3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lastRenderedPageBreak/>
        <w:t xml:space="preserve">В 2023 году продолжит благоустраиваться третий этап парка в с. </w:t>
      </w:r>
      <w:proofErr w:type="spellStart"/>
      <w:r w:rsidRPr="00305F26">
        <w:rPr>
          <w:rFonts w:ascii="Times New Roman" w:hAnsi="Times New Roman" w:cs="Times New Roman"/>
          <w:sz w:val="28"/>
          <w:szCs w:val="28"/>
        </w:rPr>
        <w:t>Богородицкое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 xml:space="preserve">. На эти цели предусмотрено около 2 млн руб. из областного и местного </w:t>
      </w:r>
      <w:proofErr w:type="gramStart"/>
      <w:r w:rsidRPr="00305F26">
        <w:rPr>
          <w:rFonts w:ascii="Times New Roman" w:hAnsi="Times New Roman" w:cs="Times New Roman"/>
          <w:sz w:val="28"/>
          <w:szCs w:val="28"/>
        </w:rPr>
        <w:t>бюджетов .</w:t>
      </w:r>
      <w:proofErr w:type="gramEnd"/>
    </w:p>
    <w:p w:rsidR="004014CB" w:rsidRPr="004014CB" w:rsidRDefault="004014CB" w:rsidP="00305F26">
      <w:pPr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14CB">
        <w:rPr>
          <w:rFonts w:ascii="Times New Roman" w:hAnsi="Times New Roman" w:cs="Times New Roman"/>
          <w:b/>
          <w:sz w:val="28"/>
          <w:szCs w:val="28"/>
        </w:rPr>
        <w:t>ИНИЦИАТИВНЫЕ  ПРОЕКТЫ</w:t>
      </w:r>
      <w:proofErr w:type="gramEnd"/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 xml:space="preserve">Муниципалитет активно участвует в инициативных проектах. На сегодняшний день </w:t>
      </w:r>
      <w:r w:rsidRPr="004014CB">
        <w:rPr>
          <w:rFonts w:ascii="Times New Roman" w:hAnsi="Times New Roman" w:cs="Times New Roman"/>
          <w:b/>
          <w:sz w:val="28"/>
          <w:szCs w:val="28"/>
        </w:rPr>
        <w:t>4 проекта прошли конкурсный отбор</w:t>
      </w:r>
      <w:r w:rsidRPr="004014CB">
        <w:rPr>
          <w:rFonts w:ascii="Times New Roman" w:hAnsi="Times New Roman" w:cs="Times New Roman"/>
          <w:sz w:val="28"/>
          <w:szCs w:val="28"/>
        </w:rPr>
        <w:t xml:space="preserve">: «Благоустройство третьей очереди парка в с. </w:t>
      </w:r>
      <w:proofErr w:type="spellStart"/>
      <w:r w:rsidRPr="004014CB">
        <w:rPr>
          <w:rFonts w:ascii="Times New Roman" w:hAnsi="Times New Roman" w:cs="Times New Roman"/>
          <w:sz w:val="28"/>
          <w:szCs w:val="28"/>
        </w:rPr>
        <w:t>Богородицкое</w:t>
      </w:r>
      <w:proofErr w:type="spellEnd"/>
      <w:r w:rsidRPr="004014CB">
        <w:rPr>
          <w:rFonts w:ascii="Times New Roman" w:hAnsi="Times New Roman" w:cs="Times New Roman"/>
          <w:sz w:val="28"/>
          <w:szCs w:val="28"/>
        </w:rPr>
        <w:t>»</w:t>
      </w:r>
      <w:r w:rsidRPr="00305F26">
        <w:rPr>
          <w:rFonts w:ascii="Times New Roman" w:hAnsi="Times New Roman" w:cs="Times New Roman"/>
          <w:sz w:val="28"/>
          <w:szCs w:val="28"/>
        </w:rPr>
        <w:t xml:space="preserve">, «Замена окон и дверей в </w:t>
      </w:r>
      <w:proofErr w:type="spellStart"/>
      <w:r w:rsidRPr="00305F26">
        <w:rPr>
          <w:rFonts w:ascii="Times New Roman" w:hAnsi="Times New Roman" w:cs="Times New Roman"/>
          <w:sz w:val="28"/>
          <w:szCs w:val="28"/>
        </w:rPr>
        <w:t>Краснополянском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F26">
        <w:rPr>
          <w:rFonts w:ascii="Times New Roman" w:hAnsi="Times New Roman" w:cs="Times New Roman"/>
          <w:sz w:val="28"/>
          <w:szCs w:val="28"/>
        </w:rPr>
        <w:t>Поливянском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 xml:space="preserve"> ДК, ремонт кровли в ДК Зареченского поселения. </w:t>
      </w:r>
    </w:p>
    <w:p w:rsidR="00135362" w:rsidRPr="00305F26" w:rsidRDefault="004014CB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4014CB">
        <w:rPr>
          <w:rFonts w:ascii="Times New Roman" w:hAnsi="Times New Roman" w:cs="Times New Roman"/>
          <w:b/>
          <w:sz w:val="28"/>
          <w:szCs w:val="28"/>
        </w:rPr>
        <w:t>ДОРОЖНОЕ ХОЗЯЙСТВО</w:t>
      </w:r>
      <w:r w:rsidRPr="004014CB">
        <w:rPr>
          <w:rFonts w:ascii="Times New Roman" w:hAnsi="Times New Roman" w:cs="Times New Roman"/>
          <w:sz w:val="28"/>
          <w:szCs w:val="28"/>
        </w:rPr>
        <w:br/>
      </w:r>
      <w:r w:rsidR="00135362" w:rsidRPr="00305F26">
        <w:rPr>
          <w:rFonts w:ascii="Times New Roman" w:hAnsi="Times New Roman" w:cs="Times New Roman"/>
          <w:sz w:val="28"/>
          <w:szCs w:val="28"/>
        </w:rPr>
        <w:t xml:space="preserve">Тема дорожного хозяйства стала одной из главных по количеству  обращений  в  2022  году,  а  также  активности обсуждения жителями района в  </w:t>
      </w:r>
      <w:proofErr w:type="spellStart"/>
      <w:r w:rsidR="00135362" w:rsidRPr="00305F26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135362" w:rsidRPr="00305F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>Ремонт дорог на территории Песчанокопского района – одна из ключевых задач.  Финансирование средств осуществляется из дорожного фонда, поступления в который полностью зависят от оплаты транспортного налога и акцизов по подакцизным товарам.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 xml:space="preserve">В 2022 году Администрацией Песчанокопского района было </w:t>
      </w:r>
      <w:r w:rsidRPr="00305F26">
        <w:rPr>
          <w:rFonts w:ascii="Times New Roman" w:hAnsi="Times New Roman" w:cs="Times New Roman"/>
          <w:b/>
          <w:sz w:val="28"/>
          <w:szCs w:val="28"/>
        </w:rPr>
        <w:t>освоено 67,4</w:t>
      </w:r>
      <w:r w:rsidRPr="00305F26">
        <w:rPr>
          <w:rFonts w:ascii="Times New Roman" w:hAnsi="Times New Roman" w:cs="Times New Roman"/>
          <w:sz w:val="28"/>
          <w:szCs w:val="28"/>
        </w:rPr>
        <w:t xml:space="preserve"> млн. рублей дорожного фонда из запланированных 72,7 млн. рублей: проведен ремонт автомобильных дорог в </w:t>
      </w:r>
      <w:proofErr w:type="spellStart"/>
      <w:r w:rsidRPr="00305F26">
        <w:rPr>
          <w:rFonts w:ascii="Times New Roman" w:hAnsi="Times New Roman" w:cs="Times New Roman"/>
          <w:sz w:val="28"/>
          <w:szCs w:val="28"/>
        </w:rPr>
        <w:t>с.Песчанокопское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F26">
        <w:rPr>
          <w:rFonts w:ascii="Times New Roman" w:hAnsi="Times New Roman" w:cs="Times New Roman"/>
          <w:sz w:val="28"/>
          <w:szCs w:val="28"/>
        </w:rPr>
        <w:t>ул.Суворова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F26">
        <w:rPr>
          <w:rFonts w:ascii="Times New Roman" w:hAnsi="Times New Roman" w:cs="Times New Roman"/>
          <w:sz w:val="28"/>
          <w:szCs w:val="28"/>
        </w:rPr>
        <w:t>ул.Чапаева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F26">
        <w:rPr>
          <w:rFonts w:ascii="Times New Roman" w:hAnsi="Times New Roman" w:cs="Times New Roman"/>
          <w:sz w:val="28"/>
          <w:szCs w:val="28"/>
        </w:rPr>
        <w:t>ул.Локомотивная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 xml:space="preserve">) пешеходной дорожки ул. Ленская. Выполнен ремонт щебеночного покрытия автомобильных дорог в сельских поселениях района в рамках заключенных муниципальных контрактов по содержанию автомобильных дорог. 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 xml:space="preserve">В 2022 году Администрацией района на 2023 год заключено 2 муниципальных контракта в сфере дорожной деятельности по содержанию дорог на 17,0 млн. рублей. 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 xml:space="preserve"> Ремонт дорог местного значения в 2023 году будет планироваться по мере наполнения дорожного фонда и с учетом обращений граждан. Лимит дорожного фонда в 2023 году составляет -43,3 млн. рублей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 w:rsidRPr="00305F26">
        <w:rPr>
          <w:rFonts w:ascii="Times New Roman" w:hAnsi="Times New Roman" w:cs="Times New Roman"/>
          <w:b/>
          <w:sz w:val="28"/>
          <w:szCs w:val="28"/>
        </w:rPr>
        <w:t>МУП КХ Песчанокопского района</w:t>
      </w:r>
      <w:r w:rsidR="00305F26">
        <w:rPr>
          <w:rFonts w:ascii="Times New Roman" w:hAnsi="Times New Roman" w:cs="Times New Roman"/>
          <w:b/>
          <w:sz w:val="28"/>
          <w:szCs w:val="28"/>
        </w:rPr>
        <w:t>:</w:t>
      </w:r>
    </w:p>
    <w:p w:rsidR="00135362" w:rsidRPr="00305F26" w:rsidRDefault="00135362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 xml:space="preserve">Сфера жилищно-коммунального хозяйства </w:t>
      </w:r>
      <w:proofErr w:type="gramStart"/>
      <w:r w:rsidRPr="00305F26">
        <w:rPr>
          <w:rFonts w:ascii="Times New Roman" w:hAnsi="Times New Roman" w:cs="Times New Roman"/>
          <w:sz w:val="28"/>
          <w:szCs w:val="28"/>
        </w:rPr>
        <w:t>всегда  была</w:t>
      </w:r>
      <w:proofErr w:type="gramEnd"/>
      <w:r w:rsidRPr="00305F26">
        <w:rPr>
          <w:rFonts w:ascii="Times New Roman" w:hAnsi="Times New Roman" w:cs="Times New Roman"/>
          <w:sz w:val="28"/>
          <w:szCs w:val="28"/>
        </w:rPr>
        <w:t xml:space="preserve"> в фокусе внимания.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>На подготовку к отопительному периоду объектов социальной инфраструктуры Администрацией Песчанокопского района в 2022 году выделено более 4,0 млн рублей.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 xml:space="preserve">  МУП «Коммунальное хозяйство» Песчанокопского района к отопительному периоду 2022-2023 </w:t>
      </w:r>
      <w:proofErr w:type="spellStart"/>
      <w:proofErr w:type="gramStart"/>
      <w:r w:rsidRPr="00305F26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 xml:space="preserve">  полностью</w:t>
      </w:r>
      <w:proofErr w:type="gramEnd"/>
      <w:r w:rsidRPr="00305F26">
        <w:rPr>
          <w:rFonts w:ascii="Times New Roman" w:hAnsi="Times New Roman" w:cs="Times New Roman"/>
          <w:sz w:val="28"/>
          <w:szCs w:val="28"/>
        </w:rPr>
        <w:t xml:space="preserve"> подготовлен: созданы </w:t>
      </w:r>
      <w:r w:rsidRPr="00305F26">
        <w:rPr>
          <w:rFonts w:ascii="Times New Roman" w:hAnsi="Times New Roman" w:cs="Times New Roman"/>
          <w:sz w:val="28"/>
          <w:szCs w:val="28"/>
        </w:rPr>
        <w:lastRenderedPageBreak/>
        <w:t xml:space="preserve">аварийные бригады по устранению неполадок на котельных в отопительный период, в полном объеме обеспечен запас топлива для бесперебойной работы всех шести резервных источников питания.   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b/>
          <w:sz w:val="28"/>
          <w:szCs w:val="28"/>
        </w:rPr>
        <w:t>Водоснабжение:</w:t>
      </w:r>
      <w:r w:rsidRPr="00305F26">
        <w:rPr>
          <w:rFonts w:ascii="Times New Roman" w:hAnsi="Times New Roman" w:cs="Times New Roman"/>
          <w:sz w:val="28"/>
          <w:szCs w:val="28"/>
        </w:rPr>
        <w:t xml:space="preserve"> На территории Песчанокопского района 355,73 км водопроводных сетей. Производственная программа МУП КХ в 2022 году выполнена в полном объеме на сумму 1,966 млн.  рублей. </w:t>
      </w:r>
      <w:r w:rsidRPr="00305F26">
        <w:rPr>
          <w:rFonts w:ascii="Times New Roman" w:hAnsi="Times New Roman" w:cs="Times New Roman"/>
          <w:sz w:val="28"/>
          <w:szCs w:val="28"/>
        </w:rPr>
        <w:tab/>
        <w:t xml:space="preserve">На 2023 год МУП КХ утверждена производственная программа, где на замену насосов, подающих труб, задвижек и прочего оборудования предусмотрено 1,588 млн. рублей. 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 xml:space="preserve">В 2022 году МУП КХ Песчанокопского района устранено 149 аварий на водопроводных сетях на 1,7 млн. рублей. За счет собственных средств в 2022 году МУП КХ Песчанокопского района выполнил мероприятия на 5,1 млн. рублей </w:t>
      </w:r>
      <w:r w:rsidR="00135362" w:rsidRPr="00305F26">
        <w:rPr>
          <w:rFonts w:ascii="Times New Roman" w:hAnsi="Times New Roman" w:cs="Times New Roman"/>
          <w:sz w:val="28"/>
          <w:szCs w:val="28"/>
        </w:rPr>
        <w:t>(</w:t>
      </w:r>
      <w:r w:rsidRPr="00305F26">
        <w:rPr>
          <w:rFonts w:ascii="Times New Roman" w:hAnsi="Times New Roman" w:cs="Times New Roman"/>
          <w:sz w:val="28"/>
          <w:szCs w:val="28"/>
        </w:rPr>
        <w:t>ремонт водонапорных башен -271,1 тыс. рублей, ремонт водопровода 699,0 тыс. рублей, устройство ограждений на артезианских скважинах и башнях- 27,04 тыс. рублей и другое</w:t>
      </w:r>
      <w:r w:rsidR="00135362" w:rsidRPr="00305F26">
        <w:rPr>
          <w:rFonts w:ascii="Times New Roman" w:hAnsi="Times New Roman" w:cs="Times New Roman"/>
          <w:sz w:val="28"/>
          <w:szCs w:val="28"/>
        </w:rPr>
        <w:t>)</w:t>
      </w:r>
      <w:r w:rsidRPr="00305F26">
        <w:rPr>
          <w:rFonts w:ascii="Times New Roman" w:hAnsi="Times New Roman" w:cs="Times New Roman"/>
          <w:sz w:val="28"/>
          <w:szCs w:val="28"/>
        </w:rPr>
        <w:t>.</w:t>
      </w:r>
    </w:p>
    <w:p w:rsidR="00E739EA" w:rsidRDefault="00E739EA" w:rsidP="00E739EA">
      <w:pPr>
        <w:ind w:firstLine="567"/>
        <w:rPr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ТРАНСПОРТНОЕ  СООБЩЕНИЕ</w:t>
      </w:r>
      <w:proofErr w:type="gramEnd"/>
    </w:p>
    <w:p w:rsidR="00E739EA" w:rsidRDefault="00E739EA" w:rsidP="00E739EA">
      <w:pPr>
        <w:spacing w:after="200"/>
        <w:ind w:left="-567" w:firstLine="567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 xml:space="preserve"> В апреле текущего года в связи с отменой льгот и введением монетизации для </w:t>
      </w:r>
      <w:proofErr w:type="gramStart"/>
      <w:r>
        <w:rPr>
          <w:rFonts w:ascii="Times New Roman" w:hAnsi="Times New Roman"/>
          <w:sz w:val="28"/>
        </w:rPr>
        <w:t>льготных  категорий</w:t>
      </w:r>
      <w:proofErr w:type="gramEnd"/>
      <w:r>
        <w:rPr>
          <w:rFonts w:ascii="Times New Roman" w:hAnsi="Times New Roman"/>
          <w:sz w:val="28"/>
        </w:rPr>
        <w:t xml:space="preserve"> граждан, перевозчик прекратил перевозку пассажиров по внутрирайонным маршрутам.</w:t>
      </w:r>
    </w:p>
    <w:p w:rsidR="00E739EA" w:rsidRDefault="00E739EA" w:rsidP="00E739EA">
      <w:pPr>
        <w:spacing w:after="200"/>
        <w:ind w:left="-567" w:firstLine="567"/>
        <w:jc w:val="both"/>
        <w:rPr>
          <w:rFonts w:ascii="Calibri" w:hAnsi="Calibri"/>
          <w:sz w:val="28"/>
        </w:rPr>
      </w:pPr>
      <w:proofErr w:type="gramStart"/>
      <w:r>
        <w:rPr>
          <w:rFonts w:ascii="Times New Roman" w:hAnsi="Times New Roman"/>
          <w:sz w:val="28"/>
        </w:rPr>
        <w:t>Временное  решение</w:t>
      </w:r>
      <w:proofErr w:type="gramEnd"/>
      <w:r>
        <w:rPr>
          <w:rFonts w:ascii="Times New Roman" w:hAnsi="Times New Roman"/>
          <w:sz w:val="28"/>
        </w:rPr>
        <w:t xml:space="preserve"> данной  проблемы в  2022 году  было  найдено. </w:t>
      </w:r>
      <w:proofErr w:type="gramStart"/>
      <w:r>
        <w:rPr>
          <w:rFonts w:ascii="Times New Roman" w:hAnsi="Times New Roman"/>
          <w:sz w:val="28"/>
        </w:rPr>
        <w:t>С  начала</w:t>
      </w:r>
      <w:proofErr w:type="gramEnd"/>
      <w:r>
        <w:rPr>
          <w:rFonts w:ascii="Times New Roman" w:hAnsi="Times New Roman"/>
          <w:sz w:val="28"/>
        </w:rPr>
        <w:t xml:space="preserve">  апреля  Администрацией  района  для  поддержки  граждан  65+ организована  доставка  в  райцентр  и в  МБУЗ  «ЦРБ»  с  использованием  автобуса,  полученного  районом  в  рамках  нацпроекта  «Демография». </w:t>
      </w:r>
      <w:proofErr w:type="gramStart"/>
      <w:r>
        <w:rPr>
          <w:rFonts w:ascii="Times New Roman" w:hAnsi="Times New Roman"/>
          <w:sz w:val="28"/>
        </w:rPr>
        <w:t>Также  Центр</w:t>
      </w:r>
      <w:proofErr w:type="gramEnd"/>
      <w:r>
        <w:rPr>
          <w:rFonts w:ascii="Times New Roman" w:hAnsi="Times New Roman"/>
          <w:sz w:val="28"/>
        </w:rPr>
        <w:t xml:space="preserve">  </w:t>
      </w:r>
      <w:proofErr w:type="spellStart"/>
      <w:r>
        <w:rPr>
          <w:rFonts w:ascii="Times New Roman" w:hAnsi="Times New Roman"/>
          <w:sz w:val="28"/>
        </w:rPr>
        <w:t>соцобслуживания</w:t>
      </w:r>
      <w:proofErr w:type="spellEnd"/>
      <w:r>
        <w:rPr>
          <w:rFonts w:ascii="Times New Roman" w:hAnsi="Times New Roman"/>
          <w:sz w:val="28"/>
        </w:rPr>
        <w:t xml:space="preserve"> обеспечивал доставку  граждан  льготной  категории,  в  том  числе  малообеспеченных,  к  социальным  объектам  посредством  автомобиля  «Социальное  такси».</w:t>
      </w:r>
    </w:p>
    <w:p w:rsidR="00440FC3" w:rsidRPr="00305F26" w:rsidRDefault="00440FC3" w:rsidP="00E739E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 xml:space="preserve">В 2023 году был объявлен победителем перевозчик - МУП КХ Песчанокопского района. </w:t>
      </w:r>
      <w:r w:rsidRPr="00305F26">
        <w:rPr>
          <w:rFonts w:ascii="Times New Roman" w:hAnsi="Times New Roman" w:cs="Times New Roman"/>
          <w:b/>
          <w:sz w:val="28"/>
          <w:szCs w:val="28"/>
        </w:rPr>
        <w:t xml:space="preserve">Пассажирские </w:t>
      </w:r>
      <w:proofErr w:type="gramStart"/>
      <w:r w:rsidRPr="00305F26">
        <w:rPr>
          <w:rFonts w:ascii="Times New Roman" w:hAnsi="Times New Roman" w:cs="Times New Roman"/>
          <w:b/>
          <w:sz w:val="28"/>
          <w:szCs w:val="28"/>
        </w:rPr>
        <w:t>перевозки</w:t>
      </w:r>
      <w:r w:rsidRPr="00305F26">
        <w:rPr>
          <w:rFonts w:ascii="Times New Roman" w:hAnsi="Times New Roman" w:cs="Times New Roman"/>
          <w:sz w:val="28"/>
          <w:szCs w:val="28"/>
        </w:rPr>
        <w:t xml:space="preserve">  были</w:t>
      </w:r>
      <w:proofErr w:type="gramEnd"/>
      <w:r w:rsidRPr="00305F26">
        <w:rPr>
          <w:rFonts w:ascii="Times New Roman" w:hAnsi="Times New Roman" w:cs="Times New Roman"/>
          <w:sz w:val="28"/>
          <w:szCs w:val="28"/>
        </w:rPr>
        <w:t xml:space="preserve"> возобновлены 06 февраля 2023 года.</w:t>
      </w:r>
    </w:p>
    <w:p w:rsidR="00A11C2E" w:rsidRPr="00305F26" w:rsidRDefault="00A11C2E" w:rsidP="00305F26">
      <w:pPr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 w:rsidRPr="00305F26">
        <w:rPr>
          <w:rFonts w:ascii="Times New Roman" w:hAnsi="Times New Roman" w:cs="Times New Roman"/>
          <w:b/>
          <w:sz w:val="28"/>
          <w:szCs w:val="28"/>
        </w:rPr>
        <w:t>СТРОИТЕЛЬСТВО ЖИЛЬЯ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05F26">
        <w:rPr>
          <w:rFonts w:ascii="Times New Roman" w:hAnsi="Times New Roman" w:cs="Times New Roman"/>
          <w:sz w:val="28"/>
          <w:szCs w:val="28"/>
        </w:rPr>
        <w:t>На  территории</w:t>
      </w:r>
      <w:proofErr w:type="gramEnd"/>
      <w:r w:rsidRPr="00305F26">
        <w:rPr>
          <w:rFonts w:ascii="Times New Roman" w:hAnsi="Times New Roman" w:cs="Times New Roman"/>
          <w:sz w:val="28"/>
          <w:szCs w:val="28"/>
        </w:rPr>
        <w:t xml:space="preserve">  района  продолжается  строительство  жилья.  Так за 12 месяцев введено в эксплуатацию 56 жилых домов общей площадью 3296,1 </w:t>
      </w:r>
      <w:proofErr w:type="spellStart"/>
      <w:proofErr w:type="gramStart"/>
      <w:r w:rsidRPr="00305F2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305F26">
        <w:rPr>
          <w:rFonts w:ascii="Times New Roman" w:hAnsi="Times New Roman" w:cs="Times New Roman"/>
          <w:sz w:val="28"/>
          <w:szCs w:val="28"/>
        </w:rPr>
        <w:t xml:space="preserve"> (20 – новое строительство, общей площадью 2109,7 </w:t>
      </w:r>
      <w:proofErr w:type="spellStart"/>
      <w:r w:rsidRPr="00305F2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 xml:space="preserve">, 36 – реконструкция, общей площадью 1186,4 </w:t>
      </w:r>
      <w:proofErr w:type="spellStart"/>
      <w:r w:rsidRPr="00305F2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 xml:space="preserve">), план ввода в эксплуатацию на 2022 г выполнен на 92% (план на 2022г - 3590 </w:t>
      </w:r>
      <w:proofErr w:type="spellStart"/>
      <w:r w:rsidRPr="00305F2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05F26">
        <w:rPr>
          <w:rFonts w:ascii="Times New Roman" w:hAnsi="Times New Roman" w:cs="Times New Roman"/>
          <w:sz w:val="28"/>
          <w:szCs w:val="28"/>
        </w:rPr>
        <w:t>).</w:t>
      </w:r>
    </w:p>
    <w:p w:rsidR="00440FC3" w:rsidRPr="00305F26" w:rsidRDefault="00440FC3" w:rsidP="00305F26">
      <w:pPr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305F26">
        <w:rPr>
          <w:rFonts w:ascii="Times New Roman" w:hAnsi="Times New Roman" w:cs="Times New Roman"/>
          <w:sz w:val="28"/>
          <w:szCs w:val="28"/>
        </w:rPr>
        <w:t xml:space="preserve">Ведется работа в соответствии с действующим законодательством по предоставлению участков на территории муниципалитета.  Выполнен план по предоставлению многодетным семьям земельных участков. Предоставлено 16 </w:t>
      </w:r>
      <w:r w:rsidRPr="00305F26">
        <w:rPr>
          <w:rFonts w:ascii="Times New Roman" w:hAnsi="Times New Roman" w:cs="Times New Roman"/>
          <w:sz w:val="28"/>
          <w:szCs w:val="28"/>
        </w:rPr>
        <w:lastRenderedPageBreak/>
        <w:t>земельных участков (План на 2022 г. составлял 15 земельных участков) и по 35-ти земельным участкам проведена работа по предварительному формированию.</w:t>
      </w:r>
    </w:p>
    <w:p w:rsidR="00A04F19" w:rsidRPr="00305F26" w:rsidRDefault="00A04F19" w:rsidP="00305F26">
      <w:pPr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 w:rsidRPr="00305F2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739EA" w:rsidRDefault="00135362" w:rsidP="00A04F19">
      <w:pPr>
        <w:pStyle w:val="a5"/>
        <w:ind w:left="-426" w:firstLine="710"/>
        <w:jc w:val="both"/>
        <w:rPr>
          <w:sz w:val="28"/>
          <w:szCs w:val="28"/>
        </w:rPr>
      </w:pPr>
      <w:r w:rsidRPr="00DD3CF9">
        <w:rPr>
          <w:sz w:val="28"/>
          <w:szCs w:val="28"/>
        </w:rPr>
        <w:t>Ув</w:t>
      </w:r>
      <w:r w:rsidR="000C5A2E" w:rsidRPr="00DD3CF9">
        <w:rPr>
          <w:sz w:val="28"/>
          <w:szCs w:val="28"/>
        </w:rPr>
        <w:t xml:space="preserve">ажаемые </w:t>
      </w:r>
      <w:r w:rsidR="00A04F19" w:rsidRPr="00DD3CF9">
        <w:rPr>
          <w:sz w:val="28"/>
          <w:szCs w:val="28"/>
        </w:rPr>
        <w:t>депутаты</w:t>
      </w:r>
      <w:r w:rsidR="000C5A2E" w:rsidRPr="00DD3CF9">
        <w:rPr>
          <w:sz w:val="28"/>
          <w:szCs w:val="28"/>
        </w:rPr>
        <w:t xml:space="preserve">! </w:t>
      </w:r>
      <w:proofErr w:type="gramStart"/>
      <w:r w:rsidRPr="00DD3CF9">
        <w:rPr>
          <w:sz w:val="28"/>
          <w:szCs w:val="28"/>
        </w:rPr>
        <w:t>В  моем</w:t>
      </w:r>
      <w:proofErr w:type="gramEnd"/>
      <w:r w:rsidRPr="00DD3CF9">
        <w:rPr>
          <w:sz w:val="28"/>
          <w:szCs w:val="28"/>
        </w:rPr>
        <w:t xml:space="preserve">  отчете представлены </w:t>
      </w:r>
      <w:r w:rsidR="000C5A2E" w:rsidRPr="00DD3CF9">
        <w:rPr>
          <w:sz w:val="28"/>
          <w:szCs w:val="28"/>
        </w:rPr>
        <w:t xml:space="preserve"> основны</w:t>
      </w:r>
      <w:r w:rsidRPr="00DD3CF9">
        <w:rPr>
          <w:sz w:val="28"/>
          <w:szCs w:val="28"/>
        </w:rPr>
        <w:t xml:space="preserve">е </w:t>
      </w:r>
      <w:r w:rsidR="000C5A2E" w:rsidRPr="00DD3CF9">
        <w:rPr>
          <w:sz w:val="28"/>
          <w:szCs w:val="28"/>
        </w:rPr>
        <w:t xml:space="preserve">итоги работы Администрации </w:t>
      </w:r>
      <w:r w:rsidRPr="00DD3CF9">
        <w:rPr>
          <w:sz w:val="28"/>
          <w:szCs w:val="28"/>
        </w:rPr>
        <w:t>района</w:t>
      </w:r>
      <w:r w:rsidR="000C5A2E" w:rsidRPr="00DD3CF9">
        <w:rPr>
          <w:sz w:val="28"/>
          <w:szCs w:val="28"/>
        </w:rPr>
        <w:t xml:space="preserve"> за 2022 год. </w:t>
      </w:r>
    </w:p>
    <w:p w:rsidR="00E739EA" w:rsidRPr="00E739EA" w:rsidRDefault="00E739EA" w:rsidP="00E739EA">
      <w:pPr>
        <w:pStyle w:val="a5"/>
        <w:ind w:left="-567" w:firstLine="710"/>
        <w:jc w:val="both"/>
        <w:rPr>
          <w:color w:val="000000"/>
          <w:sz w:val="28"/>
          <w:szCs w:val="20"/>
        </w:rPr>
      </w:pPr>
      <w:proofErr w:type="gramStart"/>
      <w:r>
        <w:rPr>
          <w:sz w:val="28"/>
          <w:szCs w:val="28"/>
        </w:rPr>
        <w:t>Не  могу</w:t>
      </w:r>
      <w:proofErr w:type="gramEnd"/>
      <w:r>
        <w:rPr>
          <w:sz w:val="28"/>
          <w:szCs w:val="28"/>
        </w:rPr>
        <w:t xml:space="preserve">  не  сказать  и о  </w:t>
      </w:r>
      <w:r w:rsidRPr="00E739EA">
        <w:rPr>
          <w:b/>
          <w:sz w:val="28"/>
          <w:szCs w:val="28"/>
        </w:rPr>
        <w:t>визите  в  октябре  2022 года  Г</w:t>
      </w:r>
      <w:r w:rsidRPr="00E739EA">
        <w:rPr>
          <w:b/>
          <w:color w:val="000000"/>
          <w:sz w:val="28"/>
          <w:szCs w:val="20"/>
        </w:rPr>
        <w:t xml:space="preserve">убернатора  Ростовской  области  </w:t>
      </w:r>
      <w:proofErr w:type="spellStart"/>
      <w:r w:rsidRPr="00E739EA">
        <w:rPr>
          <w:b/>
          <w:color w:val="000000"/>
          <w:sz w:val="28"/>
          <w:szCs w:val="20"/>
        </w:rPr>
        <w:t>В.Ю.Голубева</w:t>
      </w:r>
      <w:proofErr w:type="spellEnd"/>
      <w:r w:rsidRPr="00E739EA">
        <w:rPr>
          <w:b/>
          <w:color w:val="000000"/>
          <w:sz w:val="28"/>
          <w:szCs w:val="20"/>
        </w:rPr>
        <w:t>:</w:t>
      </w:r>
      <w:r>
        <w:rPr>
          <w:color w:val="000000"/>
          <w:sz w:val="28"/>
          <w:szCs w:val="20"/>
        </w:rPr>
        <w:t xml:space="preserve"> он </w:t>
      </w:r>
      <w:r w:rsidRPr="00E739EA">
        <w:rPr>
          <w:color w:val="000000"/>
          <w:sz w:val="28"/>
          <w:szCs w:val="20"/>
        </w:rPr>
        <w:t xml:space="preserve">  посе</w:t>
      </w:r>
      <w:r>
        <w:rPr>
          <w:color w:val="000000"/>
          <w:sz w:val="28"/>
          <w:szCs w:val="20"/>
        </w:rPr>
        <w:t xml:space="preserve">тил  </w:t>
      </w:r>
      <w:r w:rsidRPr="00E739EA">
        <w:rPr>
          <w:color w:val="000000"/>
          <w:sz w:val="28"/>
          <w:szCs w:val="20"/>
        </w:rPr>
        <w:t xml:space="preserve">парк  </w:t>
      </w:r>
      <w:proofErr w:type="spellStart"/>
      <w:r w:rsidRPr="00E739EA">
        <w:rPr>
          <w:color w:val="000000"/>
          <w:sz w:val="28"/>
          <w:szCs w:val="20"/>
        </w:rPr>
        <w:t>КиО</w:t>
      </w:r>
      <w:proofErr w:type="spellEnd"/>
      <w:r w:rsidRPr="00E739EA">
        <w:rPr>
          <w:color w:val="000000"/>
          <w:sz w:val="28"/>
          <w:szCs w:val="20"/>
        </w:rPr>
        <w:t xml:space="preserve">  </w:t>
      </w:r>
      <w:proofErr w:type="spellStart"/>
      <w:r w:rsidRPr="00E739EA">
        <w:rPr>
          <w:color w:val="000000"/>
          <w:sz w:val="28"/>
          <w:szCs w:val="20"/>
        </w:rPr>
        <w:t>с.Песчанокопского</w:t>
      </w:r>
      <w:proofErr w:type="spellEnd"/>
      <w:r w:rsidRPr="00E739EA">
        <w:rPr>
          <w:color w:val="000000"/>
          <w:sz w:val="28"/>
          <w:szCs w:val="20"/>
        </w:rPr>
        <w:t xml:space="preserve">   после  реконструкции,  стадион </w:t>
      </w:r>
      <w:proofErr w:type="spellStart"/>
      <w:r w:rsidRPr="00E739EA">
        <w:rPr>
          <w:color w:val="000000"/>
          <w:sz w:val="28"/>
          <w:szCs w:val="20"/>
        </w:rPr>
        <w:t>им.И.П.Чайка</w:t>
      </w:r>
      <w:proofErr w:type="spellEnd"/>
      <w:r w:rsidRPr="00E739EA">
        <w:rPr>
          <w:color w:val="000000"/>
          <w:sz w:val="28"/>
          <w:szCs w:val="20"/>
        </w:rPr>
        <w:t xml:space="preserve">,  открывшийся  Патриот-центр  </w:t>
      </w:r>
      <w:proofErr w:type="spellStart"/>
      <w:r w:rsidRPr="00E739EA">
        <w:rPr>
          <w:color w:val="000000"/>
          <w:sz w:val="28"/>
          <w:szCs w:val="20"/>
        </w:rPr>
        <w:t>с.Песчанокопское</w:t>
      </w:r>
      <w:proofErr w:type="spellEnd"/>
      <w:r w:rsidRPr="00E739EA">
        <w:rPr>
          <w:color w:val="000000"/>
          <w:sz w:val="28"/>
          <w:szCs w:val="20"/>
        </w:rPr>
        <w:t xml:space="preserve">. </w:t>
      </w:r>
      <w:proofErr w:type="gramStart"/>
      <w:r w:rsidRPr="00E739EA">
        <w:rPr>
          <w:b/>
          <w:color w:val="000000"/>
          <w:sz w:val="28"/>
          <w:szCs w:val="20"/>
        </w:rPr>
        <w:t>Губернатор  дал</w:t>
      </w:r>
      <w:proofErr w:type="gramEnd"/>
      <w:r w:rsidRPr="00E739EA">
        <w:rPr>
          <w:b/>
          <w:color w:val="000000"/>
          <w:sz w:val="28"/>
          <w:szCs w:val="20"/>
        </w:rPr>
        <w:t xml:space="preserve">  высокую  оценку  работы  местной  власти</w:t>
      </w:r>
      <w:r w:rsidRPr="00E739EA">
        <w:rPr>
          <w:color w:val="000000"/>
          <w:sz w:val="28"/>
          <w:szCs w:val="20"/>
        </w:rPr>
        <w:t>.</w:t>
      </w:r>
    </w:p>
    <w:p w:rsidR="00E739EA" w:rsidRDefault="00E739EA" w:rsidP="00E739EA">
      <w:pPr>
        <w:spacing w:after="200" w:line="240" w:lineRule="auto"/>
        <w:ind w:left="-567" w:firstLine="567"/>
        <w:jc w:val="both"/>
        <w:rPr>
          <w:sz w:val="28"/>
          <w:szCs w:val="28"/>
        </w:rPr>
      </w:pPr>
      <w:proofErr w:type="gramStart"/>
      <w:r w:rsidRPr="00E739E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Впервые  на</w:t>
      </w:r>
      <w:proofErr w:type="gramEnd"/>
      <w:r w:rsidRPr="00E739E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территории  района в  октябре 2022 года прошло </w:t>
      </w:r>
      <w:r w:rsidRPr="00E739E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заседание Палаты муниципальных районов Ассоциации «Совет муниципальных образований Ростовской области»</w:t>
      </w:r>
      <w:r w:rsidRPr="00E739E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. </w:t>
      </w:r>
      <w:proofErr w:type="gramStart"/>
      <w:r w:rsidRPr="00E739E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Район  посетили</w:t>
      </w:r>
      <w:proofErr w:type="gramEnd"/>
      <w:r w:rsidRPr="00E739E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предст</w:t>
      </w:r>
      <w:r w:rsidRPr="00E739E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авители  Правительства  РО  и  главы  Администраций  муниципальных  районов. </w:t>
      </w:r>
      <w:proofErr w:type="gramStart"/>
      <w:r w:rsidRPr="00E739E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Они  посетили</w:t>
      </w:r>
      <w:proofErr w:type="gramEnd"/>
      <w:r w:rsidRPr="00E739E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АО «Агрокомплекс Развильное»,  обсудили  вопросы </w:t>
      </w:r>
      <w:r w:rsidRPr="00E739E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организации транспортного обслуживания населения в муниципальных образованиях и поделились  опытом взаимодействия администрации Песчанокопского района с сельскохозяйственными товаропроизводителями.</w:t>
      </w:r>
    </w:p>
    <w:p w:rsidR="000C5A2E" w:rsidRPr="00DD3CF9" w:rsidRDefault="000C5A2E" w:rsidP="00A04F19">
      <w:pPr>
        <w:pStyle w:val="a5"/>
        <w:ind w:left="-426" w:firstLine="710"/>
        <w:jc w:val="both"/>
        <w:rPr>
          <w:sz w:val="28"/>
          <w:szCs w:val="28"/>
        </w:rPr>
      </w:pPr>
      <w:r w:rsidRPr="00DD3CF9">
        <w:rPr>
          <w:sz w:val="28"/>
          <w:szCs w:val="28"/>
        </w:rPr>
        <w:t>Уходящий год был непростым</w:t>
      </w:r>
      <w:r w:rsidR="00E739EA">
        <w:rPr>
          <w:sz w:val="28"/>
          <w:szCs w:val="28"/>
        </w:rPr>
        <w:t xml:space="preserve">, он был насыщен </w:t>
      </w:r>
      <w:proofErr w:type="gramStart"/>
      <w:r w:rsidR="00E739EA">
        <w:rPr>
          <w:sz w:val="28"/>
          <w:szCs w:val="28"/>
        </w:rPr>
        <w:t>мероприятиями,  визитами</w:t>
      </w:r>
      <w:proofErr w:type="gramEnd"/>
      <w:r w:rsidRPr="00DD3CF9">
        <w:rPr>
          <w:sz w:val="28"/>
          <w:szCs w:val="28"/>
        </w:rPr>
        <w:t>,</w:t>
      </w:r>
      <w:r w:rsidR="00E739EA">
        <w:rPr>
          <w:sz w:val="28"/>
          <w:szCs w:val="28"/>
        </w:rPr>
        <w:t xml:space="preserve"> встречами, </w:t>
      </w:r>
      <w:r w:rsidRPr="00DD3CF9">
        <w:rPr>
          <w:sz w:val="28"/>
          <w:szCs w:val="28"/>
        </w:rPr>
        <w:t xml:space="preserve"> было немало сделано, но и нерешенных задач осталось достаточно много. Впереди много важных и ответственных дел, планов, которые предстоит воплотить в жизнь. И только совместными усилиями с</w:t>
      </w:r>
      <w:r w:rsidR="00135362" w:rsidRPr="00DD3CF9">
        <w:rPr>
          <w:sz w:val="28"/>
          <w:szCs w:val="28"/>
        </w:rPr>
        <w:t xml:space="preserve"> </w:t>
      </w:r>
      <w:proofErr w:type="gramStart"/>
      <w:r w:rsidR="00135362" w:rsidRPr="00DD3CF9">
        <w:rPr>
          <w:sz w:val="28"/>
          <w:szCs w:val="28"/>
        </w:rPr>
        <w:t>Правительством  Ростовской</w:t>
      </w:r>
      <w:proofErr w:type="gramEnd"/>
      <w:r w:rsidR="00135362" w:rsidRPr="00DD3CF9">
        <w:rPr>
          <w:sz w:val="28"/>
          <w:szCs w:val="28"/>
        </w:rPr>
        <w:t xml:space="preserve">  области, </w:t>
      </w:r>
      <w:r w:rsidRPr="00DD3CF9">
        <w:rPr>
          <w:sz w:val="28"/>
          <w:szCs w:val="28"/>
        </w:rPr>
        <w:t xml:space="preserve"> депутатами </w:t>
      </w:r>
      <w:r w:rsidR="00135362" w:rsidRPr="00DD3CF9">
        <w:rPr>
          <w:sz w:val="28"/>
          <w:szCs w:val="28"/>
        </w:rPr>
        <w:t>различных  уровней</w:t>
      </w:r>
      <w:r w:rsidRPr="00DD3CF9">
        <w:rPr>
          <w:sz w:val="28"/>
          <w:szCs w:val="28"/>
        </w:rPr>
        <w:t xml:space="preserve">, в тесной коммуникации с жителями, с максимальным уровнем открытости и информирования, – мы сумеем продолжить все начатые проекты и воплотить в жизнь самые смелые идеи для развития нашего </w:t>
      </w:r>
      <w:r w:rsidR="00135362" w:rsidRPr="00DD3CF9">
        <w:rPr>
          <w:sz w:val="28"/>
          <w:szCs w:val="28"/>
        </w:rPr>
        <w:t>района</w:t>
      </w:r>
      <w:r w:rsidRPr="00DD3CF9">
        <w:rPr>
          <w:sz w:val="28"/>
          <w:szCs w:val="28"/>
        </w:rPr>
        <w:t xml:space="preserve">. </w:t>
      </w:r>
    </w:p>
    <w:p w:rsidR="00135362" w:rsidRPr="00DD3CF9" w:rsidRDefault="00135362" w:rsidP="00A04F19">
      <w:pPr>
        <w:pStyle w:val="a5"/>
        <w:ind w:left="-426" w:firstLine="710"/>
        <w:jc w:val="both"/>
        <w:rPr>
          <w:sz w:val="28"/>
          <w:szCs w:val="28"/>
        </w:rPr>
      </w:pPr>
      <w:proofErr w:type="gramStart"/>
      <w:r w:rsidRPr="00DD3CF9">
        <w:rPr>
          <w:sz w:val="28"/>
          <w:szCs w:val="28"/>
        </w:rPr>
        <w:t>Напомню,  что</w:t>
      </w:r>
      <w:proofErr w:type="gramEnd"/>
      <w:r w:rsidRPr="00DD3CF9">
        <w:rPr>
          <w:sz w:val="28"/>
          <w:szCs w:val="28"/>
        </w:rPr>
        <w:t xml:space="preserve">  в  текущем  году нам  предсто</w:t>
      </w:r>
      <w:r w:rsidR="00A04F19" w:rsidRPr="00DD3CF9">
        <w:rPr>
          <w:sz w:val="28"/>
          <w:szCs w:val="28"/>
        </w:rPr>
        <w:t xml:space="preserve">ит важное  общественно-политическое  событие – </w:t>
      </w:r>
      <w:r w:rsidR="00A04F19" w:rsidRPr="00DD3CF9">
        <w:rPr>
          <w:b/>
          <w:sz w:val="28"/>
          <w:szCs w:val="28"/>
        </w:rPr>
        <w:t>выборы  депутатов областного  парламента</w:t>
      </w:r>
      <w:r w:rsidR="00A04F19" w:rsidRPr="00DD3CF9">
        <w:rPr>
          <w:sz w:val="28"/>
          <w:szCs w:val="28"/>
        </w:rPr>
        <w:t>,  от  результат  которых,  в  конечном  итоге,  зависит и   помощь  муниципалитету,  и  поддержка</w:t>
      </w:r>
      <w:r w:rsidR="00E739EA">
        <w:rPr>
          <w:sz w:val="28"/>
          <w:szCs w:val="28"/>
        </w:rPr>
        <w:t xml:space="preserve"> инициатив и</w:t>
      </w:r>
      <w:r w:rsidR="00A04F19" w:rsidRPr="00DD3CF9">
        <w:rPr>
          <w:sz w:val="28"/>
          <w:szCs w:val="28"/>
        </w:rPr>
        <w:t xml:space="preserve">  различных  проектов. </w:t>
      </w:r>
      <w:proofErr w:type="gramStart"/>
      <w:r w:rsidR="00A04F19" w:rsidRPr="00E739EA">
        <w:rPr>
          <w:b/>
          <w:sz w:val="28"/>
          <w:szCs w:val="28"/>
        </w:rPr>
        <w:t>На  местном</w:t>
      </w:r>
      <w:proofErr w:type="gramEnd"/>
      <w:r w:rsidR="00A04F19" w:rsidRPr="00E739EA">
        <w:rPr>
          <w:b/>
          <w:sz w:val="28"/>
          <w:szCs w:val="28"/>
        </w:rPr>
        <w:t xml:space="preserve">  уровне</w:t>
      </w:r>
      <w:r w:rsidR="00A04F19" w:rsidRPr="00DD3CF9">
        <w:rPr>
          <w:sz w:val="28"/>
          <w:szCs w:val="28"/>
        </w:rPr>
        <w:t xml:space="preserve">: в  феврале </w:t>
      </w:r>
      <w:r w:rsidR="004014CB">
        <w:rPr>
          <w:sz w:val="28"/>
          <w:szCs w:val="28"/>
        </w:rPr>
        <w:t>с</w:t>
      </w:r>
      <w:r w:rsidR="00A04F19" w:rsidRPr="00DD3CF9">
        <w:rPr>
          <w:sz w:val="28"/>
          <w:szCs w:val="28"/>
        </w:rPr>
        <w:t xml:space="preserve">остоялся  </w:t>
      </w:r>
      <w:r w:rsidR="00A04F19" w:rsidRPr="004014CB">
        <w:rPr>
          <w:b/>
          <w:sz w:val="28"/>
          <w:szCs w:val="28"/>
        </w:rPr>
        <w:t>конкурс  на  замещение  должности  главы  Администрации  Богородицкого  поселения</w:t>
      </w:r>
      <w:r w:rsidR="00A04F19" w:rsidRPr="00DD3CF9">
        <w:rPr>
          <w:sz w:val="28"/>
          <w:szCs w:val="28"/>
        </w:rPr>
        <w:t xml:space="preserve">,  контракт  заключен  </w:t>
      </w:r>
      <w:r w:rsidR="00A04F19" w:rsidRPr="00033B43">
        <w:rPr>
          <w:sz w:val="28"/>
          <w:szCs w:val="28"/>
          <w:highlight w:val="green"/>
        </w:rPr>
        <w:t xml:space="preserve">с  </w:t>
      </w:r>
      <w:proofErr w:type="spellStart"/>
      <w:r w:rsidR="00A04F19" w:rsidRPr="00033B43">
        <w:rPr>
          <w:sz w:val="28"/>
          <w:szCs w:val="28"/>
          <w:highlight w:val="green"/>
        </w:rPr>
        <w:t>Кутыгиным</w:t>
      </w:r>
      <w:proofErr w:type="spellEnd"/>
      <w:r w:rsidR="00A04F19" w:rsidRPr="00033B43">
        <w:rPr>
          <w:sz w:val="28"/>
          <w:szCs w:val="28"/>
          <w:highlight w:val="green"/>
        </w:rPr>
        <w:t xml:space="preserve">  А.А</w:t>
      </w:r>
      <w:r w:rsidR="00A04F19" w:rsidRPr="00DD3CF9">
        <w:rPr>
          <w:sz w:val="28"/>
          <w:szCs w:val="28"/>
        </w:rPr>
        <w:t xml:space="preserve">.,  а  в  октябре 2023  года  будет  проведен  </w:t>
      </w:r>
      <w:r w:rsidR="00A04F19" w:rsidRPr="004014CB">
        <w:rPr>
          <w:b/>
          <w:sz w:val="28"/>
          <w:szCs w:val="28"/>
        </w:rPr>
        <w:t>конкурс  в  Жуковском  поселении</w:t>
      </w:r>
      <w:r w:rsidR="00A04F19" w:rsidRPr="00DD3CF9">
        <w:rPr>
          <w:sz w:val="28"/>
          <w:szCs w:val="28"/>
        </w:rPr>
        <w:t>.</w:t>
      </w:r>
    </w:p>
    <w:p w:rsidR="000C5A2E" w:rsidRPr="00A04F19" w:rsidRDefault="000C5A2E" w:rsidP="00A04F19">
      <w:pPr>
        <w:pStyle w:val="a5"/>
        <w:ind w:left="-426" w:firstLine="710"/>
        <w:jc w:val="both"/>
        <w:rPr>
          <w:sz w:val="28"/>
          <w:szCs w:val="28"/>
        </w:rPr>
      </w:pPr>
      <w:r w:rsidRPr="00DD3CF9">
        <w:rPr>
          <w:sz w:val="28"/>
          <w:szCs w:val="28"/>
        </w:rPr>
        <w:t>В завершени</w:t>
      </w:r>
      <w:r w:rsidR="004014CB">
        <w:rPr>
          <w:sz w:val="28"/>
          <w:szCs w:val="28"/>
        </w:rPr>
        <w:t>и</w:t>
      </w:r>
      <w:r w:rsidRPr="00DD3CF9">
        <w:rPr>
          <w:sz w:val="28"/>
          <w:szCs w:val="28"/>
        </w:rPr>
        <w:t xml:space="preserve"> разрешите поблагодарить всех за помощь и поддержку по всем вопросам</w:t>
      </w:r>
      <w:r w:rsidR="00A04F19" w:rsidRPr="00DD3CF9">
        <w:rPr>
          <w:sz w:val="28"/>
          <w:szCs w:val="28"/>
        </w:rPr>
        <w:t>.</w:t>
      </w:r>
      <w:r w:rsidRPr="00DD3CF9">
        <w:rPr>
          <w:sz w:val="28"/>
          <w:szCs w:val="28"/>
        </w:rPr>
        <w:t xml:space="preserve"> Спасибо за внимание!</w:t>
      </w:r>
      <w:r w:rsidRPr="00A04F19">
        <w:rPr>
          <w:sz w:val="28"/>
          <w:szCs w:val="28"/>
        </w:rPr>
        <w:t xml:space="preserve"> </w:t>
      </w:r>
    </w:p>
    <w:sectPr w:rsidR="000C5A2E" w:rsidRPr="00A04F19" w:rsidSect="00A1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7642"/>
    <w:multiLevelType w:val="multilevel"/>
    <w:tmpl w:val="0AC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3F38"/>
    <w:multiLevelType w:val="multilevel"/>
    <w:tmpl w:val="26AC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26359"/>
    <w:multiLevelType w:val="multilevel"/>
    <w:tmpl w:val="2304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7360D"/>
    <w:multiLevelType w:val="multilevel"/>
    <w:tmpl w:val="9430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B52C5"/>
    <w:multiLevelType w:val="multilevel"/>
    <w:tmpl w:val="23FC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E6E8B"/>
    <w:multiLevelType w:val="multilevel"/>
    <w:tmpl w:val="1E0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52E59"/>
    <w:multiLevelType w:val="multilevel"/>
    <w:tmpl w:val="A784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52B1C"/>
    <w:multiLevelType w:val="multilevel"/>
    <w:tmpl w:val="24CA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81B0A"/>
    <w:multiLevelType w:val="multilevel"/>
    <w:tmpl w:val="18E0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01B6E"/>
    <w:multiLevelType w:val="multilevel"/>
    <w:tmpl w:val="ED80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21"/>
    <w:rsid w:val="00015AB3"/>
    <w:rsid w:val="0003164E"/>
    <w:rsid w:val="00033B43"/>
    <w:rsid w:val="000464C3"/>
    <w:rsid w:val="0005520C"/>
    <w:rsid w:val="0005569E"/>
    <w:rsid w:val="000B5B34"/>
    <w:rsid w:val="000C5A2E"/>
    <w:rsid w:val="000E2D2B"/>
    <w:rsid w:val="000F58C4"/>
    <w:rsid w:val="00113638"/>
    <w:rsid w:val="00135362"/>
    <w:rsid w:val="00142DFD"/>
    <w:rsid w:val="001A5334"/>
    <w:rsid w:val="001C0CAC"/>
    <w:rsid w:val="001C7FD3"/>
    <w:rsid w:val="001F5A89"/>
    <w:rsid w:val="002271A0"/>
    <w:rsid w:val="00243303"/>
    <w:rsid w:val="00295825"/>
    <w:rsid w:val="002B729B"/>
    <w:rsid w:val="002D52AD"/>
    <w:rsid w:val="002E6C20"/>
    <w:rsid w:val="002F160A"/>
    <w:rsid w:val="00305F26"/>
    <w:rsid w:val="003A4415"/>
    <w:rsid w:val="003A528B"/>
    <w:rsid w:val="003A54A8"/>
    <w:rsid w:val="003B280F"/>
    <w:rsid w:val="003F35FF"/>
    <w:rsid w:val="003F697E"/>
    <w:rsid w:val="004014CB"/>
    <w:rsid w:val="00407CDB"/>
    <w:rsid w:val="00415BD6"/>
    <w:rsid w:val="00440FC3"/>
    <w:rsid w:val="0047533F"/>
    <w:rsid w:val="004861D8"/>
    <w:rsid w:val="004A41A3"/>
    <w:rsid w:val="004B43DD"/>
    <w:rsid w:val="004B4ECD"/>
    <w:rsid w:val="00553AA1"/>
    <w:rsid w:val="00575BB0"/>
    <w:rsid w:val="005E05C6"/>
    <w:rsid w:val="005E6613"/>
    <w:rsid w:val="00607EC1"/>
    <w:rsid w:val="0062560A"/>
    <w:rsid w:val="00646888"/>
    <w:rsid w:val="0069006F"/>
    <w:rsid w:val="00694640"/>
    <w:rsid w:val="006A2CFA"/>
    <w:rsid w:val="006D086C"/>
    <w:rsid w:val="00727DEE"/>
    <w:rsid w:val="00754D6D"/>
    <w:rsid w:val="0075676B"/>
    <w:rsid w:val="007634DA"/>
    <w:rsid w:val="007755F1"/>
    <w:rsid w:val="007B794C"/>
    <w:rsid w:val="00801161"/>
    <w:rsid w:val="0088707C"/>
    <w:rsid w:val="008A7E53"/>
    <w:rsid w:val="008B027B"/>
    <w:rsid w:val="008D6164"/>
    <w:rsid w:val="00932777"/>
    <w:rsid w:val="009626B0"/>
    <w:rsid w:val="00967569"/>
    <w:rsid w:val="009728A4"/>
    <w:rsid w:val="009973CD"/>
    <w:rsid w:val="009A25CD"/>
    <w:rsid w:val="00A04F19"/>
    <w:rsid w:val="00A11C2E"/>
    <w:rsid w:val="00A1579F"/>
    <w:rsid w:val="00A215ED"/>
    <w:rsid w:val="00A32097"/>
    <w:rsid w:val="00A82074"/>
    <w:rsid w:val="00AD46D4"/>
    <w:rsid w:val="00B1177D"/>
    <w:rsid w:val="00B42305"/>
    <w:rsid w:val="00B547A7"/>
    <w:rsid w:val="00B708C8"/>
    <w:rsid w:val="00BB08B4"/>
    <w:rsid w:val="00BD2BEA"/>
    <w:rsid w:val="00BF5D96"/>
    <w:rsid w:val="00C74F31"/>
    <w:rsid w:val="00C75934"/>
    <w:rsid w:val="00C90F21"/>
    <w:rsid w:val="00C919A6"/>
    <w:rsid w:val="00CD6818"/>
    <w:rsid w:val="00CE258B"/>
    <w:rsid w:val="00CE54BE"/>
    <w:rsid w:val="00CF5D9D"/>
    <w:rsid w:val="00CF6D53"/>
    <w:rsid w:val="00D0433F"/>
    <w:rsid w:val="00D90456"/>
    <w:rsid w:val="00DD3CF9"/>
    <w:rsid w:val="00DD47AF"/>
    <w:rsid w:val="00E02817"/>
    <w:rsid w:val="00E06A2F"/>
    <w:rsid w:val="00E42CA9"/>
    <w:rsid w:val="00E70CA0"/>
    <w:rsid w:val="00E739EA"/>
    <w:rsid w:val="00E925D4"/>
    <w:rsid w:val="00ED353C"/>
    <w:rsid w:val="00F31171"/>
    <w:rsid w:val="00F3455C"/>
    <w:rsid w:val="00F37D45"/>
    <w:rsid w:val="00F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CB1D"/>
  <w15:docId w15:val="{0B7EA10E-6D94-47D1-AEB0-EB5396D0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07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C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78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0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8355C-D348-483B-BCE0-D2DDBB11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4573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cp:lastPrinted>2021-11-25T11:23:00Z</cp:lastPrinted>
  <dcterms:created xsi:type="dcterms:W3CDTF">2023-01-27T11:39:00Z</dcterms:created>
  <dcterms:modified xsi:type="dcterms:W3CDTF">2023-02-20T05:49:00Z</dcterms:modified>
</cp:coreProperties>
</file>