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14" w:rsidRPr="003C4B1E" w:rsidRDefault="00593414" w:rsidP="003C4B1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abic Typesetting" w:hAnsi="Arabic Typesetting" w:cs="Arabic Typesetting"/>
        </w:rPr>
      </w:pPr>
      <w:r w:rsidRPr="003C4B1E">
        <w:rPr>
          <w:rFonts w:ascii="Times New Roman" w:eastAsia="Times New Roman" w:hAnsi="Times New Roman" w:cs="Times New Roman"/>
          <w:kern w:val="36"/>
          <w:lang w:eastAsia="ru-RU"/>
        </w:rPr>
        <w:t xml:space="preserve">                                                                                                               </w:t>
      </w:r>
      <w:r w:rsidRPr="003C4B1E">
        <w:rPr>
          <w:rFonts w:ascii="Times New Roman" w:hAnsi="Times New Roman" w:cs="Times New Roman"/>
        </w:rPr>
        <w:t>Утверждаю</w:t>
      </w:r>
    </w:p>
    <w:p w:rsidR="00593414" w:rsidRPr="003C4B1E" w:rsidRDefault="00593414" w:rsidP="003C4B1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abic Typesetting" w:hAnsi="Arabic Typesetting" w:cs="Arabic Typesetting"/>
        </w:rPr>
      </w:pPr>
      <w:r w:rsidRPr="003C4B1E">
        <w:rPr>
          <w:rFonts w:ascii="Arabic Typesetting" w:hAnsi="Arabic Typesetting" w:cs="Arabic Typesetting"/>
        </w:rPr>
        <w:t xml:space="preserve">                                                                                                                                       </w:t>
      </w:r>
      <w:r w:rsidRPr="003C4B1E">
        <w:rPr>
          <w:rFonts w:ascii="Times New Roman" w:hAnsi="Times New Roman" w:cs="Times New Roman"/>
        </w:rPr>
        <w:t>Председатель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Общественного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совета</w:t>
      </w:r>
    </w:p>
    <w:p w:rsidR="00593414" w:rsidRPr="003C4B1E" w:rsidRDefault="00593414" w:rsidP="003C4B1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abic Typesetting" w:hAnsi="Arabic Typesetting" w:cs="Arabic Typesetting"/>
        </w:rPr>
      </w:pPr>
      <w:r w:rsidRPr="003C4B1E">
        <w:rPr>
          <w:rFonts w:ascii="Arabic Typesetting" w:hAnsi="Arabic Typesetting" w:cs="Arabic Typesetting"/>
        </w:rPr>
        <w:t xml:space="preserve">                                                                                                                 </w:t>
      </w:r>
      <w:r w:rsidRPr="003C4B1E">
        <w:rPr>
          <w:rFonts w:ascii="Times New Roman" w:hAnsi="Times New Roman" w:cs="Times New Roman"/>
        </w:rPr>
        <w:t>по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НОК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здравоохранения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Песчанокопского</w:t>
      </w:r>
      <w:r w:rsidRPr="003C4B1E">
        <w:rPr>
          <w:rFonts w:ascii="Arabic Typesetting" w:hAnsi="Arabic Typesetting" w:cs="Arabic Typesetting"/>
        </w:rPr>
        <w:t xml:space="preserve"> </w:t>
      </w:r>
      <w:r w:rsidRPr="003C4B1E">
        <w:rPr>
          <w:rFonts w:ascii="Times New Roman" w:hAnsi="Times New Roman" w:cs="Times New Roman"/>
        </w:rPr>
        <w:t>района</w:t>
      </w:r>
    </w:p>
    <w:p w:rsidR="00593414" w:rsidRPr="003C4B1E" w:rsidRDefault="00593414" w:rsidP="003C4B1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abic Typesetting" w:eastAsia="Times New Roman" w:hAnsi="Arabic Typesetting" w:cs="Arabic Typesetting"/>
          <w:kern w:val="36"/>
          <w:lang w:eastAsia="ru-RU"/>
        </w:rPr>
      </w:pPr>
      <w:r w:rsidRPr="003C4B1E">
        <w:rPr>
          <w:rFonts w:ascii="Arabic Typesetting" w:hAnsi="Arabic Typesetting" w:cs="Arabic Typesetting"/>
        </w:rPr>
        <w:t xml:space="preserve">                                                                                                             </w:t>
      </w:r>
      <w:r w:rsidR="003C4B1E" w:rsidRPr="003C4B1E">
        <w:rPr>
          <w:rFonts w:ascii="Arabic Typesetting" w:hAnsi="Arabic Typesetting" w:cs="Arabic Typesetting"/>
        </w:rPr>
        <w:t xml:space="preserve">     </w:t>
      </w:r>
      <w:r w:rsidR="003C4B1E" w:rsidRPr="003C4B1E">
        <w:rPr>
          <w:rFonts w:cs="Arabic Typesetting"/>
        </w:rPr>
        <w:t xml:space="preserve">                                                  </w:t>
      </w:r>
      <w:r w:rsidR="003C4B1E" w:rsidRPr="003C4B1E">
        <w:rPr>
          <w:rFonts w:ascii="Arabic Typesetting" w:hAnsi="Arabic Typesetting" w:cs="Arabic Typesetting"/>
        </w:rPr>
        <w:t xml:space="preserve"> _____________</w:t>
      </w:r>
      <w:r w:rsidRPr="003C4B1E">
        <w:rPr>
          <w:rFonts w:ascii="Times New Roman" w:hAnsi="Times New Roman" w:cs="Times New Roman"/>
        </w:rPr>
        <w:t>Т</w:t>
      </w:r>
      <w:r w:rsidRPr="003C4B1E">
        <w:rPr>
          <w:rFonts w:ascii="Arabic Typesetting" w:hAnsi="Arabic Typesetting" w:cs="Arabic Typesetting"/>
        </w:rPr>
        <w:t>.</w:t>
      </w:r>
      <w:r w:rsidRPr="003C4B1E">
        <w:rPr>
          <w:rFonts w:ascii="Times New Roman" w:hAnsi="Times New Roman" w:cs="Times New Roman"/>
        </w:rPr>
        <w:t>Е</w:t>
      </w:r>
      <w:r w:rsidRPr="003C4B1E">
        <w:rPr>
          <w:rFonts w:ascii="Arabic Typesetting" w:hAnsi="Arabic Typesetting" w:cs="Arabic Typesetting"/>
        </w:rPr>
        <w:t xml:space="preserve">. </w:t>
      </w:r>
      <w:proofErr w:type="spellStart"/>
      <w:r w:rsidRPr="003C4B1E">
        <w:rPr>
          <w:rFonts w:ascii="Times New Roman" w:hAnsi="Times New Roman" w:cs="Times New Roman"/>
        </w:rPr>
        <w:t>Р</w:t>
      </w:r>
      <w:r w:rsidR="00AB19D8">
        <w:rPr>
          <w:rFonts w:ascii="Times New Roman" w:hAnsi="Times New Roman" w:cs="Times New Roman"/>
        </w:rPr>
        <w:t>укас</w:t>
      </w:r>
      <w:proofErr w:type="spellEnd"/>
    </w:p>
    <w:p w:rsidR="00593414" w:rsidRDefault="00593414" w:rsidP="00081DC3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C4B1E" w:rsidRDefault="003C4B1E" w:rsidP="00081DC3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73DBC" w:rsidRDefault="00673DBC" w:rsidP="00081DC3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1DC3" w:rsidRPr="0034358E" w:rsidRDefault="00081DC3" w:rsidP="00081DC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43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  ЗАСЕДАНИЯ</w:t>
      </w:r>
      <w:proofErr w:type="gramEnd"/>
      <w:r w:rsidR="0034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DC3" w:rsidRPr="0034358E" w:rsidRDefault="00081DC3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Общественного совета при Администрации Песчанокопского </w:t>
      </w:r>
      <w:proofErr w:type="gramStart"/>
      <w:r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района  </w:t>
      </w:r>
      <w:r w:rsidR="00646D17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646D1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проведению независимой оценки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 условий оказания услуг медицинскими организациями</w:t>
      </w:r>
    </w:p>
    <w:p w:rsidR="0034358E" w:rsidRDefault="0034358E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1DC3" w:rsidRPr="0034358E" w:rsidRDefault="0034358E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C097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93414">
        <w:rPr>
          <w:rFonts w:ascii="Times New Roman" w:hAnsi="Times New Roman" w:cs="Times New Roman"/>
          <w:sz w:val="28"/>
          <w:szCs w:val="28"/>
          <w:lang w:eastAsia="ru-RU"/>
        </w:rPr>
        <w:t>№ 1</w:t>
      </w:r>
      <w:r w:rsidR="00B95967">
        <w:rPr>
          <w:rFonts w:ascii="Times New Roman" w:hAnsi="Times New Roman" w:cs="Times New Roman"/>
          <w:sz w:val="28"/>
          <w:szCs w:val="28"/>
          <w:lang w:eastAsia="ru-RU"/>
        </w:rPr>
        <w:t xml:space="preserve"> от 18.01.2023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E073D" w:rsidRPr="00EE073D" w:rsidRDefault="00EE073D" w:rsidP="00EE0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73D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 w:rsidRPr="00EE073D">
        <w:rPr>
          <w:rFonts w:ascii="Times New Roman" w:hAnsi="Times New Roman" w:cs="Times New Roman"/>
          <w:sz w:val="28"/>
          <w:szCs w:val="28"/>
        </w:rPr>
        <w:t>Рукас</w:t>
      </w:r>
      <w:proofErr w:type="spellEnd"/>
      <w:r w:rsidRPr="00EE073D"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EE073D" w:rsidRPr="00EE073D" w:rsidRDefault="00EE073D" w:rsidP="00EE0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3D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>
        <w:rPr>
          <w:rFonts w:ascii="Times New Roman" w:hAnsi="Times New Roman" w:cs="Times New Roman"/>
          <w:sz w:val="28"/>
          <w:szCs w:val="28"/>
        </w:rPr>
        <w:t>Рябцева Г.А.</w:t>
      </w:r>
    </w:p>
    <w:p w:rsidR="00EE073D" w:rsidRPr="00EE073D" w:rsidRDefault="00EE073D" w:rsidP="00EE07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73D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совета.</w:t>
      </w:r>
    </w:p>
    <w:p w:rsidR="00EE073D" w:rsidRPr="00EE073D" w:rsidRDefault="00EE073D" w:rsidP="00EE073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073D">
        <w:rPr>
          <w:rFonts w:ascii="Times New Roman" w:hAnsi="Times New Roman" w:cs="Times New Roman"/>
          <w:sz w:val="28"/>
          <w:szCs w:val="28"/>
        </w:rPr>
        <w:t>Принимали участие-</w:t>
      </w:r>
      <w:r w:rsidRPr="00EE07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>замес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титель главного врача ГБУ РО «ЦРБ» в Песчанокопском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районе </w:t>
      </w:r>
      <w:r w:rsidRPr="00EE07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Гуров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</w:t>
      </w:r>
      <w:r w:rsidRPr="00EE073D">
        <w:rPr>
          <w:rFonts w:ascii="Times New Roman" w:hAnsi="Times New Roman" w:cs="Times New Roman"/>
          <w:sz w:val="28"/>
          <w:szCs w:val="28"/>
        </w:rPr>
        <w:t>, начальник сектор по социальным вопросам Администрации Песчанокопского района Афанасьева А.А</w:t>
      </w:r>
    </w:p>
    <w:p w:rsidR="00081DC3" w:rsidRPr="0034358E" w:rsidRDefault="00081DC3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4358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>На заседании общественного совета по независимой оценке качества условий оказания муниц</w:t>
      </w:r>
      <w:r w:rsidR="00B95967">
        <w:rPr>
          <w:rFonts w:ascii="Times New Roman" w:hAnsi="Times New Roman" w:cs="Times New Roman"/>
          <w:sz w:val="28"/>
          <w:szCs w:val="28"/>
          <w:lang w:eastAsia="ru-RU"/>
        </w:rPr>
        <w:t xml:space="preserve">ипальных услуг медицинскими организациями 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рассмотрены результаты </w:t>
      </w:r>
      <w:proofErr w:type="gramStart"/>
      <w:r w:rsidRPr="0034358E">
        <w:rPr>
          <w:rFonts w:ascii="Times New Roman" w:hAnsi="Times New Roman" w:cs="Times New Roman"/>
          <w:sz w:val="28"/>
          <w:szCs w:val="28"/>
          <w:lang w:eastAsia="ru-RU"/>
        </w:rPr>
        <w:t>анкетирован</w:t>
      </w:r>
      <w:r w:rsidR="00B95967">
        <w:rPr>
          <w:rFonts w:ascii="Times New Roman" w:hAnsi="Times New Roman" w:cs="Times New Roman"/>
          <w:sz w:val="28"/>
          <w:szCs w:val="28"/>
          <w:lang w:eastAsia="ru-RU"/>
        </w:rPr>
        <w:t>ия  пациентов</w:t>
      </w:r>
      <w:proofErr w:type="gramEnd"/>
      <w:r w:rsidR="00B95967">
        <w:rPr>
          <w:rFonts w:ascii="Times New Roman" w:hAnsi="Times New Roman" w:cs="Times New Roman"/>
          <w:sz w:val="28"/>
          <w:szCs w:val="28"/>
          <w:lang w:eastAsia="ru-RU"/>
        </w:rPr>
        <w:t xml:space="preserve"> в ГБУ РО «ЦРБ» в Песчанокопском районе</w:t>
      </w:r>
      <w:r w:rsidR="00E10144">
        <w:rPr>
          <w:rFonts w:ascii="Times New Roman" w:hAnsi="Times New Roman" w:cs="Times New Roman"/>
          <w:sz w:val="28"/>
          <w:szCs w:val="28"/>
          <w:lang w:eastAsia="ru-RU"/>
        </w:rPr>
        <w:t>, проведённые в 2021 году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1DC3" w:rsidRPr="0034358E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Слушали информацию замес</w:t>
      </w:r>
      <w:r w:rsidR="00B95967">
        <w:rPr>
          <w:rFonts w:ascii="Times New Roman" w:hAnsi="Times New Roman" w:cs="Times New Roman"/>
          <w:sz w:val="28"/>
          <w:szCs w:val="28"/>
          <w:lang w:eastAsia="ru-RU"/>
        </w:rPr>
        <w:t>тителя главного врача ГБУ РО «ЦРБ»</w:t>
      </w:r>
      <w:r w:rsidR="00EE073D">
        <w:rPr>
          <w:rFonts w:ascii="Times New Roman" w:hAnsi="Times New Roman" w:cs="Times New Roman"/>
          <w:sz w:val="28"/>
          <w:szCs w:val="28"/>
          <w:lang w:eastAsia="ru-RU"/>
        </w:rPr>
        <w:t xml:space="preserve"> в Песчанокопском районе </w:t>
      </w:r>
      <w:r w:rsidR="00B95967">
        <w:rPr>
          <w:rFonts w:ascii="Times New Roman" w:hAnsi="Times New Roman" w:cs="Times New Roman"/>
          <w:sz w:val="28"/>
          <w:szCs w:val="28"/>
          <w:lang w:eastAsia="ru-RU"/>
        </w:rPr>
        <w:t>Гурова А.А.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о проведении анкетирования населения для оценки качества </w:t>
      </w:r>
      <w:proofErr w:type="gramStart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условий  предоставления</w:t>
      </w:r>
      <w:proofErr w:type="gramEnd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услуг в условиях амбулатории и стационара.</w:t>
      </w:r>
    </w:p>
    <w:p w:rsidR="00081DC3" w:rsidRPr="0034358E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Анкетирование проводилось по показателям, утвержденным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Федеральном уровне.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В анкетировании приняло учас</w:t>
      </w:r>
      <w:r w:rsidR="00B45C97">
        <w:rPr>
          <w:rFonts w:ascii="Times New Roman" w:hAnsi="Times New Roman" w:cs="Times New Roman"/>
          <w:sz w:val="28"/>
          <w:szCs w:val="28"/>
          <w:lang w:eastAsia="ru-RU"/>
        </w:rPr>
        <w:t>тие 62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B45C9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при оценке качества условий оказания ус</w:t>
      </w:r>
      <w:r w:rsidR="00B45C97">
        <w:rPr>
          <w:rFonts w:ascii="Times New Roman" w:hAnsi="Times New Roman" w:cs="Times New Roman"/>
          <w:sz w:val="28"/>
          <w:szCs w:val="28"/>
          <w:lang w:eastAsia="ru-RU"/>
        </w:rPr>
        <w:t>луг в амбулаторных условиях и 4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8D000E" w:rsidRPr="0034358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при оценке качества условий </w:t>
      </w:r>
      <w:proofErr w:type="gramStart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оказания  услуг</w:t>
      </w:r>
      <w:proofErr w:type="gramEnd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в стационарных условиях. Анкетирование на бумажных носителях не проводилось.</w:t>
      </w:r>
    </w:p>
    <w:p w:rsidR="00081DC3" w:rsidRPr="0034358E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автоматизированного расчета </w:t>
      </w:r>
      <w:proofErr w:type="gramStart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анкет,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размещенных</w:t>
      </w:r>
      <w:proofErr w:type="gramEnd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на Портале НОК определены баллы показателей:</w:t>
      </w:r>
    </w:p>
    <w:p w:rsidR="00673DBC" w:rsidRPr="0034358E" w:rsidRDefault="00081DC3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>- в амбулаторных условиях: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993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4A97" w:rsidRPr="00E406C5" w:rsidTr="00673DBC">
        <w:trPr>
          <w:trHeight w:val="3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анкет</w:t>
            </w:r>
          </w:p>
        </w:tc>
        <w:tc>
          <w:tcPr>
            <w:tcW w:w="7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</w:t>
            </w:r>
          </w:p>
        </w:tc>
      </w:tr>
      <w:tr w:rsidR="004A0CCD" w:rsidRPr="00E406C5" w:rsidTr="00673DBC">
        <w:trPr>
          <w:trHeight w:val="12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Комфортность условий предоставления услуг, включая время ожидания предоставления медицинской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Доброжелательность, вежливость работников медицинской организации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условиями оказания услуг</w:t>
            </w:r>
          </w:p>
        </w:tc>
      </w:tr>
      <w:tr w:rsidR="007F36D9" w:rsidRPr="00E406C5" w:rsidTr="00673DBC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A97" w:rsidRPr="00E406C5" w:rsidRDefault="004C4A9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E40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</w:tr>
      <w:tr w:rsidR="007F36D9" w:rsidRPr="00E406C5" w:rsidTr="00673DBC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7F36D9" w:rsidRDefault="007F36D9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7F36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ГБУ РО «ЦРБ» в Песчанокопском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B41156" w:rsidP="00D91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626</w:t>
            </w:r>
            <w:r w:rsidR="00F47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6222226666666666666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</w:t>
            </w:r>
            <w:r w:rsidR="00EF1AD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6262</w:t>
            </w:r>
            <w:r w:rsidR="00C269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62</w:t>
            </w:r>
            <w:r w:rsidR="00F4734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</w:t>
            </w:r>
            <w:r w:rsidR="00C2694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762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B0" w:rsidRPr="00F03EB5" w:rsidRDefault="00C26947" w:rsidP="00D9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</w:tbl>
    <w:p w:rsidR="004A0CCD" w:rsidRDefault="00081DC3" w:rsidP="00081DC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A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1B4" w:rsidRPr="008431B4" w:rsidRDefault="008431B4" w:rsidP="00081DC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31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сумма по медицинской организации составила-86,2 %</w:t>
      </w:r>
    </w:p>
    <w:p w:rsidR="00F03EB5" w:rsidRPr="0034358E" w:rsidRDefault="00F03EB5" w:rsidP="00081DC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29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7343" w:rsidRPr="00C23246" w:rsidTr="00C231AC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анкет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</w:t>
            </w:r>
          </w:p>
        </w:tc>
      </w:tr>
      <w:tr w:rsidR="00D02740" w:rsidRPr="00C23246" w:rsidTr="00C231AC">
        <w:trPr>
          <w:trHeight w:val="240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Открытость и доступность информации об организации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Комфортность условий предоставления услуг, включая время ожидания предоставления медицинской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Доброжелательность, вежливость работников медицинской организации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условиями оказания услуг</w:t>
            </w:r>
          </w:p>
        </w:tc>
      </w:tr>
      <w:tr w:rsidR="00D02740" w:rsidRPr="00C23246" w:rsidTr="00C231AC">
        <w:trPr>
          <w:trHeight w:val="30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43" w:rsidRPr="00C23246" w:rsidRDefault="00F47343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3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5.3</w:t>
            </w:r>
          </w:p>
        </w:tc>
      </w:tr>
      <w:tr w:rsidR="00D02740" w:rsidRPr="00C23246" w:rsidTr="00C231AC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AC" w:rsidRPr="00F03EB5" w:rsidRDefault="00C231AC" w:rsidP="00C23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  <w:p w:rsidR="00F47343" w:rsidRPr="00C231AC" w:rsidRDefault="00C231AC" w:rsidP="00C23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7F36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ГБУ РО «ЦРБ» в Песчанокопском районе</w:t>
            </w:r>
          </w:p>
          <w:p w:rsidR="00F47343" w:rsidRPr="00C231AC" w:rsidRDefault="00F47343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</w:t>
            </w:r>
            <w:r w:rsidR="00EE073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44шш</w:t>
            </w:r>
            <w:r w:rsidR="00EE073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</w:t>
            </w:r>
            <w:r w:rsidR="00EC60A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43" w:rsidRPr="00C231AC" w:rsidRDefault="00C231AC" w:rsidP="00F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081DC3" w:rsidRPr="007F36D9" w:rsidRDefault="00081DC3" w:rsidP="00081DC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стационарных условиях:</w:t>
      </w:r>
    </w:p>
    <w:p w:rsidR="008431B4" w:rsidRDefault="00F47343" w:rsidP="008431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431B4" w:rsidRPr="008431B4" w:rsidRDefault="008431B4" w:rsidP="008431B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31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сумма по медицинской организации составила-70,8 %</w:t>
      </w:r>
    </w:p>
    <w:p w:rsidR="005748DF" w:rsidRPr="00A310C9" w:rsidRDefault="008431B4" w:rsidP="00A310C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Общественным советом</w:t>
      </w:r>
      <w:r w:rsidRPr="008431B4">
        <w:rPr>
          <w:color w:val="000000"/>
          <w:sz w:val="28"/>
          <w:szCs w:val="28"/>
          <w:shd w:val="clear" w:color="auto" w:fill="FFFFFF"/>
        </w:rPr>
        <w:t xml:space="preserve"> подготовлены предложения по</w:t>
      </w:r>
      <w:r>
        <w:rPr>
          <w:color w:val="000000"/>
          <w:sz w:val="28"/>
          <w:szCs w:val="28"/>
          <w:shd w:val="clear" w:color="auto" w:fill="FFFFFF"/>
        </w:rPr>
        <w:t xml:space="preserve"> улучшению деятельности </w:t>
      </w:r>
      <w:r>
        <w:rPr>
          <w:sz w:val="28"/>
          <w:szCs w:val="28"/>
        </w:rPr>
        <w:t>ГБУ РО «ЦРБ» в Песчанокопском районе</w:t>
      </w:r>
      <w:r w:rsidR="00A310C9">
        <w:rPr>
          <w:sz w:val="28"/>
          <w:szCs w:val="28"/>
        </w:rPr>
        <w:t xml:space="preserve"> </w:t>
      </w:r>
      <w:r w:rsidR="00A310C9" w:rsidRPr="00A310C9">
        <w:rPr>
          <w:color w:val="000000"/>
          <w:sz w:val="28"/>
          <w:szCs w:val="28"/>
        </w:rPr>
        <w:t>с учет</w:t>
      </w:r>
      <w:r w:rsidR="00A310C9">
        <w:rPr>
          <w:color w:val="000000"/>
          <w:sz w:val="28"/>
          <w:szCs w:val="28"/>
        </w:rPr>
        <w:t xml:space="preserve">ом критериев независимой </w:t>
      </w:r>
      <w:proofErr w:type="gramStart"/>
      <w:r w:rsidR="00A310C9">
        <w:rPr>
          <w:color w:val="000000"/>
          <w:sz w:val="28"/>
          <w:szCs w:val="28"/>
        </w:rPr>
        <w:t xml:space="preserve">оценки  </w:t>
      </w:r>
      <w:r w:rsidR="00A310C9" w:rsidRPr="00A310C9">
        <w:rPr>
          <w:color w:val="000000"/>
          <w:sz w:val="28"/>
          <w:szCs w:val="28"/>
        </w:rPr>
        <w:t>качества</w:t>
      </w:r>
      <w:proofErr w:type="gramEnd"/>
      <w:r w:rsidR="00A310C9" w:rsidRPr="00A310C9">
        <w:rPr>
          <w:color w:val="000000"/>
          <w:sz w:val="28"/>
          <w:szCs w:val="28"/>
        </w:rPr>
        <w:t xml:space="preserve"> в 2021 году</w:t>
      </w:r>
      <w:r w:rsidR="00A310C9">
        <w:rPr>
          <w:color w:val="000000"/>
          <w:sz w:val="28"/>
          <w:szCs w:val="28"/>
        </w:rPr>
        <w:t>:</w:t>
      </w:r>
    </w:p>
    <w:p w:rsidR="00A310C9" w:rsidRDefault="003848FE" w:rsidP="003435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результатам оценки критерия «Доступность услуг для инвалидов»: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F153F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310C9"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Сделать альтернативную версию официального сайта организации для инвалидов по зрени</w:t>
            </w:r>
            <w:r w:rsidR="0085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</w:tr>
      <w:tr w:rsidR="008544D8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4D8" w:rsidRPr="00A310C9" w:rsidRDefault="008544D8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8544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Провести инструктаж по сопровождению инвалидов в помещениях организации и на прилегающей территории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результатам оценки критерия «Доброжелательность, вежливость работн</w:t>
            </w:r>
            <w:r w:rsidR="00AF153F" w:rsidRP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иков медицинской организ</w:t>
            </w:r>
            <w:r w:rsid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AF153F" w:rsidRP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ции</w:t>
            </w: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(амбулатория)</w:t>
            </w: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довести долю получателей услуг, удовлетворённых доброжелательностью, вежливостью работников организации здравоохранения, обеспечивающих непосредственное оказание услуги при обращении в организацию здравоохранения, до 100%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По результатам оценки критерия «Удовлетворенность условиями оказания </w:t>
            </w:r>
            <w:proofErr w:type="gramStart"/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услуг»</w:t>
            </w:r>
            <w:r w:rsid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AF15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амбулатория)</w:t>
            </w:r>
            <w:r w:rsidRPr="00A31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довести долю получателей услуг, которые готовы рекомендовать организацию здравоохранения родственникам и знакомым, до 100%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довести долю получателей услуг, удовлетворённых удобством графика работы организации здравоохранения, до 100%</w:t>
            </w:r>
          </w:p>
        </w:tc>
      </w:tr>
      <w:tr w:rsidR="00A310C9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310C9" w:rsidRPr="00A310C9" w:rsidRDefault="00A310C9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довести долю получателей услуг, удовлетворённых в целом условиями оказания услуг в организации здравоохранения, до 100%</w:t>
            </w:r>
          </w:p>
        </w:tc>
      </w:tr>
      <w:tr w:rsidR="004F02D5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F02D5" w:rsidRPr="004F02D5" w:rsidRDefault="004F02D5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0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результатам оценки критерия «Открытость и доступность информации об организации»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4F02D5" w:rsidRPr="00A310C9" w:rsidTr="00A310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F02D5" w:rsidRPr="004F02D5" w:rsidRDefault="004F02D5" w:rsidP="004F02D5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A310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F0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родолжить работу по обеспечению открытости и прозр</w:t>
            </w:r>
            <w:r w:rsidRPr="004F0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ачности деятельности медицинской организации</w:t>
            </w:r>
            <w:r w:rsidRPr="003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посредством размещения информации на оф</w:t>
            </w:r>
            <w:r w:rsidRPr="004F0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ициальном сайте</w:t>
            </w:r>
            <w:r w:rsidRPr="003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«Интернет». Повышать уровень информированности клиентов</w:t>
            </w:r>
            <w:r w:rsidRPr="004F0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предоставления услуг;</w:t>
            </w:r>
          </w:p>
          <w:p w:rsidR="004F02D5" w:rsidRPr="004F02D5" w:rsidRDefault="004F02D5" w:rsidP="00A3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431B4" w:rsidRDefault="008431B4" w:rsidP="003435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641" w:rsidRDefault="008A6641" w:rsidP="008A66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С учетом проведенной Общественным советом по НОК независимой оценки качества условий оказания услуг в ГБУ РО «ЦРБ» в Песчанокопском районе, а также на основании действующих нормативно-правовых документов, регламентирующих проведение НОК, методик расчета показателей, характеризующих общие критерии качества ус</w:t>
      </w:r>
      <w:r w:rsidR="004C7C57">
        <w:rPr>
          <w:rFonts w:ascii="Times New Roman" w:hAnsi="Times New Roman" w:cs="Times New Roman"/>
          <w:sz w:val="28"/>
          <w:szCs w:val="28"/>
          <w:lang w:eastAsia="ru-RU"/>
        </w:rPr>
        <w:t>ловий оказания услуг медицинскими организациями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произведен расчет баллов по показателям:</w:t>
      </w:r>
    </w:p>
    <w:p w:rsidR="00C2539F" w:rsidRPr="00C2539F" w:rsidRDefault="00C2539F" w:rsidP="00C2539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Открытость и доступность информации об организации</w:t>
      </w:r>
    </w:p>
    <w:p w:rsidR="007D5DA5" w:rsidRPr="004C7C57" w:rsidRDefault="004C7C57" w:rsidP="004C7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1.1.</w:t>
      </w:r>
      <w:r w:rsidR="007D5DA5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-92</w:t>
      </w:r>
      <w:r w:rsidR="00C2539F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 целью устранения недостатков, выявленных в ходе проведения независимой оценки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 ЦРБ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рекомендовано: дооформить информационные стенды содержание неполную информацию о медицинской организации.</w:t>
      </w:r>
    </w:p>
    <w:p w:rsidR="00C2539F" w:rsidRDefault="004C7C57" w:rsidP="004C7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1.2.</w:t>
      </w:r>
      <w:r w:rsidR="00C2539F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Обеспечение на официальном сайте медицинской организации наличия и </w:t>
      </w:r>
      <w:proofErr w:type="gramStart"/>
      <w:r w:rsidR="00C2539F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функционирования  дистанционных</w:t>
      </w:r>
      <w:proofErr w:type="gramEnd"/>
      <w:r w:rsidR="00C2539F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способов  взаимодействия с получателями услуг (наличие на официальном сайте медицинской организации)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-96</w:t>
      </w:r>
      <w:r w:rsidR="00C2539F" w:rsidRP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C7C57" w:rsidRPr="004C7C57" w:rsidRDefault="00623424" w:rsidP="004C7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целью устранения недостатков, выявленных в ходе проведения независимой оценки </w:t>
      </w:r>
      <w:proofErr w:type="gramStart"/>
      <w:r w:rsid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 ЦРБ</w:t>
      </w:r>
      <w:proofErr w:type="gramEnd"/>
      <w:r w:rsidR="004C7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рекомендовано: </w:t>
      </w:r>
      <w:r w:rsidR="004C7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C7C57" w:rsidRPr="004C7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становить на сайте раздел «Часто задаваемые вопросы».</w:t>
      </w:r>
    </w:p>
    <w:p w:rsidR="004C7C57" w:rsidRPr="004C7C57" w:rsidRDefault="004C7C57" w:rsidP="004C7C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39F" w:rsidRPr="00180B1C" w:rsidRDefault="00180B1C" w:rsidP="00180B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180B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Доступность услуг для инвалидов:</w:t>
      </w:r>
    </w:p>
    <w:p w:rsidR="00180B1C" w:rsidRDefault="0002609E" w:rsidP="00026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80B1C" w:rsidRPr="0002609E">
        <w:rPr>
          <w:rFonts w:ascii="Times New Roman" w:hAnsi="Times New Roman" w:cs="Times New Roman"/>
          <w:sz w:val="28"/>
          <w:szCs w:val="28"/>
          <w:lang w:eastAsia="ru-RU"/>
        </w:rPr>
        <w:t xml:space="preserve">3.1. Оборудование территории, прилегающей к медицинской организации, и 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80B1C" w:rsidRPr="0002609E">
        <w:rPr>
          <w:rFonts w:ascii="Times New Roman" w:hAnsi="Times New Roman" w:cs="Times New Roman"/>
          <w:sz w:val="28"/>
          <w:szCs w:val="28"/>
          <w:lang w:eastAsia="ru-RU"/>
        </w:rPr>
        <w:t>помещений с у</w:t>
      </w:r>
      <w:r w:rsidR="001874F4" w:rsidRPr="0002609E">
        <w:rPr>
          <w:rFonts w:ascii="Times New Roman" w:hAnsi="Times New Roman" w:cs="Times New Roman"/>
          <w:sz w:val="28"/>
          <w:szCs w:val="28"/>
          <w:lang w:eastAsia="ru-RU"/>
        </w:rPr>
        <w:t>четом доступности для инвалидов-60 баллов</w:t>
      </w:r>
      <w:r w:rsidR="006234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3424" w:rsidRPr="00623424" w:rsidRDefault="00623424" w:rsidP="00026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С целью устранения недостатков, выявленных в ходе проведения независимой оценки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 ЦРБ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рекомендовано: </w:t>
      </w:r>
      <w:r w:rsidRPr="0062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оборудовать санитарно-гигиенические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 для инвалидов.</w:t>
      </w:r>
    </w:p>
    <w:p w:rsidR="001874F4" w:rsidRDefault="0002609E" w:rsidP="00026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874F4" w:rsidRPr="0002609E">
        <w:rPr>
          <w:rFonts w:ascii="Times New Roman" w:hAnsi="Times New Roman" w:cs="Times New Roman"/>
          <w:sz w:val="28"/>
          <w:szCs w:val="28"/>
          <w:lang w:eastAsia="ru-RU"/>
        </w:rPr>
        <w:t>3.2. Обеспечение в медицинской организации условий доступности, позволяющих инвалидам получать услуги наравне с другими-80 баллов</w:t>
      </w:r>
    </w:p>
    <w:p w:rsidR="008E6E17" w:rsidRPr="0002609E" w:rsidRDefault="008E6E17" w:rsidP="000260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С целью устранения недостатков, выявленных в ходе проведения независимой оценки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 ЦРБ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рекомендовано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Pr="00A31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альтернативную версию официального сайта организации для инвалидов по зрени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</w:p>
    <w:p w:rsidR="007D5DA5" w:rsidRPr="007D5DA5" w:rsidRDefault="007D5DA5" w:rsidP="003435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1DC3" w:rsidRPr="00A310C9" w:rsidRDefault="008431B4" w:rsidP="003435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81DC3" w:rsidRPr="00A310C9">
        <w:rPr>
          <w:rFonts w:ascii="Times New Roman" w:hAnsi="Times New Roman" w:cs="Times New Roman"/>
          <w:b/>
          <w:sz w:val="28"/>
          <w:szCs w:val="28"/>
          <w:lang w:eastAsia="ru-RU"/>
        </w:rPr>
        <w:t>Общественный совет принял решение:</w:t>
      </w:r>
    </w:p>
    <w:p w:rsidR="009E202B" w:rsidRPr="0034358E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нформацию о результатах независимой оценки качества условий предоставления </w:t>
      </w:r>
      <w:proofErr w:type="gramStart"/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ус</w:t>
      </w:r>
      <w:r w:rsidR="00FF4DA6">
        <w:rPr>
          <w:rFonts w:ascii="Times New Roman" w:hAnsi="Times New Roman" w:cs="Times New Roman"/>
          <w:sz w:val="28"/>
          <w:szCs w:val="28"/>
          <w:lang w:eastAsia="ru-RU"/>
        </w:rPr>
        <w:t xml:space="preserve">луг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DA6">
        <w:rPr>
          <w:rFonts w:ascii="Times New Roman" w:hAnsi="Times New Roman" w:cs="Times New Roman"/>
          <w:sz w:val="28"/>
          <w:szCs w:val="28"/>
          <w:lang w:eastAsia="ru-RU"/>
        </w:rPr>
        <w:t>ГБУ</w:t>
      </w:r>
      <w:proofErr w:type="gramEnd"/>
      <w:r w:rsidR="00FF4DA6">
        <w:rPr>
          <w:rFonts w:ascii="Times New Roman" w:hAnsi="Times New Roman" w:cs="Times New Roman"/>
          <w:sz w:val="28"/>
          <w:szCs w:val="28"/>
          <w:lang w:eastAsia="ru-RU"/>
        </w:rPr>
        <w:t xml:space="preserve"> РО «ЦРБ» в Песчанокопском районе</w:t>
      </w:r>
      <w:r w:rsidR="00FF4DA6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748DF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у</w:t>
      </w:r>
      <w:r w:rsidR="005748DF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твердить результаты независимой оценки качества условий оказания услуг </w:t>
      </w:r>
      <w:r w:rsidR="00FF4DA6">
        <w:rPr>
          <w:rFonts w:ascii="Times New Roman" w:hAnsi="Times New Roman" w:cs="Times New Roman"/>
          <w:sz w:val="28"/>
          <w:szCs w:val="28"/>
          <w:lang w:eastAsia="ru-RU"/>
        </w:rPr>
        <w:t>ГБУ РО «ЦРБ» в Песчанокопском районе</w:t>
      </w:r>
      <w:r w:rsidR="00FF4DA6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48DF" w:rsidRPr="0034358E">
        <w:rPr>
          <w:rFonts w:ascii="Times New Roman" w:hAnsi="Times New Roman" w:cs="Times New Roman"/>
          <w:sz w:val="28"/>
          <w:szCs w:val="28"/>
          <w:lang w:eastAsia="ru-RU"/>
        </w:rPr>
        <w:t>размещенные на портале НОК с результатами независимой оценки качества условий оказания услуг</w:t>
      </w:r>
      <w:r w:rsidR="00FF4DA6">
        <w:rPr>
          <w:rFonts w:ascii="Times New Roman" w:hAnsi="Times New Roman" w:cs="Times New Roman"/>
          <w:sz w:val="28"/>
          <w:szCs w:val="28"/>
          <w:lang w:eastAsia="ru-RU"/>
        </w:rPr>
        <w:t xml:space="preserve"> ГБУ РО «ЦРБ» в Песчанокопском районе</w:t>
      </w:r>
      <w:r w:rsidR="008E6E1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E6E17" w:rsidRPr="0034358E" w:rsidRDefault="008E6E17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-рекомендации Общественного совета по улучшению деятельности ЦРБ направить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ГБУ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 «ЦРБ» в Песчанокопском районе;</w:t>
      </w:r>
    </w:p>
    <w:p w:rsidR="00081DC3" w:rsidRDefault="0034358E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- и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нформацию о результатах независимой оценки качества условий п</w:t>
      </w:r>
      <w:r w:rsidR="00FF4DA6">
        <w:rPr>
          <w:rFonts w:ascii="Times New Roman" w:hAnsi="Times New Roman" w:cs="Times New Roman"/>
          <w:sz w:val="28"/>
          <w:szCs w:val="28"/>
          <w:lang w:eastAsia="ru-RU"/>
        </w:rPr>
        <w:t>редоставления услуг ГБУ РО «ЦРБ» в Песчанокопском районе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546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041546">
        <w:rPr>
          <w:rFonts w:ascii="Times New Roman" w:hAnsi="Times New Roman" w:cs="Times New Roman"/>
          <w:sz w:val="28"/>
          <w:szCs w:val="28"/>
          <w:lang w:eastAsia="ru-RU"/>
        </w:rPr>
        <w:t xml:space="preserve"> ЦРБ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48DF" w:rsidRPr="0034358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сайте </w:t>
      </w:r>
      <w:r w:rsidR="005748DF" w:rsidRPr="0034358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1DC3" w:rsidRPr="0034358E">
        <w:rPr>
          <w:rFonts w:ascii="Times New Roman" w:hAnsi="Times New Roman" w:cs="Times New Roman"/>
          <w:sz w:val="28"/>
          <w:szCs w:val="28"/>
          <w:lang w:eastAsia="ru-RU"/>
        </w:rPr>
        <w:t>дминистр</w:t>
      </w:r>
      <w:r w:rsidR="009E202B">
        <w:rPr>
          <w:rFonts w:ascii="Times New Roman" w:hAnsi="Times New Roman" w:cs="Times New Roman"/>
          <w:sz w:val="28"/>
          <w:szCs w:val="28"/>
          <w:lang w:eastAsia="ru-RU"/>
        </w:rPr>
        <w:t>ации района.</w:t>
      </w:r>
    </w:p>
    <w:p w:rsidR="009E202B" w:rsidRPr="0034358E" w:rsidRDefault="009E202B" w:rsidP="0034358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081DC3" w:rsidRPr="0034358E" w:rsidRDefault="00081DC3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81DC3" w:rsidRPr="0034358E" w:rsidRDefault="00081DC3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81DC3" w:rsidRPr="0034358E" w:rsidRDefault="00081DC3" w:rsidP="005748D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hAnsi="Times New Roman" w:cs="Times New Roman"/>
          <w:sz w:val="28"/>
          <w:szCs w:val="28"/>
          <w:lang w:eastAsia="ru-RU"/>
        </w:rPr>
        <w:t>Секретарь Общественного совета по НОК   </w:t>
      </w:r>
      <w:r w:rsidR="003C4B1E">
        <w:rPr>
          <w:rFonts w:ascii="Times New Roman" w:hAnsi="Times New Roman" w:cs="Times New Roman"/>
          <w:sz w:val="28"/>
          <w:szCs w:val="28"/>
          <w:lang w:eastAsia="ru-RU"/>
        </w:rPr>
        <w:t>                          Г.А. Рябцева</w:t>
      </w:r>
      <w:r w:rsidRPr="0034358E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</w:t>
      </w:r>
    </w:p>
    <w:p w:rsidR="00081DC3" w:rsidRPr="0034358E" w:rsidRDefault="00081DC3" w:rsidP="00081DC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5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0B38" w:rsidRPr="0034358E" w:rsidRDefault="00DA0B38">
      <w:pPr>
        <w:rPr>
          <w:rFonts w:ascii="Times New Roman" w:hAnsi="Times New Roman" w:cs="Times New Roman"/>
          <w:sz w:val="28"/>
          <w:szCs w:val="28"/>
        </w:rPr>
      </w:pPr>
    </w:p>
    <w:sectPr w:rsidR="00DA0B38" w:rsidRPr="0034358E" w:rsidSect="00081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52AD"/>
    <w:multiLevelType w:val="multilevel"/>
    <w:tmpl w:val="E2C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730FB"/>
    <w:multiLevelType w:val="multilevel"/>
    <w:tmpl w:val="7D4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2E651F"/>
    <w:multiLevelType w:val="multilevel"/>
    <w:tmpl w:val="536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E4E31"/>
    <w:multiLevelType w:val="multilevel"/>
    <w:tmpl w:val="8082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C1A26"/>
    <w:multiLevelType w:val="multilevel"/>
    <w:tmpl w:val="B3EE5B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color w:val="333333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333333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333333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333333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color w:val="333333"/>
        <w:sz w:val="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color w:val="333333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color w:val="333333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color w:val="333333"/>
        <w:sz w:val="23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2609E"/>
    <w:rsid w:val="00041546"/>
    <w:rsid w:val="00081DC3"/>
    <w:rsid w:val="000A3806"/>
    <w:rsid w:val="000C3D97"/>
    <w:rsid w:val="00180B1C"/>
    <w:rsid w:val="001874F4"/>
    <w:rsid w:val="001C0975"/>
    <w:rsid w:val="0034358E"/>
    <w:rsid w:val="003848FE"/>
    <w:rsid w:val="003C4B1E"/>
    <w:rsid w:val="004A0CCD"/>
    <w:rsid w:val="004C4A97"/>
    <w:rsid w:val="004C7C57"/>
    <w:rsid w:val="004F02D5"/>
    <w:rsid w:val="005748DF"/>
    <w:rsid w:val="00593414"/>
    <w:rsid w:val="00623424"/>
    <w:rsid w:val="00646D17"/>
    <w:rsid w:val="00673DBC"/>
    <w:rsid w:val="00685388"/>
    <w:rsid w:val="00705E40"/>
    <w:rsid w:val="00750BEA"/>
    <w:rsid w:val="00762FB0"/>
    <w:rsid w:val="007A7F48"/>
    <w:rsid w:val="007D2F45"/>
    <w:rsid w:val="007D5DA5"/>
    <w:rsid w:val="007F36D9"/>
    <w:rsid w:val="008102F5"/>
    <w:rsid w:val="008431B4"/>
    <w:rsid w:val="008544D8"/>
    <w:rsid w:val="008554FE"/>
    <w:rsid w:val="008A6641"/>
    <w:rsid w:val="008D000E"/>
    <w:rsid w:val="008E6E17"/>
    <w:rsid w:val="00953F34"/>
    <w:rsid w:val="009A6E4F"/>
    <w:rsid w:val="009B7041"/>
    <w:rsid w:val="009E202B"/>
    <w:rsid w:val="00A310C9"/>
    <w:rsid w:val="00A5751A"/>
    <w:rsid w:val="00AB19D8"/>
    <w:rsid w:val="00AF153F"/>
    <w:rsid w:val="00B14D22"/>
    <w:rsid w:val="00B41156"/>
    <w:rsid w:val="00B45C97"/>
    <w:rsid w:val="00B95967"/>
    <w:rsid w:val="00C064CB"/>
    <w:rsid w:val="00C231AC"/>
    <w:rsid w:val="00C2539F"/>
    <w:rsid w:val="00C26947"/>
    <w:rsid w:val="00C86F4C"/>
    <w:rsid w:val="00D02740"/>
    <w:rsid w:val="00DA0B38"/>
    <w:rsid w:val="00DE78AD"/>
    <w:rsid w:val="00E10144"/>
    <w:rsid w:val="00EC60A8"/>
    <w:rsid w:val="00EE073D"/>
    <w:rsid w:val="00EF1ADF"/>
    <w:rsid w:val="00F03EB5"/>
    <w:rsid w:val="00F47343"/>
    <w:rsid w:val="00FC54A2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E51AA-E156-4768-A1D1-AB1E627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38"/>
  </w:style>
  <w:style w:type="paragraph" w:styleId="1">
    <w:name w:val="heading 1"/>
    <w:basedOn w:val="a"/>
    <w:link w:val="10"/>
    <w:uiPriority w:val="9"/>
    <w:qFormat/>
    <w:rsid w:val="00081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8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D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C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748DF"/>
    <w:pPr>
      <w:spacing w:after="0" w:line="240" w:lineRule="auto"/>
    </w:pPr>
  </w:style>
  <w:style w:type="character" w:customStyle="1" w:styleId="WW8Num1z5">
    <w:name w:val="WW8Num1z5"/>
    <w:rsid w:val="00EE073D"/>
  </w:style>
  <w:style w:type="table" w:styleId="a8">
    <w:name w:val="Table Grid"/>
    <w:basedOn w:val="a1"/>
    <w:uiPriority w:val="59"/>
    <w:rsid w:val="007D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25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E49A-FAB5-4C08-A2D3-5E424C02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яроб</dc:creator>
  <cp:lastModifiedBy>Анна Алексеевна Афанасьева</cp:lastModifiedBy>
  <cp:revision>35</cp:revision>
  <cp:lastPrinted>2023-01-19T10:30:00Z</cp:lastPrinted>
  <dcterms:created xsi:type="dcterms:W3CDTF">2023-01-19T06:19:00Z</dcterms:created>
  <dcterms:modified xsi:type="dcterms:W3CDTF">2023-01-20T10:22:00Z</dcterms:modified>
</cp:coreProperties>
</file>