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38" w:rsidRPr="009E1A38" w:rsidRDefault="009E1A38" w:rsidP="009E1A38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ПРОЕКТ</w:t>
      </w:r>
    </w:p>
    <w:p w:rsidR="009E1A38" w:rsidRPr="009E1A38" w:rsidRDefault="009E1A38" w:rsidP="009E1A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Российская Федерация</w:t>
      </w:r>
    </w:p>
    <w:p w:rsidR="009E1A38" w:rsidRPr="009E1A38" w:rsidRDefault="009E1A38" w:rsidP="009E1A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  <w:t>Ростовская область</w:t>
      </w:r>
    </w:p>
    <w:p w:rsidR="009E1A38" w:rsidRPr="009E1A38" w:rsidRDefault="009E1A38" w:rsidP="009E1A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eastAsia="zh-CN"/>
        </w:rPr>
      </w:pPr>
      <w:bookmarkStart w:id="0" w:name="_Hlk36554926"/>
      <w:r w:rsidRPr="009E1A38">
        <w:rPr>
          <w:rFonts w:ascii="Times New Roman" w:hAnsi="Times New Roman" w:cs="Times New Roman"/>
          <w:b/>
          <w:iCs/>
          <w:color w:val="auto"/>
          <w:sz w:val="28"/>
          <w:szCs w:val="28"/>
          <w:lang w:eastAsia="zh-CN"/>
        </w:rPr>
        <w:t>Собрание депутатов Песчанокопского района</w:t>
      </w:r>
    </w:p>
    <w:p w:rsidR="009E1A38" w:rsidRPr="009E1A38" w:rsidRDefault="009E1A38" w:rsidP="009E1A3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b/>
          <w:iCs/>
          <w:color w:val="auto"/>
          <w:sz w:val="28"/>
          <w:szCs w:val="28"/>
          <w:lang w:eastAsia="zh-CN"/>
        </w:rPr>
        <w:t>Решение</w:t>
      </w:r>
    </w:p>
    <w:bookmarkEnd w:id="0"/>
    <w:p w:rsidR="009E1A38" w:rsidRPr="009E1A38" w:rsidRDefault="009E1A38" w:rsidP="009E1A38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9E1A38" w:rsidRPr="009E1A38" w:rsidRDefault="009E1A38" w:rsidP="009E1A38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9E1A38" w:rsidRPr="009E1A38" w:rsidRDefault="009E1A38" w:rsidP="009E1A38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от «___»__________ </w:t>
      </w:r>
      <w:r w:rsidRPr="009E1A38">
        <w:rPr>
          <w:rFonts w:ascii="Times New Roman" w:hAnsi="Times New Roman" w:cs="Times New Roman"/>
          <w:color w:val="auto"/>
          <w:spacing w:val="7"/>
          <w:sz w:val="28"/>
          <w:szCs w:val="28"/>
          <w:lang w:eastAsia="zh-CN"/>
        </w:rPr>
        <w:t xml:space="preserve">2022 г.                                                   </w:t>
      </w:r>
      <w:r w:rsidRPr="009E1A3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№</w:t>
      </w:r>
      <w:r w:rsidRPr="009E1A38">
        <w:rPr>
          <w:rFonts w:ascii="Times New Roman" w:hAnsi="Times New Roman" w:cs="Times New Roman"/>
          <w:color w:val="auto"/>
          <w:spacing w:val="7"/>
          <w:sz w:val="28"/>
          <w:szCs w:val="28"/>
          <w:lang w:eastAsia="zh-CN"/>
        </w:rPr>
        <w:t xml:space="preserve"> _________</w:t>
      </w:r>
    </w:p>
    <w:p w:rsidR="009E1A38" w:rsidRPr="009E1A38" w:rsidRDefault="009E1A38" w:rsidP="009E1A3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pacing w:val="-2"/>
          <w:sz w:val="28"/>
          <w:szCs w:val="20"/>
        </w:rPr>
      </w:pPr>
    </w:p>
    <w:p w:rsidR="009E1A38" w:rsidRPr="009E1A38" w:rsidRDefault="009E1A38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О внесении изменений</w:t>
      </w:r>
    </w:p>
    <w:p w:rsidR="009E1A38" w:rsidRPr="009E1A38" w:rsidRDefault="00A13177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дополнений в решение</w:t>
      </w:r>
    </w:p>
    <w:p w:rsidR="009E1A38" w:rsidRPr="009E1A38" w:rsidRDefault="009E1A38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Собрания депутатов</w:t>
      </w:r>
    </w:p>
    <w:p w:rsidR="009E1A38" w:rsidRPr="009E1A38" w:rsidRDefault="009E1A38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F72125" w:rsidRDefault="009E1A38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>от 29.09.2021г. №448</w:t>
      </w:r>
    </w:p>
    <w:p w:rsidR="00F72125" w:rsidRDefault="00F72125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</w:t>
      </w:r>
    </w:p>
    <w:p w:rsidR="003B5B98" w:rsidRDefault="00F72125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муниципальном земельном</w:t>
      </w:r>
    </w:p>
    <w:p w:rsidR="003B5B98" w:rsidRDefault="00F72125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3B5B98"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9E1A38" w:rsidRPr="009E1A38" w:rsidRDefault="003B5B98" w:rsidP="009E1A38">
      <w:pPr>
        <w:widowControl w:val="0"/>
        <w:spacing w:after="0" w:line="240" w:lineRule="auto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района»</w:t>
      </w:r>
    </w:p>
    <w:p w:rsidR="009E1A38" w:rsidRPr="009E1A38" w:rsidRDefault="009E1A38" w:rsidP="009E1A38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9E1A38" w:rsidRPr="009E1A38" w:rsidRDefault="009E1A38" w:rsidP="009E1A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sz w:val="28"/>
          <w:szCs w:val="28"/>
        </w:rPr>
        <w:t xml:space="preserve">В соответствии со статьей 71 Земельного кодекса Российской Федерации, </w:t>
      </w:r>
      <w:proofErr w:type="gramStart"/>
      <w:r w:rsidRPr="009E1A38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9E1A3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E1A3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1A38">
        <w:rPr>
          <w:rFonts w:ascii="Times New Roman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Федерации», в</w:t>
      </w:r>
      <w:r w:rsidRPr="009E1A38">
        <w:rPr>
          <w:rFonts w:ascii="Times New Roman" w:hAnsi="Times New Roman" w:cs="Times New Roman"/>
          <w:color w:val="auto"/>
          <w:sz w:val="28"/>
          <w:szCs w:val="20"/>
        </w:rPr>
        <w:t xml:space="preserve">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9E1A38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 </w:t>
      </w:r>
      <w:r w:rsidRPr="009E1A38"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  <w:t>Собрание депутатов Песчанокопского района</w:t>
      </w:r>
    </w:p>
    <w:p w:rsidR="009E1A38" w:rsidRPr="009E1A38" w:rsidRDefault="009E1A38" w:rsidP="009E1A38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решило:</w:t>
      </w:r>
    </w:p>
    <w:p w:rsidR="009E1A38" w:rsidRPr="009E1A38" w:rsidRDefault="009E1A38" w:rsidP="009E1A38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9E1A38" w:rsidRPr="009E1A38" w:rsidRDefault="009E1A38" w:rsidP="009E1A38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auto"/>
          <w:sz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0"/>
        </w:rPr>
        <w:t xml:space="preserve">Внести изменение в решение Собрания депутатов Песчанокопского района от 29.09.2021г. №448 «Об утверждении Положения о муниципальном земельном контроле в границах Песчанокопского района, дополнив </w:t>
      </w:r>
      <w:r w:rsidR="001E0E09">
        <w:rPr>
          <w:rFonts w:ascii="Times New Roman" w:hAnsi="Times New Roman" w:cs="Times New Roman"/>
          <w:color w:val="auto"/>
          <w:sz w:val="28"/>
          <w:szCs w:val="20"/>
        </w:rPr>
        <w:t>Положение приложениями 5,6</w:t>
      </w:r>
      <w:r w:rsidRPr="009E1A38">
        <w:rPr>
          <w:rFonts w:ascii="Times New Roman" w:hAnsi="Times New Roman" w:cs="Times New Roman"/>
          <w:color w:val="auto"/>
          <w:sz w:val="28"/>
          <w:szCs w:val="20"/>
        </w:rPr>
        <w:t>.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ind w:left="708" w:firstLine="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0"/>
        </w:rPr>
        <w:t>2</w:t>
      </w:r>
      <w:r w:rsidRPr="009E1A38">
        <w:rPr>
          <w:rFonts w:ascii="Arial" w:hAnsi="Arial" w:cs="Times New Roman"/>
          <w:sz w:val="28"/>
          <w:szCs w:val="20"/>
        </w:rPr>
        <w:t>.</w:t>
      </w:r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Настоящее решение вступает в силу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со дня его оф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ициального        опубликования,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о не ранее 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13177">
        <w:rPr>
          <w:rFonts w:ascii="Times New Roman" w:hAnsi="Times New Roman" w:cs="Times New Roman"/>
          <w:color w:val="auto"/>
          <w:sz w:val="28"/>
          <w:szCs w:val="28"/>
        </w:rPr>
        <w:t>.03.</w:t>
      </w:r>
      <w:r w:rsidRPr="009E1A38">
        <w:rPr>
          <w:rFonts w:ascii="Times New Roman" w:hAnsi="Times New Roman" w:cs="Times New Roman"/>
          <w:color w:val="auto"/>
          <w:sz w:val="28"/>
          <w:szCs w:val="28"/>
        </w:rPr>
        <w:t>2022г.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3.</w:t>
      </w:r>
      <w:proofErr w:type="gramStart"/>
      <w:r w:rsidRPr="009E1A3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9E1A3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возложить </w:t>
      </w:r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комиссию по </w:t>
      </w:r>
      <w:r w:rsidR="00F11266">
        <w:rPr>
          <w:rFonts w:ascii="Times New Roman" w:hAnsi="Times New Roman" w:cs="Times New Roman"/>
          <w:bCs/>
          <w:color w:val="auto"/>
          <w:sz w:val="28"/>
          <w:szCs w:val="28"/>
        </w:rPr>
        <w:t>аграрным вопросам (Молчанов Ю.Н.)</w:t>
      </w:r>
      <w:bookmarkStart w:id="1" w:name="_GoBack"/>
      <w:bookmarkEnd w:id="1"/>
      <w:r w:rsidRPr="009E1A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sz w:val="28"/>
          <w:szCs w:val="28"/>
        </w:rPr>
        <w:t xml:space="preserve"> – глава Песчанокопского района                                        И.Н. </w:t>
      </w:r>
      <w:proofErr w:type="spellStart"/>
      <w:r w:rsidRPr="009E1A38"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Решение вносит:</w:t>
      </w:r>
    </w:p>
    <w:p w:rsidR="009E1A38" w:rsidRPr="009E1A38" w:rsidRDefault="009E1A38" w:rsidP="009E1A38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E1A38" w:rsidRPr="009E1A38" w:rsidRDefault="009E1A38" w:rsidP="009E1A38">
      <w:pPr>
        <w:spacing w:after="0" w:line="22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E1A38" w:rsidRPr="009E1A38" w:rsidRDefault="009E1A38" w:rsidP="009E1A38">
      <w:pPr>
        <w:spacing w:after="0" w:line="22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1A38">
        <w:rPr>
          <w:rFonts w:ascii="Times New Roman" w:hAnsi="Times New Roman" w:cs="Times New Roman"/>
          <w:color w:val="auto"/>
          <w:sz w:val="28"/>
          <w:szCs w:val="28"/>
        </w:rPr>
        <w:t>Песчанокопского района</w:t>
      </w:r>
    </w:p>
    <w:p w:rsidR="00C9791D" w:rsidRDefault="009E1A38" w:rsidP="009E1A3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1A38">
        <w:rPr>
          <w:rFonts w:ascii="Arial" w:hAnsi="Arial" w:cs="Times New Roman"/>
          <w:sz w:val="28"/>
          <w:szCs w:val="20"/>
        </w:rPr>
        <w:br w:type="page"/>
      </w:r>
      <w:r w:rsidR="00C979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0401B4" w:rsidRDefault="00C9791D" w:rsidP="00731E57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решению Собрания депутатов </w:t>
      </w:r>
    </w:p>
    <w:p w:rsidR="00C9791D" w:rsidRDefault="00C9791D" w:rsidP="00731E57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___________________ № _____</w:t>
      </w:r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0401B4" w:rsidRDefault="006840AB" w:rsidP="000401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№5</w:t>
      </w:r>
      <w:r w:rsidR="00040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01B4" w:rsidRPr="002F2F0B" w:rsidRDefault="000401B4" w:rsidP="002F2F0B">
      <w:pPr>
        <w:pStyle w:val="ConsPlusNormal"/>
        <w:ind w:firstLine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9791D">
        <w:rPr>
          <w:rFonts w:ascii="Times New Roman" w:hAnsi="Times New Roman" w:cs="Times New Roman"/>
          <w:color w:val="000000"/>
          <w:sz w:val="24"/>
          <w:szCs w:val="24"/>
        </w:rPr>
        <w:t>Положению</w:t>
      </w:r>
      <w:r w:rsidR="00731E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F0B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земельном контроле  </w:t>
      </w:r>
      <w:r w:rsidR="002F2F0B" w:rsidRPr="002F2F0B">
        <w:rPr>
          <w:rFonts w:ascii="Times New Roman" w:hAnsi="Times New Roman" w:cs="Times New Roman"/>
          <w:color w:val="000000"/>
          <w:sz w:val="24"/>
          <w:szCs w:val="24"/>
        </w:rPr>
        <w:t>в границах Песчанокопского района</w:t>
      </w:r>
    </w:p>
    <w:p w:rsidR="000401B4" w:rsidRDefault="000401B4" w:rsidP="002F2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01B4" w:rsidRPr="000401B4" w:rsidRDefault="000401B4" w:rsidP="000401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B4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муниципального земельного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объектов земельных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отношений, расположенных в границах сельских поселений, входящих в состав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образования «П</w:t>
      </w:r>
      <w:r w:rsidR="006C22DC">
        <w:rPr>
          <w:rFonts w:ascii="Times New Roman" w:hAnsi="Times New Roman" w:cs="Times New Roman"/>
          <w:b/>
          <w:bCs/>
          <w:sz w:val="28"/>
          <w:szCs w:val="28"/>
        </w:rPr>
        <w:t>есчанокопский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и их целевые значения</w:t>
      </w:r>
    </w:p>
    <w:p w:rsidR="000401B4" w:rsidRPr="000401B4" w:rsidRDefault="000401B4" w:rsidP="000401B4">
      <w:pPr>
        <w:spacing w:after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00000A"/>
          <w:sz w:val="28"/>
          <w:szCs w:val="28"/>
        </w:rPr>
        <w:t> </w:t>
      </w:r>
    </w:p>
    <w:tbl>
      <w:tblPr>
        <w:tblW w:w="0" w:type="auto"/>
        <w:tblCellSpacing w:w="0" w:type="dxa"/>
        <w:tblInd w:w="-15" w:type="dxa"/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7708"/>
        <w:gridCol w:w="1827"/>
      </w:tblGrid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 xml:space="preserve">№ </w:t>
            </w:r>
            <w:proofErr w:type="gramStart"/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п</w:t>
            </w:r>
            <w:proofErr w:type="gramEnd"/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/п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Ключевой показатель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</w:rPr>
              <w:t>Целевое значение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Процент заявлений органов муниципального земельного контроля, направленных в органы прокуратуры, о согласовании проведения внеплановых мероприятий, в согласовании которых было отказано, от общего количества направленных на согласование заявлений о проведении внеплановых мероприятий 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Процент наложенных административных штрафов от общего количества контрольных мероприятий, по результатам которых документы направлены в Росреестр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</w:tr>
      <w:tr w:rsidR="000401B4" w:rsidRPr="000401B4" w:rsidTr="000401B4">
        <w:trPr>
          <w:tblCellSpacing w:w="0" w:type="dxa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0401B4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3.</w:t>
            </w:r>
          </w:p>
        </w:tc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0401B4" w:rsidP="00F72125">
            <w:pPr>
              <w:spacing w:after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Размещение профилактических материалов на официальном сайте Администрации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</w:t>
            </w:r>
            <w:r w:rsidR="00F721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есчанокоп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ского</w:t>
            </w:r>
            <w:r w:rsidRPr="000401B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района в информационно-телекоммуникационной сети Интернет в течение одного календарного года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1B4" w:rsidRPr="000401B4" w:rsidRDefault="006C22DC" w:rsidP="006C22DC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2 мероприятий</w:t>
            </w:r>
          </w:p>
        </w:tc>
      </w:tr>
    </w:tbl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Pr="008E6755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x-none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13177" w:rsidRDefault="00A13177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F2F0B" w:rsidRDefault="002F2F0B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401B4" w:rsidRPr="000401B4" w:rsidRDefault="002F2F0B" w:rsidP="000401B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№6</w:t>
      </w:r>
      <w:r w:rsidR="000401B4" w:rsidRPr="00040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2F0B" w:rsidRPr="002F2F0B" w:rsidRDefault="002F2F0B" w:rsidP="002F2F0B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2F2F0B">
        <w:rPr>
          <w:rFonts w:ascii="Times New Roman" w:hAnsi="Times New Roman" w:cs="Times New Roman"/>
          <w:sz w:val="24"/>
          <w:szCs w:val="24"/>
          <w:lang w:eastAsia="zh-CN"/>
        </w:rPr>
        <w:t>к Положению о муниципальном земельном контроле  в границах Песчанокопского района</w:t>
      </w:r>
    </w:p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 w:rsidP="00040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B4">
        <w:rPr>
          <w:rFonts w:ascii="Times New Roman" w:hAnsi="Times New Roman" w:cs="Times New Roman"/>
          <w:b/>
          <w:bCs/>
          <w:sz w:val="28"/>
          <w:szCs w:val="28"/>
        </w:rPr>
        <w:t>Индикативные показатели для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«П</w:t>
      </w:r>
      <w:r w:rsidR="007B7914">
        <w:rPr>
          <w:rFonts w:ascii="Times New Roman" w:hAnsi="Times New Roman" w:cs="Times New Roman"/>
          <w:b/>
          <w:bCs/>
          <w:sz w:val="28"/>
          <w:szCs w:val="28"/>
        </w:rPr>
        <w:t>есчанокоп</w:t>
      </w:r>
      <w:r w:rsidRPr="000401B4">
        <w:rPr>
          <w:rFonts w:ascii="Times New Roman" w:hAnsi="Times New Roman" w:cs="Times New Roman"/>
          <w:b/>
          <w:bCs/>
          <w:sz w:val="28"/>
          <w:szCs w:val="28"/>
        </w:rPr>
        <w:t>ский район»</w:t>
      </w:r>
    </w:p>
    <w:p w:rsidR="000401B4" w:rsidRPr="000401B4" w:rsidRDefault="000401B4" w:rsidP="000401B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257"/>
        <w:gridCol w:w="2321"/>
        <w:gridCol w:w="2380"/>
        <w:gridCol w:w="817"/>
        <w:gridCol w:w="1606"/>
      </w:tblGrid>
      <w:tr w:rsidR="000401B4" w:rsidRPr="000401B4" w:rsidTr="000401B4">
        <w:trPr>
          <w:trHeight w:val="144"/>
          <w:tblCellSpacing w:w="0" w:type="dxa"/>
        </w:trPr>
        <w:tc>
          <w:tcPr>
            <w:tcW w:w="9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numPr>
                <w:ilvl w:val="0"/>
                <w:numId w:val="10"/>
              </w:numPr>
              <w:spacing w:after="0" w:line="240" w:lineRule="auto"/>
              <w:ind w:left="14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ыполняемость внеплановых проверок.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проведенных внеплановых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распоряжений на проведение внеплановых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выполняемость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ыполняемость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проверок.</w:t>
            </w:r>
          </w:p>
          <w:p w:rsidR="000401B4" w:rsidRPr="000401B4" w:rsidRDefault="00AD68EA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проведенных </w:t>
            </w:r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 (</w:t>
            </w:r>
            <w:proofErr w:type="spellStart"/>
            <w:proofErr w:type="gramStart"/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0401B4"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</w:t>
            </w:r>
            <w:r w:rsidR="00AD68EA">
              <w:rPr>
                <w:rFonts w:ascii="Times New Roman" w:hAnsi="Times New Roman" w:cs="Times New Roman"/>
                <w:sz w:val="24"/>
                <w:szCs w:val="24"/>
              </w:rPr>
              <w:t xml:space="preserve">о распоряжений на проведение </w:t>
            </w: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плановых проверок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*100/</w:t>
            </w: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заявлений, по которым пришел отказ в согласовании (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  <w:r w:rsidRPr="000401B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поданных на согласование заявлений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По*100/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проведенных </w:t>
            </w: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проверок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4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Кнм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*100/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материалов, направленных в уполномоченные органы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Квн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FE05EB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129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630"/>
          <w:tblCellSpacing w:w="0" w:type="dxa"/>
        </w:trPr>
        <w:tc>
          <w:tcPr>
            <w:tcW w:w="9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Индикативные показатели, характеризующие объем задействованных трудовых ресурсов</w:t>
            </w:r>
          </w:p>
        </w:tc>
      </w:tr>
      <w:tr w:rsidR="000401B4" w:rsidRPr="000401B4" w:rsidTr="000401B4">
        <w:trPr>
          <w:trHeight w:val="64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  <w:r w:rsidR="00FE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401B4" w:rsidRPr="000401B4" w:rsidTr="000401B4">
        <w:trPr>
          <w:trHeight w:val="291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Км/</w:t>
            </w:r>
            <w:proofErr w:type="spellStart"/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контрольных мероприятий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</w:t>
            </w:r>
            <w:proofErr w:type="spellEnd"/>
            <w:proofErr w:type="gram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количество работников органа муниципального контроля (ед.)</w:t>
            </w:r>
          </w:p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</w:t>
            </w:r>
            <w:proofErr w:type="spellEnd"/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нагрузка на 1 работника (ед.)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1B4" w:rsidRPr="000401B4" w:rsidRDefault="000401B4" w:rsidP="000401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0401B4" w:rsidRPr="000401B4" w:rsidRDefault="000401B4" w:rsidP="000401B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1B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0401B4" w:rsidRDefault="000401B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731E57" w:rsidRPr="00256F40" w:rsidRDefault="00731E57" w:rsidP="00731E57">
      <w:pPr>
        <w:pStyle w:val="afe"/>
        <w:spacing w:after="0"/>
        <w:ind w:left="0"/>
        <w:jc w:val="both"/>
        <w:rPr>
          <w:sz w:val="28"/>
          <w:szCs w:val="28"/>
        </w:rPr>
      </w:pPr>
    </w:p>
    <w:p w:rsidR="00AD68EA" w:rsidRDefault="00AD6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755" w:rsidRDefault="008E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12B" w:rsidRDefault="0017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12B" w:rsidRPr="00EA6A76" w:rsidRDefault="0017312B" w:rsidP="00EA6A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17312B" w:rsidRPr="00EA6A76" w:rsidSect="00EA6A76">
      <w:headerReference w:type="default" r:id="rId10"/>
      <w:footerReference w:type="default" r:id="rId11"/>
      <w:pgSz w:w="11906" w:h="16838"/>
      <w:pgMar w:top="426" w:right="567" w:bottom="567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CF" w:rsidRDefault="00C051CF">
      <w:pPr>
        <w:spacing w:after="0" w:line="240" w:lineRule="auto"/>
      </w:pPr>
      <w:r>
        <w:separator/>
      </w:r>
    </w:p>
  </w:endnote>
  <w:endnote w:type="continuationSeparator" w:id="0">
    <w:p w:rsidR="00C051CF" w:rsidRDefault="00C0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283878"/>
      <w:docPartObj>
        <w:docPartGallery w:val="Page Numbers (Bottom of Page)"/>
        <w:docPartUnique/>
      </w:docPartObj>
    </w:sdtPr>
    <w:sdtEndPr/>
    <w:sdtContent>
      <w:p w:rsidR="00CC1BAC" w:rsidRDefault="00CC1BA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266">
          <w:rPr>
            <w:noProof/>
          </w:rPr>
          <w:t>4</w:t>
        </w:r>
        <w:r>
          <w:fldChar w:fldCharType="end"/>
        </w:r>
      </w:p>
    </w:sdtContent>
  </w:sdt>
  <w:p w:rsidR="00CC1BAC" w:rsidRDefault="00CC1BA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CF" w:rsidRDefault="00C051CF">
      <w:pPr>
        <w:spacing w:after="0" w:line="240" w:lineRule="auto"/>
      </w:pPr>
      <w:r>
        <w:separator/>
      </w:r>
    </w:p>
  </w:footnote>
  <w:footnote w:type="continuationSeparator" w:id="0">
    <w:p w:rsidR="00C051CF" w:rsidRDefault="00C0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AC" w:rsidRDefault="00CC1BAC">
    <w:pPr>
      <w:framePr w:wrap="auto" w:vAnchor="text" w:hAnchor="margin" w:xAlign="center" w:y="1"/>
    </w:pPr>
  </w:p>
  <w:p w:rsidR="00CC1BAC" w:rsidRDefault="00CC1BAC">
    <w:pPr>
      <w:pStyle w:val="ab"/>
      <w:jc w:val="center"/>
    </w:pPr>
  </w:p>
  <w:p w:rsidR="00CC1BAC" w:rsidRDefault="00CC1B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0F2"/>
    <w:multiLevelType w:val="hybridMultilevel"/>
    <w:tmpl w:val="CF6C1DA8"/>
    <w:lvl w:ilvl="0" w:tplc="CA94141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627B91"/>
    <w:multiLevelType w:val="multilevel"/>
    <w:tmpl w:val="08666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16F01F58"/>
    <w:multiLevelType w:val="multilevel"/>
    <w:tmpl w:val="3D40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900EF"/>
    <w:multiLevelType w:val="multilevel"/>
    <w:tmpl w:val="8C0AFA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1F4C61F4"/>
    <w:multiLevelType w:val="hybridMultilevel"/>
    <w:tmpl w:val="287474B0"/>
    <w:lvl w:ilvl="0" w:tplc="232A825C">
      <w:start w:val="1"/>
      <w:numFmt w:val="decimal"/>
      <w:lvlText w:val="%1)"/>
      <w:lvlJc w:val="left"/>
      <w:pPr>
        <w:ind w:left="1590" w:hanging="390"/>
      </w:pPr>
      <w:rPr>
        <w:rFonts w:hint="default"/>
      </w:rPr>
    </w:lvl>
    <w:lvl w:ilvl="1" w:tplc="6608AF50">
      <w:start w:val="1"/>
      <w:numFmt w:val="lowerLetter"/>
      <w:lvlText w:val="%2."/>
      <w:lvlJc w:val="left"/>
      <w:pPr>
        <w:ind w:left="2040" w:hanging="360"/>
      </w:pPr>
    </w:lvl>
    <w:lvl w:ilvl="2" w:tplc="FDD8F93A">
      <w:start w:val="1"/>
      <w:numFmt w:val="lowerRoman"/>
      <w:lvlText w:val="%3."/>
      <w:lvlJc w:val="right"/>
      <w:pPr>
        <w:ind w:left="2760" w:hanging="180"/>
      </w:pPr>
    </w:lvl>
    <w:lvl w:ilvl="3" w:tplc="E54A024C">
      <w:start w:val="1"/>
      <w:numFmt w:val="decimal"/>
      <w:lvlText w:val="%4."/>
      <w:lvlJc w:val="left"/>
      <w:pPr>
        <w:ind w:left="3480" w:hanging="360"/>
      </w:pPr>
    </w:lvl>
    <w:lvl w:ilvl="4" w:tplc="75B0484C">
      <w:start w:val="1"/>
      <w:numFmt w:val="lowerLetter"/>
      <w:lvlText w:val="%5."/>
      <w:lvlJc w:val="left"/>
      <w:pPr>
        <w:ind w:left="4200" w:hanging="360"/>
      </w:pPr>
    </w:lvl>
    <w:lvl w:ilvl="5" w:tplc="06D8C878">
      <w:start w:val="1"/>
      <w:numFmt w:val="lowerRoman"/>
      <w:lvlText w:val="%6."/>
      <w:lvlJc w:val="right"/>
      <w:pPr>
        <w:ind w:left="4920" w:hanging="180"/>
      </w:pPr>
    </w:lvl>
    <w:lvl w:ilvl="6" w:tplc="4E80D61E">
      <w:start w:val="1"/>
      <w:numFmt w:val="decimal"/>
      <w:lvlText w:val="%7."/>
      <w:lvlJc w:val="left"/>
      <w:pPr>
        <w:ind w:left="5640" w:hanging="360"/>
      </w:pPr>
    </w:lvl>
    <w:lvl w:ilvl="7" w:tplc="FA3A4844">
      <w:start w:val="1"/>
      <w:numFmt w:val="lowerLetter"/>
      <w:lvlText w:val="%8."/>
      <w:lvlJc w:val="left"/>
      <w:pPr>
        <w:ind w:left="6360" w:hanging="360"/>
      </w:pPr>
    </w:lvl>
    <w:lvl w:ilvl="8" w:tplc="DCBCC3C0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0604BE8"/>
    <w:multiLevelType w:val="hybridMultilevel"/>
    <w:tmpl w:val="8B04BD70"/>
    <w:lvl w:ilvl="0" w:tplc="D5801E1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352AEC"/>
    <w:multiLevelType w:val="multilevel"/>
    <w:tmpl w:val="C1905FA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97815C8"/>
    <w:multiLevelType w:val="multilevel"/>
    <w:tmpl w:val="9BAE0A3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DB74D95"/>
    <w:multiLevelType w:val="multilevel"/>
    <w:tmpl w:val="C26899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E615AF4"/>
    <w:multiLevelType w:val="hybridMultilevel"/>
    <w:tmpl w:val="2346B37E"/>
    <w:lvl w:ilvl="0" w:tplc="66AAFB6E">
      <w:start w:val="1"/>
      <w:numFmt w:val="bullet"/>
      <w:lvlText w:val=""/>
      <w:lvlJc w:val="left"/>
      <w:pPr>
        <w:ind w:firstLine="709"/>
      </w:pPr>
      <w:rPr>
        <w:rFonts w:ascii="Symbol" w:hAnsi="Symbol" w:cs="Symbol"/>
      </w:rPr>
    </w:lvl>
    <w:lvl w:ilvl="1" w:tplc="3222B946">
      <w:start w:val="1"/>
      <w:numFmt w:val="lowerLetter"/>
      <w:lvlText w:val="%2."/>
      <w:lvlJc w:val="left"/>
      <w:pPr>
        <w:ind w:left="1440" w:hanging="360"/>
      </w:pPr>
    </w:lvl>
    <w:lvl w:ilvl="2" w:tplc="488A6226">
      <w:start w:val="1"/>
      <w:numFmt w:val="lowerRoman"/>
      <w:lvlText w:val="%3."/>
      <w:lvlJc w:val="right"/>
      <w:pPr>
        <w:ind w:left="2160" w:hanging="180"/>
      </w:pPr>
    </w:lvl>
    <w:lvl w:ilvl="3" w:tplc="BF2CA166">
      <w:start w:val="1"/>
      <w:numFmt w:val="decimal"/>
      <w:lvlText w:val="%4."/>
      <w:lvlJc w:val="left"/>
      <w:pPr>
        <w:ind w:left="2880" w:hanging="360"/>
      </w:pPr>
    </w:lvl>
    <w:lvl w:ilvl="4" w:tplc="6BDA0886">
      <w:start w:val="1"/>
      <w:numFmt w:val="lowerLetter"/>
      <w:lvlText w:val="%5."/>
      <w:lvlJc w:val="left"/>
      <w:pPr>
        <w:ind w:left="3600" w:hanging="360"/>
      </w:pPr>
    </w:lvl>
    <w:lvl w:ilvl="5" w:tplc="70C489B6">
      <w:start w:val="1"/>
      <w:numFmt w:val="lowerRoman"/>
      <w:lvlText w:val="%6."/>
      <w:lvlJc w:val="right"/>
      <w:pPr>
        <w:ind w:left="4320" w:hanging="180"/>
      </w:pPr>
    </w:lvl>
    <w:lvl w:ilvl="6" w:tplc="999A3056">
      <w:start w:val="1"/>
      <w:numFmt w:val="decimal"/>
      <w:lvlText w:val="%7."/>
      <w:lvlJc w:val="left"/>
      <w:pPr>
        <w:ind w:left="5040" w:hanging="360"/>
      </w:pPr>
    </w:lvl>
    <w:lvl w:ilvl="7" w:tplc="ADB8E054">
      <w:start w:val="1"/>
      <w:numFmt w:val="lowerLetter"/>
      <w:lvlText w:val="%8."/>
      <w:lvlJc w:val="left"/>
      <w:pPr>
        <w:ind w:left="5760" w:hanging="360"/>
      </w:pPr>
    </w:lvl>
    <w:lvl w:ilvl="8" w:tplc="A760B9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063C0"/>
    <w:multiLevelType w:val="hybridMultilevel"/>
    <w:tmpl w:val="33CEBCE2"/>
    <w:lvl w:ilvl="0" w:tplc="D954ED9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88409DCE">
      <w:start w:val="1"/>
      <w:numFmt w:val="lowerLetter"/>
      <w:lvlText w:val="%2."/>
      <w:lvlJc w:val="left"/>
      <w:pPr>
        <w:ind w:left="5050" w:hanging="360"/>
      </w:pPr>
    </w:lvl>
    <w:lvl w:ilvl="2" w:tplc="76DC5CF6">
      <w:start w:val="1"/>
      <w:numFmt w:val="lowerRoman"/>
      <w:lvlText w:val="%3."/>
      <w:lvlJc w:val="right"/>
      <w:pPr>
        <w:ind w:left="5770" w:hanging="180"/>
      </w:pPr>
    </w:lvl>
    <w:lvl w:ilvl="3" w:tplc="D6CCD996">
      <w:start w:val="1"/>
      <w:numFmt w:val="decimal"/>
      <w:lvlText w:val="%4."/>
      <w:lvlJc w:val="left"/>
      <w:pPr>
        <w:ind w:left="6490" w:hanging="360"/>
      </w:pPr>
    </w:lvl>
    <w:lvl w:ilvl="4" w:tplc="CD70F846">
      <w:start w:val="1"/>
      <w:numFmt w:val="lowerLetter"/>
      <w:lvlText w:val="%5."/>
      <w:lvlJc w:val="left"/>
      <w:pPr>
        <w:ind w:left="7210" w:hanging="360"/>
      </w:pPr>
    </w:lvl>
    <w:lvl w:ilvl="5" w:tplc="3C4A5AC0">
      <w:start w:val="1"/>
      <w:numFmt w:val="lowerRoman"/>
      <w:lvlText w:val="%6."/>
      <w:lvlJc w:val="right"/>
      <w:pPr>
        <w:ind w:left="7930" w:hanging="180"/>
      </w:pPr>
    </w:lvl>
    <w:lvl w:ilvl="6" w:tplc="F82673F6">
      <w:start w:val="1"/>
      <w:numFmt w:val="decimal"/>
      <w:lvlText w:val="%7."/>
      <w:lvlJc w:val="left"/>
      <w:pPr>
        <w:ind w:left="8650" w:hanging="360"/>
      </w:pPr>
    </w:lvl>
    <w:lvl w:ilvl="7" w:tplc="46C217C0">
      <w:start w:val="1"/>
      <w:numFmt w:val="lowerLetter"/>
      <w:lvlText w:val="%8."/>
      <w:lvlJc w:val="left"/>
      <w:pPr>
        <w:ind w:left="9370" w:hanging="360"/>
      </w:pPr>
    </w:lvl>
    <w:lvl w:ilvl="8" w:tplc="89286710">
      <w:start w:val="1"/>
      <w:numFmt w:val="lowerRoman"/>
      <w:lvlText w:val="%9."/>
      <w:lvlJc w:val="right"/>
      <w:pPr>
        <w:ind w:left="10090" w:hanging="180"/>
      </w:pPr>
    </w:lvl>
  </w:abstractNum>
  <w:abstractNum w:abstractNumId="11">
    <w:nsid w:val="7A7E13C4"/>
    <w:multiLevelType w:val="hybridMultilevel"/>
    <w:tmpl w:val="E73EBDB6"/>
    <w:lvl w:ilvl="0" w:tplc="A2BECCC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72F6DA98">
      <w:start w:val="1"/>
      <w:numFmt w:val="lowerLetter"/>
      <w:lvlText w:val="%2."/>
      <w:lvlJc w:val="left"/>
      <w:pPr>
        <w:ind w:left="1680" w:hanging="360"/>
      </w:pPr>
    </w:lvl>
    <w:lvl w:ilvl="2" w:tplc="92BEFD2C">
      <w:start w:val="1"/>
      <w:numFmt w:val="lowerRoman"/>
      <w:lvlText w:val="%3."/>
      <w:lvlJc w:val="right"/>
      <w:pPr>
        <w:ind w:left="2400" w:hanging="180"/>
      </w:pPr>
    </w:lvl>
    <w:lvl w:ilvl="3" w:tplc="2F38D31E">
      <w:start w:val="1"/>
      <w:numFmt w:val="decimal"/>
      <w:lvlText w:val="%4."/>
      <w:lvlJc w:val="left"/>
      <w:pPr>
        <w:ind w:left="3120" w:hanging="360"/>
      </w:pPr>
    </w:lvl>
    <w:lvl w:ilvl="4" w:tplc="E3165EB4">
      <w:start w:val="1"/>
      <w:numFmt w:val="lowerLetter"/>
      <w:lvlText w:val="%5."/>
      <w:lvlJc w:val="left"/>
      <w:pPr>
        <w:ind w:left="3840" w:hanging="360"/>
      </w:pPr>
    </w:lvl>
    <w:lvl w:ilvl="5" w:tplc="B6B01E06">
      <w:start w:val="1"/>
      <w:numFmt w:val="lowerRoman"/>
      <w:lvlText w:val="%6."/>
      <w:lvlJc w:val="right"/>
      <w:pPr>
        <w:ind w:left="4560" w:hanging="180"/>
      </w:pPr>
    </w:lvl>
    <w:lvl w:ilvl="6" w:tplc="45181056">
      <w:start w:val="1"/>
      <w:numFmt w:val="decimal"/>
      <w:lvlText w:val="%7."/>
      <w:lvlJc w:val="left"/>
      <w:pPr>
        <w:ind w:left="5280" w:hanging="360"/>
      </w:pPr>
    </w:lvl>
    <w:lvl w:ilvl="7" w:tplc="01161A62">
      <w:start w:val="1"/>
      <w:numFmt w:val="lowerLetter"/>
      <w:lvlText w:val="%8."/>
      <w:lvlJc w:val="left"/>
      <w:pPr>
        <w:ind w:left="6000" w:hanging="360"/>
      </w:pPr>
    </w:lvl>
    <w:lvl w:ilvl="8" w:tplc="694CE61A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2B"/>
    <w:rsid w:val="00012DC6"/>
    <w:rsid w:val="000401B4"/>
    <w:rsid w:val="000F7173"/>
    <w:rsid w:val="0013142D"/>
    <w:rsid w:val="00140198"/>
    <w:rsid w:val="00144E24"/>
    <w:rsid w:val="00172C6E"/>
    <w:rsid w:val="0017312B"/>
    <w:rsid w:val="001A1D87"/>
    <w:rsid w:val="001B569D"/>
    <w:rsid w:val="001E0E09"/>
    <w:rsid w:val="00223DD9"/>
    <w:rsid w:val="002402C1"/>
    <w:rsid w:val="0024240A"/>
    <w:rsid w:val="00263594"/>
    <w:rsid w:val="00281169"/>
    <w:rsid w:val="002B74B5"/>
    <w:rsid w:val="002E008D"/>
    <w:rsid w:val="002F2F0B"/>
    <w:rsid w:val="00317E25"/>
    <w:rsid w:val="003613AE"/>
    <w:rsid w:val="003976CE"/>
    <w:rsid w:val="003A6908"/>
    <w:rsid w:val="003B5B96"/>
    <w:rsid w:val="003B5B98"/>
    <w:rsid w:val="004E7DCF"/>
    <w:rsid w:val="005162A7"/>
    <w:rsid w:val="00527891"/>
    <w:rsid w:val="005827E4"/>
    <w:rsid w:val="00595EEC"/>
    <w:rsid w:val="005E59F7"/>
    <w:rsid w:val="005F19EE"/>
    <w:rsid w:val="00636FC8"/>
    <w:rsid w:val="006840AB"/>
    <w:rsid w:val="006A6212"/>
    <w:rsid w:val="006C051A"/>
    <w:rsid w:val="006C22DC"/>
    <w:rsid w:val="006C6067"/>
    <w:rsid w:val="006E1F48"/>
    <w:rsid w:val="00700FCE"/>
    <w:rsid w:val="00731E57"/>
    <w:rsid w:val="007B7914"/>
    <w:rsid w:val="007C53AE"/>
    <w:rsid w:val="007D423C"/>
    <w:rsid w:val="007D6378"/>
    <w:rsid w:val="007F7A41"/>
    <w:rsid w:val="00882C01"/>
    <w:rsid w:val="00884DEF"/>
    <w:rsid w:val="008920A5"/>
    <w:rsid w:val="008E2C3F"/>
    <w:rsid w:val="008E6755"/>
    <w:rsid w:val="00934D8D"/>
    <w:rsid w:val="009C3F96"/>
    <w:rsid w:val="009E1A38"/>
    <w:rsid w:val="009F488C"/>
    <w:rsid w:val="00A13177"/>
    <w:rsid w:val="00A556B3"/>
    <w:rsid w:val="00A67189"/>
    <w:rsid w:val="00A80BB1"/>
    <w:rsid w:val="00A915CA"/>
    <w:rsid w:val="00AD68EA"/>
    <w:rsid w:val="00B82906"/>
    <w:rsid w:val="00BC07FA"/>
    <w:rsid w:val="00BC7744"/>
    <w:rsid w:val="00C051CF"/>
    <w:rsid w:val="00C06A57"/>
    <w:rsid w:val="00C21026"/>
    <w:rsid w:val="00C54670"/>
    <w:rsid w:val="00C56CA2"/>
    <w:rsid w:val="00C9791D"/>
    <w:rsid w:val="00CC1BAC"/>
    <w:rsid w:val="00D163D7"/>
    <w:rsid w:val="00D16878"/>
    <w:rsid w:val="00D96407"/>
    <w:rsid w:val="00DA7106"/>
    <w:rsid w:val="00DB2AC9"/>
    <w:rsid w:val="00E03B74"/>
    <w:rsid w:val="00E12321"/>
    <w:rsid w:val="00E7753F"/>
    <w:rsid w:val="00E934C0"/>
    <w:rsid w:val="00EA6A76"/>
    <w:rsid w:val="00EC7260"/>
    <w:rsid w:val="00F11266"/>
    <w:rsid w:val="00F42B2F"/>
    <w:rsid w:val="00F50F99"/>
    <w:rsid w:val="00F72125"/>
    <w:rsid w:val="00FB60E4"/>
    <w:rsid w:val="00FD6A63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0B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12"/>
    <w:link w:val="7"/>
    <w:uiPriority w:val="99"/>
    <w:rPr>
      <w:rFonts w:ascii="pt astra serif" w:hAnsi="pt astra serif" w:cs="pt astra serif"/>
      <w:sz w:val="24"/>
      <w:szCs w:val="24"/>
    </w:rPr>
  </w:style>
  <w:style w:type="character" w:customStyle="1" w:styleId="12">
    <w:name w:val="Обычный1"/>
    <w:uiPriority w:val="99"/>
  </w:style>
  <w:style w:type="paragraph" w:styleId="23">
    <w:name w:val="toc 2"/>
    <w:basedOn w:val="a"/>
    <w:next w:val="a"/>
    <w:link w:val="24"/>
    <w:uiPriority w:val="99"/>
    <w:semiHidden/>
    <w:pPr>
      <w:ind w:left="200"/>
    </w:pPr>
    <w:rPr>
      <w:rFonts w:cs="Times New Roman"/>
    </w:rPr>
  </w:style>
  <w:style w:type="character" w:customStyle="1" w:styleId="24">
    <w:name w:val="Оглавление 2 Знак"/>
    <w:link w:val="23"/>
    <w:uiPriority w:val="99"/>
    <w:rPr>
      <w:color w:val="000000"/>
      <w:sz w:val="22"/>
      <w:szCs w:val="22"/>
      <w:lang w:val="ru-RU" w:eastAsia="ru-RU"/>
    </w:rPr>
  </w:style>
  <w:style w:type="paragraph" w:styleId="42">
    <w:name w:val="toc 4"/>
    <w:basedOn w:val="a"/>
    <w:next w:val="a"/>
    <w:link w:val="43"/>
    <w:uiPriority w:val="99"/>
    <w:semiHidden/>
    <w:pPr>
      <w:ind w:left="600"/>
    </w:pPr>
    <w:rPr>
      <w:rFonts w:cs="Times New Roman"/>
    </w:rPr>
  </w:style>
  <w:style w:type="character" w:customStyle="1" w:styleId="43">
    <w:name w:val="Оглавление 4 Знак"/>
    <w:link w:val="42"/>
    <w:uiPriority w:val="99"/>
    <w:rPr>
      <w:color w:val="000000"/>
      <w:sz w:val="22"/>
      <w:szCs w:val="22"/>
      <w:lang w:val="ru-RU" w:eastAsia="ru-RU"/>
    </w:rPr>
  </w:style>
  <w:style w:type="paragraph" w:styleId="61">
    <w:name w:val="toc 6"/>
    <w:basedOn w:val="a"/>
    <w:next w:val="a"/>
    <w:link w:val="62"/>
    <w:uiPriority w:val="99"/>
    <w:semiHidden/>
    <w:pPr>
      <w:ind w:left="1000"/>
    </w:pPr>
    <w:rPr>
      <w:rFonts w:cs="Times New Roman"/>
    </w:rPr>
  </w:style>
  <w:style w:type="character" w:customStyle="1" w:styleId="62">
    <w:name w:val="Оглавление 6 Знак"/>
    <w:link w:val="61"/>
    <w:uiPriority w:val="99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uiPriority w:val="99"/>
    <w:semiHidden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rPr>
      <w:color w:val="000000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2"/>
    <w:link w:val="ab"/>
    <w:uiPriority w:val="99"/>
  </w:style>
  <w:style w:type="paragraph" w:styleId="ad">
    <w:name w:val="List Paragraph"/>
    <w:basedOn w:val="a"/>
    <w:link w:val="ae"/>
    <w:qFormat/>
    <w:pPr>
      <w:ind w:left="720"/>
    </w:pPr>
  </w:style>
  <w:style w:type="character" w:customStyle="1" w:styleId="ae">
    <w:name w:val="Абзац списка Знак"/>
    <w:basedOn w:val="12"/>
    <w:link w:val="ad"/>
  </w:style>
  <w:style w:type="paragraph" w:styleId="32">
    <w:name w:val="toc 3"/>
    <w:basedOn w:val="a"/>
    <w:next w:val="a"/>
    <w:link w:val="33"/>
    <w:uiPriority w:val="99"/>
    <w:semiHidden/>
    <w:pPr>
      <w:ind w:left="400"/>
    </w:pPr>
    <w:rPr>
      <w:rFonts w:cs="Times New Roman"/>
    </w:rPr>
  </w:style>
  <w:style w:type="character" w:customStyle="1" w:styleId="33">
    <w:name w:val="Оглавление 3 Знак"/>
    <w:link w:val="32"/>
    <w:uiPriority w:val="99"/>
    <w:rPr>
      <w:color w:val="000000"/>
      <w:sz w:val="22"/>
      <w:szCs w:val="22"/>
      <w:lang w:val="ru-RU" w:eastAsia="ru-RU"/>
    </w:rPr>
  </w:style>
  <w:style w:type="paragraph" w:customStyle="1" w:styleId="13">
    <w:name w:val="Основной шрифт абзаца1"/>
    <w:uiPriority w:val="9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4">
    <w:name w:val="Гиперссылка1"/>
    <w:link w:val="af"/>
    <w:uiPriority w:val="99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f">
    <w:name w:val="Hyperlink"/>
    <w:basedOn w:val="a0"/>
    <w:link w:val="14"/>
    <w:uiPriority w:val="99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rPr>
      <w:rFonts w:ascii="xo thames" w:hAnsi="xo thames"/>
      <w:sz w:val="22"/>
      <w:szCs w:val="22"/>
      <w:lang w:bidi="ar-SA"/>
    </w:rPr>
  </w:style>
  <w:style w:type="paragraph" w:styleId="15">
    <w:name w:val="toc 1"/>
    <w:basedOn w:val="a"/>
    <w:next w:val="a"/>
    <w:link w:val="16"/>
    <w:uiPriority w:val="99"/>
    <w:semiHidden/>
    <w:rPr>
      <w:rFonts w:ascii="xo thames" w:hAnsi="xo thames" w:cs="Times New Roman"/>
      <w:b/>
      <w:bCs/>
    </w:rPr>
  </w:style>
  <w:style w:type="character" w:customStyle="1" w:styleId="16">
    <w:name w:val="Оглавление 1 Знак"/>
    <w:link w:val="15"/>
    <w:uiPriority w:val="99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2"/>
    <w:link w:val="af0"/>
    <w:uiPriority w:val="99"/>
  </w:style>
  <w:style w:type="paragraph" w:customStyle="1" w:styleId="HeaderandFooter">
    <w:name w:val="Header and Footer"/>
    <w:link w:val="HeaderandFooter1"/>
    <w:uiPriority w:val="99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1">
    <w:name w:val="toc 9"/>
    <w:basedOn w:val="a"/>
    <w:next w:val="a"/>
    <w:link w:val="92"/>
    <w:uiPriority w:val="99"/>
    <w:semiHidden/>
    <w:pPr>
      <w:ind w:left="1600"/>
    </w:pPr>
    <w:rPr>
      <w:rFonts w:cs="Times New Roman"/>
    </w:rPr>
  </w:style>
  <w:style w:type="character" w:customStyle="1" w:styleId="92">
    <w:name w:val="Оглавление 9 Знак"/>
    <w:link w:val="91"/>
    <w:uiPriority w:val="99"/>
    <w:rPr>
      <w:color w:val="000000"/>
      <w:sz w:val="22"/>
      <w:szCs w:val="22"/>
      <w:lang w:val="ru-RU" w:eastAsia="ru-RU"/>
    </w:rPr>
  </w:style>
  <w:style w:type="paragraph" w:styleId="81">
    <w:name w:val="toc 8"/>
    <w:basedOn w:val="a"/>
    <w:next w:val="a"/>
    <w:link w:val="82"/>
    <w:uiPriority w:val="99"/>
    <w:semiHidden/>
    <w:pPr>
      <w:ind w:left="1400"/>
    </w:pPr>
    <w:rPr>
      <w:rFonts w:cs="Times New Roman"/>
    </w:rPr>
  </w:style>
  <w:style w:type="character" w:customStyle="1" w:styleId="82">
    <w:name w:val="Оглавление 8 Знак"/>
    <w:link w:val="81"/>
    <w:uiPriority w:val="99"/>
    <w:rPr>
      <w:color w:val="000000"/>
      <w:sz w:val="22"/>
      <w:szCs w:val="22"/>
      <w:lang w:val="ru-RU" w:eastAsia="ru-RU"/>
    </w:rPr>
  </w:style>
  <w:style w:type="paragraph" w:styleId="52">
    <w:name w:val="toc 5"/>
    <w:basedOn w:val="a"/>
    <w:next w:val="a"/>
    <w:link w:val="53"/>
    <w:uiPriority w:val="99"/>
    <w:semiHidden/>
    <w:pPr>
      <w:ind w:left="800"/>
    </w:pPr>
    <w:rPr>
      <w:rFonts w:cs="Times New Roman"/>
    </w:rPr>
  </w:style>
  <w:style w:type="character" w:customStyle="1" w:styleId="53">
    <w:name w:val="Оглавление 5 Знак"/>
    <w:link w:val="52"/>
    <w:uiPriority w:val="99"/>
    <w:rPr>
      <w:color w:val="000000"/>
      <w:sz w:val="22"/>
      <w:szCs w:val="22"/>
      <w:lang w:val="ru-RU" w:eastAsia="ru-RU"/>
    </w:rPr>
  </w:style>
  <w:style w:type="paragraph" w:styleId="af2">
    <w:name w:val="Subtitle"/>
    <w:basedOn w:val="a"/>
    <w:next w:val="a"/>
    <w:link w:val="af3"/>
    <w:uiPriority w:val="99"/>
    <w:qFormat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rPr>
      <w:color w:val="000000"/>
      <w:sz w:val="22"/>
      <w:szCs w:val="22"/>
      <w:lang w:val="ru-RU" w:eastAsia="ru-RU" w:bidi="ar-SA"/>
    </w:rPr>
  </w:style>
  <w:style w:type="paragraph" w:styleId="af4">
    <w:name w:val="Title"/>
    <w:basedOn w:val="a"/>
    <w:next w:val="a"/>
    <w:link w:val="af5"/>
    <w:uiPriority w:val="99"/>
    <w:qFormat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rPr>
      <w:rFonts w:ascii="xo thames" w:hAnsi="xo thames" w:cs="xo thames"/>
      <w:b/>
      <w:bCs/>
      <w:sz w:val="52"/>
      <w:szCs w:val="52"/>
    </w:rPr>
  </w:style>
  <w:style w:type="paragraph" w:styleId="af6">
    <w:name w:val="Balloon Text"/>
    <w:basedOn w:val="a"/>
    <w:link w:val="af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12"/>
    <w:link w:val="af6"/>
    <w:uiPriority w:val="99"/>
    <w:rPr>
      <w:rFonts w:ascii="Tahoma" w:hAnsi="Tahoma" w:cs="Tahoma"/>
      <w:sz w:val="16"/>
      <w:szCs w:val="16"/>
    </w:rPr>
  </w:style>
  <w:style w:type="table" w:customStyle="1" w:styleId="25">
    <w:name w:val="Сетка таблицы2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rPr>
      <w:rFonts w:ascii="Arial" w:hAnsi="Arial" w:cs="Arial"/>
      <w:lang w:eastAsia="zh-CN" w:bidi="ar-SA"/>
    </w:rPr>
  </w:style>
  <w:style w:type="paragraph" w:customStyle="1" w:styleId="17">
    <w:name w:val="Знак сноски1"/>
    <w:basedOn w:val="13"/>
    <w:link w:val="af9"/>
    <w:uiPriority w:val="99"/>
    <w:rPr>
      <w:rFonts w:cs="Times New Roman"/>
      <w:color w:val="auto"/>
      <w:sz w:val="20"/>
      <w:szCs w:val="20"/>
      <w:vertAlign w:val="superscript"/>
    </w:rPr>
  </w:style>
  <w:style w:type="character" w:styleId="af9">
    <w:name w:val="footnote reference"/>
    <w:link w:val="17"/>
    <w:uiPriority w:val="99"/>
    <w:rPr>
      <w:vertAlign w:val="superscript"/>
    </w:rPr>
  </w:style>
  <w:style w:type="paragraph" w:styleId="afa">
    <w:name w:val="footnote text"/>
    <w:basedOn w:val="a"/>
    <w:link w:val="afb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c">
    <w:name w:val="Emphasis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eastAsia="Calibri" w:cs="Calibri"/>
      <w:b/>
      <w:bCs/>
      <w:sz w:val="22"/>
      <w:szCs w:val="22"/>
      <w:lang w:eastAsia="zh-CN"/>
    </w:rPr>
  </w:style>
  <w:style w:type="paragraph" w:styleId="af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styleId="afe">
    <w:name w:val="Body Text Indent"/>
    <w:basedOn w:val="a"/>
    <w:link w:val="aff"/>
    <w:rsid w:val="00731E57"/>
    <w:pPr>
      <w:spacing w:after="120" w:line="240" w:lineRule="auto"/>
      <w:ind w:left="283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731E57"/>
    <w:rPr>
      <w:rFonts w:ascii="Times New Roman" w:hAnsi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basedOn w:val="a0"/>
    <w:rsid w:val="00731E5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0B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12"/>
    <w:link w:val="7"/>
    <w:uiPriority w:val="99"/>
    <w:rPr>
      <w:rFonts w:ascii="pt astra serif" w:hAnsi="pt astra serif" w:cs="pt astra serif"/>
      <w:sz w:val="24"/>
      <w:szCs w:val="24"/>
    </w:rPr>
  </w:style>
  <w:style w:type="character" w:customStyle="1" w:styleId="12">
    <w:name w:val="Обычный1"/>
    <w:uiPriority w:val="99"/>
  </w:style>
  <w:style w:type="paragraph" w:styleId="23">
    <w:name w:val="toc 2"/>
    <w:basedOn w:val="a"/>
    <w:next w:val="a"/>
    <w:link w:val="24"/>
    <w:uiPriority w:val="99"/>
    <w:semiHidden/>
    <w:pPr>
      <w:ind w:left="200"/>
    </w:pPr>
    <w:rPr>
      <w:rFonts w:cs="Times New Roman"/>
    </w:rPr>
  </w:style>
  <w:style w:type="character" w:customStyle="1" w:styleId="24">
    <w:name w:val="Оглавление 2 Знак"/>
    <w:link w:val="23"/>
    <w:uiPriority w:val="99"/>
    <w:rPr>
      <w:color w:val="000000"/>
      <w:sz w:val="22"/>
      <w:szCs w:val="22"/>
      <w:lang w:val="ru-RU" w:eastAsia="ru-RU"/>
    </w:rPr>
  </w:style>
  <w:style w:type="paragraph" w:styleId="42">
    <w:name w:val="toc 4"/>
    <w:basedOn w:val="a"/>
    <w:next w:val="a"/>
    <w:link w:val="43"/>
    <w:uiPriority w:val="99"/>
    <w:semiHidden/>
    <w:pPr>
      <w:ind w:left="600"/>
    </w:pPr>
    <w:rPr>
      <w:rFonts w:cs="Times New Roman"/>
    </w:rPr>
  </w:style>
  <w:style w:type="character" w:customStyle="1" w:styleId="43">
    <w:name w:val="Оглавление 4 Знак"/>
    <w:link w:val="42"/>
    <w:uiPriority w:val="99"/>
    <w:rPr>
      <w:color w:val="000000"/>
      <w:sz w:val="22"/>
      <w:szCs w:val="22"/>
      <w:lang w:val="ru-RU" w:eastAsia="ru-RU"/>
    </w:rPr>
  </w:style>
  <w:style w:type="paragraph" w:styleId="61">
    <w:name w:val="toc 6"/>
    <w:basedOn w:val="a"/>
    <w:next w:val="a"/>
    <w:link w:val="62"/>
    <w:uiPriority w:val="99"/>
    <w:semiHidden/>
    <w:pPr>
      <w:ind w:left="1000"/>
    </w:pPr>
    <w:rPr>
      <w:rFonts w:cs="Times New Roman"/>
    </w:rPr>
  </w:style>
  <w:style w:type="character" w:customStyle="1" w:styleId="62">
    <w:name w:val="Оглавление 6 Знак"/>
    <w:link w:val="61"/>
    <w:uiPriority w:val="99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uiPriority w:val="99"/>
    <w:semiHidden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rPr>
      <w:color w:val="000000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2"/>
    <w:link w:val="ab"/>
    <w:uiPriority w:val="99"/>
  </w:style>
  <w:style w:type="paragraph" w:styleId="ad">
    <w:name w:val="List Paragraph"/>
    <w:basedOn w:val="a"/>
    <w:link w:val="ae"/>
    <w:qFormat/>
    <w:pPr>
      <w:ind w:left="720"/>
    </w:pPr>
  </w:style>
  <w:style w:type="character" w:customStyle="1" w:styleId="ae">
    <w:name w:val="Абзац списка Знак"/>
    <w:basedOn w:val="12"/>
    <w:link w:val="ad"/>
  </w:style>
  <w:style w:type="paragraph" w:styleId="32">
    <w:name w:val="toc 3"/>
    <w:basedOn w:val="a"/>
    <w:next w:val="a"/>
    <w:link w:val="33"/>
    <w:uiPriority w:val="99"/>
    <w:semiHidden/>
    <w:pPr>
      <w:ind w:left="400"/>
    </w:pPr>
    <w:rPr>
      <w:rFonts w:cs="Times New Roman"/>
    </w:rPr>
  </w:style>
  <w:style w:type="character" w:customStyle="1" w:styleId="33">
    <w:name w:val="Оглавление 3 Знак"/>
    <w:link w:val="32"/>
    <w:uiPriority w:val="99"/>
    <w:rPr>
      <w:color w:val="000000"/>
      <w:sz w:val="22"/>
      <w:szCs w:val="22"/>
      <w:lang w:val="ru-RU" w:eastAsia="ru-RU"/>
    </w:rPr>
  </w:style>
  <w:style w:type="paragraph" w:customStyle="1" w:styleId="13">
    <w:name w:val="Основной шрифт абзаца1"/>
    <w:uiPriority w:val="99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4">
    <w:name w:val="Гиперссылка1"/>
    <w:link w:val="af"/>
    <w:uiPriority w:val="99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f">
    <w:name w:val="Hyperlink"/>
    <w:basedOn w:val="a0"/>
    <w:link w:val="14"/>
    <w:uiPriority w:val="99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rPr>
      <w:rFonts w:ascii="xo thames" w:hAnsi="xo thames"/>
      <w:sz w:val="22"/>
      <w:szCs w:val="22"/>
      <w:lang w:bidi="ar-SA"/>
    </w:rPr>
  </w:style>
  <w:style w:type="paragraph" w:styleId="15">
    <w:name w:val="toc 1"/>
    <w:basedOn w:val="a"/>
    <w:next w:val="a"/>
    <w:link w:val="16"/>
    <w:uiPriority w:val="99"/>
    <w:semiHidden/>
    <w:rPr>
      <w:rFonts w:ascii="xo thames" w:hAnsi="xo thames" w:cs="Times New Roman"/>
      <w:b/>
      <w:bCs/>
    </w:rPr>
  </w:style>
  <w:style w:type="character" w:customStyle="1" w:styleId="16">
    <w:name w:val="Оглавление 1 Знак"/>
    <w:link w:val="15"/>
    <w:uiPriority w:val="99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2"/>
    <w:link w:val="af0"/>
    <w:uiPriority w:val="99"/>
  </w:style>
  <w:style w:type="paragraph" w:customStyle="1" w:styleId="HeaderandFooter">
    <w:name w:val="Header and Footer"/>
    <w:link w:val="HeaderandFooter1"/>
    <w:uiPriority w:val="99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1">
    <w:name w:val="toc 9"/>
    <w:basedOn w:val="a"/>
    <w:next w:val="a"/>
    <w:link w:val="92"/>
    <w:uiPriority w:val="99"/>
    <w:semiHidden/>
    <w:pPr>
      <w:ind w:left="1600"/>
    </w:pPr>
    <w:rPr>
      <w:rFonts w:cs="Times New Roman"/>
    </w:rPr>
  </w:style>
  <w:style w:type="character" w:customStyle="1" w:styleId="92">
    <w:name w:val="Оглавление 9 Знак"/>
    <w:link w:val="91"/>
    <w:uiPriority w:val="99"/>
    <w:rPr>
      <w:color w:val="000000"/>
      <w:sz w:val="22"/>
      <w:szCs w:val="22"/>
      <w:lang w:val="ru-RU" w:eastAsia="ru-RU"/>
    </w:rPr>
  </w:style>
  <w:style w:type="paragraph" w:styleId="81">
    <w:name w:val="toc 8"/>
    <w:basedOn w:val="a"/>
    <w:next w:val="a"/>
    <w:link w:val="82"/>
    <w:uiPriority w:val="99"/>
    <w:semiHidden/>
    <w:pPr>
      <w:ind w:left="1400"/>
    </w:pPr>
    <w:rPr>
      <w:rFonts w:cs="Times New Roman"/>
    </w:rPr>
  </w:style>
  <w:style w:type="character" w:customStyle="1" w:styleId="82">
    <w:name w:val="Оглавление 8 Знак"/>
    <w:link w:val="81"/>
    <w:uiPriority w:val="99"/>
    <w:rPr>
      <w:color w:val="000000"/>
      <w:sz w:val="22"/>
      <w:szCs w:val="22"/>
      <w:lang w:val="ru-RU" w:eastAsia="ru-RU"/>
    </w:rPr>
  </w:style>
  <w:style w:type="paragraph" w:styleId="52">
    <w:name w:val="toc 5"/>
    <w:basedOn w:val="a"/>
    <w:next w:val="a"/>
    <w:link w:val="53"/>
    <w:uiPriority w:val="99"/>
    <w:semiHidden/>
    <w:pPr>
      <w:ind w:left="800"/>
    </w:pPr>
    <w:rPr>
      <w:rFonts w:cs="Times New Roman"/>
    </w:rPr>
  </w:style>
  <w:style w:type="character" w:customStyle="1" w:styleId="53">
    <w:name w:val="Оглавление 5 Знак"/>
    <w:link w:val="52"/>
    <w:uiPriority w:val="99"/>
    <w:rPr>
      <w:color w:val="000000"/>
      <w:sz w:val="22"/>
      <w:szCs w:val="22"/>
      <w:lang w:val="ru-RU" w:eastAsia="ru-RU"/>
    </w:rPr>
  </w:style>
  <w:style w:type="paragraph" w:styleId="af2">
    <w:name w:val="Subtitle"/>
    <w:basedOn w:val="a"/>
    <w:next w:val="a"/>
    <w:link w:val="af3"/>
    <w:uiPriority w:val="99"/>
    <w:qFormat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rPr>
      <w:color w:val="000000"/>
      <w:sz w:val="22"/>
      <w:szCs w:val="22"/>
      <w:lang w:val="ru-RU" w:eastAsia="ru-RU" w:bidi="ar-SA"/>
    </w:rPr>
  </w:style>
  <w:style w:type="paragraph" w:styleId="af4">
    <w:name w:val="Title"/>
    <w:basedOn w:val="a"/>
    <w:next w:val="a"/>
    <w:link w:val="af5"/>
    <w:uiPriority w:val="99"/>
    <w:qFormat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5">
    <w:name w:val="Название Знак"/>
    <w:basedOn w:val="a0"/>
    <w:link w:val="af4"/>
    <w:uiPriority w:val="99"/>
    <w:rPr>
      <w:rFonts w:ascii="xo thames" w:hAnsi="xo thames" w:cs="xo thames"/>
      <w:b/>
      <w:bCs/>
      <w:sz w:val="52"/>
      <w:szCs w:val="52"/>
    </w:rPr>
  </w:style>
  <w:style w:type="paragraph" w:styleId="af6">
    <w:name w:val="Balloon Text"/>
    <w:basedOn w:val="a"/>
    <w:link w:val="af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12"/>
    <w:link w:val="af6"/>
    <w:uiPriority w:val="99"/>
    <w:rPr>
      <w:rFonts w:ascii="Tahoma" w:hAnsi="Tahoma" w:cs="Tahoma"/>
      <w:sz w:val="16"/>
      <w:szCs w:val="16"/>
    </w:rPr>
  </w:style>
  <w:style w:type="table" w:customStyle="1" w:styleId="25">
    <w:name w:val="Сетка таблицы2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rPr>
      <w:rFonts w:ascii="Arial" w:hAnsi="Arial" w:cs="Arial"/>
      <w:lang w:eastAsia="zh-CN" w:bidi="ar-SA"/>
    </w:rPr>
  </w:style>
  <w:style w:type="paragraph" w:customStyle="1" w:styleId="17">
    <w:name w:val="Знак сноски1"/>
    <w:basedOn w:val="13"/>
    <w:link w:val="af9"/>
    <w:uiPriority w:val="99"/>
    <w:rPr>
      <w:rFonts w:cs="Times New Roman"/>
      <w:color w:val="auto"/>
      <w:sz w:val="20"/>
      <w:szCs w:val="20"/>
      <w:vertAlign w:val="superscript"/>
    </w:rPr>
  </w:style>
  <w:style w:type="character" w:styleId="af9">
    <w:name w:val="footnote reference"/>
    <w:link w:val="17"/>
    <w:uiPriority w:val="99"/>
    <w:rPr>
      <w:vertAlign w:val="superscript"/>
    </w:rPr>
  </w:style>
  <w:style w:type="paragraph" w:styleId="afa">
    <w:name w:val="footnote text"/>
    <w:basedOn w:val="a"/>
    <w:link w:val="afb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c">
    <w:name w:val="Emphasis"/>
    <w:qFormat/>
    <w:rPr>
      <w:i/>
      <w:iCs/>
    </w:rPr>
  </w:style>
  <w:style w:type="paragraph" w:customStyle="1" w:styleId="ConsPlusTitle">
    <w:name w:val="ConsPlusTitle"/>
    <w:pPr>
      <w:widowControl w:val="0"/>
    </w:pPr>
    <w:rPr>
      <w:rFonts w:eastAsia="Calibri" w:cs="Calibri"/>
      <w:b/>
      <w:bCs/>
      <w:sz w:val="22"/>
      <w:szCs w:val="22"/>
      <w:lang w:eastAsia="zh-CN"/>
    </w:rPr>
  </w:style>
  <w:style w:type="paragraph" w:styleId="afd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styleId="afe">
    <w:name w:val="Body Text Indent"/>
    <w:basedOn w:val="a"/>
    <w:link w:val="aff"/>
    <w:rsid w:val="00731E57"/>
    <w:pPr>
      <w:spacing w:after="120" w:line="240" w:lineRule="auto"/>
      <w:ind w:left="283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f">
    <w:name w:val="Основной текст с отступом Знак"/>
    <w:basedOn w:val="a0"/>
    <w:link w:val="afe"/>
    <w:rsid w:val="00731E57"/>
    <w:rPr>
      <w:rFonts w:ascii="Times New Roman" w:hAnsi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basedOn w:val="a0"/>
    <w:rsid w:val="00731E5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Galina</dc:creator>
  <cp:lastModifiedBy>Сергей Сергеевич Кушнарев</cp:lastModifiedBy>
  <cp:revision>10</cp:revision>
  <cp:lastPrinted>2022-02-07T11:48:00Z</cp:lastPrinted>
  <dcterms:created xsi:type="dcterms:W3CDTF">2022-01-19T11:05:00Z</dcterms:created>
  <dcterms:modified xsi:type="dcterms:W3CDTF">2022-02-07T11:54:00Z</dcterms:modified>
</cp:coreProperties>
</file>