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97" w:rsidRPr="00E20697" w:rsidRDefault="00E20697" w:rsidP="00E2069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20697">
        <w:rPr>
          <w:rFonts w:ascii="Times New Roman" w:eastAsia="Calibri" w:hAnsi="Times New Roman"/>
          <w:b/>
          <w:noProof/>
          <w:sz w:val="28"/>
          <w:szCs w:val="28"/>
        </w:rPr>
        <w:drawing>
          <wp:inline distT="0" distB="0" distL="0" distR="0" wp14:anchorId="0E4D76A3" wp14:editId="4CCD0B81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697">
        <w:rPr>
          <w:rFonts w:ascii="Times New Roman" w:eastAsia="Calibri" w:hAnsi="Times New Roman"/>
          <w:b/>
          <w:noProof/>
          <w:sz w:val="28"/>
          <w:szCs w:val="28"/>
          <w:lang w:eastAsia="en-US"/>
        </w:rPr>
        <w:t xml:space="preserve"> </w:t>
      </w:r>
      <w:r w:rsidRPr="00E20697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Pr="00E20697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E20697" w:rsidRPr="00E20697" w:rsidRDefault="00E20697" w:rsidP="00E20697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20697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E20697" w:rsidRPr="00E20697" w:rsidRDefault="00E20697" w:rsidP="00E2069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E20697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20697" w:rsidRPr="00E20697" w:rsidRDefault="00E20697" w:rsidP="00E20697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E20697" w:rsidRPr="00E20697" w:rsidRDefault="00E20697" w:rsidP="00E20697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E20697" w:rsidRPr="00E20697" w:rsidRDefault="00E20697" w:rsidP="00E2069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E20697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E20697" w:rsidRPr="00E20697" w:rsidRDefault="00E20697" w:rsidP="00E20697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20697" w:rsidRPr="00E20697" w:rsidTr="00E20697">
        <w:trPr>
          <w:trHeight w:val="326"/>
        </w:trPr>
        <w:tc>
          <w:tcPr>
            <w:tcW w:w="2235" w:type="dxa"/>
            <w:hideMark/>
          </w:tcPr>
          <w:p w:rsidR="00E20697" w:rsidRPr="00E20697" w:rsidRDefault="00F45DA9" w:rsidP="00E206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01.06.2021</w:t>
            </w:r>
          </w:p>
        </w:tc>
        <w:tc>
          <w:tcPr>
            <w:tcW w:w="2268" w:type="dxa"/>
          </w:tcPr>
          <w:p w:rsidR="00E20697" w:rsidRPr="00E20697" w:rsidRDefault="00E20697" w:rsidP="00E206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20697" w:rsidRPr="00E20697" w:rsidRDefault="00E20697" w:rsidP="00E2069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20697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20697" w:rsidRPr="00E20697" w:rsidRDefault="00F45DA9" w:rsidP="00E2069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409</w:t>
            </w:r>
          </w:p>
        </w:tc>
        <w:tc>
          <w:tcPr>
            <w:tcW w:w="1315" w:type="dxa"/>
          </w:tcPr>
          <w:p w:rsidR="00E20697" w:rsidRPr="00E20697" w:rsidRDefault="00E20697" w:rsidP="00E206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20697" w:rsidRPr="00E20697" w:rsidRDefault="00E20697" w:rsidP="00E20697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E20697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8795D" w:rsidRPr="00E20697" w:rsidRDefault="0038795D" w:rsidP="00E20697">
      <w:pPr>
        <w:widowControl w:val="0"/>
        <w:suppressAutoHyphens/>
        <w:spacing w:after="0" w:line="240" w:lineRule="auto"/>
        <w:ind w:left="40" w:right="5243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Об </w:t>
      </w:r>
      <w:r w:rsidR="001E6824" w:rsidRPr="00E20697">
        <w:rPr>
          <w:rFonts w:ascii="Times New Roman" w:hAnsi="Times New Roman"/>
          <w:kern w:val="1"/>
          <w:sz w:val="28"/>
          <w:szCs w:val="27"/>
          <w:lang w:eastAsia="zh-CN"/>
        </w:rPr>
        <w:t>установлении купального сезона и</w:t>
      </w:r>
      <w:r w:rsidR="00E20697" w:rsidRP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 </w:t>
      </w: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обеспечении безопасности </w:t>
      </w:r>
      <w:r w:rsid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                </w:t>
      </w: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t>людей</w:t>
      </w:r>
      <w:r w:rsidR="00E20697" w:rsidRP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 </w:t>
      </w:r>
      <w:r w:rsidR="001E6824" w:rsidRP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        </w:t>
      </w: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t>на во</w:t>
      </w:r>
      <w:r w:rsidR="001E6824" w:rsidRPr="00E20697">
        <w:rPr>
          <w:rFonts w:ascii="Times New Roman" w:hAnsi="Times New Roman"/>
          <w:kern w:val="1"/>
          <w:sz w:val="28"/>
          <w:szCs w:val="27"/>
          <w:lang w:eastAsia="zh-CN"/>
        </w:rPr>
        <w:t>дных объектах</w:t>
      </w:r>
      <w:r w:rsidR="00E20697" w:rsidRP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 </w:t>
      </w:r>
      <w:r w:rsidR="001E6824" w:rsidRP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      </w:t>
      </w: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t>Песчанокопского района</w:t>
      </w:r>
    </w:p>
    <w:p w:rsidR="0038795D" w:rsidRPr="00476B37" w:rsidRDefault="0038795D" w:rsidP="0038795D">
      <w:pPr>
        <w:widowControl w:val="0"/>
        <w:suppressAutoHyphens/>
        <w:spacing w:after="79" w:line="57" w:lineRule="atLeast"/>
        <w:ind w:left="40" w:right="640"/>
        <w:rPr>
          <w:rFonts w:ascii="DejaVu Sans" w:hAnsi="DejaVu Sans" w:cs="DejaVu Sans"/>
          <w:color w:val="000000"/>
          <w:kern w:val="1"/>
          <w:sz w:val="16"/>
          <w:szCs w:val="24"/>
          <w:lang w:eastAsia="zh-CN"/>
        </w:rPr>
      </w:pPr>
    </w:p>
    <w:p w:rsidR="0038795D" w:rsidRDefault="0038795D" w:rsidP="00476B37">
      <w:pPr>
        <w:widowControl w:val="0"/>
        <w:suppressAutoHyphens/>
        <w:spacing w:after="0" w:line="226" w:lineRule="auto"/>
        <w:ind w:left="40" w:right="20" w:firstLine="680"/>
        <w:jc w:val="both"/>
        <w:rPr>
          <w:rFonts w:ascii="Times New Roman" w:hAnsi="Times New Roman"/>
          <w:kern w:val="1"/>
          <w:sz w:val="27"/>
          <w:szCs w:val="27"/>
          <w:lang w:eastAsia="zh-CN"/>
        </w:rPr>
      </w:pP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t>В соответствии с Областным Законом от 29.12.2004 года № 256-ЗС «О защи</w:t>
      </w: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softHyphen/>
        <w:t>те населения от чрезвычайных ситуаций межмуниципального значения и регио</w:t>
      </w: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softHyphen/>
        <w:t>нального харак</w:t>
      </w:r>
      <w:r w:rsidR="00100065" w:rsidRP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тера», </w:t>
      </w: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t>постановлением Администрации Ростовской области от 25.10.2007 № 413 «Об утверждении Правил охраны жизни людей на водных объек</w:t>
      </w: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softHyphen/>
        <w:t>тах в Ростовской области»</w:t>
      </w:r>
      <w:r w:rsidR="002904D9" w:rsidRP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, </w:t>
      </w: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t>Устава муниципаль</w:t>
      </w:r>
      <w:r w:rsidR="00100065" w:rsidRPr="00E20697">
        <w:rPr>
          <w:rFonts w:ascii="Times New Roman" w:hAnsi="Times New Roman"/>
          <w:kern w:val="1"/>
          <w:sz w:val="28"/>
          <w:szCs w:val="27"/>
          <w:lang w:eastAsia="zh-CN"/>
        </w:rPr>
        <w:t>ного образования «Песчанокопского</w:t>
      </w:r>
      <w:r w:rsidRPr="00E20697">
        <w:rPr>
          <w:rFonts w:ascii="Times New Roman" w:hAnsi="Times New Roman"/>
          <w:kern w:val="1"/>
          <w:sz w:val="28"/>
          <w:szCs w:val="27"/>
          <w:lang w:eastAsia="zh-CN"/>
        </w:rPr>
        <w:t xml:space="preserve"> район</w:t>
      </w:r>
      <w:r w:rsidR="00100065" w:rsidRPr="00E20697">
        <w:rPr>
          <w:rFonts w:ascii="Times New Roman" w:hAnsi="Times New Roman"/>
          <w:kern w:val="1"/>
          <w:sz w:val="28"/>
          <w:szCs w:val="27"/>
          <w:lang w:eastAsia="zh-CN"/>
        </w:rPr>
        <w:t>а</w:t>
      </w:r>
      <w:r w:rsidR="005E76D6" w:rsidRPr="00E20697">
        <w:rPr>
          <w:rFonts w:ascii="Times New Roman" w:hAnsi="Times New Roman"/>
          <w:kern w:val="1"/>
          <w:sz w:val="28"/>
          <w:szCs w:val="27"/>
          <w:lang w:eastAsia="zh-CN"/>
        </w:rPr>
        <w:t>»</w:t>
      </w:r>
      <w:r w:rsidR="00E20697" w:rsidRPr="00E20697">
        <w:rPr>
          <w:rFonts w:ascii="Times New Roman" w:hAnsi="Times New Roman"/>
          <w:kern w:val="1"/>
          <w:sz w:val="28"/>
          <w:szCs w:val="27"/>
          <w:lang w:eastAsia="zh-CN"/>
        </w:rPr>
        <w:t>,</w:t>
      </w:r>
    </w:p>
    <w:p w:rsidR="00476B37" w:rsidRPr="00476B37" w:rsidRDefault="00476B37" w:rsidP="00476B37">
      <w:pPr>
        <w:spacing w:after="0" w:line="226" w:lineRule="auto"/>
        <w:jc w:val="center"/>
        <w:rPr>
          <w:rFonts w:ascii="Times New Roman" w:hAnsi="Times New Roman"/>
          <w:sz w:val="28"/>
          <w:szCs w:val="28"/>
        </w:rPr>
      </w:pPr>
      <w:r w:rsidRPr="00476B37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476B37">
        <w:rPr>
          <w:rFonts w:ascii="Times New Roman" w:hAnsi="Times New Roman"/>
          <w:sz w:val="28"/>
          <w:szCs w:val="28"/>
        </w:rPr>
        <w:t>:</w:t>
      </w:r>
    </w:p>
    <w:p w:rsidR="0038795D" w:rsidRDefault="00F46F79" w:rsidP="00476B37">
      <w:pPr>
        <w:widowControl w:val="0"/>
        <w:tabs>
          <w:tab w:val="left" w:pos="1125"/>
        </w:tabs>
        <w:suppressAutoHyphens/>
        <w:spacing w:after="0" w:line="226" w:lineRule="auto"/>
        <w:ind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1. 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>Установить на территории Песчанокопского района перио</w:t>
      </w:r>
      <w:r w:rsidR="008D21D0">
        <w:rPr>
          <w:rFonts w:ascii="Times New Roman" w:hAnsi="Times New Roman"/>
          <w:kern w:val="1"/>
          <w:sz w:val="28"/>
          <w:szCs w:val="28"/>
          <w:lang w:eastAsia="zh-CN"/>
        </w:rPr>
        <w:t>д купального сезона с 01.06.2021 года по 31.08.2021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года.</w:t>
      </w:r>
    </w:p>
    <w:p w:rsidR="005E76D6" w:rsidRDefault="00F46F79" w:rsidP="00476B37">
      <w:pPr>
        <w:widowControl w:val="0"/>
        <w:tabs>
          <w:tab w:val="left" w:pos="1125"/>
        </w:tabs>
        <w:suppressAutoHyphens/>
        <w:spacing w:after="0" w:line="226" w:lineRule="auto"/>
        <w:ind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2. </w:t>
      </w:r>
      <w:r w:rsidR="00003268">
        <w:rPr>
          <w:rFonts w:ascii="Times New Roman" w:hAnsi="Times New Roman"/>
          <w:kern w:val="1"/>
          <w:sz w:val="28"/>
          <w:szCs w:val="28"/>
          <w:lang w:eastAsia="zh-CN"/>
        </w:rPr>
        <w:t>Считать</w:t>
      </w:r>
      <w:r w:rsidR="005E76D6">
        <w:rPr>
          <w:rFonts w:ascii="Times New Roman" w:hAnsi="Times New Roman"/>
          <w:kern w:val="1"/>
          <w:sz w:val="28"/>
          <w:szCs w:val="28"/>
          <w:lang w:eastAsia="zh-CN"/>
        </w:rPr>
        <w:t xml:space="preserve"> пляж «Белый лебедь»</w:t>
      </w:r>
      <w:r w:rsidR="00344C41">
        <w:rPr>
          <w:rFonts w:ascii="Times New Roman" w:hAnsi="Times New Roman"/>
          <w:kern w:val="1"/>
          <w:sz w:val="28"/>
          <w:szCs w:val="28"/>
          <w:lang w:eastAsia="zh-CN"/>
        </w:rPr>
        <w:t xml:space="preserve"> стоящий в реестре ГИМС как</w:t>
      </w:r>
      <w:r w:rsidR="005E76D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- </w:t>
      </w:r>
      <w:r w:rsidR="00344C41">
        <w:rPr>
          <w:rFonts w:ascii="Times New Roman" w:hAnsi="Times New Roman"/>
          <w:kern w:val="1"/>
          <w:sz w:val="28"/>
          <w:szCs w:val="28"/>
          <w:lang w:eastAsia="zh-CN"/>
        </w:rPr>
        <w:t>небольшой</w:t>
      </w:r>
      <w:r w:rsidR="005E76D6">
        <w:rPr>
          <w:rFonts w:ascii="Times New Roman" w:hAnsi="Times New Roman"/>
          <w:kern w:val="1"/>
          <w:sz w:val="28"/>
          <w:szCs w:val="28"/>
          <w:lang w:eastAsia="zh-CN"/>
        </w:rPr>
        <w:t xml:space="preserve"> </w:t>
      </w:r>
      <w:r w:rsidR="00344C41">
        <w:rPr>
          <w:rFonts w:ascii="Times New Roman" w:hAnsi="Times New Roman"/>
          <w:kern w:val="1"/>
          <w:sz w:val="28"/>
          <w:szCs w:val="28"/>
          <w:lang w:eastAsia="zh-CN"/>
        </w:rPr>
        <w:t>пляж</w:t>
      </w:r>
      <w:r w:rsidR="005E76D6">
        <w:rPr>
          <w:rFonts w:ascii="Times New Roman" w:hAnsi="Times New Roman"/>
          <w:kern w:val="1"/>
          <w:sz w:val="28"/>
          <w:szCs w:val="28"/>
          <w:lang w:eastAsia="zh-CN"/>
        </w:rPr>
        <w:t xml:space="preserve"> с численностью посещения населения Песчанокопского района до ста человек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C54B69" w:rsidRPr="0038795D" w:rsidRDefault="00C54B69" w:rsidP="00476B37">
      <w:pPr>
        <w:widowControl w:val="0"/>
        <w:tabs>
          <w:tab w:val="left" w:pos="1125"/>
        </w:tabs>
        <w:suppressAutoHyphens/>
        <w:spacing w:after="0" w:line="226" w:lineRule="auto"/>
        <w:ind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>3. Утвердить 7 мест отдыха людей у воды</w:t>
      </w:r>
      <w:r w:rsidR="00476B37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(Приложение № 1) </w:t>
      </w:r>
    </w:p>
    <w:p w:rsidR="0038795D" w:rsidRPr="0038795D" w:rsidRDefault="00862C10" w:rsidP="00476B37">
      <w:pPr>
        <w:widowControl w:val="0"/>
        <w:tabs>
          <w:tab w:val="left" w:pos="1125"/>
        </w:tabs>
        <w:suppressAutoHyphens/>
        <w:spacing w:after="0" w:line="226" w:lineRule="auto"/>
        <w:ind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>4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 xml:space="preserve">. Утвердить план мероприятий по безопасности людей на водных объектах </w:t>
      </w:r>
      <w:r w:rsidR="008D21D0">
        <w:rPr>
          <w:rFonts w:ascii="Times New Roman" w:hAnsi="Times New Roman"/>
          <w:kern w:val="1"/>
          <w:sz w:val="28"/>
          <w:szCs w:val="28"/>
          <w:lang w:eastAsia="zh-CN"/>
        </w:rPr>
        <w:t>на период купального сезона 2021</w:t>
      </w:r>
      <w:r w:rsidR="00C54B69">
        <w:rPr>
          <w:rFonts w:ascii="Times New Roman" w:hAnsi="Times New Roman"/>
          <w:kern w:val="1"/>
          <w:sz w:val="28"/>
          <w:szCs w:val="28"/>
          <w:lang w:eastAsia="zh-CN"/>
        </w:rPr>
        <w:t xml:space="preserve"> года</w:t>
      </w:r>
      <w:r w:rsidR="00476B37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 w:rsidR="00C54B69">
        <w:rPr>
          <w:rFonts w:ascii="Times New Roman" w:hAnsi="Times New Roman"/>
          <w:kern w:val="1"/>
          <w:sz w:val="28"/>
          <w:szCs w:val="28"/>
          <w:lang w:eastAsia="zh-CN"/>
        </w:rPr>
        <w:t xml:space="preserve"> (Приложение № 2</w:t>
      </w:r>
      <w:r w:rsidR="00476B37">
        <w:rPr>
          <w:rFonts w:ascii="Times New Roman" w:hAnsi="Times New Roman"/>
          <w:kern w:val="1"/>
          <w:sz w:val="28"/>
          <w:szCs w:val="28"/>
          <w:lang w:eastAsia="zh-CN"/>
        </w:rPr>
        <w:t>)</w:t>
      </w:r>
    </w:p>
    <w:p w:rsidR="0038795D" w:rsidRDefault="00862C10" w:rsidP="00476B37">
      <w:pPr>
        <w:widowControl w:val="0"/>
        <w:tabs>
          <w:tab w:val="left" w:pos="1125"/>
        </w:tabs>
        <w:suppressAutoHyphens/>
        <w:spacing w:after="0" w:line="226" w:lineRule="auto"/>
        <w:ind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>5</w:t>
      </w:r>
      <w:r w:rsidR="00F46F79">
        <w:rPr>
          <w:rFonts w:ascii="Times New Roman" w:hAnsi="Times New Roman"/>
          <w:kern w:val="1"/>
          <w:sz w:val="28"/>
          <w:szCs w:val="28"/>
          <w:lang w:eastAsia="zh-CN"/>
        </w:rPr>
        <w:t xml:space="preserve">. </w:t>
      </w:r>
      <w:r w:rsidR="0038795D" w:rsidRPr="0038795D">
        <w:rPr>
          <w:rFonts w:ascii="Times New Roman" w:hAnsi="Times New Roman"/>
          <w:kern w:val="1"/>
          <w:sz w:val="28"/>
          <w:szCs w:val="28"/>
          <w:lang w:eastAsia="zh-CN"/>
        </w:rPr>
        <w:t>Утвердить правила по обеспечению безопасности людей на водных объектах, охране их жизни в период купального сезона на территории Песчан</w:t>
      </w:r>
      <w:r w:rsidR="00C54B69">
        <w:rPr>
          <w:rFonts w:ascii="Times New Roman" w:hAnsi="Times New Roman"/>
          <w:kern w:val="1"/>
          <w:sz w:val="28"/>
          <w:szCs w:val="28"/>
          <w:lang w:eastAsia="zh-CN"/>
        </w:rPr>
        <w:t>окопского района</w:t>
      </w:r>
      <w:r w:rsidR="00476B37">
        <w:rPr>
          <w:rFonts w:ascii="Times New Roman" w:hAnsi="Times New Roman"/>
          <w:kern w:val="1"/>
          <w:sz w:val="28"/>
          <w:szCs w:val="28"/>
          <w:lang w:eastAsia="zh-CN"/>
        </w:rPr>
        <w:t>.</w:t>
      </w:r>
      <w:r w:rsidR="00C54B69">
        <w:rPr>
          <w:rFonts w:ascii="Times New Roman" w:hAnsi="Times New Roman"/>
          <w:kern w:val="1"/>
          <w:sz w:val="28"/>
          <w:szCs w:val="28"/>
          <w:lang w:eastAsia="zh-CN"/>
        </w:rPr>
        <w:t xml:space="preserve"> (Приложение № 3</w:t>
      </w:r>
      <w:r w:rsidR="00476B37">
        <w:rPr>
          <w:rFonts w:ascii="Times New Roman" w:hAnsi="Times New Roman"/>
          <w:kern w:val="1"/>
          <w:sz w:val="28"/>
          <w:szCs w:val="28"/>
          <w:lang w:eastAsia="zh-CN"/>
        </w:rPr>
        <w:t>)</w:t>
      </w:r>
    </w:p>
    <w:p w:rsidR="005A188C" w:rsidRDefault="005A188C" w:rsidP="00476B37">
      <w:pPr>
        <w:widowControl w:val="0"/>
        <w:tabs>
          <w:tab w:val="left" w:pos="1125"/>
        </w:tabs>
        <w:suppressAutoHyphens/>
        <w:spacing w:after="0" w:line="226" w:lineRule="auto"/>
        <w:ind w:right="20"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6. Настоящее </w:t>
      </w:r>
      <w:r w:rsidR="00476B37">
        <w:rPr>
          <w:rFonts w:ascii="Times New Roman" w:hAnsi="Times New Roman"/>
          <w:kern w:val="1"/>
          <w:sz w:val="28"/>
          <w:szCs w:val="28"/>
          <w:lang w:eastAsia="zh-CN"/>
        </w:rPr>
        <w:t>постановление вступает в силу со дня</w:t>
      </w:r>
      <w:r>
        <w:rPr>
          <w:rFonts w:ascii="Times New Roman" w:hAnsi="Times New Roman"/>
          <w:kern w:val="1"/>
          <w:sz w:val="28"/>
          <w:szCs w:val="28"/>
          <w:lang w:eastAsia="zh-CN"/>
        </w:rPr>
        <w:t xml:space="preserve"> его подписания</w:t>
      </w:r>
      <w:r w:rsidR="002904D9">
        <w:rPr>
          <w:rFonts w:ascii="Times New Roman" w:hAnsi="Times New Roman"/>
          <w:kern w:val="1"/>
          <w:sz w:val="28"/>
          <w:szCs w:val="28"/>
          <w:lang w:eastAsia="zh-CN"/>
        </w:rPr>
        <w:t>.</w:t>
      </w:r>
    </w:p>
    <w:p w:rsidR="002327B5" w:rsidRDefault="002327B5" w:rsidP="00476B37">
      <w:pPr>
        <w:widowControl w:val="0"/>
        <w:suppressAutoHyphens/>
        <w:spacing w:after="0" w:line="226" w:lineRule="auto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7. Руководителю пресс-службы Администрации района (Сидоренко С.А</w:t>
      </w:r>
      <w:r w:rsidR="00476B37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.</w:t>
      </w: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) опубликовать настоящее постановление в вестнике Администрации Песчанокопского района «Район официальный».</w:t>
      </w:r>
    </w:p>
    <w:p w:rsidR="002327B5" w:rsidRPr="00476B37" w:rsidRDefault="00476B37" w:rsidP="00476B37">
      <w:pPr>
        <w:spacing w:after="0" w:line="226" w:lineRule="auto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76B37">
        <w:rPr>
          <w:rFonts w:ascii="Times New Roman" w:hAnsi="Times New Roman"/>
          <w:sz w:val="28"/>
        </w:rPr>
        <w:t>Постановление подлежит размещению на официальном сайте Админ</w:t>
      </w:r>
      <w:r w:rsidRPr="00476B37">
        <w:rPr>
          <w:rFonts w:ascii="Times New Roman" w:hAnsi="Times New Roman"/>
          <w:sz w:val="28"/>
        </w:rPr>
        <w:t>и</w:t>
      </w:r>
      <w:r w:rsidRPr="00476B37">
        <w:rPr>
          <w:rFonts w:ascii="Times New Roman" w:hAnsi="Times New Roman"/>
          <w:sz w:val="28"/>
        </w:rPr>
        <w:t>страции Песчанокопского района в сети «Интернет»</w:t>
      </w:r>
      <w:r>
        <w:rPr>
          <w:rFonts w:ascii="Times New Roman" w:hAnsi="Times New Roman"/>
          <w:sz w:val="28"/>
        </w:rPr>
        <w:t>.</w:t>
      </w:r>
    </w:p>
    <w:p w:rsidR="005E5317" w:rsidRDefault="002327B5" w:rsidP="00476B37">
      <w:pPr>
        <w:widowControl w:val="0"/>
        <w:suppressAutoHyphens/>
        <w:spacing w:after="0" w:line="226" w:lineRule="auto"/>
        <w:ind w:firstLine="709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9. </w:t>
      </w: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Контроль за исполнением данного </w:t>
      </w:r>
      <w:r w:rsidR="00476B37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постановления возложить </w:t>
      </w:r>
      <w:proofErr w:type="gramStart"/>
      <w:r w:rsidR="00476B37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на</w:t>
      </w:r>
      <w:proofErr w:type="gramEnd"/>
      <w:r w:rsidR="00476B37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</w:t>
      </w:r>
      <w:proofErr w:type="spellStart"/>
      <w:r w:rsidR="00476B37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и</w:t>
      </w: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.</w:t>
      </w:r>
      <w:proofErr w:type="gramStart"/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о</w:t>
      </w:r>
      <w:proofErr w:type="spellEnd"/>
      <w:proofErr w:type="gramEnd"/>
      <w:r w:rsidR="00476B37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.</w:t>
      </w: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заместителя</w:t>
      </w: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главы Администрации</w:t>
      </w: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Песчанокопского</w:t>
      </w: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района по сельскому хозяйству - начальник</w:t>
      </w:r>
      <w:r w:rsidR="002904D9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а</w:t>
      </w: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отдела сельского хозяй</w:t>
      </w:r>
      <w:r w:rsidR="00476B37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ства и охраны окружающей среды Кравцова А.Н.</w:t>
      </w:r>
    </w:p>
    <w:p w:rsidR="00476B37" w:rsidRPr="00476B37" w:rsidRDefault="00476B37" w:rsidP="00476B37">
      <w:pPr>
        <w:widowControl w:val="0"/>
        <w:suppressAutoHyphens/>
        <w:spacing w:after="0" w:line="228" w:lineRule="auto"/>
        <w:ind w:firstLine="709"/>
        <w:jc w:val="both"/>
        <w:rPr>
          <w:rFonts w:ascii="Times New Roman" w:hAnsi="Times New Roman"/>
          <w:color w:val="000000"/>
          <w:kern w:val="1"/>
          <w:sz w:val="20"/>
          <w:szCs w:val="28"/>
          <w:lang w:eastAsia="zh-CN"/>
        </w:rPr>
      </w:pPr>
    </w:p>
    <w:p w:rsidR="00685CFE" w:rsidRDefault="00685CFE" w:rsidP="00476B37">
      <w:pPr>
        <w:suppressAutoHyphens/>
        <w:spacing w:after="0" w:line="233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Глава Администрации</w:t>
      </w:r>
    </w:p>
    <w:p w:rsidR="0038795D" w:rsidRDefault="00685CFE" w:rsidP="00476B37">
      <w:pPr>
        <w:suppressAutoHyphens/>
        <w:spacing w:after="0" w:line="233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Песчанокопского района  </w:t>
      </w:r>
      <w:r w:rsidR="008D21D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                         </w:t>
      </w:r>
      <w:r w:rsidR="00476B3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        </w:t>
      </w:r>
      <w:r w:rsidR="008D21D0">
        <w:rPr>
          <w:rFonts w:ascii="Times New Roman" w:hAnsi="Times New Roman"/>
          <w:color w:val="000000"/>
          <w:sz w:val="28"/>
          <w:szCs w:val="28"/>
          <w:lang w:eastAsia="zh-CN"/>
        </w:rPr>
        <w:t>И.И. Апольский</w:t>
      </w:r>
    </w:p>
    <w:p w:rsidR="00685CFE" w:rsidRPr="00476B37" w:rsidRDefault="00685CFE" w:rsidP="00476B37">
      <w:pPr>
        <w:suppressAutoHyphens/>
        <w:spacing w:after="0" w:line="233" w:lineRule="auto"/>
        <w:jc w:val="both"/>
        <w:rPr>
          <w:rFonts w:ascii="Times New Roman" w:hAnsi="Times New Roman"/>
          <w:color w:val="000000"/>
          <w:szCs w:val="28"/>
          <w:lang w:eastAsia="zh-CN"/>
        </w:rPr>
      </w:pPr>
    </w:p>
    <w:p w:rsidR="00685CFE" w:rsidRPr="0038795D" w:rsidRDefault="00685CFE" w:rsidP="00476B37">
      <w:pPr>
        <w:suppressAutoHyphens/>
        <w:spacing w:after="0" w:line="233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Постановление вносит:</w:t>
      </w:r>
    </w:p>
    <w:p w:rsidR="0038795D" w:rsidRPr="0038795D" w:rsidRDefault="00476B37" w:rsidP="00476B37">
      <w:pPr>
        <w:widowControl w:val="0"/>
        <w:suppressAutoHyphens/>
        <w:spacing w:after="0" w:line="233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и</w:t>
      </w:r>
      <w:r w:rsidR="008D21D0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.о</w:t>
      </w:r>
      <w:proofErr w:type="spellEnd"/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.</w:t>
      </w:r>
      <w:r w:rsidR="008D21D0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</w:t>
      </w:r>
      <w:r w:rsidR="00685CFE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за</w:t>
      </w:r>
      <w:r w:rsidR="008D21D0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местителя</w:t>
      </w:r>
      <w:r w:rsidR="0038795D"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главы Администрации района</w:t>
      </w:r>
    </w:p>
    <w:p w:rsidR="0038795D" w:rsidRPr="0038795D" w:rsidRDefault="00685CFE" w:rsidP="00476B37">
      <w:pPr>
        <w:widowControl w:val="0"/>
        <w:suppressAutoHyphens/>
        <w:spacing w:after="0" w:line="233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по сельскому хозяйству - </w:t>
      </w:r>
      <w:r w:rsidR="0038795D"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начальник отдела</w:t>
      </w:r>
    </w:p>
    <w:p w:rsidR="0038795D" w:rsidRDefault="00685CFE" w:rsidP="00476B37">
      <w:pPr>
        <w:widowControl w:val="0"/>
        <w:suppressAutoHyphens/>
        <w:spacing w:after="0" w:line="233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сельского хозяйства и охраны окружающей</w:t>
      </w:r>
    </w:p>
    <w:p w:rsidR="00685CFE" w:rsidRPr="00685CFE" w:rsidRDefault="00685CFE" w:rsidP="00476B37">
      <w:pPr>
        <w:widowControl w:val="0"/>
        <w:suppressAutoHyphens/>
        <w:spacing w:after="0" w:line="233" w:lineRule="auto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среды</w:t>
      </w:r>
    </w:p>
    <w:p w:rsidR="00476B37" w:rsidRDefault="00476B37" w:rsidP="00C54B69">
      <w:pPr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476B3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476B37" w:rsidRDefault="00476B37" w:rsidP="00476B3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 Администрации</w:t>
      </w:r>
    </w:p>
    <w:p w:rsidR="00476B37" w:rsidRDefault="00476B37" w:rsidP="00476B3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 района</w:t>
      </w:r>
    </w:p>
    <w:p w:rsidR="00476B37" w:rsidRPr="00564ECD" w:rsidRDefault="00476B37" w:rsidP="00476B3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45DA9">
        <w:rPr>
          <w:rFonts w:ascii="Times New Roman" w:hAnsi="Times New Roman"/>
          <w:sz w:val="28"/>
          <w:szCs w:val="28"/>
        </w:rPr>
        <w:t xml:space="preserve">01.06.2021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45DA9">
        <w:rPr>
          <w:rFonts w:ascii="Times New Roman" w:hAnsi="Times New Roman"/>
          <w:sz w:val="28"/>
          <w:szCs w:val="28"/>
        </w:rPr>
        <w:t>409</w:t>
      </w:r>
    </w:p>
    <w:p w:rsidR="00476B37" w:rsidRPr="00C54B69" w:rsidRDefault="00476B37" w:rsidP="00C54B69">
      <w:pPr>
        <w:rPr>
          <w:rFonts w:ascii="Times New Roman" w:hAnsi="Times New Roman"/>
          <w:sz w:val="28"/>
          <w:szCs w:val="28"/>
          <w:lang w:eastAsia="zh-CN"/>
        </w:rPr>
      </w:pPr>
    </w:p>
    <w:p w:rsidR="00C54B69" w:rsidRDefault="00A23862" w:rsidP="00C54B69">
      <w:pPr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  Места отдыха людей у воды на территории Песчанокопского района.</w:t>
      </w:r>
    </w:p>
    <w:p w:rsidR="00862C10" w:rsidRPr="00C54B69" w:rsidRDefault="00C54B69" w:rsidP="00C54B69">
      <w:pPr>
        <w:tabs>
          <w:tab w:val="left" w:pos="1725"/>
        </w:tabs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4"/>
        <w:gridCol w:w="4922"/>
      </w:tblGrid>
      <w:tr w:rsidR="001E6824" w:rsidTr="00217F38">
        <w:tc>
          <w:tcPr>
            <w:tcW w:w="4824" w:type="dxa"/>
          </w:tcPr>
          <w:p w:rsidR="001E6824" w:rsidRPr="001E6824" w:rsidRDefault="001E6824" w:rsidP="00C54B69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</w:t>
            </w:r>
            <w:r w:rsidRPr="001E6824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Наименование поселения</w:t>
            </w:r>
          </w:p>
        </w:tc>
        <w:tc>
          <w:tcPr>
            <w:tcW w:w="4922" w:type="dxa"/>
          </w:tcPr>
          <w:p w:rsidR="001E6824" w:rsidRPr="001E6824" w:rsidRDefault="001E6824" w:rsidP="00C54B69">
            <w:pPr>
              <w:tabs>
                <w:tab w:val="left" w:pos="1725"/>
              </w:tabs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E6824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Наименование и место нахождение</w:t>
            </w:r>
            <w:r w:rsidR="00A23862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места отдыха людей у</w:t>
            </w: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воды.</w:t>
            </w:r>
          </w:p>
        </w:tc>
      </w:tr>
      <w:tr w:rsidR="00862C10" w:rsidTr="00217F38">
        <w:tc>
          <w:tcPr>
            <w:tcW w:w="4824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Песчанокопское С/П</w:t>
            </w:r>
          </w:p>
        </w:tc>
        <w:tc>
          <w:tcPr>
            <w:tcW w:w="4922" w:type="dxa"/>
          </w:tcPr>
          <w:p w:rsidR="00862C10" w:rsidRDefault="0008436F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 Рассыпная Балка Песчаная 1 км на запад от с Песчанокопское</w:t>
            </w:r>
          </w:p>
        </w:tc>
      </w:tr>
      <w:tr w:rsidR="00862C10" w:rsidTr="00217F38">
        <w:tc>
          <w:tcPr>
            <w:tcW w:w="4824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Летницкое С/П</w:t>
            </w:r>
          </w:p>
        </w:tc>
        <w:tc>
          <w:tcPr>
            <w:tcW w:w="4922" w:type="dxa"/>
          </w:tcPr>
          <w:p w:rsidR="00862C10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</w:t>
            </w:r>
            <w:r w:rsidR="0036577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Большой </w:t>
            </w:r>
            <w:proofErr w:type="spellStart"/>
            <w:r w:rsidR="00365774">
              <w:rPr>
                <w:rFonts w:ascii="Times New Roman" w:hAnsi="Times New Roman"/>
                <w:sz w:val="28"/>
                <w:szCs w:val="28"/>
                <w:lang w:eastAsia="zh-CN"/>
              </w:rPr>
              <w:t>Гок</w:t>
            </w:r>
            <w:proofErr w:type="spellEnd"/>
            <w:r w:rsidR="0036577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500м на восток от ул</w:t>
            </w:r>
            <w:r w:rsidR="00217F38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="00365774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Степная 1</w:t>
            </w:r>
            <w:proofErr w:type="gramEnd"/>
          </w:p>
        </w:tc>
      </w:tr>
      <w:tr w:rsidR="00862C10" w:rsidTr="00217F38">
        <w:tc>
          <w:tcPr>
            <w:tcW w:w="4824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Жуковское С/П</w:t>
            </w:r>
          </w:p>
        </w:tc>
        <w:tc>
          <w:tcPr>
            <w:tcW w:w="4922" w:type="dxa"/>
          </w:tcPr>
          <w:p w:rsidR="00862C10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 Рассыпная 300 м на юго-запад от ул</w:t>
            </w:r>
            <w:r w:rsidR="00217F38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Ростовской</w:t>
            </w:r>
          </w:p>
        </w:tc>
      </w:tr>
      <w:tr w:rsidR="00862C10" w:rsidTr="00217F38">
        <w:tc>
          <w:tcPr>
            <w:tcW w:w="4824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Поливянское С/П</w:t>
            </w:r>
          </w:p>
        </w:tc>
        <w:tc>
          <w:tcPr>
            <w:tcW w:w="4922" w:type="dxa"/>
          </w:tcPr>
          <w:p w:rsidR="00862C10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 Глубокая Балка Сандата</w:t>
            </w:r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100 м на север от ул</w:t>
            </w:r>
            <w:r w:rsidR="00217F38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>Советской</w:t>
            </w:r>
            <w:proofErr w:type="gramEnd"/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32</w:t>
            </w:r>
          </w:p>
        </w:tc>
      </w:tr>
      <w:tr w:rsidR="00862C10" w:rsidTr="00217F38">
        <w:tc>
          <w:tcPr>
            <w:tcW w:w="4824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Развильненское С/П</w:t>
            </w:r>
          </w:p>
        </w:tc>
        <w:tc>
          <w:tcPr>
            <w:tcW w:w="4922" w:type="dxa"/>
          </w:tcPr>
          <w:p w:rsidR="00862C10" w:rsidRDefault="006E2D69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река Большая Сандата</w:t>
            </w:r>
            <w:r w:rsidR="0008436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100 м на сев</w:t>
            </w:r>
            <w:r w:rsidR="0008436F">
              <w:rPr>
                <w:rFonts w:ascii="Times New Roman" w:hAnsi="Times New Roman"/>
                <w:sz w:val="28"/>
                <w:szCs w:val="28"/>
                <w:lang w:eastAsia="zh-CN"/>
              </w:rPr>
              <w:t>е</w:t>
            </w:r>
            <w:r w:rsidR="0008436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ро-восток от ул. </w:t>
            </w:r>
            <w:proofErr w:type="spellStart"/>
            <w:r w:rsidR="0008436F">
              <w:rPr>
                <w:rFonts w:ascii="Times New Roman" w:hAnsi="Times New Roman"/>
                <w:sz w:val="28"/>
                <w:szCs w:val="28"/>
                <w:lang w:eastAsia="zh-CN"/>
              </w:rPr>
              <w:t>Жолоба</w:t>
            </w:r>
            <w:proofErr w:type="spellEnd"/>
            <w:r w:rsidR="0008436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№ 87</w:t>
            </w:r>
          </w:p>
        </w:tc>
      </w:tr>
      <w:tr w:rsidR="00862C10" w:rsidTr="00217F38">
        <w:tc>
          <w:tcPr>
            <w:tcW w:w="4824" w:type="dxa"/>
          </w:tcPr>
          <w:p w:rsidR="00862C10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Богородицкое С/П</w:t>
            </w:r>
          </w:p>
        </w:tc>
        <w:tc>
          <w:tcPr>
            <w:tcW w:w="4922" w:type="dxa"/>
          </w:tcPr>
          <w:p w:rsidR="00862C10" w:rsidRDefault="00A23862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Песчанокопский район</w:t>
            </w:r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217F3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</w:t>
            </w:r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>с</w:t>
            </w:r>
            <w:r w:rsidR="00217F38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 w:rsidR="006F182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Богородицкое </w:t>
            </w:r>
          </w:p>
        </w:tc>
      </w:tr>
      <w:tr w:rsidR="00365774" w:rsidTr="00217F38">
        <w:tc>
          <w:tcPr>
            <w:tcW w:w="4824" w:type="dxa"/>
          </w:tcPr>
          <w:p w:rsidR="00365774" w:rsidRDefault="00365774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Краснополянское С/П</w:t>
            </w:r>
          </w:p>
        </w:tc>
        <w:tc>
          <w:tcPr>
            <w:tcW w:w="4922" w:type="dxa"/>
          </w:tcPr>
          <w:p w:rsidR="00365774" w:rsidRDefault="00FB2327" w:rsidP="00C54B69">
            <w:pPr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Пруд Балка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Баранчук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500 м на юго-запад от ул</w:t>
            </w:r>
            <w:r w:rsidR="00217F38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Садовая  </w:t>
            </w:r>
          </w:p>
        </w:tc>
      </w:tr>
    </w:tbl>
    <w:p w:rsidR="00137094" w:rsidRDefault="00137094" w:rsidP="00C54B69">
      <w:pPr>
        <w:tabs>
          <w:tab w:val="left" w:pos="1725"/>
        </w:tabs>
        <w:rPr>
          <w:rFonts w:ascii="Times New Roman" w:hAnsi="Times New Roman"/>
          <w:sz w:val="28"/>
          <w:szCs w:val="28"/>
          <w:lang w:eastAsia="zh-CN"/>
        </w:rPr>
      </w:pPr>
    </w:p>
    <w:p w:rsidR="00137094" w:rsidRPr="00137094" w:rsidRDefault="00137094" w:rsidP="00137094">
      <w:pPr>
        <w:rPr>
          <w:rFonts w:ascii="Times New Roman" w:hAnsi="Times New Roman"/>
          <w:sz w:val="28"/>
          <w:szCs w:val="28"/>
          <w:lang w:eastAsia="zh-CN"/>
        </w:rPr>
      </w:pPr>
    </w:p>
    <w:p w:rsidR="00137094" w:rsidRPr="00137094" w:rsidRDefault="00137094" w:rsidP="00137094">
      <w:pPr>
        <w:rPr>
          <w:rFonts w:ascii="Times New Roman" w:hAnsi="Times New Roman"/>
          <w:sz w:val="28"/>
          <w:szCs w:val="28"/>
          <w:lang w:eastAsia="zh-CN"/>
        </w:rPr>
      </w:pPr>
    </w:p>
    <w:p w:rsidR="00137094" w:rsidRPr="0038795D" w:rsidRDefault="00137094" w:rsidP="00476B37">
      <w:pPr>
        <w:widowControl w:val="0"/>
        <w:tabs>
          <w:tab w:val="left" w:pos="8689"/>
        </w:tabs>
        <w:suppressAutoHyphens/>
        <w:spacing w:after="0" w:line="326" w:lineRule="exact"/>
        <w:ind w:right="180"/>
        <w:rPr>
          <w:rFonts w:ascii="DejaVu Sans" w:hAnsi="DejaVu Sans" w:cs="DejaVu Sans"/>
          <w:color w:val="000000"/>
          <w:kern w:val="1"/>
          <w:sz w:val="24"/>
          <w:szCs w:val="24"/>
          <w:lang w:eastAsia="zh-CN"/>
        </w:rPr>
      </w:pPr>
    </w:p>
    <w:p w:rsidR="00137094" w:rsidRPr="0038795D" w:rsidRDefault="00137094" w:rsidP="00476B37">
      <w:pPr>
        <w:widowControl w:val="0"/>
        <w:tabs>
          <w:tab w:val="left" w:pos="8689"/>
        </w:tabs>
        <w:suppressAutoHyphens/>
        <w:spacing w:after="0" w:line="326" w:lineRule="exact"/>
        <w:ind w:right="-1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Управляющий делами</w:t>
      </w:r>
    </w:p>
    <w:p w:rsidR="00137094" w:rsidRPr="0038795D" w:rsidRDefault="00137094" w:rsidP="00476B37">
      <w:pPr>
        <w:widowControl w:val="0"/>
        <w:tabs>
          <w:tab w:val="left" w:pos="8689"/>
        </w:tabs>
        <w:suppressAutoHyphens/>
        <w:spacing w:after="0" w:line="326" w:lineRule="exact"/>
        <w:ind w:right="-1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Администрации района               </w:t>
      </w: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        </w:t>
      </w:r>
      <w:r w:rsidR="00476B37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</w:t>
      </w:r>
      <w:r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О.В. Купина</w:t>
      </w:r>
    </w:p>
    <w:p w:rsidR="00137094" w:rsidRPr="0038795D" w:rsidRDefault="00137094" w:rsidP="00137094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rPr>
          <w:rFonts w:ascii="DejaVu Sans" w:hAnsi="DejaVu Sans" w:cs="DejaVu Sans"/>
          <w:color w:val="000000"/>
          <w:kern w:val="1"/>
          <w:sz w:val="24"/>
          <w:szCs w:val="24"/>
          <w:lang w:eastAsia="zh-CN"/>
        </w:rPr>
      </w:pPr>
    </w:p>
    <w:p w:rsidR="00137094" w:rsidRPr="0038795D" w:rsidRDefault="00137094" w:rsidP="00137094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rPr>
          <w:rFonts w:ascii="DejaVu Sans" w:hAnsi="DejaVu Sans" w:cs="DejaVu Sans"/>
          <w:color w:val="000000"/>
          <w:kern w:val="1"/>
          <w:sz w:val="24"/>
          <w:szCs w:val="24"/>
          <w:lang w:eastAsia="zh-CN"/>
        </w:rPr>
      </w:pPr>
    </w:p>
    <w:p w:rsidR="00C54B69" w:rsidRPr="00137094" w:rsidRDefault="00C54B69" w:rsidP="00137094">
      <w:pPr>
        <w:ind w:firstLine="720"/>
        <w:rPr>
          <w:rFonts w:ascii="Times New Roman" w:hAnsi="Times New Roman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476B37" w:rsidRDefault="00476B37" w:rsidP="00476B3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476B37" w:rsidRDefault="00476B37" w:rsidP="00476B3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 Администрации</w:t>
      </w:r>
    </w:p>
    <w:p w:rsidR="00476B37" w:rsidRDefault="00476B37" w:rsidP="00476B3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 района</w:t>
      </w:r>
    </w:p>
    <w:p w:rsidR="00476B37" w:rsidRPr="00564ECD" w:rsidRDefault="00476B37" w:rsidP="00476B37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45DA9">
        <w:rPr>
          <w:rFonts w:ascii="Times New Roman" w:hAnsi="Times New Roman"/>
          <w:sz w:val="28"/>
          <w:szCs w:val="28"/>
        </w:rPr>
        <w:t xml:space="preserve">01.06.2021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45DA9">
        <w:rPr>
          <w:rFonts w:ascii="Times New Roman" w:hAnsi="Times New Roman"/>
          <w:sz w:val="28"/>
          <w:szCs w:val="28"/>
        </w:rPr>
        <w:t>409</w:t>
      </w:r>
    </w:p>
    <w:p w:rsidR="00476B37" w:rsidRDefault="00476B37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kern w:val="1"/>
          <w:sz w:val="28"/>
          <w:szCs w:val="28"/>
          <w:lang w:eastAsia="zh-CN"/>
        </w:rPr>
      </w:pPr>
    </w:p>
    <w:p w:rsidR="0038795D" w:rsidRPr="0038795D" w:rsidRDefault="0038795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ПЛАН</w:t>
      </w:r>
    </w:p>
    <w:p w:rsidR="0038795D" w:rsidRPr="0038795D" w:rsidRDefault="0038795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мероприятий по обеспечению безопасности людей на водных объектах в период купального сезона </w:t>
      </w:r>
      <w:r w:rsidR="008D21D0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2021</w:t>
      </w: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года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70"/>
        <w:gridCol w:w="2367"/>
        <w:gridCol w:w="2614"/>
      </w:tblGrid>
      <w:tr w:rsidR="0038795D" w:rsidRPr="0038795D" w:rsidTr="00476B37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№</w:t>
            </w:r>
          </w:p>
          <w:p w:rsidR="0038795D" w:rsidRPr="0038795D" w:rsidRDefault="0038795D" w:rsidP="003879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4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мероприятия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срок исполнения</w:t>
            </w: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8"/>
                <w:szCs w:val="28"/>
                <w:lang w:eastAsia="zh-CN"/>
              </w:rPr>
              <w:t>исполнители</w:t>
            </w:r>
          </w:p>
        </w:tc>
      </w:tr>
      <w:tr w:rsidR="0038795D" w:rsidRPr="0038795D" w:rsidTr="00476B37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Определить организованные места</w:t>
            </w:r>
            <w:r w:rsidR="005E5317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отдыха людей у воды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, привести данные места в порядок согласно действующего законодательства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8D21D0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04.06.2021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Главы 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администраций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сельских поселений</w:t>
            </w:r>
          </w:p>
        </w:tc>
      </w:tr>
      <w:tr w:rsidR="005E5317" w:rsidRPr="0038795D" w:rsidTr="00476B37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38795D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Pr="0038795D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Подготовить средства спасения и оказания помощи населению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5E5317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До 04.06.2021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E5317" w:rsidRPr="0038795D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РО ПСС Песчанокопского района</w:t>
            </w:r>
          </w:p>
        </w:tc>
      </w:tr>
      <w:tr w:rsidR="0038795D" w:rsidRPr="0038795D" w:rsidTr="00476B37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3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Установить информационные щиты о запрете купания </w:t>
            </w:r>
            <w:r w:rsidR="005E5317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в несанкционированных местах 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До </w:t>
            </w:r>
            <w:r w:rsidR="008D21D0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04</w:t>
            </w:r>
            <w:r w:rsidR="005E5317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.06.2021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г., в течении купального сезона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Главы 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администраций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сельских поселений</w:t>
            </w:r>
          </w:p>
        </w:tc>
      </w:tr>
      <w:tr w:rsidR="0038795D" w:rsidRPr="0038795D" w:rsidTr="00476B37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4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Организовать совместные рейды с ОМВД и ПСС в местах запрещенных для купания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купальный сезон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DF3FCF" w:rsidRDefault="0038795D" w:rsidP="00DF3F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Главы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администраций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сельских 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поселений</w:t>
            </w:r>
            <w:r w:rsidRPr="0038795D">
              <w:rPr>
                <w:rFonts w:ascii="Times New Roman" w:hAnsi="Times New Roman"/>
                <w:kern w:val="1"/>
                <w:sz w:val="26"/>
                <w:szCs w:val="26"/>
                <w:lang w:eastAsia="zh-CN"/>
              </w:rPr>
              <w:t>,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38795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 xml:space="preserve">«РО ПСС»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38795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ГКУ РО,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38795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ОМВД по Песчанокопскому району</w:t>
            </w:r>
            <w:r w:rsidR="00C16209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, адми</w:t>
            </w:r>
            <w:r w:rsidR="00217F38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нистрация Песчанокопского района</w:t>
            </w:r>
          </w:p>
        </w:tc>
      </w:tr>
      <w:tr w:rsidR="0038795D" w:rsidRPr="0038795D" w:rsidTr="00476B37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5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Во время работы лагерей отдыха проводить агитационную и разъяснительную работу с детьми о правилах поведения на воде, подготовка памяток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купальный сезон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Отдел </w:t>
            </w:r>
            <w:r w:rsidR="00DF3FCF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образования,</w:t>
            </w:r>
          </w:p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 xml:space="preserve">«РО ПСС» </w:t>
            </w: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 xml:space="preserve"> </w:t>
            </w:r>
            <w:r w:rsidRPr="0038795D">
              <w:rPr>
                <w:rFonts w:ascii="Times New Roman" w:hAnsi="Times New Roman"/>
                <w:bCs/>
                <w:iCs/>
                <w:color w:val="000000"/>
                <w:kern w:val="1"/>
                <w:sz w:val="26"/>
                <w:szCs w:val="26"/>
                <w:lang w:eastAsia="zh-CN"/>
              </w:rPr>
              <w:t>ГКУ РО,</w:t>
            </w:r>
          </w:p>
        </w:tc>
      </w:tr>
      <w:tr w:rsidR="0038795D" w:rsidRPr="0038795D" w:rsidTr="00476B37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5E5317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6</w:t>
            </w:r>
            <w:r w:rsidR="0038795D"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70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Подготовка памяток информационного характера, выступления в СМИ</w:t>
            </w: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</w:tcPr>
          <w:p w:rsidR="0038795D" w:rsidRPr="0038795D" w:rsidRDefault="0038795D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 w:rsidRPr="0038795D"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Весь купальный сезон</w:t>
            </w:r>
          </w:p>
        </w:tc>
        <w:tc>
          <w:tcPr>
            <w:tcW w:w="2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95D" w:rsidRPr="0038795D" w:rsidRDefault="00DF3FCF" w:rsidP="0038795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1"/>
                <w:sz w:val="26"/>
                <w:szCs w:val="26"/>
                <w:lang w:eastAsia="zh-CN"/>
              </w:rPr>
              <w:t>МКУ Песчанокопского района «Служба по делам ГО и ЧС»</w:t>
            </w:r>
          </w:p>
        </w:tc>
      </w:tr>
    </w:tbl>
    <w:p w:rsidR="0038795D" w:rsidRDefault="0038795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DejaVu Sans" w:hAnsi="DejaVu Sans" w:cs="DejaVu Sans"/>
          <w:color w:val="000000"/>
          <w:kern w:val="1"/>
          <w:sz w:val="24"/>
          <w:szCs w:val="24"/>
          <w:lang w:eastAsia="zh-CN"/>
        </w:rPr>
      </w:pPr>
    </w:p>
    <w:p w:rsidR="00DF3FCF" w:rsidRDefault="00DF3FCF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DejaVu Sans" w:hAnsi="DejaVu Sans" w:cs="DejaVu Sans"/>
          <w:color w:val="000000"/>
          <w:kern w:val="1"/>
          <w:sz w:val="24"/>
          <w:szCs w:val="24"/>
          <w:lang w:eastAsia="zh-CN"/>
        </w:rPr>
      </w:pPr>
    </w:p>
    <w:p w:rsidR="00DF3FCF" w:rsidRPr="0038795D" w:rsidRDefault="00DF3FCF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jc w:val="center"/>
        <w:rPr>
          <w:rFonts w:ascii="DejaVu Sans" w:hAnsi="DejaVu Sans" w:cs="DejaVu Sans"/>
          <w:color w:val="000000"/>
          <w:kern w:val="1"/>
          <w:sz w:val="24"/>
          <w:szCs w:val="24"/>
          <w:lang w:eastAsia="zh-CN"/>
        </w:rPr>
      </w:pPr>
    </w:p>
    <w:p w:rsidR="0038795D" w:rsidRPr="0038795D" w:rsidRDefault="0038795D" w:rsidP="00217F38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Управляющий делами</w:t>
      </w:r>
    </w:p>
    <w:p w:rsidR="0038795D" w:rsidRPr="0038795D" w:rsidRDefault="0038795D" w:rsidP="00217F38">
      <w:pPr>
        <w:widowControl w:val="0"/>
        <w:tabs>
          <w:tab w:val="left" w:pos="8689"/>
        </w:tabs>
        <w:suppressAutoHyphens/>
        <w:spacing w:after="0" w:line="326" w:lineRule="exact"/>
        <w:ind w:right="180"/>
        <w:jc w:val="both"/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</w:pPr>
      <w:r w:rsidRPr="0038795D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Администрации района               </w:t>
      </w:r>
      <w:r w:rsidR="00DF3FC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       </w:t>
      </w:r>
      <w:r w:rsidR="00217F38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 xml:space="preserve">            </w:t>
      </w:r>
      <w:r w:rsidR="00DF3FCF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О.В. Купина</w:t>
      </w:r>
    </w:p>
    <w:p w:rsidR="0038795D" w:rsidRPr="0038795D" w:rsidRDefault="0038795D" w:rsidP="0038795D">
      <w:pPr>
        <w:widowControl w:val="0"/>
        <w:tabs>
          <w:tab w:val="left" w:pos="8689"/>
        </w:tabs>
        <w:suppressAutoHyphens/>
        <w:spacing w:after="0" w:line="326" w:lineRule="exact"/>
        <w:ind w:left="500" w:right="180"/>
        <w:rPr>
          <w:rFonts w:ascii="DejaVu Sans" w:hAnsi="DejaVu Sans" w:cs="DejaVu Sans"/>
          <w:color w:val="000000"/>
          <w:kern w:val="1"/>
          <w:sz w:val="24"/>
          <w:szCs w:val="24"/>
          <w:lang w:eastAsia="zh-CN"/>
        </w:rPr>
      </w:pPr>
    </w:p>
    <w:p w:rsidR="00F46F79" w:rsidRDefault="0038795D" w:rsidP="00217F38">
      <w:pPr>
        <w:widowControl w:val="0"/>
        <w:tabs>
          <w:tab w:val="left" w:pos="8689"/>
        </w:tabs>
        <w:suppressAutoHyphens/>
        <w:spacing w:after="604" w:line="331" w:lineRule="exact"/>
        <w:ind w:right="420"/>
        <w:rPr>
          <w:rFonts w:ascii="Times New Roman" w:hAnsi="Times New Roman"/>
          <w:kern w:val="1"/>
          <w:sz w:val="27"/>
          <w:szCs w:val="27"/>
          <w:lang w:eastAsia="zh-CN"/>
        </w:rPr>
      </w:pPr>
      <w:r w:rsidRPr="0038795D">
        <w:rPr>
          <w:rFonts w:ascii="Times New Roman" w:hAnsi="Times New Roman"/>
          <w:kern w:val="1"/>
          <w:sz w:val="27"/>
          <w:szCs w:val="27"/>
          <w:lang w:eastAsia="zh-CN"/>
        </w:rPr>
        <w:lastRenderedPageBreak/>
        <w:t xml:space="preserve">                         </w:t>
      </w:r>
    </w:p>
    <w:p w:rsidR="00217F38" w:rsidRDefault="00217F38" w:rsidP="00217F3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 w:rsidR="00217F38" w:rsidRDefault="00217F38" w:rsidP="00217F3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постановлению  Администрации</w:t>
      </w:r>
    </w:p>
    <w:p w:rsidR="00217F38" w:rsidRDefault="00217F38" w:rsidP="00217F3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 района</w:t>
      </w:r>
    </w:p>
    <w:p w:rsidR="00217F38" w:rsidRPr="00564ECD" w:rsidRDefault="00217F38" w:rsidP="00217F3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45DA9">
        <w:rPr>
          <w:rFonts w:ascii="Times New Roman" w:hAnsi="Times New Roman"/>
          <w:sz w:val="28"/>
          <w:szCs w:val="28"/>
        </w:rPr>
        <w:t xml:space="preserve">01.06.2021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</w:t>
      </w:r>
      <w:r w:rsidR="00F45DA9">
        <w:rPr>
          <w:rFonts w:ascii="Times New Roman" w:hAnsi="Times New Roman"/>
          <w:sz w:val="28"/>
          <w:szCs w:val="28"/>
        </w:rPr>
        <w:t>409</w:t>
      </w:r>
    </w:p>
    <w:p w:rsidR="0038795D" w:rsidRPr="0038795D" w:rsidRDefault="0038795D" w:rsidP="0038795D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7"/>
          <w:szCs w:val="27"/>
          <w:lang w:eastAsia="zh-CN"/>
        </w:rPr>
      </w:pPr>
    </w:p>
    <w:p w:rsidR="0038795D" w:rsidRPr="0038795D" w:rsidRDefault="0038795D" w:rsidP="0038795D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7"/>
          <w:szCs w:val="27"/>
          <w:lang w:eastAsia="zh-CN"/>
        </w:rPr>
      </w:pPr>
      <w:r w:rsidRPr="0038795D">
        <w:rPr>
          <w:rFonts w:ascii="Times New Roman" w:hAnsi="Times New Roman"/>
          <w:kern w:val="1"/>
          <w:sz w:val="27"/>
          <w:szCs w:val="27"/>
          <w:lang w:eastAsia="zh-CN"/>
        </w:rPr>
        <w:t>ПРАВИЛА</w:t>
      </w:r>
    </w:p>
    <w:p w:rsidR="0038795D" w:rsidRPr="0038795D" w:rsidRDefault="0038795D" w:rsidP="0038795D">
      <w:pPr>
        <w:widowControl w:val="0"/>
        <w:suppressAutoHyphens/>
        <w:spacing w:after="0" w:line="240" w:lineRule="auto"/>
        <w:ind w:right="60"/>
        <w:jc w:val="center"/>
        <w:rPr>
          <w:rFonts w:ascii="Times New Roman" w:hAnsi="Times New Roman"/>
          <w:kern w:val="1"/>
          <w:sz w:val="27"/>
          <w:szCs w:val="27"/>
          <w:lang w:eastAsia="zh-CN"/>
        </w:rPr>
      </w:pPr>
      <w:r w:rsidRPr="0038795D">
        <w:rPr>
          <w:rFonts w:ascii="Times New Roman" w:hAnsi="Times New Roman"/>
          <w:kern w:val="1"/>
          <w:sz w:val="27"/>
          <w:szCs w:val="27"/>
          <w:lang w:eastAsia="zh-CN"/>
        </w:rPr>
        <w:t xml:space="preserve"> по обеспечению безопасности людей на водных объектах, охране их жизни в период купального сезона на территории Песчанокопского района</w:t>
      </w:r>
    </w:p>
    <w:p w:rsidR="00217F38" w:rsidRDefault="00217F38" w:rsidP="00217F38">
      <w:pPr>
        <w:keepNext/>
        <w:keepLines/>
        <w:widowControl w:val="0"/>
        <w:suppressAutoHyphens/>
        <w:spacing w:after="0" w:line="240" w:lineRule="auto"/>
        <w:ind w:right="459"/>
        <w:jc w:val="center"/>
        <w:outlineLvl w:val="1"/>
        <w:rPr>
          <w:rFonts w:ascii="Times New Roman" w:hAnsi="Times New Roman"/>
          <w:b/>
          <w:bCs/>
          <w:kern w:val="1"/>
          <w:sz w:val="27"/>
          <w:szCs w:val="27"/>
          <w:lang w:eastAsia="zh-CN"/>
        </w:rPr>
      </w:pPr>
      <w:bookmarkStart w:id="1" w:name="bookmark3"/>
    </w:p>
    <w:p w:rsidR="0038795D" w:rsidRPr="0038795D" w:rsidRDefault="0038795D" w:rsidP="0038795D">
      <w:pPr>
        <w:keepNext/>
        <w:keepLines/>
        <w:widowControl w:val="0"/>
        <w:suppressAutoHyphens/>
        <w:spacing w:after="307" w:line="270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7"/>
          <w:szCs w:val="27"/>
          <w:lang w:eastAsia="zh-CN"/>
        </w:rPr>
      </w:pPr>
      <w:r w:rsidRPr="0038795D">
        <w:rPr>
          <w:rFonts w:ascii="Times New Roman" w:hAnsi="Times New Roman"/>
          <w:b/>
          <w:bCs/>
          <w:kern w:val="1"/>
          <w:sz w:val="27"/>
          <w:szCs w:val="27"/>
          <w:lang w:eastAsia="zh-CN"/>
        </w:rPr>
        <w:t xml:space="preserve">1. </w:t>
      </w:r>
      <w:r w:rsidRPr="00217F38">
        <w:rPr>
          <w:rFonts w:ascii="Times New Roman" w:hAnsi="Times New Roman"/>
          <w:b/>
          <w:bCs/>
          <w:kern w:val="1"/>
          <w:sz w:val="28"/>
          <w:szCs w:val="27"/>
          <w:lang w:eastAsia="zh-CN"/>
        </w:rPr>
        <w:t>Общие</w:t>
      </w:r>
      <w:r w:rsidRPr="0038795D">
        <w:rPr>
          <w:rFonts w:ascii="Times New Roman" w:hAnsi="Times New Roman"/>
          <w:b/>
          <w:bCs/>
          <w:kern w:val="1"/>
          <w:sz w:val="27"/>
          <w:szCs w:val="27"/>
          <w:lang w:eastAsia="zh-CN"/>
        </w:rPr>
        <w:t xml:space="preserve"> </w:t>
      </w:r>
      <w:r w:rsidRPr="00217F38">
        <w:rPr>
          <w:rFonts w:ascii="Times New Roman" w:hAnsi="Times New Roman"/>
          <w:b/>
          <w:bCs/>
          <w:kern w:val="1"/>
          <w:sz w:val="28"/>
          <w:szCs w:val="27"/>
          <w:lang w:eastAsia="zh-CN"/>
        </w:rPr>
        <w:t>положения</w:t>
      </w:r>
      <w:bookmarkEnd w:id="1"/>
    </w:p>
    <w:p w:rsidR="0038795D" w:rsidRPr="00217F38" w:rsidRDefault="0038795D" w:rsidP="00217F38">
      <w:pPr>
        <w:widowControl w:val="0"/>
        <w:suppressAutoHyphens/>
        <w:spacing w:after="0" w:line="233" w:lineRule="auto"/>
        <w:ind w:left="40" w:right="20" w:firstLine="7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Настоящие Правила разработаны в соответствии с Водным кодексом Российской Федерации, требованиями Федерального закона от 06.10.2003 № 131- ФЗ «Об общих принципах местного самоуправления в Российской Федерации», приказа Министерства жилищно-коммунального хозяйства РСФСР от 23.12.1988 № 351 «Об утверждении Правил охраны жизни людей на внутренних водоемах РСФСР и прибрежных участках морей», постановлением Администрации Ростовской области от 09.02.2006 № 33 «О мерах по обеспечению безопасности и спасению людей во внутренних водах и в территориальном море Российской Федерации в границах Ростовской области» и обязательны для населения и организаций любой формы собственности на всей территории Песчанокопского района.</w:t>
      </w:r>
    </w:p>
    <w:p w:rsidR="0038795D" w:rsidRPr="00217F38" w:rsidRDefault="0038795D" w:rsidP="00217F38">
      <w:pPr>
        <w:widowControl w:val="0"/>
        <w:suppressAutoHyphens/>
        <w:spacing w:after="0" w:line="233" w:lineRule="auto"/>
        <w:ind w:left="40" w:right="20" w:firstLine="7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Администрации сельских поселений Песчанокопского района в соответствии с федеральным законодательством устанавливают места, где запрещены забор воды для питьевого и хозяйственно-бытового водоснабжения, купание, водопой скота, а также определяют иные условия общего водопользования на водных объектах, расположенных на территории сельских поселений Песчанокопского района.</w:t>
      </w:r>
    </w:p>
    <w:p w:rsidR="0038795D" w:rsidRPr="00217F38" w:rsidRDefault="0038795D" w:rsidP="00217F38">
      <w:pPr>
        <w:widowControl w:val="0"/>
        <w:suppressAutoHyphens/>
        <w:spacing w:after="0" w:line="233" w:lineRule="auto"/>
        <w:ind w:right="60" w:firstLine="72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 xml:space="preserve">Сроки </w:t>
      </w:r>
      <w:r w:rsidR="00DF3FCF" w:rsidRPr="00217F38">
        <w:rPr>
          <w:rFonts w:ascii="Times New Roman" w:hAnsi="Times New Roman"/>
          <w:kern w:val="1"/>
          <w:sz w:val="28"/>
          <w:szCs w:val="27"/>
          <w:lang w:eastAsia="zh-CN"/>
        </w:rPr>
        <w:t xml:space="preserve">купального сезона определяются 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Администрацией Песчанокопского района.</w:t>
      </w:r>
    </w:p>
    <w:p w:rsidR="0038795D" w:rsidRPr="00217F38" w:rsidRDefault="0038795D" w:rsidP="00217F38">
      <w:pPr>
        <w:widowControl w:val="0"/>
        <w:suppressAutoHyphens/>
        <w:spacing w:after="0" w:line="233" w:lineRule="auto"/>
        <w:ind w:left="40" w:right="20" w:firstLine="7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Предприятия, учреждения и организации независимо от форм собственности несут ответственность за состояние безопасности жизни людей на закрепленных за ними водоемами.</w:t>
      </w:r>
    </w:p>
    <w:p w:rsidR="0038795D" w:rsidRPr="00217F38" w:rsidRDefault="0038795D" w:rsidP="00217F38">
      <w:pPr>
        <w:widowControl w:val="0"/>
        <w:suppressAutoHyphens/>
        <w:spacing w:after="0" w:line="233" w:lineRule="auto"/>
        <w:ind w:left="40" w:right="20" w:firstLine="7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При проведении экскурсий, коллективных выездов на отдых и других массовых мероприятий на водоемах предприятия, учреждения или организации назначают лиц, ответственных за безопасность людей на воде, общественный порядок и охрану окружающей среды.</w:t>
      </w:r>
    </w:p>
    <w:p w:rsidR="008D21D0" w:rsidRDefault="008D21D0" w:rsidP="0038795D">
      <w:pPr>
        <w:keepNext/>
        <w:keepLines/>
        <w:widowControl w:val="0"/>
        <w:suppressAutoHyphens/>
        <w:spacing w:after="304" w:line="326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7"/>
          <w:szCs w:val="27"/>
          <w:lang w:eastAsia="zh-CN"/>
        </w:rPr>
      </w:pPr>
      <w:bookmarkStart w:id="2" w:name="bookmark4"/>
    </w:p>
    <w:p w:rsidR="0038795D" w:rsidRPr="00217F38" w:rsidRDefault="0038795D" w:rsidP="0038795D">
      <w:pPr>
        <w:keepNext/>
        <w:keepLines/>
        <w:widowControl w:val="0"/>
        <w:suppressAutoHyphens/>
        <w:spacing w:after="304" w:line="326" w:lineRule="exact"/>
        <w:ind w:right="460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b/>
          <w:bCs/>
          <w:kern w:val="1"/>
          <w:sz w:val="28"/>
          <w:szCs w:val="27"/>
          <w:lang w:eastAsia="zh-CN"/>
        </w:rPr>
        <w:t>2. Меры обеспечения безопасности населения при пользовании водными объектами</w:t>
      </w:r>
      <w:bookmarkEnd w:id="2"/>
    </w:p>
    <w:p w:rsidR="0038795D" w:rsidRPr="00217F38" w:rsidRDefault="0038795D" w:rsidP="00217F38">
      <w:pPr>
        <w:widowControl w:val="0"/>
        <w:suppressAutoHyphens/>
        <w:spacing w:after="0" w:line="19" w:lineRule="atLeast"/>
        <w:ind w:firstLine="72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2.1. Запрещается:</w:t>
      </w:r>
    </w:p>
    <w:p w:rsidR="0038795D" w:rsidRPr="00217F38" w:rsidRDefault="0038795D" w:rsidP="00217F38">
      <w:pPr>
        <w:widowControl w:val="0"/>
        <w:tabs>
          <w:tab w:val="left" w:pos="709"/>
        </w:tabs>
        <w:suppressAutoHyphens/>
        <w:spacing w:after="0" w:line="19" w:lineRule="atLeast"/>
        <w:ind w:right="20"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ab/>
        <w:t>2.1.1. Купаться в местах, где выставлены щиты с предупреждениями и запре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softHyphen/>
        <w:t>щающими надписями.</w:t>
      </w:r>
    </w:p>
    <w:p w:rsidR="00472397" w:rsidRDefault="00472397" w:rsidP="00217F38">
      <w:pPr>
        <w:widowControl w:val="0"/>
        <w:tabs>
          <w:tab w:val="left" w:pos="709"/>
        </w:tabs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</w:p>
    <w:p w:rsidR="0038795D" w:rsidRPr="00217F38" w:rsidRDefault="0038795D" w:rsidP="00217F38">
      <w:pPr>
        <w:widowControl w:val="0"/>
        <w:tabs>
          <w:tab w:val="left" w:pos="709"/>
        </w:tabs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2.1.2. Купаться в не оборудованных, незнакомых местах.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firstLine="66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2.1.3. Заплывать за буйки, обозначающие границы плавания.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firstLine="66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2.1.4. Прыгать с сооружений, не приспособленных для этих целей.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firstLine="66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2.1.5. Загрязнять и засорять водоемы.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firstLine="66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2.1.6. Распивать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ab/>
        <w:t>спиртные напитки, купаться в состоянии алкогольного опья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softHyphen/>
        <w:t>нения.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2.1.7. Оставлять мусор на берегу и в кабинах для переодевания.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2.1.8. Играть с мячом и в спортивные игры в не отведенные для этого местах, нырять в воду с захватом купающихся.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2.1.9. Подавать крики ложной тревоги.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2.1.10. Плавать на средствах, не предназначенных для этого.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2.2. При обучении плаванию ответственность за безопасность несет инструк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softHyphen/>
        <w:t>тор (преподаватель, тренер), проводящий обучение или тренировки.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2.3. Каждый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ab/>
        <w:t>гражданин обязан оказать посильную помощь терпящему бедст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softHyphen/>
        <w:t>вие на воде.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2.4. Работниками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ab/>
        <w:t>спасательных постов в зонах отдыха должна проводиться разъяснительная работа по предупреждению несчастных случаев на воде с исполь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softHyphen/>
        <w:t>зованием громкоговорящих устройств и информационных стендов.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rPr>
          <w:rFonts w:ascii="DejaVu Sans" w:hAnsi="DejaVu Sans" w:cs="DejaVu Sans"/>
          <w:color w:val="000000"/>
          <w:kern w:val="1"/>
          <w:sz w:val="26"/>
          <w:szCs w:val="24"/>
          <w:lang w:eastAsia="zh-CN"/>
        </w:rPr>
      </w:pPr>
    </w:p>
    <w:p w:rsidR="0038795D" w:rsidRPr="00217F38" w:rsidRDefault="0038795D" w:rsidP="00217F38">
      <w:pPr>
        <w:keepNext/>
        <w:keepLines/>
        <w:widowControl w:val="0"/>
        <w:suppressAutoHyphens/>
        <w:spacing w:after="307" w:line="19" w:lineRule="atLeast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7"/>
          <w:lang w:eastAsia="zh-CN"/>
        </w:rPr>
      </w:pPr>
      <w:bookmarkStart w:id="3" w:name="bookmark5"/>
      <w:r w:rsidRPr="00217F38">
        <w:rPr>
          <w:rFonts w:ascii="Times New Roman" w:hAnsi="Times New Roman"/>
          <w:b/>
          <w:bCs/>
          <w:kern w:val="1"/>
          <w:sz w:val="28"/>
          <w:szCs w:val="27"/>
          <w:lang w:eastAsia="zh-CN"/>
        </w:rPr>
        <w:t>3. Меры обеспечения безопасности детей на воде</w:t>
      </w:r>
      <w:bookmarkEnd w:id="3"/>
    </w:p>
    <w:p w:rsidR="0038795D" w:rsidRPr="00217F38" w:rsidRDefault="0038795D" w:rsidP="00217F38">
      <w:pPr>
        <w:keepNext/>
        <w:keepLines/>
        <w:widowControl w:val="0"/>
        <w:suppressAutoHyphens/>
        <w:spacing w:after="0" w:line="19" w:lineRule="atLeast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bCs/>
          <w:kern w:val="1"/>
          <w:sz w:val="28"/>
          <w:szCs w:val="27"/>
          <w:lang w:eastAsia="zh-CN"/>
        </w:rPr>
        <w:t>3.1. Безопасность детей на воде обеспечивается правильным выбором и обо</w:t>
      </w:r>
      <w:r w:rsidRPr="00217F38">
        <w:rPr>
          <w:rFonts w:ascii="Times New Roman" w:hAnsi="Times New Roman"/>
          <w:bCs/>
          <w:kern w:val="1"/>
          <w:sz w:val="28"/>
          <w:szCs w:val="27"/>
          <w:lang w:eastAsia="zh-CN"/>
        </w:rPr>
        <w:softHyphen/>
        <w:t>рудованием мест, отведенных для купания, систематической разъяснительной рабо</w:t>
      </w:r>
      <w:r w:rsidRPr="00217F38">
        <w:rPr>
          <w:rFonts w:ascii="Times New Roman" w:hAnsi="Times New Roman"/>
          <w:bCs/>
          <w:kern w:val="1"/>
          <w:sz w:val="28"/>
          <w:szCs w:val="27"/>
          <w:lang w:eastAsia="zh-CN"/>
        </w:rPr>
        <w:softHyphen/>
        <w:t>той с детьми о правилах поведения на воде и соблюдением мер предосторожности.</w:t>
      </w:r>
    </w:p>
    <w:p w:rsidR="0038795D" w:rsidRPr="00217F38" w:rsidRDefault="0038795D" w:rsidP="00217F38">
      <w:pPr>
        <w:keepNext/>
        <w:keepLines/>
        <w:widowControl w:val="0"/>
        <w:suppressAutoHyphens/>
        <w:spacing w:after="0" w:line="19" w:lineRule="atLeast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bCs/>
          <w:kern w:val="1"/>
          <w:sz w:val="28"/>
          <w:szCs w:val="27"/>
          <w:lang w:eastAsia="zh-CN"/>
        </w:rPr>
        <w:t>3.2. Не допускать купания детей в неустановленных местах и других наруше</w:t>
      </w:r>
      <w:r w:rsidRPr="00217F38">
        <w:rPr>
          <w:rFonts w:ascii="Times New Roman" w:hAnsi="Times New Roman"/>
          <w:bCs/>
          <w:kern w:val="1"/>
          <w:sz w:val="28"/>
          <w:szCs w:val="27"/>
          <w:lang w:eastAsia="zh-CN"/>
        </w:rPr>
        <w:softHyphen/>
        <w:t>ний правил поведения на воде.</w:t>
      </w:r>
    </w:p>
    <w:p w:rsidR="0038795D" w:rsidRPr="00217F38" w:rsidRDefault="0038795D" w:rsidP="00217F38">
      <w:pPr>
        <w:keepNext/>
        <w:keepLines/>
        <w:widowControl w:val="0"/>
        <w:suppressAutoHyphens/>
        <w:spacing w:after="0" w:line="19" w:lineRule="atLeast"/>
        <w:ind w:firstLine="720"/>
        <w:jc w:val="both"/>
        <w:outlineLvl w:val="1"/>
        <w:rPr>
          <w:rFonts w:ascii="Times New Roman" w:hAnsi="Times New Roman"/>
          <w:bCs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bCs/>
          <w:kern w:val="1"/>
          <w:sz w:val="28"/>
          <w:szCs w:val="27"/>
          <w:lang w:eastAsia="zh-CN"/>
        </w:rPr>
        <w:t>3.3. В детских лагерях и других детских учреждениях, расположенных у во</w:t>
      </w:r>
      <w:r w:rsidRPr="00217F38">
        <w:rPr>
          <w:rFonts w:ascii="Times New Roman" w:hAnsi="Times New Roman"/>
          <w:bCs/>
          <w:kern w:val="1"/>
          <w:sz w:val="28"/>
          <w:szCs w:val="27"/>
          <w:lang w:eastAsia="zh-CN"/>
        </w:rPr>
        <w:softHyphen/>
        <w:t>доемов, участок для купания детей должен выбираться у полого песчаного берега.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right="79" w:firstLine="6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Дно места для купания детей должно иметь постепенный уклон, быть без ям и уступов, свободно от водных растений, коряг, камней, стекла и других опасных предметов.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right="79" w:firstLine="6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3.4. В местах для купания детей на расстоянии 3 метров от границы воды, че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softHyphen/>
        <w:t>рез каждые 25 метров, устанавливаются стойки (щиты) с размещенными на них спа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softHyphen/>
        <w:t>сательными кругами и спасательным инвентарем.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right="79" w:firstLine="6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3.5. Территории детских учреждений оборудуются стендами с материалами о правилах поведения на воде и информационными таблицами.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right="79" w:firstLine="6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3.6. Места для купания детей оборудуются медицинскими пунктами и наве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softHyphen/>
        <w:t>сами для защиты от солнца.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right="79" w:firstLine="6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3.7. 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right="79" w:firstLine="6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3.8. Перед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ab/>
        <w:t>началом купания детей проводится подготовка мест для купания. Границы участка, отведенного для купания, обозначаются вдоль береговой черты флажками.</w:t>
      </w:r>
    </w:p>
    <w:p w:rsidR="005E76D6" w:rsidRPr="00217F38" w:rsidRDefault="005E76D6" w:rsidP="00217F38">
      <w:pPr>
        <w:widowControl w:val="0"/>
        <w:suppressAutoHyphens/>
        <w:spacing w:after="0" w:line="19" w:lineRule="atLeast"/>
        <w:ind w:left="40" w:right="79" w:firstLine="68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</w:p>
    <w:p w:rsidR="0038795D" w:rsidRPr="00217F38" w:rsidRDefault="0038795D" w:rsidP="00472397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3.9. Во время купания детей на участке запрещается:</w:t>
      </w:r>
    </w:p>
    <w:p w:rsidR="0038795D" w:rsidRPr="00217F38" w:rsidRDefault="0038795D" w:rsidP="00472397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3.9.1. Купание и нахождение посторонних лиц.</w:t>
      </w:r>
    </w:p>
    <w:p w:rsidR="0038795D" w:rsidRPr="00217F38" w:rsidRDefault="0038795D" w:rsidP="00472397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 xml:space="preserve">3.9.2. Катание на лодках и других </w:t>
      </w:r>
      <w:proofErr w:type="spellStart"/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плавсредствах</w:t>
      </w:r>
      <w:proofErr w:type="spellEnd"/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.</w:t>
      </w:r>
    </w:p>
    <w:p w:rsidR="0038795D" w:rsidRPr="00217F38" w:rsidRDefault="0038795D" w:rsidP="00472397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3.9.3. Игры и спортивные мероприятия.</w:t>
      </w:r>
    </w:p>
    <w:p w:rsidR="0038795D" w:rsidRDefault="0038795D" w:rsidP="00472397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3.9.4. Для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ab/>
        <w:t>купания детей во время походов, прогулок, экскурсий выбирается неглубокое место с пологим и чистым дном. Инструкторами по плаванию, спасате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softHyphen/>
        <w:t>лями проводится обследование места купания и осуществляется наблюдение за ку</w:t>
      </w: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softHyphen/>
        <w:t>панием детей.</w:t>
      </w:r>
    </w:p>
    <w:p w:rsidR="00472397" w:rsidRPr="00217F38" w:rsidRDefault="00472397" w:rsidP="00472397">
      <w:pPr>
        <w:widowControl w:val="0"/>
        <w:suppressAutoHyphens/>
        <w:spacing w:after="0" w:line="19" w:lineRule="atLeast"/>
        <w:ind w:firstLine="709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</w:p>
    <w:p w:rsidR="0038795D" w:rsidRDefault="0038795D" w:rsidP="00217F38">
      <w:pPr>
        <w:keepNext/>
        <w:keepLines/>
        <w:widowControl w:val="0"/>
        <w:suppressAutoHyphens/>
        <w:spacing w:after="0" w:line="19" w:lineRule="atLeast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7"/>
          <w:lang w:eastAsia="zh-CN"/>
        </w:rPr>
      </w:pPr>
      <w:bookmarkStart w:id="4" w:name="bookmark6"/>
      <w:r w:rsidRPr="00217F38">
        <w:rPr>
          <w:rFonts w:ascii="Times New Roman" w:hAnsi="Times New Roman"/>
          <w:b/>
          <w:bCs/>
          <w:kern w:val="1"/>
          <w:sz w:val="28"/>
          <w:szCs w:val="27"/>
          <w:lang w:eastAsia="zh-CN"/>
        </w:rPr>
        <w:t>4. Знаки безопасности на воде</w:t>
      </w:r>
      <w:bookmarkEnd w:id="4"/>
    </w:p>
    <w:p w:rsidR="00472397" w:rsidRPr="00217F38" w:rsidRDefault="00472397" w:rsidP="00217F38">
      <w:pPr>
        <w:keepNext/>
        <w:keepLines/>
        <w:widowControl w:val="0"/>
        <w:suppressAutoHyphens/>
        <w:spacing w:after="0" w:line="19" w:lineRule="atLeast"/>
        <w:jc w:val="center"/>
        <w:outlineLvl w:val="1"/>
        <w:rPr>
          <w:rFonts w:ascii="Times New Roman" w:hAnsi="Times New Roman"/>
          <w:b/>
          <w:bCs/>
          <w:kern w:val="1"/>
          <w:sz w:val="28"/>
          <w:szCs w:val="27"/>
          <w:lang w:eastAsia="zh-CN"/>
        </w:rPr>
      </w:pP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right="20" w:firstLine="80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4.1. Знаки безопасности на воде устанавливаются на берегах водоемов для обеспечения безопасности людей на воде.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right="20" w:firstLine="80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4.2. Знаки имеют форму прямоугольника с размерами сторон не менее 50-60 см и изготавливаются из прочного материала.</w:t>
      </w:r>
    </w:p>
    <w:p w:rsidR="0038795D" w:rsidRPr="00217F38" w:rsidRDefault="0038795D" w:rsidP="00217F38">
      <w:pPr>
        <w:widowControl w:val="0"/>
        <w:suppressAutoHyphens/>
        <w:spacing w:after="0" w:line="19" w:lineRule="atLeast"/>
        <w:ind w:left="40" w:right="20" w:firstLine="80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217F38">
        <w:rPr>
          <w:rFonts w:ascii="Times New Roman" w:hAnsi="Times New Roman"/>
          <w:kern w:val="1"/>
          <w:sz w:val="28"/>
          <w:szCs w:val="27"/>
          <w:lang w:eastAsia="zh-CN"/>
        </w:rPr>
        <w:t>4.3. Знаки устанавливаются на открытых местах и укрепляются на столбах, врытых в землю. Высота столбов над землей должна быть не менее 2.5 метров.</w:t>
      </w:r>
    </w:p>
    <w:p w:rsidR="005E76D6" w:rsidRDefault="005E76D6" w:rsidP="0038795D">
      <w:pPr>
        <w:widowControl w:val="0"/>
        <w:suppressAutoHyphens/>
        <w:spacing w:after="0" w:line="326" w:lineRule="exact"/>
        <w:ind w:left="40" w:right="20" w:firstLine="800"/>
        <w:jc w:val="both"/>
        <w:rPr>
          <w:rFonts w:ascii="Times New Roman" w:hAnsi="Times New Roman"/>
          <w:kern w:val="1"/>
          <w:sz w:val="27"/>
          <w:szCs w:val="27"/>
          <w:lang w:eastAsia="zh-CN"/>
        </w:rPr>
      </w:pPr>
    </w:p>
    <w:p w:rsidR="005E76D6" w:rsidRDefault="005E76D6" w:rsidP="0038795D">
      <w:pPr>
        <w:widowControl w:val="0"/>
        <w:suppressAutoHyphens/>
        <w:spacing w:after="0" w:line="326" w:lineRule="exact"/>
        <w:ind w:left="40" w:right="20" w:firstLine="800"/>
        <w:jc w:val="both"/>
        <w:rPr>
          <w:rFonts w:ascii="Times New Roman" w:hAnsi="Times New Roman"/>
          <w:kern w:val="1"/>
          <w:sz w:val="27"/>
          <w:szCs w:val="27"/>
          <w:lang w:eastAsia="zh-CN"/>
        </w:rPr>
      </w:pPr>
    </w:p>
    <w:p w:rsidR="005E76D6" w:rsidRDefault="005E76D6" w:rsidP="00472397">
      <w:pPr>
        <w:widowControl w:val="0"/>
        <w:suppressAutoHyphens/>
        <w:spacing w:after="0" w:line="326" w:lineRule="exact"/>
        <w:ind w:right="20"/>
        <w:jc w:val="both"/>
        <w:rPr>
          <w:rFonts w:ascii="Times New Roman" w:hAnsi="Times New Roman"/>
          <w:kern w:val="1"/>
          <w:sz w:val="27"/>
          <w:szCs w:val="27"/>
          <w:lang w:eastAsia="zh-CN"/>
        </w:rPr>
      </w:pPr>
    </w:p>
    <w:p w:rsidR="005E76D6" w:rsidRPr="00472397" w:rsidRDefault="005E76D6" w:rsidP="005E76D6">
      <w:pPr>
        <w:widowControl w:val="0"/>
        <w:suppressAutoHyphens/>
        <w:spacing w:after="0" w:line="326" w:lineRule="exact"/>
        <w:ind w:right="2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472397">
        <w:rPr>
          <w:rFonts w:ascii="Times New Roman" w:hAnsi="Times New Roman"/>
          <w:kern w:val="1"/>
          <w:sz w:val="28"/>
          <w:szCs w:val="27"/>
          <w:lang w:eastAsia="zh-CN"/>
        </w:rPr>
        <w:t>Управляющий делами</w:t>
      </w:r>
    </w:p>
    <w:p w:rsidR="005E76D6" w:rsidRPr="00472397" w:rsidRDefault="005E76D6" w:rsidP="005E76D6">
      <w:pPr>
        <w:widowControl w:val="0"/>
        <w:suppressAutoHyphens/>
        <w:spacing w:after="0" w:line="326" w:lineRule="exact"/>
        <w:ind w:right="20"/>
        <w:jc w:val="both"/>
        <w:rPr>
          <w:rFonts w:ascii="Times New Roman" w:hAnsi="Times New Roman"/>
          <w:kern w:val="1"/>
          <w:sz w:val="28"/>
          <w:szCs w:val="27"/>
          <w:lang w:eastAsia="zh-CN"/>
        </w:rPr>
      </w:pPr>
      <w:r w:rsidRPr="00472397">
        <w:rPr>
          <w:rFonts w:ascii="Times New Roman" w:hAnsi="Times New Roman"/>
          <w:kern w:val="1"/>
          <w:sz w:val="28"/>
          <w:szCs w:val="27"/>
          <w:lang w:eastAsia="zh-CN"/>
        </w:rPr>
        <w:t xml:space="preserve">Администрации района                                       </w:t>
      </w:r>
      <w:r w:rsidR="00472397">
        <w:rPr>
          <w:rFonts w:ascii="Times New Roman" w:hAnsi="Times New Roman"/>
          <w:kern w:val="1"/>
          <w:sz w:val="28"/>
          <w:szCs w:val="27"/>
          <w:lang w:eastAsia="zh-CN"/>
        </w:rPr>
        <w:t xml:space="preserve">        </w:t>
      </w:r>
      <w:r w:rsidRPr="00472397">
        <w:rPr>
          <w:rFonts w:ascii="Times New Roman" w:hAnsi="Times New Roman"/>
          <w:kern w:val="1"/>
          <w:sz w:val="28"/>
          <w:szCs w:val="27"/>
          <w:lang w:eastAsia="zh-CN"/>
        </w:rPr>
        <w:t>О.В. Купина</w:t>
      </w:r>
    </w:p>
    <w:sectPr w:rsidR="005E76D6" w:rsidRPr="00472397" w:rsidSect="00476B37">
      <w:footerReference w:type="default" r:id="rId9"/>
      <w:pgSz w:w="11906" w:h="16838"/>
      <w:pgMar w:top="426" w:right="567" w:bottom="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37" w:rsidRDefault="00476B37" w:rsidP="00476B37">
      <w:pPr>
        <w:spacing w:after="0" w:line="240" w:lineRule="auto"/>
      </w:pPr>
      <w:r>
        <w:separator/>
      </w:r>
    </w:p>
  </w:endnote>
  <w:endnote w:type="continuationSeparator" w:id="0">
    <w:p w:rsidR="00476B37" w:rsidRDefault="00476B37" w:rsidP="0047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255183"/>
      <w:docPartObj>
        <w:docPartGallery w:val="Page Numbers (Bottom of Page)"/>
        <w:docPartUnique/>
      </w:docPartObj>
    </w:sdtPr>
    <w:sdtEndPr/>
    <w:sdtContent>
      <w:p w:rsidR="00476B37" w:rsidRDefault="00476B3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DA9">
          <w:rPr>
            <w:noProof/>
          </w:rPr>
          <w:t>2</w:t>
        </w:r>
        <w:r>
          <w:fldChar w:fldCharType="end"/>
        </w:r>
      </w:p>
    </w:sdtContent>
  </w:sdt>
  <w:p w:rsidR="00476B37" w:rsidRDefault="00476B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37" w:rsidRDefault="00476B37" w:rsidP="00476B37">
      <w:pPr>
        <w:spacing w:after="0" w:line="240" w:lineRule="auto"/>
      </w:pPr>
      <w:r>
        <w:separator/>
      </w:r>
    </w:p>
  </w:footnote>
  <w:footnote w:type="continuationSeparator" w:id="0">
    <w:p w:rsidR="00476B37" w:rsidRDefault="00476B37" w:rsidP="00476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54D73"/>
    <w:multiLevelType w:val="hybridMultilevel"/>
    <w:tmpl w:val="7ACA1336"/>
    <w:lvl w:ilvl="0" w:tplc="DF7C46C6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">
    <w:nsid w:val="54021E13"/>
    <w:multiLevelType w:val="hybridMultilevel"/>
    <w:tmpl w:val="DB887AD6"/>
    <w:lvl w:ilvl="0" w:tplc="C6AC6B5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5D"/>
    <w:rsid w:val="00003268"/>
    <w:rsid w:val="0008436F"/>
    <w:rsid w:val="00100065"/>
    <w:rsid w:val="00137094"/>
    <w:rsid w:val="001E6824"/>
    <w:rsid w:val="00217F38"/>
    <w:rsid w:val="002327B5"/>
    <w:rsid w:val="002904D9"/>
    <w:rsid w:val="00336B4A"/>
    <w:rsid w:val="00344C41"/>
    <w:rsid w:val="003453CC"/>
    <w:rsid w:val="00365774"/>
    <w:rsid w:val="0038795D"/>
    <w:rsid w:val="00472397"/>
    <w:rsid w:val="00476B37"/>
    <w:rsid w:val="005A188C"/>
    <w:rsid w:val="005E5317"/>
    <w:rsid w:val="005E76D6"/>
    <w:rsid w:val="00685CFE"/>
    <w:rsid w:val="006E2D69"/>
    <w:rsid w:val="006F1822"/>
    <w:rsid w:val="00862C10"/>
    <w:rsid w:val="008D21D0"/>
    <w:rsid w:val="009707F4"/>
    <w:rsid w:val="00A23862"/>
    <w:rsid w:val="00C16209"/>
    <w:rsid w:val="00C54B69"/>
    <w:rsid w:val="00C63EAE"/>
    <w:rsid w:val="00DF3FCF"/>
    <w:rsid w:val="00E20697"/>
    <w:rsid w:val="00F10F05"/>
    <w:rsid w:val="00F45DA9"/>
    <w:rsid w:val="00F46F79"/>
    <w:rsid w:val="00FB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79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95D"/>
    <w:rPr>
      <w:rFonts w:cs="Times New Roman"/>
    </w:rPr>
  </w:style>
  <w:style w:type="paragraph" w:customStyle="1" w:styleId="5">
    <w:name w:val="Îñíîâíîé òåêñò (5)"/>
    <w:basedOn w:val="a"/>
    <w:next w:val="a"/>
    <w:rsid w:val="0038795D"/>
    <w:pPr>
      <w:widowControl w:val="0"/>
      <w:suppressAutoHyphens/>
      <w:spacing w:after="0" w:line="240" w:lineRule="atLeast"/>
    </w:pPr>
    <w:rPr>
      <w:rFonts w:ascii="Microsoft Sans Serif" w:hAnsi="Microsoft Sans Serif" w:cs="Microsoft Sans Serif"/>
      <w:noProof/>
      <w:kern w:val="1"/>
      <w:sz w:val="27"/>
      <w:szCs w:val="27"/>
    </w:rPr>
  </w:style>
  <w:style w:type="paragraph" w:customStyle="1" w:styleId="a5">
    <w:name w:val="Подпись к таблице"/>
    <w:basedOn w:val="a"/>
    <w:next w:val="a"/>
    <w:rsid w:val="0038795D"/>
    <w:pPr>
      <w:widowControl w:val="0"/>
      <w:suppressAutoHyphens/>
      <w:spacing w:after="0" w:line="341" w:lineRule="exact"/>
      <w:ind w:firstLine="800"/>
      <w:jc w:val="both"/>
    </w:pPr>
    <w:rPr>
      <w:rFonts w:ascii="Times New Roman" w:hAnsi="Times New Roman"/>
      <w:kern w:val="1"/>
      <w:sz w:val="27"/>
      <w:szCs w:val="27"/>
      <w:lang w:eastAsia="zh-CN"/>
    </w:rPr>
  </w:style>
  <w:style w:type="paragraph" w:customStyle="1" w:styleId="2">
    <w:name w:val="Подпись к таблице (2)"/>
    <w:basedOn w:val="a"/>
    <w:next w:val="a"/>
    <w:rsid w:val="0038795D"/>
    <w:pPr>
      <w:widowControl w:val="0"/>
      <w:suppressAutoHyphens/>
      <w:spacing w:after="0" w:line="240" w:lineRule="atLeast"/>
    </w:pPr>
    <w:rPr>
      <w:rFonts w:ascii="Times New Roman" w:hAnsi="Times New Roman"/>
      <w:kern w:val="1"/>
      <w:sz w:val="23"/>
      <w:szCs w:val="23"/>
      <w:lang w:eastAsia="zh-CN"/>
    </w:rPr>
  </w:style>
  <w:style w:type="table" w:styleId="a6">
    <w:name w:val="Table Grid"/>
    <w:basedOn w:val="a1"/>
    <w:uiPriority w:val="39"/>
    <w:rsid w:val="0086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69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7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6B37"/>
  </w:style>
  <w:style w:type="paragraph" w:styleId="ab">
    <w:name w:val="footer"/>
    <w:basedOn w:val="a"/>
    <w:link w:val="ac"/>
    <w:uiPriority w:val="99"/>
    <w:unhideWhenUsed/>
    <w:rsid w:val="0047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6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8795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95D"/>
    <w:rPr>
      <w:rFonts w:cs="Times New Roman"/>
    </w:rPr>
  </w:style>
  <w:style w:type="paragraph" w:customStyle="1" w:styleId="5">
    <w:name w:val="Îñíîâíîé òåêñò (5)"/>
    <w:basedOn w:val="a"/>
    <w:next w:val="a"/>
    <w:rsid w:val="0038795D"/>
    <w:pPr>
      <w:widowControl w:val="0"/>
      <w:suppressAutoHyphens/>
      <w:spacing w:after="0" w:line="240" w:lineRule="atLeast"/>
    </w:pPr>
    <w:rPr>
      <w:rFonts w:ascii="Microsoft Sans Serif" w:hAnsi="Microsoft Sans Serif" w:cs="Microsoft Sans Serif"/>
      <w:noProof/>
      <w:kern w:val="1"/>
      <w:sz w:val="27"/>
      <w:szCs w:val="27"/>
    </w:rPr>
  </w:style>
  <w:style w:type="paragraph" w:customStyle="1" w:styleId="a5">
    <w:name w:val="Подпись к таблице"/>
    <w:basedOn w:val="a"/>
    <w:next w:val="a"/>
    <w:rsid w:val="0038795D"/>
    <w:pPr>
      <w:widowControl w:val="0"/>
      <w:suppressAutoHyphens/>
      <w:spacing w:after="0" w:line="341" w:lineRule="exact"/>
      <w:ind w:firstLine="800"/>
      <w:jc w:val="both"/>
    </w:pPr>
    <w:rPr>
      <w:rFonts w:ascii="Times New Roman" w:hAnsi="Times New Roman"/>
      <w:kern w:val="1"/>
      <w:sz w:val="27"/>
      <w:szCs w:val="27"/>
      <w:lang w:eastAsia="zh-CN"/>
    </w:rPr>
  </w:style>
  <w:style w:type="paragraph" w:customStyle="1" w:styleId="2">
    <w:name w:val="Подпись к таблице (2)"/>
    <w:basedOn w:val="a"/>
    <w:next w:val="a"/>
    <w:rsid w:val="0038795D"/>
    <w:pPr>
      <w:widowControl w:val="0"/>
      <w:suppressAutoHyphens/>
      <w:spacing w:after="0" w:line="240" w:lineRule="atLeast"/>
    </w:pPr>
    <w:rPr>
      <w:rFonts w:ascii="Times New Roman" w:hAnsi="Times New Roman"/>
      <w:kern w:val="1"/>
      <w:sz w:val="23"/>
      <w:szCs w:val="23"/>
      <w:lang w:eastAsia="zh-CN"/>
    </w:rPr>
  </w:style>
  <w:style w:type="table" w:styleId="a6">
    <w:name w:val="Table Grid"/>
    <w:basedOn w:val="a1"/>
    <w:uiPriority w:val="39"/>
    <w:rsid w:val="0086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2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69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7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6B37"/>
  </w:style>
  <w:style w:type="paragraph" w:styleId="ab">
    <w:name w:val="footer"/>
    <w:basedOn w:val="a"/>
    <w:link w:val="ac"/>
    <w:uiPriority w:val="99"/>
    <w:unhideWhenUsed/>
    <w:rsid w:val="00476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6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1253</Words>
  <Characters>8623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Тарасов</dc:creator>
  <cp:keywords/>
  <dc:description/>
  <cp:lastModifiedBy>Надежда Михайловна Мелихова</cp:lastModifiedBy>
  <cp:revision>6</cp:revision>
  <dcterms:created xsi:type="dcterms:W3CDTF">2021-05-31T05:16:00Z</dcterms:created>
  <dcterms:modified xsi:type="dcterms:W3CDTF">2021-06-01T11:31:00Z</dcterms:modified>
</cp:coreProperties>
</file>