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95" w:rsidRPr="00323B36" w:rsidRDefault="001E6095" w:rsidP="001E609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1E6095" w:rsidRPr="00323B36" w:rsidRDefault="001E6095" w:rsidP="001E609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1E6095" w:rsidRPr="00323B36" w:rsidRDefault="001E6095" w:rsidP="001E6095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1E6095" w:rsidRPr="00323B36" w:rsidRDefault="001E6095" w:rsidP="001E6095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1E6095" w:rsidRPr="00323B36" w:rsidRDefault="001E6095" w:rsidP="001E6095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1E6095" w:rsidRPr="00323B36" w:rsidRDefault="001E6095" w:rsidP="001E6095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1E6095" w:rsidRPr="00323B36" w:rsidRDefault="001E6095" w:rsidP="001E6095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E6095" w:rsidRPr="00323B36" w:rsidTr="001E6095">
        <w:trPr>
          <w:trHeight w:val="383"/>
        </w:trPr>
        <w:tc>
          <w:tcPr>
            <w:tcW w:w="2235" w:type="dxa"/>
            <w:hideMark/>
          </w:tcPr>
          <w:p w:rsidR="001E6095" w:rsidRPr="00323B36" w:rsidRDefault="001173E0" w:rsidP="001E6095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28.03.2023</w:t>
            </w:r>
          </w:p>
        </w:tc>
        <w:tc>
          <w:tcPr>
            <w:tcW w:w="2268" w:type="dxa"/>
          </w:tcPr>
          <w:p w:rsidR="001E6095" w:rsidRPr="00323B36" w:rsidRDefault="001E6095" w:rsidP="001E609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E6095" w:rsidRPr="00323B36" w:rsidRDefault="001E6095" w:rsidP="001E609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E6095" w:rsidRPr="00323B36" w:rsidRDefault="001173E0" w:rsidP="001E609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298</w:t>
            </w:r>
          </w:p>
        </w:tc>
        <w:tc>
          <w:tcPr>
            <w:tcW w:w="1315" w:type="dxa"/>
          </w:tcPr>
          <w:p w:rsidR="001E6095" w:rsidRPr="00323B36" w:rsidRDefault="001E6095" w:rsidP="001E609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E6095" w:rsidRPr="00323B36" w:rsidRDefault="001E6095" w:rsidP="001E6095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21952" w:rsidRDefault="00921952">
      <w:pPr>
        <w:rPr>
          <w:sz w:val="12"/>
        </w:rPr>
      </w:pPr>
    </w:p>
    <w:p w:rsidR="00921952" w:rsidRDefault="001E6095">
      <w:pPr>
        <w:spacing w:line="228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921952" w:rsidRDefault="00921952">
      <w:pPr>
        <w:spacing w:line="228" w:lineRule="auto"/>
        <w:ind w:right="4535"/>
        <w:jc w:val="both"/>
        <w:rPr>
          <w:sz w:val="28"/>
        </w:rPr>
      </w:pPr>
    </w:p>
    <w:p w:rsidR="00921952" w:rsidRDefault="001E6095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на основании решения Собрания депутатов Песчанокопского района от 28.02.2023 № 101 «О внесении изменений в решение Собрания депутатов Песчанокопского района от 27.12.2022 года № 98 «Об утверждении бюджета Песчанокопского района на 2023 год и плановый период 2024 и 2025</w:t>
      </w:r>
      <w:proofErr w:type="gramEnd"/>
      <w:r>
        <w:rPr>
          <w:sz w:val="28"/>
        </w:rPr>
        <w:t xml:space="preserve"> годов» и  решения Собрания депутатов Песчанокопского района от 27.12.2022 года № 98 «Об утверждении бюджета Песчанокопского района на 2023 год и плановый период 2024 и 2025 годов»,</w:t>
      </w:r>
    </w:p>
    <w:p w:rsidR="00921952" w:rsidRDefault="00921952">
      <w:pPr>
        <w:ind w:firstLine="709"/>
        <w:jc w:val="both"/>
        <w:rPr>
          <w:sz w:val="28"/>
        </w:rPr>
      </w:pPr>
    </w:p>
    <w:p w:rsidR="00921952" w:rsidRDefault="001E6095">
      <w:pPr>
        <w:spacing w:line="228" w:lineRule="auto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921952" w:rsidRDefault="00921952">
      <w:pPr>
        <w:spacing w:line="228" w:lineRule="auto"/>
        <w:jc w:val="center"/>
        <w:rPr>
          <w:sz w:val="28"/>
        </w:rPr>
      </w:pPr>
    </w:p>
    <w:p w:rsidR="00921952" w:rsidRDefault="001E6095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Внести в приложения к постановлению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</w:t>
      </w:r>
      <w:r w:rsidR="00124E50">
        <w:rPr>
          <w:sz w:val="28"/>
        </w:rPr>
        <w:t>ктика правонарушений» изменения</w:t>
      </w:r>
      <w:r>
        <w:rPr>
          <w:sz w:val="28"/>
        </w:rPr>
        <w:t xml:space="preserve"> согласно приложению к настоящему постановлению.</w:t>
      </w:r>
    </w:p>
    <w:p w:rsidR="00921952" w:rsidRDefault="001E609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921952" w:rsidRDefault="001E609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1E6095">
        <w:rPr>
          <w:sz w:val="28"/>
        </w:rPr>
        <w:t xml:space="preserve">Отделу информационных технологий </w:t>
      </w:r>
      <w:proofErr w:type="gramStart"/>
      <w:r w:rsidRPr="001E6095">
        <w:rPr>
          <w:sz w:val="28"/>
        </w:rPr>
        <w:t>разместить</w:t>
      </w:r>
      <w:proofErr w:type="gramEnd"/>
      <w:r w:rsidRPr="001E6095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</w:t>
      </w:r>
      <w:r>
        <w:rPr>
          <w:sz w:val="28"/>
        </w:rPr>
        <w:t>.</w:t>
      </w:r>
    </w:p>
    <w:p w:rsidR="00921952" w:rsidRDefault="001E609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опубликования.</w:t>
      </w:r>
    </w:p>
    <w:p w:rsidR="00921952" w:rsidRDefault="001E6095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</w:t>
      </w:r>
      <w:r>
        <w:rPr>
          <w:sz w:val="28"/>
        </w:rPr>
        <w:lastRenderedPageBreak/>
        <w:t xml:space="preserve">главы Администрации 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Э.В., заместителя главы Администрации  района по социальным  вопросам                         Горобец С.Н. и управляющего делами Администрации района Купину О.В.</w:t>
      </w:r>
    </w:p>
    <w:p w:rsidR="00921952" w:rsidRDefault="00921952">
      <w:pPr>
        <w:spacing w:line="228" w:lineRule="auto"/>
        <w:jc w:val="both"/>
        <w:rPr>
          <w:sz w:val="28"/>
        </w:rPr>
      </w:pPr>
    </w:p>
    <w:p w:rsidR="00921952" w:rsidRDefault="00921952">
      <w:pPr>
        <w:spacing w:line="228" w:lineRule="auto"/>
        <w:jc w:val="both"/>
        <w:rPr>
          <w:sz w:val="28"/>
        </w:rPr>
      </w:pPr>
    </w:p>
    <w:p w:rsidR="00921952" w:rsidRDefault="00921952">
      <w:pPr>
        <w:spacing w:line="228" w:lineRule="auto"/>
        <w:jc w:val="both"/>
        <w:rPr>
          <w:sz w:val="28"/>
        </w:rPr>
      </w:pPr>
    </w:p>
    <w:p w:rsidR="00921952" w:rsidRDefault="001E6095">
      <w:pPr>
        <w:spacing w:line="228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921952" w:rsidRDefault="001E6095">
      <w:pPr>
        <w:spacing w:line="228" w:lineRule="auto"/>
        <w:jc w:val="both"/>
      </w:pPr>
      <w:r>
        <w:rPr>
          <w:sz w:val="28"/>
        </w:rPr>
        <w:t xml:space="preserve">Песчанокопского района                                                         </w:t>
      </w:r>
      <w:r w:rsidR="00124E50">
        <w:rPr>
          <w:sz w:val="28"/>
        </w:rPr>
        <w:t xml:space="preserve">  </w:t>
      </w:r>
      <w:r>
        <w:rPr>
          <w:sz w:val="28"/>
        </w:rPr>
        <w:t xml:space="preserve">  И.И. Апольский</w:t>
      </w:r>
    </w:p>
    <w:p w:rsidR="00921952" w:rsidRDefault="00921952">
      <w:pPr>
        <w:spacing w:line="228" w:lineRule="auto"/>
        <w:jc w:val="both"/>
        <w:rPr>
          <w:sz w:val="28"/>
        </w:rPr>
      </w:pPr>
    </w:p>
    <w:p w:rsidR="001E6095" w:rsidRDefault="001E6095">
      <w:pPr>
        <w:spacing w:line="228" w:lineRule="auto"/>
        <w:jc w:val="both"/>
        <w:rPr>
          <w:sz w:val="28"/>
        </w:rPr>
      </w:pPr>
    </w:p>
    <w:p w:rsidR="001E6095" w:rsidRDefault="001E6095">
      <w:pPr>
        <w:spacing w:line="228" w:lineRule="auto"/>
        <w:jc w:val="both"/>
        <w:rPr>
          <w:sz w:val="28"/>
        </w:rPr>
      </w:pPr>
    </w:p>
    <w:p w:rsidR="00921952" w:rsidRDefault="001E6095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>по вопросам безопасности</w:t>
      </w: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1E6095">
      <w:pPr>
        <w:ind w:left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921952" w:rsidRDefault="001E6095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921952" w:rsidRDefault="001E6095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921952" w:rsidRDefault="001E6095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1173E0">
        <w:rPr>
          <w:sz w:val="28"/>
        </w:rPr>
        <w:t xml:space="preserve"> </w:t>
      </w:r>
      <w:bookmarkStart w:id="0" w:name="_GoBack"/>
      <w:bookmarkEnd w:id="0"/>
      <w:r w:rsidR="001173E0">
        <w:rPr>
          <w:sz w:val="28"/>
        </w:rPr>
        <w:t xml:space="preserve">28.03.2023 </w:t>
      </w:r>
      <w:r>
        <w:rPr>
          <w:sz w:val="28"/>
        </w:rPr>
        <w:t xml:space="preserve"> №</w:t>
      </w:r>
      <w:r w:rsidR="001173E0">
        <w:rPr>
          <w:sz w:val="28"/>
        </w:rPr>
        <w:t xml:space="preserve"> </w:t>
      </w:r>
      <w:r>
        <w:rPr>
          <w:sz w:val="28"/>
        </w:rPr>
        <w:t xml:space="preserve"> </w:t>
      </w:r>
      <w:r w:rsidR="001173E0">
        <w:rPr>
          <w:sz w:val="28"/>
        </w:rPr>
        <w:t>298</w:t>
      </w: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1E6095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921952" w:rsidRDefault="001E6095">
      <w:pPr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приложение к постановлению</w:t>
      </w:r>
    </w:p>
    <w:p w:rsidR="00921952" w:rsidRDefault="001E6095">
      <w:pPr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:rsidR="00921952" w:rsidRDefault="001E6095">
      <w:pPr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921952" w:rsidRDefault="00921952">
      <w:pPr>
        <w:jc w:val="center"/>
        <w:rPr>
          <w:sz w:val="28"/>
        </w:rPr>
      </w:pPr>
    </w:p>
    <w:p w:rsidR="00921952" w:rsidRDefault="00921952">
      <w:pPr>
        <w:rPr>
          <w:sz w:val="28"/>
        </w:rPr>
      </w:pPr>
    </w:p>
    <w:p w:rsidR="00921952" w:rsidRDefault="001E6095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 разделе «Паспорт муниципальной программы Песчанокопского района «Обеспечение общественного порядка и профилактика правонарушений»»:</w:t>
      </w:r>
    </w:p>
    <w:p w:rsidR="00921952" w:rsidRDefault="001E609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1.1. Подраздел «Ответственный исполнитель программы» изложить в редакции:</w:t>
      </w:r>
    </w:p>
    <w:p w:rsidR="00921952" w:rsidRDefault="00921952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2"/>
        <w:gridCol w:w="485"/>
        <w:gridCol w:w="6457"/>
      </w:tblGrid>
      <w:tr w:rsidR="00921952">
        <w:tc>
          <w:tcPr>
            <w:tcW w:w="3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ind w:right="992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  <w:p w:rsidR="00921952" w:rsidRDefault="00921952">
            <w:pPr>
              <w:ind w:right="992"/>
              <w:jc w:val="both"/>
              <w:rPr>
                <w:sz w:val="28"/>
              </w:rPr>
            </w:pPr>
          </w:p>
        </w:tc>
      </w:tr>
    </w:tbl>
    <w:p w:rsidR="00921952" w:rsidRDefault="00921952">
      <w:pPr>
        <w:tabs>
          <w:tab w:val="left" w:pos="993"/>
        </w:tabs>
        <w:ind w:firstLine="709"/>
        <w:jc w:val="both"/>
        <w:rPr>
          <w:sz w:val="28"/>
        </w:rPr>
      </w:pPr>
    </w:p>
    <w:p w:rsidR="00921952" w:rsidRDefault="001E6095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1.2. Подраздел «Ресурсное обеспечение муниципальной программы» изложить в редакции:</w:t>
      </w:r>
    </w:p>
    <w:p w:rsidR="00921952" w:rsidRDefault="00921952">
      <w:pPr>
        <w:tabs>
          <w:tab w:val="left" w:pos="795"/>
        </w:tabs>
        <w:rPr>
          <w:sz w:val="28"/>
        </w:rPr>
      </w:pPr>
    </w:p>
    <w:p w:rsidR="00921952" w:rsidRDefault="001E6095">
      <w:pPr>
        <w:tabs>
          <w:tab w:val="left" w:pos="795"/>
          <w:tab w:val="left" w:pos="3119"/>
          <w:tab w:val="left" w:pos="3402"/>
          <w:tab w:val="left" w:pos="3544"/>
          <w:tab w:val="left" w:pos="3686"/>
        </w:tabs>
        <w:rPr>
          <w:sz w:val="28"/>
        </w:rPr>
      </w:pPr>
      <w:proofErr w:type="gramStart"/>
      <w:r>
        <w:rPr>
          <w:sz w:val="28"/>
        </w:rPr>
        <w:t>Ресурсное</w:t>
      </w:r>
      <w:proofErr w:type="gramEnd"/>
      <w:r>
        <w:rPr>
          <w:sz w:val="28"/>
        </w:rPr>
        <w:t xml:space="preserve">                -               общий объем средств, необходимый для</w:t>
      </w:r>
    </w:p>
    <w:p w:rsidR="00921952" w:rsidRDefault="001E6095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обеспечение                             финансирования муниципальной программы </w:t>
      </w:r>
      <w:proofErr w:type="gramStart"/>
      <w:r>
        <w:rPr>
          <w:sz w:val="28"/>
        </w:rPr>
        <w:t>в</w:t>
      </w:r>
      <w:proofErr w:type="gramEnd"/>
    </w:p>
    <w:p w:rsidR="00921952" w:rsidRDefault="001E6095">
      <w:pPr>
        <w:tabs>
          <w:tab w:val="left" w:pos="795"/>
        </w:tabs>
        <w:rPr>
          <w:sz w:val="28"/>
        </w:rPr>
      </w:pPr>
      <w:proofErr w:type="gramStart"/>
      <w:r>
        <w:rPr>
          <w:sz w:val="28"/>
        </w:rPr>
        <w:t>муниципальной</w:t>
      </w:r>
      <w:proofErr w:type="gramEnd"/>
      <w:r>
        <w:rPr>
          <w:sz w:val="28"/>
        </w:rPr>
        <w:t xml:space="preserve">                       2019-2030 годах, составляет всего 61004,9 тыс.</w:t>
      </w:r>
    </w:p>
    <w:p w:rsidR="00921952" w:rsidRDefault="001E6095">
      <w:pPr>
        <w:tabs>
          <w:tab w:val="left" w:pos="795"/>
        </w:tabs>
        <w:rPr>
          <w:sz w:val="28"/>
        </w:rPr>
      </w:pPr>
      <w:r>
        <w:rPr>
          <w:sz w:val="28"/>
        </w:rPr>
        <w:t>программы                               рублей, в том числе:</w:t>
      </w:r>
    </w:p>
    <w:p w:rsidR="00921952" w:rsidRDefault="001E6095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2019 год — 4390,8 тыс. рублей;</w:t>
      </w:r>
    </w:p>
    <w:p w:rsidR="00921952" w:rsidRDefault="001E6095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2020 год — 6560,6 тыс. рублей;</w:t>
      </w:r>
    </w:p>
    <w:p w:rsidR="00921952" w:rsidRDefault="001E6095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2021 год — 6691,7 тыс. рублей;</w:t>
      </w:r>
    </w:p>
    <w:p w:rsidR="00921952" w:rsidRDefault="001E6095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2022 год — 4612,7 тыс. рублей;</w:t>
      </w:r>
    </w:p>
    <w:p w:rsidR="00921952" w:rsidRDefault="001E6095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2023 год — 6811,0 тыс. рублей;</w:t>
      </w:r>
    </w:p>
    <w:p w:rsidR="00921952" w:rsidRDefault="001E6095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2024 год — 5378,8 тыс. рублей;</w:t>
      </w:r>
    </w:p>
    <w:p w:rsidR="00921952" w:rsidRDefault="001E6095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2025 год — 5378,8 тыс. рублей;</w:t>
      </w:r>
    </w:p>
    <w:p w:rsidR="00921952" w:rsidRDefault="001E6095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2026 год -    4236,1 тыс. рублей;</w:t>
      </w:r>
    </w:p>
    <w:p w:rsidR="00921952" w:rsidRDefault="001E6095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2027 год -    4236,1 тыс. рублей;</w:t>
      </w:r>
    </w:p>
    <w:p w:rsidR="00921952" w:rsidRDefault="001E6095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2028 год -    4236,1 тыс. рублей;</w:t>
      </w:r>
    </w:p>
    <w:p w:rsidR="00921952" w:rsidRDefault="001E6095">
      <w:pPr>
        <w:tabs>
          <w:tab w:val="left" w:pos="795"/>
        </w:tabs>
        <w:rPr>
          <w:sz w:val="28"/>
        </w:rPr>
      </w:pPr>
      <w:r>
        <w:rPr>
          <w:sz w:val="28"/>
        </w:rPr>
        <w:lastRenderedPageBreak/>
        <w:t xml:space="preserve">                                                   2029 год -    4236,1 тыс. рублей;</w:t>
      </w:r>
    </w:p>
    <w:p w:rsidR="00921952" w:rsidRDefault="001E6095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2030 год -    4236,1 тыс. рублей;</w:t>
      </w:r>
    </w:p>
    <w:p w:rsidR="00921952" w:rsidRDefault="001E6095">
      <w:pPr>
        <w:tabs>
          <w:tab w:val="left" w:pos="795"/>
          <w:tab w:val="left" w:pos="3402"/>
          <w:tab w:val="left" w:pos="3544"/>
          <w:tab w:val="left" w:pos="3686"/>
        </w:tabs>
        <w:rPr>
          <w:sz w:val="28"/>
        </w:rPr>
      </w:pPr>
      <w:r>
        <w:rPr>
          <w:sz w:val="28"/>
        </w:rPr>
        <w:t xml:space="preserve">                                                   в том числе: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средства федерального бюджета – 0 тыс. рублей;</w:t>
      </w:r>
    </w:p>
    <w:p w:rsidR="00921952" w:rsidRDefault="001E6095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средства областного бюджета – 53291,7 тыс.   </w:t>
      </w:r>
    </w:p>
    <w:p w:rsidR="00921952" w:rsidRDefault="001E6095">
      <w:pPr>
        <w:tabs>
          <w:tab w:val="left" w:pos="3686"/>
        </w:tabs>
        <w:ind w:left="142" w:hanging="142"/>
        <w:jc w:val="both"/>
        <w:rPr>
          <w:spacing w:val="-6"/>
          <w:sz w:val="28"/>
        </w:rPr>
      </w:pPr>
      <w:r>
        <w:rPr>
          <w:sz w:val="28"/>
        </w:rPr>
        <w:t xml:space="preserve">                                                рублей;</w:t>
      </w:r>
    </w:p>
    <w:p w:rsidR="00921952" w:rsidRDefault="001E6095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pacing w:val="-6"/>
          <w:sz w:val="28"/>
        </w:rPr>
        <w:t xml:space="preserve">                                                средства бюджета Песчанокопского района</w:t>
      </w:r>
      <w:r>
        <w:rPr>
          <w:spacing w:val="-8"/>
          <w:sz w:val="28"/>
        </w:rPr>
        <w:t xml:space="preserve"> – </w:t>
      </w:r>
      <w:r>
        <w:rPr>
          <w:spacing w:val="-8"/>
          <w:sz w:val="28"/>
        </w:rPr>
        <w:br/>
        <w:t xml:space="preserve">                                                      </w:t>
      </w:r>
      <w:r>
        <w:rPr>
          <w:sz w:val="28"/>
        </w:rPr>
        <w:t>7713,2 тыс. рублей;</w:t>
      </w:r>
    </w:p>
    <w:p w:rsidR="00921952" w:rsidRDefault="001E6095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по годам реализации из средств </w:t>
      </w:r>
      <w:proofErr w:type="gramStart"/>
      <w:r>
        <w:rPr>
          <w:sz w:val="28"/>
        </w:rPr>
        <w:t>областного</w:t>
      </w:r>
      <w:proofErr w:type="gramEnd"/>
      <w:r>
        <w:rPr>
          <w:sz w:val="28"/>
        </w:rPr>
        <w:t xml:space="preserve">   </w:t>
      </w:r>
    </w:p>
    <w:p w:rsidR="00921952" w:rsidRDefault="001E6095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бюджета:</w:t>
      </w:r>
    </w:p>
    <w:p w:rsidR="00921952" w:rsidRDefault="001E6095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2019 год –  4042,7 тыс. рублей;</w:t>
      </w:r>
    </w:p>
    <w:p w:rsidR="00921952" w:rsidRDefault="001E6095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2020 год –  6419,5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2021 год –  4923,6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2022 год – 3861,5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2023 год –  4610,3 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2024 год – 4610,3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2025 год –  4610,3 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2026 год –  4042,7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2027 год –  4042,7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2028 год –  4042,7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2029 год –  4042,7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2030 год –  4042,7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по годам реализации из средств бюджета  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Песчанокопского  района: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2019 год –    348,1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2020 год –  141,1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2021 год –  1768,1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2022 год – 751,2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2023 год –  2200,7</w:t>
      </w:r>
      <w:r>
        <w:t xml:space="preserve"> </w:t>
      </w:r>
      <w:r>
        <w:rPr>
          <w:sz w:val="28"/>
        </w:rPr>
        <w:t>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2024 год –  768,5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2025 год –   768,5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2026 год –  193,4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2027 год –  193,4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2028 год –  193,4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2029 год –  193,4 тыс. рублей;</w:t>
      </w: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2030 год –  193,4 тыс. рублей.</w:t>
      </w: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1E6095">
      <w:pPr>
        <w:jc w:val="both"/>
        <w:rPr>
          <w:sz w:val="28"/>
        </w:rPr>
      </w:pPr>
      <w:r>
        <w:rPr>
          <w:sz w:val="28"/>
        </w:rPr>
        <w:t xml:space="preserve">        </w:t>
      </w: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921952">
      <w:pPr>
        <w:jc w:val="both"/>
        <w:rPr>
          <w:sz w:val="28"/>
        </w:rPr>
      </w:pPr>
    </w:p>
    <w:p w:rsidR="00921952" w:rsidRDefault="001E6095" w:rsidP="001E6095">
      <w:pPr>
        <w:numPr>
          <w:ilvl w:val="0"/>
          <w:numId w:val="2"/>
        </w:numPr>
        <w:tabs>
          <w:tab w:val="clear" w:pos="720"/>
          <w:tab w:val="left" w:pos="142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Добавить раздел «Паспорт подпрограммы Песчанокопского района «Реализация государственной национальной политики в Песчанокопском районе» и изложить его в следующей редакции:</w:t>
      </w:r>
    </w:p>
    <w:p w:rsidR="00921952" w:rsidRDefault="00921952">
      <w:pPr>
        <w:jc w:val="center"/>
        <w:rPr>
          <w:sz w:val="28"/>
        </w:rPr>
      </w:pPr>
    </w:p>
    <w:p w:rsidR="00921952" w:rsidRDefault="001E6095">
      <w:pPr>
        <w:jc w:val="center"/>
        <w:rPr>
          <w:sz w:val="28"/>
        </w:rPr>
      </w:pPr>
      <w:r>
        <w:rPr>
          <w:sz w:val="28"/>
        </w:rPr>
        <w:t xml:space="preserve">Паспорт </w:t>
      </w:r>
    </w:p>
    <w:p w:rsidR="00921952" w:rsidRDefault="001E6095">
      <w:pPr>
        <w:jc w:val="center"/>
        <w:rPr>
          <w:sz w:val="28"/>
        </w:rPr>
      </w:pPr>
      <w:r>
        <w:rPr>
          <w:sz w:val="28"/>
        </w:rPr>
        <w:t xml:space="preserve">подпрограммы «Реализация государственной национальной политики в Песчанокопском районе» </w:t>
      </w:r>
    </w:p>
    <w:p w:rsidR="00921952" w:rsidRDefault="00921952">
      <w:pPr>
        <w:ind w:firstLine="540"/>
        <w:jc w:val="both"/>
        <w:rPr>
          <w:sz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2"/>
        <w:gridCol w:w="398"/>
        <w:gridCol w:w="6282"/>
      </w:tblGrid>
      <w:tr w:rsidR="0092195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подпрограмма 6 «Реализация государственной национальной политики в Песчанокопском районе»</w:t>
            </w:r>
          </w:p>
          <w:p w:rsidR="00921952" w:rsidRDefault="00921952">
            <w:pPr>
              <w:jc w:val="both"/>
              <w:rPr>
                <w:sz w:val="28"/>
              </w:rPr>
            </w:pPr>
          </w:p>
        </w:tc>
      </w:tr>
      <w:tr w:rsidR="0092195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подпрограммы</w:t>
            </w:r>
          </w:p>
          <w:p w:rsidR="00921952" w:rsidRDefault="00921952">
            <w:pPr>
              <w:rPr>
                <w:sz w:val="28"/>
              </w:rPr>
            </w:pPr>
          </w:p>
          <w:p w:rsidR="00921952" w:rsidRDefault="00921952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             (Специалист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Песчанокопского района)</w:t>
            </w:r>
          </w:p>
        </w:tc>
      </w:tr>
      <w:tr w:rsidR="0092195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:rsidR="00921952" w:rsidRDefault="001E609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  района;</w:t>
            </w:r>
          </w:p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                 района;</w:t>
            </w:r>
          </w:p>
          <w:p w:rsidR="00921952" w:rsidRDefault="001E6095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привлечения инвестиций Администрации района;</w:t>
            </w:r>
          </w:p>
          <w:p w:rsidR="00921952" w:rsidRDefault="001E6095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  района;</w:t>
            </w:r>
          </w:p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финансовый отдел Администрации   района;</w:t>
            </w:r>
          </w:p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Песчанокопского района;</w:t>
            </w:r>
          </w:p>
          <w:p w:rsidR="00921952" w:rsidRDefault="00921952">
            <w:pPr>
              <w:jc w:val="both"/>
              <w:rPr>
                <w:sz w:val="28"/>
              </w:rPr>
            </w:pPr>
          </w:p>
        </w:tc>
      </w:tr>
      <w:tr w:rsidR="0092195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  <w:p w:rsidR="00921952" w:rsidRDefault="00921952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92195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  <w:p w:rsidR="00921952" w:rsidRDefault="00921952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r>
              <w:rPr>
                <w:sz w:val="28"/>
              </w:rPr>
              <w:t>содействие этнокультурному многообразию народов, проживающих в Песчанокопском муниципальном районе;</w:t>
            </w:r>
          </w:p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 xml:space="preserve"> содействие укреплению гражданского единства и гармонизации межнациональных отношений в Песчанокопском муниципальном районе;</w:t>
            </w:r>
          </w:p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обеспечение равенства прав и свобод человека и гражданина независимо от расы, национальности, языка, отношения к религии и других обстоятельств.</w:t>
            </w:r>
          </w:p>
        </w:tc>
      </w:tr>
      <w:tr w:rsidR="0092195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921952" w:rsidRDefault="00921952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 xml:space="preserve">упрочение общероссийского гражданского самосознания и духовной общности </w:t>
            </w:r>
            <w:r>
              <w:rPr>
                <w:sz w:val="28"/>
              </w:rPr>
              <w:lastRenderedPageBreak/>
              <w:t>многонационального народа Российской Федерации;</w:t>
            </w:r>
          </w:p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гармонизация национальных и межнациональных отношений;</w:t>
            </w:r>
          </w:p>
          <w:p w:rsidR="00921952" w:rsidRDefault="00921952">
            <w:pPr>
              <w:rPr>
                <w:sz w:val="28"/>
              </w:rPr>
            </w:pPr>
          </w:p>
        </w:tc>
      </w:tr>
      <w:tr w:rsidR="0092195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Целевые показатели подпрограммы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   </w:t>
            </w:r>
          </w:p>
          <w:p w:rsidR="00921952" w:rsidRDefault="00921952">
            <w:pPr>
              <w:jc w:val="center"/>
              <w:rPr>
                <w:sz w:val="28"/>
              </w:rPr>
            </w:pPr>
          </w:p>
          <w:p w:rsidR="00921952" w:rsidRDefault="00921952">
            <w:pPr>
              <w:jc w:val="center"/>
              <w:rPr>
                <w:sz w:val="28"/>
              </w:rPr>
            </w:pPr>
          </w:p>
          <w:p w:rsidR="00921952" w:rsidRDefault="00921952">
            <w:pPr>
              <w:jc w:val="center"/>
              <w:rPr>
                <w:sz w:val="28"/>
              </w:rPr>
            </w:pPr>
          </w:p>
          <w:p w:rsidR="00921952" w:rsidRDefault="00921952">
            <w:pPr>
              <w:jc w:val="center"/>
              <w:rPr>
                <w:sz w:val="28"/>
              </w:rPr>
            </w:pPr>
          </w:p>
          <w:p w:rsidR="00921952" w:rsidRDefault="00921952">
            <w:pPr>
              <w:jc w:val="center"/>
              <w:rPr>
                <w:sz w:val="28"/>
              </w:rPr>
            </w:pPr>
          </w:p>
          <w:p w:rsidR="00921952" w:rsidRDefault="00921952">
            <w:pPr>
              <w:jc w:val="center"/>
              <w:rPr>
                <w:sz w:val="28"/>
              </w:rPr>
            </w:pPr>
          </w:p>
          <w:p w:rsidR="00921952" w:rsidRDefault="00921952">
            <w:pPr>
              <w:jc w:val="center"/>
              <w:rPr>
                <w:sz w:val="28"/>
              </w:rPr>
            </w:pPr>
          </w:p>
          <w:p w:rsidR="00921952" w:rsidRDefault="00921952">
            <w:pPr>
              <w:jc w:val="center"/>
              <w:rPr>
                <w:sz w:val="28"/>
              </w:rPr>
            </w:pPr>
          </w:p>
          <w:p w:rsidR="00921952" w:rsidRDefault="00921952">
            <w:pPr>
              <w:jc w:val="center"/>
              <w:rPr>
                <w:sz w:val="28"/>
              </w:rPr>
            </w:pPr>
          </w:p>
        </w:tc>
        <w:tc>
          <w:tcPr>
            <w:tcW w:w="645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28" w:lineRule="auto"/>
              <w:ind w:hanging="3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граждан, опрошенных в ходе мониторинга общественного мнения </w:t>
            </w:r>
            <w:r>
              <w:rPr>
                <w:rFonts w:ascii="XO Thames" w:hAnsi="XO Thames"/>
                <w:sz w:val="28"/>
              </w:rPr>
              <w:t>испытывающих негативного отношения к мигрантам</w:t>
            </w:r>
            <w:r>
              <w:rPr>
                <w:sz w:val="28"/>
              </w:rPr>
              <w:t xml:space="preserve">; </w:t>
            </w:r>
          </w:p>
          <w:p w:rsidR="00921952" w:rsidRDefault="001E6095">
            <w:pPr>
              <w:jc w:val="both"/>
              <w:rPr>
                <w:rFonts w:ascii="XO Thames" w:hAnsi="XO Thames"/>
                <w:sz w:val="28"/>
              </w:rPr>
            </w:pPr>
            <w:r>
              <w:rPr>
                <w:sz w:val="28"/>
              </w:rPr>
              <w:t xml:space="preserve">доля граждан, опрошенных в ходе мониторинга общественного мнения которые подверглись </w:t>
            </w:r>
            <w:r>
              <w:rPr>
                <w:rFonts w:ascii="XO Thames" w:hAnsi="XO Thames"/>
                <w:sz w:val="28"/>
              </w:rPr>
              <w:t>дискриминации по признакам национальности и религии</w:t>
            </w:r>
            <w:r>
              <w:rPr>
                <w:sz w:val="28"/>
              </w:rPr>
              <w:t>;</w:t>
            </w:r>
          </w:p>
          <w:p w:rsidR="00921952" w:rsidRDefault="001E6095">
            <w:pPr>
              <w:ind w:left="40" w:hanging="4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rFonts w:ascii="XO Thames" w:hAnsi="XO Thames"/>
                <w:sz w:val="28"/>
              </w:rPr>
              <w:t>оличество участников мероприятий, направленных на социальную и культурную адаптацию и интеграцию мигрантов</w:t>
            </w:r>
            <w:r>
              <w:rPr>
                <w:sz w:val="28"/>
              </w:rPr>
              <w:t>.</w:t>
            </w:r>
          </w:p>
        </w:tc>
      </w:tr>
      <w:tr w:rsidR="00921952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both"/>
            </w:pPr>
            <w:r>
              <w:rPr>
                <w:sz w:val="28"/>
              </w:rPr>
              <w:t xml:space="preserve">реализуется без выделения этапов в 2019 – 2030 годах </w:t>
            </w:r>
          </w:p>
        </w:tc>
      </w:tr>
      <w:tr w:rsidR="00921952">
        <w:trPr>
          <w:trHeight w:val="369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</w:t>
            </w:r>
          </w:p>
          <w:p w:rsidR="00921952" w:rsidRDefault="00921952">
            <w:pPr>
              <w:rPr>
                <w:sz w:val="28"/>
              </w:rPr>
            </w:pPr>
          </w:p>
          <w:p w:rsidR="00921952" w:rsidRDefault="00921952">
            <w:pPr>
              <w:rPr>
                <w:sz w:val="28"/>
              </w:rPr>
            </w:pPr>
          </w:p>
          <w:p w:rsidR="00921952" w:rsidRDefault="00921952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составляет 0,0 тыс. рублей из бюджета Песчанокопского района, в том числе:</w:t>
            </w:r>
          </w:p>
          <w:p w:rsidR="00921952" w:rsidRDefault="001E6095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0,0 тыс. рублей;</w:t>
            </w:r>
          </w:p>
          <w:p w:rsidR="00921952" w:rsidRDefault="001E6095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0,0 тыс. рублей;</w:t>
            </w:r>
          </w:p>
          <w:p w:rsidR="00921952" w:rsidRDefault="001E6095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0,0 тыс. рублей;</w:t>
            </w:r>
          </w:p>
          <w:p w:rsidR="00921952" w:rsidRDefault="001E6095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0,0 тыс. рублей;</w:t>
            </w:r>
          </w:p>
          <w:p w:rsidR="00921952" w:rsidRDefault="001E6095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0,0 тыс. рублей;</w:t>
            </w:r>
          </w:p>
          <w:p w:rsidR="00921952" w:rsidRDefault="001E6095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0,0 тыс. рублей;</w:t>
            </w:r>
          </w:p>
          <w:p w:rsidR="00921952" w:rsidRDefault="001E6095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0,0 тыс. рублей;</w:t>
            </w:r>
          </w:p>
          <w:p w:rsidR="00921952" w:rsidRDefault="001E6095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0,0 тыс. рублей;</w:t>
            </w:r>
          </w:p>
          <w:p w:rsidR="00921952" w:rsidRDefault="001E6095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0,0 тыс. рублей;</w:t>
            </w:r>
          </w:p>
          <w:p w:rsidR="00921952" w:rsidRDefault="001E6095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0,0 тыс. рублей;</w:t>
            </w:r>
          </w:p>
          <w:p w:rsidR="00921952" w:rsidRDefault="001E6095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0,0 тыс. рублей;</w:t>
            </w:r>
          </w:p>
          <w:p w:rsidR="00921952" w:rsidRDefault="001E6095">
            <w:pPr>
              <w:jc w:val="both"/>
            </w:pPr>
            <w:r>
              <w:rPr>
                <w:sz w:val="28"/>
              </w:rPr>
              <w:t xml:space="preserve">в 2030 году –  0,0 тыс. рублей.  </w:t>
            </w:r>
          </w:p>
        </w:tc>
      </w:tr>
      <w:tr w:rsidR="00921952">
        <w:trPr>
          <w:trHeight w:val="369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</w:p>
          <w:p w:rsidR="00921952" w:rsidRDefault="001E6095">
            <w:pPr>
              <w:rPr>
                <w:sz w:val="28"/>
              </w:rPr>
            </w:pPr>
            <w:r>
              <w:rPr>
                <w:sz w:val="28"/>
              </w:rPr>
              <w:t>реализации подпрограммы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:rsidR="00921952" w:rsidRDefault="001E6095">
            <w:pPr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сохранение стабильности в сфере межнациональных отношений, увеличение доли граждан, положительно оценивающих состояние межнациональных отношений.</w:t>
            </w:r>
          </w:p>
        </w:tc>
      </w:tr>
    </w:tbl>
    <w:p w:rsidR="00921952" w:rsidRDefault="00921952">
      <w:pPr>
        <w:sectPr w:rsidR="00921952" w:rsidSect="001E6095">
          <w:footerReference w:type="default" r:id="rId9"/>
          <w:pgSz w:w="11906" w:h="16838"/>
          <w:pgMar w:top="1134" w:right="567" w:bottom="1134" w:left="1701" w:header="720" w:footer="400" w:gutter="0"/>
          <w:cols w:space="720"/>
          <w:titlePg/>
          <w:docGrid w:linePitch="326"/>
        </w:sectPr>
      </w:pPr>
    </w:p>
    <w:p w:rsidR="00921952" w:rsidRDefault="001E6095">
      <w:pPr>
        <w:jc w:val="both"/>
        <w:rPr>
          <w:sz w:val="28"/>
        </w:rPr>
      </w:pPr>
      <w:r>
        <w:rPr>
          <w:sz w:val="28"/>
        </w:rPr>
        <w:lastRenderedPageBreak/>
        <w:t>3. Приложение № 1 к муниципальной программе изложить в новой редакции:</w:t>
      </w:r>
    </w:p>
    <w:p w:rsidR="00921952" w:rsidRDefault="001E6095">
      <w:pPr>
        <w:rPr>
          <w:sz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>Приложение № 1</w:t>
      </w:r>
    </w:p>
    <w:p w:rsidR="00921952" w:rsidRDefault="001E6095">
      <w:pPr>
        <w:ind w:left="10773"/>
        <w:jc w:val="center"/>
        <w:rPr>
          <w:sz w:val="28"/>
        </w:rPr>
      </w:pPr>
      <w:r>
        <w:rPr>
          <w:sz w:val="28"/>
        </w:rPr>
        <w:t>к муниципальной программе</w:t>
      </w:r>
    </w:p>
    <w:p w:rsidR="00921952" w:rsidRDefault="001E6095">
      <w:pPr>
        <w:ind w:left="10773"/>
        <w:jc w:val="center"/>
        <w:rPr>
          <w:sz w:val="28"/>
        </w:rPr>
      </w:pPr>
      <w:r>
        <w:rPr>
          <w:sz w:val="28"/>
        </w:rPr>
        <w:t>Песчанокопского района</w:t>
      </w:r>
    </w:p>
    <w:p w:rsidR="00921952" w:rsidRDefault="001E6095">
      <w:pPr>
        <w:ind w:left="10773"/>
        <w:jc w:val="center"/>
        <w:rPr>
          <w:sz w:val="28"/>
        </w:rPr>
      </w:pPr>
      <w:r>
        <w:rPr>
          <w:sz w:val="28"/>
        </w:rPr>
        <w:t xml:space="preserve">«Обеспечение </w:t>
      </w:r>
      <w:proofErr w:type="gramStart"/>
      <w:r>
        <w:rPr>
          <w:sz w:val="28"/>
        </w:rPr>
        <w:t>общественного</w:t>
      </w:r>
      <w:proofErr w:type="gramEnd"/>
    </w:p>
    <w:p w:rsidR="00921952" w:rsidRDefault="001E6095">
      <w:pPr>
        <w:ind w:left="10773"/>
        <w:jc w:val="center"/>
        <w:rPr>
          <w:sz w:val="28"/>
        </w:rPr>
      </w:pPr>
      <w:r>
        <w:rPr>
          <w:sz w:val="28"/>
        </w:rPr>
        <w:t xml:space="preserve">порядка и профилактика </w:t>
      </w:r>
    </w:p>
    <w:p w:rsidR="00921952" w:rsidRDefault="001E6095">
      <w:pPr>
        <w:ind w:left="10773"/>
        <w:jc w:val="center"/>
      </w:pPr>
      <w:r>
        <w:rPr>
          <w:sz w:val="28"/>
        </w:rPr>
        <w:t>правонарушений</w:t>
      </w:r>
      <w:r>
        <w:t>»</w:t>
      </w:r>
    </w:p>
    <w:p w:rsidR="00921952" w:rsidRDefault="00921952">
      <w:pPr>
        <w:jc w:val="center"/>
        <w:rPr>
          <w:sz w:val="28"/>
        </w:rPr>
      </w:pPr>
    </w:p>
    <w:p w:rsidR="00921952" w:rsidRDefault="001E609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21952" w:rsidRDefault="001E6095">
      <w:pPr>
        <w:jc w:val="center"/>
        <w:rPr>
          <w:sz w:val="28"/>
        </w:rPr>
      </w:pPr>
      <w:r>
        <w:rPr>
          <w:sz w:val="28"/>
        </w:rPr>
        <w:t>о показателях муниципальной программы Песчанокопского района</w:t>
      </w:r>
      <w:r>
        <w:rPr>
          <w:sz w:val="28"/>
        </w:rPr>
        <w:br/>
        <w:t>«Обеспечение общественного порядка и профилактика правонарушений» и их значениях</w:t>
      </w:r>
    </w:p>
    <w:p w:rsidR="00921952" w:rsidRDefault="00921952">
      <w:pPr>
        <w:jc w:val="both"/>
      </w:pPr>
    </w:p>
    <w:p w:rsidR="00921952" w:rsidRDefault="00921952">
      <w:pPr>
        <w:jc w:val="both"/>
      </w:pPr>
    </w:p>
    <w:tbl>
      <w:tblPr>
        <w:tblW w:w="15638" w:type="dxa"/>
        <w:tblInd w:w="-13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6"/>
        <w:gridCol w:w="2528"/>
        <w:gridCol w:w="1701"/>
        <w:gridCol w:w="1170"/>
        <w:gridCol w:w="554"/>
        <w:gridCol w:w="705"/>
        <w:gridCol w:w="720"/>
        <w:gridCol w:w="675"/>
        <w:gridCol w:w="690"/>
        <w:gridCol w:w="690"/>
        <w:gridCol w:w="600"/>
        <w:gridCol w:w="705"/>
        <w:gridCol w:w="705"/>
        <w:gridCol w:w="720"/>
        <w:gridCol w:w="645"/>
        <w:gridCol w:w="690"/>
        <w:gridCol w:w="735"/>
        <w:gridCol w:w="769"/>
      </w:tblGrid>
      <w:tr w:rsidR="00921952" w:rsidTr="001E6095"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</w:t>
            </w:r>
          </w:p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и наименование</w:t>
            </w:r>
          </w:p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</w:t>
            </w:r>
          </w:p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показателя</w:t>
            </w:r>
          </w:p>
          <w:p w:rsidR="00921952" w:rsidRDefault="00921952">
            <w:pPr>
              <w:spacing w:line="216" w:lineRule="auto"/>
              <w:rPr>
                <w:sz w:val="22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z w:val="22"/>
              </w:rPr>
              <w:br/>
              <w:t>измерения</w:t>
            </w:r>
          </w:p>
        </w:tc>
        <w:tc>
          <w:tcPr>
            <w:tcW w:w="96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</w:pPr>
            <w:r>
              <w:rPr>
                <w:sz w:val="22"/>
              </w:rPr>
              <w:t>Значение показателя</w:t>
            </w:r>
          </w:p>
        </w:tc>
      </w:tr>
      <w:tr w:rsidR="00921952" w:rsidTr="001E6095"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921952"/>
        </w:tc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92195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921952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921952"/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  <w:p w:rsidR="00921952" w:rsidRDefault="001E6095">
            <w:pPr>
              <w:spacing w:line="216" w:lineRule="auto"/>
              <w:jc w:val="center"/>
            </w:pPr>
            <w:r>
              <w:rPr>
                <w:sz w:val="22"/>
              </w:rPr>
              <w:t>год</w:t>
            </w:r>
          </w:p>
        </w:tc>
      </w:tr>
    </w:tbl>
    <w:p w:rsidR="00921952" w:rsidRDefault="00921952">
      <w:pPr>
        <w:spacing w:line="216" w:lineRule="auto"/>
        <w:jc w:val="both"/>
        <w:rPr>
          <w:sz w:val="22"/>
        </w:rPr>
      </w:pPr>
    </w:p>
    <w:tbl>
      <w:tblPr>
        <w:tblW w:w="0" w:type="auto"/>
        <w:tblInd w:w="-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2590"/>
        <w:gridCol w:w="1602"/>
        <w:gridCol w:w="1122"/>
        <w:gridCol w:w="731"/>
        <w:gridCol w:w="676"/>
        <w:gridCol w:w="703"/>
        <w:gridCol w:w="648"/>
        <w:gridCol w:w="703"/>
        <w:gridCol w:w="703"/>
        <w:gridCol w:w="579"/>
        <w:gridCol w:w="690"/>
        <w:gridCol w:w="662"/>
        <w:gridCol w:w="703"/>
        <w:gridCol w:w="634"/>
        <w:gridCol w:w="703"/>
        <w:gridCol w:w="717"/>
        <w:gridCol w:w="826"/>
        <w:gridCol w:w="186"/>
      </w:tblGrid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</w:tr>
      <w:tr w:rsidR="00921952">
        <w:tc>
          <w:tcPr>
            <w:tcW w:w="153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Муниципальная программа Песчанокопского района «Обеспечение общественного порядка и профилактика правонарушений»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Показатель 1. </w:t>
            </w:r>
          </w:p>
          <w:p w:rsidR="00921952" w:rsidRDefault="001E6095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граждан, опрошенных в ходе мониторинга общественного мнения, которые лично сталкивались за последний год с проявлениями коррупции в Песчанокопском районе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31,2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29,7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31,0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31,5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32,5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2.</w:t>
            </w:r>
          </w:p>
          <w:p w:rsidR="00921952" w:rsidRDefault="001E6095">
            <w:pPr>
              <w:spacing w:line="216" w:lineRule="auto"/>
              <w:jc w:val="both"/>
            </w:pPr>
            <w:r>
              <w:rPr>
                <w:sz w:val="22"/>
              </w:rPr>
              <w:t xml:space="preserve">Доля граждан, опрошенных в ходе мониторинга общественного мнения, </w:t>
            </w:r>
            <w:r>
              <w:rPr>
                <w:sz w:val="22"/>
              </w:rPr>
              <w:lastRenderedPageBreak/>
              <w:t>которые лично сталкивались с конфликтами на межнациональной почв</w:t>
            </w:r>
            <w:r>
              <w:t>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lastRenderedPageBreak/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04" w:lineRule="auto"/>
              <w:jc w:val="both"/>
              <w:rPr>
                <w:sz w:val="22"/>
              </w:rPr>
            </w:pPr>
            <w:r>
              <w:rPr>
                <w:sz w:val="22"/>
              </w:rPr>
              <w:t>Показатель 3.</w:t>
            </w:r>
          </w:p>
          <w:p w:rsidR="00921952" w:rsidRDefault="001E6095">
            <w:pPr>
              <w:spacing w:line="204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Численность пациентов, состоящих на учете в лечебно-профилактических организациях с диагнозом наркомания, в расчете на 100 тыс. населения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статистический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человек /100 тыс. населения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196,0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187,0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186,0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184,5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183,0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182,5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181,0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179,0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  <w:jc w:val="center"/>
            </w:pPr>
          </w:p>
        </w:tc>
        <w:tc>
          <w:tcPr>
            <w:tcW w:w="147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Подпрограмма 1 «Противодействие коррупции в Песчанокопском районе»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rPr>
                <w:sz w:val="22"/>
              </w:rPr>
            </w:pPr>
            <w:r>
              <w:rPr>
                <w:sz w:val="22"/>
              </w:rPr>
              <w:t>Показатель 1.1.</w:t>
            </w:r>
          </w:p>
          <w:p w:rsidR="00921952" w:rsidRDefault="001E6095">
            <w:pPr>
              <w:rPr>
                <w:sz w:val="22"/>
              </w:rPr>
            </w:pPr>
            <w:r>
              <w:rPr>
                <w:sz w:val="22"/>
              </w:rPr>
              <w:t xml:space="preserve">Количество муниципальных служащих Песчанокопского района, прошедших </w:t>
            </w:r>
            <w:proofErr w:type="gramStart"/>
            <w:r>
              <w:rPr>
                <w:sz w:val="22"/>
              </w:rPr>
              <w:t>обучение по</w:t>
            </w:r>
            <w:proofErr w:type="gramEnd"/>
            <w:r>
              <w:rPr>
                <w:sz w:val="22"/>
              </w:rPr>
              <w:t xml:space="preserve"> образовательным программам в области противодействия коррупции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  <w:p w:rsidR="00921952" w:rsidRDefault="00921952">
            <w:pPr>
              <w:jc w:val="center"/>
              <w:rPr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  <w:rPr>
                <w:i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1.2.</w:t>
            </w:r>
          </w:p>
          <w:p w:rsidR="00921952" w:rsidRDefault="001E6095">
            <w:pPr>
              <w:rPr>
                <w:sz w:val="22"/>
              </w:rPr>
            </w:pPr>
            <w:r>
              <w:rPr>
                <w:sz w:val="22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i/>
                <w:sz w:val="22"/>
              </w:rPr>
            </w:pPr>
          </w:p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  <w:rPr>
                <w:i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1.3.</w:t>
            </w:r>
          </w:p>
          <w:p w:rsidR="00921952" w:rsidRDefault="001E6095">
            <w:pPr>
              <w:rPr>
                <w:sz w:val="22"/>
              </w:rPr>
            </w:pPr>
            <w:r>
              <w:rPr>
                <w:sz w:val="22"/>
              </w:rPr>
              <w:t xml:space="preserve">Количество руководителей и заместителей </w:t>
            </w:r>
            <w:r>
              <w:rPr>
                <w:sz w:val="22"/>
              </w:rPr>
              <w:lastRenderedPageBreak/>
              <w:t xml:space="preserve">руководителей образовательных организаций, прошедших </w:t>
            </w:r>
            <w:proofErr w:type="gramStart"/>
            <w:r>
              <w:rPr>
                <w:sz w:val="22"/>
              </w:rPr>
              <w:t>обучение по реализации</w:t>
            </w:r>
            <w:proofErr w:type="gramEnd"/>
            <w:r>
              <w:rPr>
                <w:sz w:val="22"/>
              </w:rPr>
              <w:t xml:space="preserve">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8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i/>
                <w:sz w:val="22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i/>
                <w:sz w:val="22"/>
              </w:rPr>
            </w:pPr>
          </w:p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1.4.</w:t>
            </w:r>
          </w:p>
          <w:p w:rsidR="00921952" w:rsidRDefault="001E6095">
            <w:pPr>
              <w:rPr>
                <w:sz w:val="22"/>
              </w:rPr>
            </w:pPr>
            <w:r>
              <w:rPr>
                <w:sz w:val="22"/>
              </w:rPr>
              <w:t xml:space="preserve">Доля обучающихся и воспитанников, прошедших </w:t>
            </w:r>
            <w:proofErr w:type="gramStart"/>
            <w:r>
              <w:rPr>
                <w:sz w:val="22"/>
              </w:rPr>
              <w:t>обучение по</w:t>
            </w:r>
            <w:proofErr w:type="gramEnd"/>
            <w:r>
              <w:rPr>
                <w:sz w:val="22"/>
              </w:rPr>
              <w:t xml:space="preserve"> образовательным программам профилактической направленности: общеобразовательные школы (от общего количества обучающихся </w:t>
            </w:r>
            <w:r>
              <w:rPr>
                <w:sz w:val="22"/>
              </w:rPr>
              <w:br/>
              <w:t>III ступени)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rPr>
                <w:sz w:val="22"/>
              </w:rPr>
            </w:pPr>
            <w:r>
              <w:rPr>
                <w:sz w:val="22"/>
              </w:rPr>
              <w:t>Показатель 1.5.</w:t>
            </w:r>
          </w:p>
          <w:p w:rsidR="00921952" w:rsidRDefault="001E6095">
            <w:pPr>
              <w:rPr>
                <w:sz w:val="22"/>
              </w:rPr>
            </w:pPr>
            <w:r>
              <w:rPr>
                <w:sz w:val="22"/>
              </w:rPr>
              <w:t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Песчанокопского района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21,5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  <w:p w:rsidR="00921952" w:rsidRDefault="00921952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26,5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29,0</w:t>
            </w:r>
          </w:p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37,5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39,0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43,5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47,5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>49,0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i/>
                <w:sz w:val="22"/>
              </w:rPr>
            </w:pPr>
          </w:p>
        </w:tc>
      </w:tr>
      <w:tr w:rsidR="00921952">
        <w:tc>
          <w:tcPr>
            <w:tcW w:w="15558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</w:pPr>
            <w:r>
              <w:rPr>
                <w:sz w:val="22"/>
              </w:rPr>
              <w:lastRenderedPageBreak/>
              <w:t>Подпрограмма 2 «Профилактика экстремизма и терроризма в Песчанокопском районе»</w:t>
            </w:r>
          </w:p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2.1.</w:t>
            </w:r>
          </w:p>
          <w:p w:rsidR="00921952" w:rsidRDefault="001E6095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  <w:jc w:val="center"/>
              <w:rPr>
                <w:sz w:val="22"/>
              </w:rPr>
            </w:pPr>
          </w:p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2.2.</w:t>
            </w:r>
          </w:p>
          <w:p w:rsidR="00921952" w:rsidRDefault="001E6095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муниципальных образовательных организаций, учреждений, имеющих ограждение по периметру</w:t>
            </w:r>
          </w:p>
          <w:p w:rsidR="00921952" w:rsidRDefault="00921952">
            <w:pPr>
              <w:jc w:val="both"/>
              <w:rPr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</w:tr>
      <w:tr w:rsidR="00921952">
        <w:tc>
          <w:tcPr>
            <w:tcW w:w="15558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</w:pPr>
            <w:r>
              <w:rPr>
                <w:sz w:val="22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3.1.</w:t>
            </w:r>
          </w:p>
          <w:p w:rsidR="00921952" w:rsidRDefault="001E6095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больных наркоманией, прошедших лечение и реабилитацию, длительность ремиссии,  у которых составляет не менее двух лет,  по отношению к общему числу больных наркоманией, прошедших лечение и реабилитацию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статистический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</w:pPr>
            <w:r>
              <w:rPr>
                <w:sz w:val="22"/>
              </w:rPr>
              <w:t>Показатель 3.2.</w:t>
            </w:r>
          </w:p>
          <w:p w:rsidR="00921952" w:rsidRDefault="001E6095">
            <w:pPr>
              <w:jc w:val="both"/>
            </w:pPr>
            <w:r>
              <w:t xml:space="preserve"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</w:t>
            </w:r>
            <w:r>
              <w:lastRenderedPageBreak/>
              <w:t xml:space="preserve">психотропных веществ, от числа подлежащих тестированию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93,7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rPr>
                <w:sz w:val="22"/>
              </w:rPr>
              <w:t>94,0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94,0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t>94,0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96,0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96,0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96,0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97,5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98,0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rPr>
                <w:sz w:val="22"/>
              </w:rPr>
            </w:pPr>
            <w:r>
              <w:rPr>
                <w:sz w:val="22"/>
              </w:rPr>
              <w:t>Показатель 3.3.</w:t>
            </w:r>
          </w:p>
          <w:p w:rsidR="00921952" w:rsidRDefault="001E6095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обучающихся общеобразовательных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90,3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90,9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92,6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92,8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rPr>
                <w:sz w:val="22"/>
              </w:rPr>
            </w:pPr>
            <w:r>
              <w:rPr>
                <w:sz w:val="22"/>
              </w:rPr>
              <w:t>Показатель 3.4. Вовлеченность населения  в незаконный оборот наркотиков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статистический</w:t>
            </w:r>
          </w:p>
          <w:p w:rsidR="00921952" w:rsidRDefault="00921952">
            <w:pPr>
              <w:jc w:val="center"/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человек /100 тыс. населения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  <w:rPr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  <w:rPr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</w:tr>
    </w:tbl>
    <w:p w:rsidR="00921952" w:rsidRDefault="001E6095">
      <w:pPr>
        <w:rPr>
          <w:sz w:val="22"/>
        </w:rPr>
      </w:pPr>
      <w:r>
        <w:t xml:space="preserve">                                      </w:t>
      </w:r>
      <w:r>
        <w:rPr>
          <w:sz w:val="8"/>
        </w:rPr>
        <w:t xml:space="preserve">                                                                                                      </w:t>
      </w:r>
      <w:r>
        <w:t xml:space="preserve">                       </w:t>
      </w:r>
    </w:p>
    <w:tbl>
      <w:tblPr>
        <w:tblW w:w="0" w:type="auto"/>
        <w:tblInd w:w="-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623"/>
        <w:gridCol w:w="1602"/>
        <w:gridCol w:w="1121"/>
        <w:gridCol w:w="753"/>
        <w:gridCol w:w="694"/>
        <w:gridCol w:w="709"/>
        <w:gridCol w:w="636"/>
        <w:gridCol w:w="724"/>
        <w:gridCol w:w="696"/>
        <w:gridCol w:w="579"/>
        <w:gridCol w:w="696"/>
        <w:gridCol w:w="667"/>
        <w:gridCol w:w="711"/>
        <w:gridCol w:w="638"/>
        <w:gridCol w:w="711"/>
        <w:gridCol w:w="725"/>
        <w:gridCol w:w="725"/>
        <w:gridCol w:w="74"/>
        <w:gridCol w:w="29"/>
        <w:gridCol w:w="39"/>
        <w:gridCol w:w="10"/>
      </w:tblGrid>
      <w:tr w:rsidR="00921952">
        <w:tc>
          <w:tcPr>
            <w:tcW w:w="15316" w:type="dxa"/>
            <w:gridSpan w:val="1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</w:pPr>
            <w:r>
              <w:rPr>
                <w:sz w:val="22"/>
              </w:rPr>
              <w:t>Подпрограмма 4 «Поддержка казачьих обществ в Песчанокопском районе»</w:t>
            </w:r>
          </w:p>
        </w:tc>
        <w:tc>
          <w:tcPr>
            <w:tcW w:w="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</w:pPr>
            <w:r>
              <w:rPr>
                <w:sz w:val="22"/>
              </w:rPr>
              <w:t>Показатель 4.1.</w:t>
            </w:r>
          </w:p>
          <w:p w:rsidR="00921952" w:rsidRDefault="001E6095">
            <w:pPr>
              <w:jc w:val="both"/>
              <w:rPr>
                <w:sz w:val="22"/>
              </w:rPr>
            </w:pPr>
            <w:r>
              <w:t>Участие дружинников в дежурствах, которые осуществляются в соответствии с договорами, заключенными между Администрацией района и  ВКО «</w:t>
            </w:r>
            <w:proofErr w:type="spellStart"/>
            <w:r>
              <w:t>Всевеликое</w:t>
            </w:r>
            <w:proofErr w:type="spellEnd"/>
            <w:r>
              <w:t xml:space="preserve"> войско Донское»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  <w:tc>
          <w:tcPr>
            <w:tcW w:w="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</w:pPr>
            <w:r>
              <w:t>Показатель 4.2. Доля казачьих фольклорных коллективов в общем количестве творческих коллективов в районе.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  <w:tc>
          <w:tcPr>
            <w:tcW w:w="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</w:tr>
      <w:tr w:rsidR="00921952">
        <w:tc>
          <w:tcPr>
            <w:tcW w:w="15396" w:type="dxa"/>
            <w:gridSpan w:val="2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ind w:left="720"/>
              <w:jc w:val="center"/>
            </w:pPr>
            <w:r>
              <w:t>Подпрограмма 5 «Поддержка социально ориентированных некоммерческих организаций»</w:t>
            </w:r>
          </w:p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</w:pPr>
            <w:r>
              <w:rPr>
                <w:sz w:val="22"/>
              </w:rPr>
              <w:t>Показатель 5.1.</w:t>
            </w:r>
          </w:p>
          <w:p w:rsidR="00921952" w:rsidRDefault="001E6095">
            <w:pPr>
              <w:jc w:val="both"/>
              <w:rPr>
                <w:sz w:val="22"/>
              </w:rPr>
            </w:pPr>
            <w:r>
              <w:t xml:space="preserve">Увеличение количества </w:t>
            </w:r>
            <w:r>
              <w:lastRenderedPageBreak/>
              <w:t>социально ориентированных некоммерческих организаций в районе;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  <w:tc>
          <w:tcPr>
            <w:tcW w:w="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 w:rsidP="001E6095">
            <w:pPr>
              <w:jc w:val="both"/>
            </w:pPr>
            <w:r>
              <w:t xml:space="preserve">Показатель 5.2. Увеличение финансовой поддержки социально ориентированным некоммерческим организациям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ведомственный</w:t>
            </w:r>
          </w:p>
          <w:p w:rsidR="00921952" w:rsidRDefault="00921952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тыс. руб.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  <w:tc>
          <w:tcPr>
            <w:tcW w:w="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</w:tr>
      <w:tr w:rsidR="00921952">
        <w:trPr>
          <w:trHeight w:val="372"/>
        </w:trPr>
        <w:tc>
          <w:tcPr>
            <w:tcW w:w="1524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ind w:left="720"/>
              <w:jc w:val="center"/>
            </w:pPr>
            <w:r>
              <w:t>Подпрограмма 6 «Реализация государственной национальной политики в Песчанокопском районе»</w:t>
            </w: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  <w:tc>
          <w:tcPr>
            <w:tcW w:w="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</w:pPr>
            <w:r>
              <w:rPr>
                <w:sz w:val="22"/>
              </w:rPr>
              <w:t xml:space="preserve">Показатель 6.1. Доля граждан, опрошенных в ходе мониторинга общественного мнения </w:t>
            </w:r>
            <w:r>
              <w:rPr>
                <w:rFonts w:ascii="XO Thames" w:hAnsi="XO Thames"/>
              </w:rPr>
              <w:t>испытывающих негативного отношения к мигрантам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  <w:rPr>
                <w:sz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  <w:tc>
          <w:tcPr>
            <w:tcW w:w="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  <w:rPr>
                <w:rFonts w:ascii="XO Thames" w:hAnsi="XO Thames"/>
              </w:rPr>
            </w:pPr>
            <w:r>
              <w:rPr>
                <w:sz w:val="22"/>
              </w:rPr>
              <w:t xml:space="preserve">Показатель 6.2.  Доля граждан, опрошенных в ходе мониторинга общественного мнения которые подверглись </w:t>
            </w:r>
            <w:r>
              <w:rPr>
                <w:rFonts w:ascii="XO Thames" w:hAnsi="XO Thames"/>
              </w:rPr>
              <w:t>дискриминации по признакам национальности и религии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  <w:rPr>
                <w:sz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  <w:tc>
          <w:tcPr>
            <w:tcW w:w="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</w:tr>
      <w:tr w:rsidR="0092195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spacing w:line="216" w:lineRule="auto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  <w:rPr>
                <w:rFonts w:ascii="XO Thames" w:hAnsi="XO Thames"/>
              </w:rPr>
            </w:pPr>
            <w:r>
              <w:t>Показатель 6.</w:t>
            </w:r>
            <w:r>
              <w:rPr>
                <w:rFonts w:ascii="XO Thames" w:hAnsi="XO Thames"/>
              </w:rPr>
              <w:t>3. Количество участников мероприятий, направленных на социальную и культурную адаптацию и интеграцию мигрантов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  <w:rPr>
                <w:sz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rPr>
                <w:sz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  <w:tc>
          <w:tcPr>
            <w:tcW w:w="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</w:tr>
    </w:tbl>
    <w:p w:rsidR="00921952" w:rsidRDefault="00921952"/>
    <w:p w:rsidR="00921952" w:rsidRDefault="001E6095">
      <w:r>
        <w:rPr>
          <w:sz w:val="28"/>
        </w:rPr>
        <w:t>4. Приложение № 2 к муниципальной программе изложить в новой редакции:</w:t>
      </w:r>
    </w:p>
    <w:p w:rsidR="00921952" w:rsidRDefault="001E6095">
      <w:pPr>
        <w:ind w:left="10348"/>
      </w:pPr>
      <w:r>
        <w:t xml:space="preserve">                        Приложение 2</w:t>
      </w:r>
    </w:p>
    <w:p w:rsidR="00921952" w:rsidRDefault="001E6095">
      <w:pPr>
        <w:ind w:left="10348"/>
        <w:jc w:val="center"/>
      </w:pPr>
      <w:r>
        <w:t>к муниципальной программе</w:t>
      </w:r>
    </w:p>
    <w:p w:rsidR="00921952" w:rsidRDefault="001E6095">
      <w:pPr>
        <w:ind w:left="10348"/>
        <w:jc w:val="center"/>
      </w:pPr>
      <w:r>
        <w:t>Песчанокопского района</w:t>
      </w:r>
    </w:p>
    <w:p w:rsidR="00921952" w:rsidRDefault="001E6095">
      <w:pPr>
        <w:ind w:left="10348"/>
        <w:jc w:val="center"/>
      </w:pPr>
      <w:r>
        <w:t>«Обеспечение общественного порядка и профилактика правонарушений»</w:t>
      </w:r>
    </w:p>
    <w:p w:rsidR="00921952" w:rsidRDefault="00921952">
      <w:pPr>
        <w:ind w:left="10348"/>
        <w:jc w:val="center"/>
      </w:pPr>
    </w:p>
    <w:p w:rsidR="00921952" w:rsidRDefault="00921952">
      <w:pPr>
        <w:ind w:left="10348"/>
        <w:jc w:val="center"/>
      </w:pPr>
    </w:p>
    <w:p w:rsidR="00921952" w:rsidRDefault="001E6095">
      <w:pPr>
        <w:jc w:val="center"/>
      </w:pPr>
      <w:r>
        <w:rPr>
          <w:caps/>
        </w:rPr>
        <w:t xml:space="preserve">Перечень </w:t>
      </w:r>
    </w:p>
    <w:p w:rsidR="00921952" w:rsidRDefault="001E6095">
      <w:pPr>
        <w:jc w:val="center"/>
      </w:pPr>
      <w:r>
        <w:t>подпрограмм, основных мероприятий муниципальной программы Песчанокопского района</w:t>
      </w:r>
    </w:p>
    <w:p w:rsidR="00921952" w:rsidRDefault="001E6095">
      <w:pPr>
        <w:jc w:val="center"/>
        <w:rPr>
          <w:sz w:val="28"/>
        </w:rPr>
      </w:pPr>
      <w:r>
        <w:t>«Обеспечение общественного порядка и профилактика правонарушений»</w:t>
      </w:r>
    </w:p>
    <w:p w:rsidR="00921952" w:rsidRPr="001E6095" w:rsidRDefault="00921952">
      <w:pPr>
        <w:jc w:val="center"/>
        <w:rPr>
          <w:sz w:val="14"/>
        </w:rPr>
      </w:pPr>
    </w:p>
    <w:tbl>
      <w:tblPr>
        <w:tblW w:w="0" w:type="auto"/>
        <w:tblInd w:w="-4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2970"/>
        <w:gridCol w:w="2049"/>
        <w:gridCol w:w="1282"/>
        <w:gridCol w:w="1282"/>
        <w:gridCol w:w="2047"/>
        <w:gridCol w:w="2442"/>
        <w:gridCol w:w="3077"/>
      </w:tblGrid>
      <w:tr w:rsidR="00921952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</w:pPr>
            <w:r>
              <w:t xml:space="preserve">Номер и наименование </w:t>
            </w:r>
            <w:r>
              <w:br/>
              <w:t>основного мероприятия</w:t>
            </w:r>
          </w:p>
          <w:p w:rsidR="00921952" w:rsidRDefault="001E6095">
            <w:pPr>
              <w:jc w:val="center"/>
            </w:pPr>
            <w:r>
              <w:t>подпрограммы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</w:pPr>
            <w: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</w:pPr>
            <w:r>
              <w:t>Срок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</w:pPr>
            <w:r>
              <w:t xml:space="preserve">Ожидаемый </w:t>
            </w:r>
            <w:r>
              <w:br/>
              <w:t xml:space="preserve">результат </w:t>
            </w:r>
            <w:r>
              <w:br/>
              <w:t>(краткое описание)</w:t>
            </w: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</w:pPr>
            <w:r>
              <w:t xml:space="preserve">Последствия </w:t>
            </w:r>
            <w:r>
              <w:br/>
              <w:t>не реализации</w:t>
            </w:r>
          </w:p>
          <w:p w:rsidR="00921952" w:rsidRDefault="001E6095">
            <w:pPr>
              <w:jc w:val="center"/>
            </w:pPr>
            <w:r>
              <w:t xml:space="preserve">основного </w:t>
            </w:r>
          </w:p>
          <w:p w:rsidR="00921952" w:rsidRDefault="001E6095">
            <w:pPr>
              <w:jc w:val="center"/>
            </w:pPr>
            <w:r>
              <w:t>мероприятия</w:t>
            </w:r>
          </w:p>
        </w:tc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</w:pPr>
            <w:r>
              <w:t xml:space="preserve">Связь </w:t>
            </w:r>
          </w:p>
          <w:p w:rsidR="00921952" w:rsidRDefault="001E6095">
            <w:pPr>
              <w:jc w:val="center"/>
            </w:pPr>
            <w:r>
              <w:t xml:space="preserve">с показателями муниципальной программы </w:t>
            </w:r>
            <w:r>
              <w:br/>
              <w:t>(подпрограммы)</w:t>
            </w:r>
          </w:p>
        </w:tc>
      </w:tr>
      <w:tr w:rsidR="00921952"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921952"/>
        </w:tc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921952"/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921952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</w:pPr>
            <w:r>
              <w:t xml:space="preserve">начала </w:t>
            </w:r>
            <w:r>
              <w:br/>
              <w:t>реализации</w:t>
            </w:r>
          </w:p>
          <w:p w:rsidR="00921952" w:rsidRDefault="00921952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1E6095">
            <w:pPr>
              <w:jc w:val="center"/>
            </w:pPr>
            <w:r>
              <w:t xml:space="preserve">окончания </w:t>
            </w:r>
            <w:r>
              <w:br/>
              <w:t>реализации</w:t>
            </w:r>
          </w:p>
          <w:p w:rsidR="00921952" w:rsidRDefault="00921952">
            <w:pPr>
              <w:jc w:val="center"/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921952"/>
        </w:tc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921952"/>
        </w:tc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21952" w:rsidRDefault="00921952"/>
        </w:tc>
      </w:tr>
    </w:tbl>
    <w:p w:rsidR="00921952" w:rsidRDefault="00921952">
      <w:pPr>
        <w:ind w:left="10348"/>
        <w:jc w:val="center"/>
        <w:rPr>
          <w:sz w:val="2"/>
        </w:rPr>
      </w:pPr>
    </w:p>
    <w:p w:rsidR="00921952" w:rsidRDefault="00921952">
      <w:pPr>
        <w:ind w:left="10348"/>
        <w:jc w:val="center"/>
      </w:pPr>
    </w:p>
    <w:tbl>
      <w:tblPr>
        <w:tblW w:w="0" w:type="auto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76"/>
        <w:gridCol w:w="2822"/>
        <w:gridCol w:w="7"/>
        <w:gridCol w:w="2079"/>
        <w:gridCol w:w="83"/>
        <w:gridCol w:w="924"/>
        <w:gridCol w:w="91"/>
        <w:gridCol w:w="769"/>
        <w:gridCol w:w="138"/>
        <w:gridCol w:w="2333"/>
        <w:gridCol w:w="736"/>
        <w:gridCol w:w="2124"/>
        <w:gridCol w:w="64"/>
        <w:gridCol w:w="2862"/>
        <w:gridCol w:w="61"/>
      </w:tblGrid>
      <w:tr w:rsidR="00921952">
        <w:trPr>
          <w:gridAfter w:val="1"/>
          <w:wAfter w:w="74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tabs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3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4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6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7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8</w:t>
            </w:r>
          </w:p>
        </w:tc>
      </w:tr>
      <w:tr w:rsidR="00921952">
        <w:trPr>
          <w:gridAfter w:val="1"/>
          <w:wAfter w:w="74" w:type="dxa"/>
          <w:trHeight w:val="26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tabs>
                <w:tab w:val="center" w:pos="0"/>
                <w:tab w:val="left" w:pos="180"/>
                <w:tab w:val="left" w:pos="284"/>
              </w:tabs>
              <w:jc w:val="center"/>
            </w:pPr>
          </w:p>
        </w:tc>
        <w:tc>
          <w:tcPr>
            <w:tcW w:w="1504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tabs>
                <w:tab w:val="center" w:pos="0"/>
                <w:tab w:val="left" w:pos="180"/>
                <w:tab w:val="left" w:pos="284"/>
              </w:tabs>
              <w:jc w:val="center"/>
            </w:pPr>
            <w:r>
              <w:t>Подпрограмма 1 «Противодействие коррупции в Песчанокопском районе»</w:t>
            </w:r>
          </w:p>
        </w:tc>
      </w:tr>
      <w:tr w:rsidR="00921952">
        <w:trPr>
          <w:gridAfter w:val="1"/>
          <w:wAfter w:w="74" w:type="dxa"/>
          <w:trHeight w:val="29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tabs>
                <w:tab w:val="center" w:pos="0"/>
                <w:tab w:val="left" w:pos="180"/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504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</w:pPr>
            <w:r>
              <w:t xml:space="preserve">Цель 1 подпрограммы 1. Оптимизация функционирования системы противодействия коррупционным проявлениям  </w:t>
            </w:r>
          </w:p>
        </w:tc>
      </w:tr>
      <w:tr w:rsidR="00921952">
        <w:trPr>
          <w:gridAfter w:val="1"/>
          <w:wAfter w:w="74" w:type="dxa"/>
          <w:trHeight w:val="27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tabs>
                <w:tab w:val="center" w:pos="0"/>
                <w:tab w:val="left" w:pos="180"/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504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Задача 1 подпрограммы 1. Совершенствование организационного обеспечения реализации антикоррупционных мер и повышение уровня межведомственного взаимодействия</w:t>
            </w:r>
          </w:p>
        </w:tc>
      </w:tr>
      <w:tr w:rsidR="00921952">
        <w:trPr>
          <w:gridAfter w:val="1"/>
          <w:wAfter w:w="74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tabs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Основное мероприятие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921952" w:rsidRDefault="001E6095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921952" w:rsidRDefault="001E6095">
            <w:pPr>
              <w:spacing w:line="228" w:lineRule="auto"/>
              <w:jc w:val="center"/>
            </w:pPr>
            <w:r>
              <w:t xml:space="preserve"> контрольно-организационный </w:t>
            </w:r>
            <w:r>
              <w:lastRenderedPageBreak/>
              <w:t>отдел,</w:t>
            </w:r>
          </w:p>
          <w:p w:rsidR="00921952" w:rsidRDefault="001E6095">
            <w:pPr>
              <w:spacing w:line="228" w:lineRule="auto"/>
              <w:jc w:val="center"/>
            </w:pPr>
            <w:r>
              <w:t>сектор правовой работы Администрации района,</w:t>
            </w:r>
          </w:p>
          <w:p w:rsidR="00921952" w:rsidRDefault="001E6095">
            <w:pPr>
              <w:spacing w:line="228" w:lineRule="auto"/>
              <w:jc w:val="center"/>
            </w:pPr>
            <w:r>
              <w:t>руководители отраслевых (функциональных) органов Песчанокопского района,</w:t>
            </w:r>
          </w:p>
          <w:p w:rsidR="00921952" w:rsidRDefault="001E6095">
            <w:pPr>
              <w:spacing w:line="228" w:lineRule="auto"/>
              <w:jc w:val="center"/>
            </w:pPr>
            <w:r>
              <w:t xml:space="preserve">администрации сельских поселений, в случае принятия их представительными органами соответствующих решений.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lastRenderedPageBreak/>
              <w:t>2019 год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приведение нормативных правовых актов Песчанокопского района в соответствие с федеральным, областным законодательством.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Оказывает влияние на организацию всей деятельности по противодействию коррупции в районе, (влияет на все показатели подпрограммы 1.1-1.5)</w:t>
            </w:r>
          </w:p>
        </w:tc>
      </w:tr>
      <w:tr w:rsidR="00921952">
        <w:trPr>
          <w:gridAfter w:val="1"/>
          <w:wAfter w:w="74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tabs>
                <w:tab w:val="left" w:pos="284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Основное мероприятие 1.2. Повышение эффективности механизмов выявления, предотвращения и урегулирования конфликта интересов муниципальных служащих Администрации района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921952" w:rsidRDefault="001E6095">
            <w:pPr>
              <w:spacing w:line="228" w:lineRule="auto"/>
              <w:jc w:val="center"/>
            </w:pPr>
            <w:proofErr w:type="gramStart"/>
            <w:r>
              <w:t>(управляющий делами Администрации района,</w:t>
            </w:r>
            <w:proofErr w:type="gramEnd"/>
          </w:p>
          <w:p w:rsidR="00921952" w:rsidRDefault="001E6095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921952" w:rsidRDefault="001E6095">
            <w:pPr>
              <w:spacing w:line="228" w:lineRule="auto"/>
              <w:jc w:val="center"/>
            </w:pPr>
            <w:r>
              <w:t>руководители отраслевых (функциональных) органов Песчанокопского района.)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предотвращение коррупционных правонарушений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Оказывает влияние на организацию всей деятельности по противодействию коррупции в районе, (влияет на все показатели подпрограммы 1.1-1.5)</w:t>
            </w:r>
          </w:p>
          <w:p w:rsidR="00921952" w:rsidRDefault="00921952">
            <w:pPr>
              <w:jc w:val="center"/>
            </w:pPr>
          </w:p>
        </w:tc>
      </w:tr>
      <w:tr w:rsidR="00921952">
        <w:trPr>
          <w:gridAfter w:val="1"/>
          <w:wAfter w:w="74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tabs>
                <w:tab w:val="left" w:pos="284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Основное мероприятие 1.3. Вопросы кадровой политики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921952" w:rsidRDefault="001E6095">
            <w:pPr>
              <w:spacing w:line="228" w:lineRule="auto"/>
              <w:jc w:val="center"/>
            </w:pPr>
            <w:r>
              <w:t>Специалист по кадровой работе Администрации района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2030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Формирование эффективной кадровой политики на территории Песчанокопского района в целях противодействия коррупции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  <w:rPr>
                <w:sz w:val="22"/>
              </w:rPr>
            </w:pPr>
            <w:r>
              <w:t>снижение эффективности профилактической деятельности в органах местного самоуправления Песчанокопского района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rPr>
                <w:sz w:val="22"/>
              </w:rPr>
              <w:t xml:space="preserve">Оказывает влияние на организацию всей деятельности по противодействию коррупции в районе, в том числе по кадровой политике, </w:t>
            </w:r>
            <w:r>
              <w:rPr>
                <w:sz w:val="20"/>
              </w:rPr>
              <w:t>(</w:t>
            </w:r>
            <w:r>
              <w:t>влияет на все показатели подпрограммы 1.1-1.5)</w:t>
            </w:r>
          </w:p>
        </w:tc>
      </w:tr>
      <w:tr w:rsidR="00921952">
        <w:trPr>
          <w:gridAfter w:val="1"/>
          <w:wAfter w:w="74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4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 xml:space="preserve">Основное мероприятие 1.4.Осуществление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муниципальными служащими антикоррупционных норм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Основное мероприятие 1.4.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2019 год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2030 год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нарушение установленных норм антикоррупционного законодательства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t xml:space="preserve">Влияет на показатель </w:t>
            </w:r>
            <w:r>
              <w:rPr>
                <w:sz w:val="22"/>
              </w:rPr>
              <w:t>1.2.</w:t>
            </w:r>
          </w:p>
        </w:tc>
      </w:tr>
      <w:tr w:rsidR="00921952">
        <w:trPr>
          <w:gridAfter w:val="1"/>
          <w:wAfter w:w="74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tabs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Основное мероприятие 1.5. Осуществление антикоррупционной экспертизы нормативных правовых актов Администрации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921952" w:rsidRDefault="001E6095">
            <w:pPr>
              <w:spacing w:line="228" w:lineRule="auto"/>
              <w:jc w:val="center"/>
            </w:pPr>
            <w:r>
              <w:t xml:space="preserve">(сектор правовой работы)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 xml:space="preserve">выявление в нормативных правовых актах и их проектах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 их исключение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Влияет на показатель 1.2.</w:t>
            </w:r>
          </w:p>
        </w:tc>
      </w:tr>
      <w:tr w:rsidR="00921952">
        <w:trPr>
          <w:gridAfter w:val="1"/>
          <w:wAfter w:w="74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tabs>
                <w:tab w:val="left" w:pos="284"/>
              </w:tabs>
              <w:jc w:val="center"/>
            </w:pPr>
            <w:r>
              <w:t>6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 xml:space="preserve">Основное мероприятие 1.6. Совершенствование мер по противодействию коррупции в сфере закупок товаров, работ, услуг для обеспечения </w:t>
            </w:r>
            <w:r>
              <w:lastRenderedPageBreak/>
              <w:t>муниципальных нужд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921952" w:rsidRDefault="001E6095">
            <w:pPr>
              <w:spacing w:line="228" w:lineRule="auto"/>
              <w:jc w:val="center"/>
            </w:pPr>
            <w:r>
              <w:t xml:space="preserve">(отдел социально-экономического развития и </w:t>
            </w:r>
            <w:r>
              <w:lastRenderedPageBreak/>
              <w:t>привлечения инвестиций)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lastRenderedPageBreak/>
              <w:t>2019 год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 xml:space="preserve">выявление коррупционных рисков при осуществлении закупок, товаров, работ, услуг для </w:t>
            </w:r>
            <w:r>
              <w:lastRenderedPageBreak/>
              <w:t>обеспечения государственных нужд и их исключение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lastRenderedPageBreak/>
              <w:t>снижение качества работы по противодействию коррупции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Влияет на показатель 1.5</w:t>
            </w:r>
          </w:p>
        </w:tc>
      </w:tr>
      <w:tr w:rsidR="00921952">
        <w:trPr>
          <w:gridAfter w:val="1"/>
          <w:wAfter w:w="74" w:type="dxa"/>
          <w:trHeight w:val="63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tabs>
                <w:tab w:val="left" w:pos="284"/>
              </w:tabs>
              <w:jc w:val="center"/>
            </w:pPr>
            <w:r>
              <w:lastRenderedPageBreak/>
              <w:t>7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Основное мероприятие 1.7.</w:t>
            </w:r>
          </w:p>
          <w:p w:rsidR="00921952" w:rsidRDefault="001E6095">
            <w:pPr>
              <w:spacing w:line="228" w:lineRule="auto"/>
              <w:jc w:val="both"/>
            </w:pPr>
            <w: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 xml:space="preserve">Отдел культуры, спорта и молодежи Администрации Песчанокопского района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Формирование эффективных условий по минимизации коррупционных проявлений на территории Песчанокопского района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снижение эффективности мероприятий по профилактике коррупции, увеличение числа коррупционных правонарушений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</w:pPr>
            <w:r>
              <w:t xml:space="preserve">              Влияет на показатели 1.4., 1.5.</w:t>
            </w:r>
          </w:p>
        </w:tc>
      </w:tr>
      <w:tr w:rsidR="00921952">
        <w:trPr>
          <w:gridAfter w:val="1"/>
          <w:wAfter w:w="74" w:type="dxa"/>
          <w:trHeight w:val="65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tabs>
                <w:tab w:val="left" w:pos="284"/>
              </w:tabs>
              <w:jc w:val="center"/>
            </w:pPr>
            <w:r>
              <w:t>8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Основное мероприятие 1.8.</w:t>
            </w:r>
          </w:p>
          <w:p w:rsidR="00921952" w:rsidRDefault="001E6095">
            <w:pPr>
              <w:spacing w:line="228" w:lineRule="auto"/>
              <w:jc w:val="both"/>
            </w:pPr>
            <w:r>
              <w:t>Мероприятия по просвещению, обучению и воспитанию по вопросам противодействия коррупции.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Отдел образования Администрации района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Формирование эффективной политики в образовательных учреждениях Песчанокопского района по противодействию коррупции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Повышение уровня проявлений коррупции в районе, в том числе в образовательных учреждениях района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rPr>
                <w:sz w:val="20"/>
              </w:rPr>
              <w:t xml:space="preserve"> </w:t>
            </w:r>
            <w:r>
              <w:t>Влияет на</w:t>
            </w:r>
          </w:p>
          <w:p w:rsidR="00921952" w:rsidRDefault="001E6095">
            <w:pPr>
              <w:spacing w:line="228" w:lineRule="auto"/>
              <w:jc w:val="center"/>
            </w:pPr>
            <w:r>
              <w:t xml:space="preserve"> показатели 1.3, </w:t>
            </w:r>
          </w:p>
          <w:p w:rsidR="00921952" w:rsidRDefault="001E6095">
            <w:pPr>
              <w:spacing w:line="228" w:lineRule="auto"/>
              <w:jc w:val="center"/>
            </w:pPr>
            <w:r>
              <w:t>1.4</w:t>
            </w:r>
          </w:p>
          <w:p w:rsidR="00921952" w:rsidRDefault="00921952">
            <w:pPr>
              <w:spacing w:line="228" w:lineRule="auto"/>
              <w:jc w:val="center"/>
            </w:pPr>
          </w:p>
        </w:tc>
      </w:tr>
      <w:tr w:rsidR="00921952">
        <w:trPr>
          <w:gridAfter w:val="1"/>
          <w:wAfter w:w="74" w:type="dxa"/>
        </w:trPr>
        <w:tc>
          <w:tcPr>
            <w:tcW w:w="156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Задача 2 подпрограммы 1. Вовлечение гражданского общества в реализацию антикоррупционной политики</w:t>
            </w:r>
          </w:p>
        </w:tc>
      </w:tr>
      <w:tr w:rsidR="00921952">
        <w:trPr>
          <w:gridAfter w:val="1"/>
          <w:wAfter w:w="74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tabs>
                <w:tab w:val="left" w:pos="284"/>
              </w:tabs>
              <w:jc w:val="center"/>
            </w:pPr>
            <w:r>
              <w:t>9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 xml:space="preserve">Основное мероприятие 1.9. Проведение среди всех социальных слоев населения района социологических исследований в целях оценки уровня коррупции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921952" w:rsidRDefault="001E6095">
            <w:pPr>
              <w:spacing w:line="228" w:lineRule="auto"/>
              <w:jc w:val="center"/>
            </w:pPr>
            <w:r>
              <w:t xml:space="preserve"> (контрольно-организационный отдел)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 xml:space="preserve">оценка уровня коррупции в Песчанокопском районе для принятия дополнительных мер по минимизации коррупционных проявлений. 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Влияет на показатель 1.5</w:t>
            </w:r>
          </w:p>
        </w:tc>
      </w:tr>
      <w:tr w:rsidR="00921952">
        <w:trPr>
          <w:gridAfter w:val="1"/>
          <w:wAfter w:w="74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tabs>
                <w:tab w:val="left" w:pos="284"/>
              </w:tabs>
              <w:jc w:val="center"/>
            </w:pPr>
            <w:r>
              <w:t>10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 xml:space="preserve">Основное мероприятие 1.10. Повышение эффективности </w:t>
            </w:r>
            <w:r>
              <w:lastRenderedPageBreak/>
              <w:t>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921952" w:rsidRDefault="001E6095">
            <w:pPr>
              <w:spacing w:line="228" w:lineRule="auto"/>
              <w:jc w:val="center"/>
            </w:pPr>
            <w:r>
              <w:lastRenderedPageBreak/>
              <w:t xml:space="preserve"> (контрольно-организационный отдел)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lastRenderedPageBreak/>
              <w:t>2019 год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 xml:space="preserve">обеспечение открытости при обсуждении </w:t>
            </w:r>
            <w:r>
              <w:lastRenderedPageBreak/>
              <w:t>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неё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lastRenderedPageBreak/>
              <w:t>снижение качества работы по противодействию коррупции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Влияет на показатель 1.5</w:t>
            </w:r>
          </w:p>
        </w:tc>
      </w:tr>
      <w:tr w:rsidR="00921952">
        <w:trPr>
          <w:gridAfter w:val="1"/>
          <w:wAfter w:w="74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tabs>
                <w:tab w:val="left" w:pos="284"/>
              </w:tabs>
              <w:jc w:val="center"/>
            </w:pPr>
            <w:r>
              <w:lastRenderedPageBreak/>
              <w:t>11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Основное мероприятие 1.11.</w:t>
            </w:r>
          </w:p>
          <w:p w:rsidR="00921952" w:rsidRDefault="001E6095">
            <w:pPr>
              <w:spacing w:line="228" w:lineRule="auto"/>
              <w:jc w:val="both"/>
            </w:pPr>
            <w: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Управляющий делами,</w:t>
            </w:r>
          </w:p>
          <w:p w:rsidR="00921952" w:rsidRDefault="001E6095">
            <w:pPr>
              <w:spacing w:line="228" w:lineRule="auto"/>
              <w:jc w:val="both"/>
            </w:pPr>
            <w:r>
              <w:t>Контрольно-организационный отдел  Администрации района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 xml:space="preserve">Влияет на показатель 1.1 </w:t>
            </w:r>
          </w:p>
        </w:tc>
      </w:tr>
      <w:tr w:rsidR="00921952">
        <w:trPr>
          <w:gridAfter w:val="1"/>
          <w:wAfter w:w="74" w:type="dxa"/>
        </w:trPr>
        <w:tc>
          <w:tcPr>
            <w:tcW w:w="156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 xml:space="preserve">Задача 3 подпрограммы 1. Проведение просветительских, образовательных, пропагандистских мероприятий по вопросам противодействия </w:t>
            </w:r>
          </w:p>
          <w:p w:rsidR="00921952" w:rsidRDefault="001E6095">
            <w:pPr>
              <w:spacing w:line="228" w:lineRule="auto"/>
              <w:jc w:val="center"/>
            </w:pPr>
            <w:r>
              <w:t>коррупции и повышение их эффективности</w:t>
            </w:r>
          </w:p>
        </w:tc>
      </w:tr>
      <w:tr w:rsidR="00921952">
        <w:trPr>
          <w:gridAfter w:val="1"/>
          <w:wAfter w:w="74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tabs>
                <w:tab w:val="left" w:pos="284"/>
              </w:tabs>
              <w:jc w:val="center"/>
            </w:pPr>
            <w:r>
              <w:t>12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Основное мероприятие 1.12. Участие в конкурсе журналистских материалов по противодействию коррупции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МУП «Редакция общественно-политической газеты «Колос»» Песчанокопского района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формирование в обществе нетерпимости к коррупционному поведению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Влияет на показатель 1.5</w:t>
            </w:r>
          </w:p>
        </w:tc>
      </w:tr>
      <w:tr w:rsidR="00921952">
        <w:trPr>
          <w:gridAfter w:val="1"/>
          <w:wAfter w:w="74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tabs>
                <w:tab w:val="left" w:pos="284"/>
              </w:tabs>
              <w:jc w:val="center"/>
            </w:pPr>
            <w:r>
              <w:lastRenderedPageBreak/>
              <w:t>13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Основное мероприятие 1.13.</w:t>
            </w:r>
          </w:p>
          <w:p w:rsidR="00921952" w:rsidRDefault="001E6095">
            <w:r>
              <w:t>Проведение муниципального этапа областного конкурса социальной рекламы «Чистые руки»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Отдел культуры, спорта и молодежи Администрации района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привлечение творческого потенциала молодежи  Песчанокопского района  к антикоррупционной деятельности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Влияет на показатель 1.4</w:t>
            </w:r>
          </w:p>
        </w:tc>
      </w:tr>
      <w:tr w:rsidR="00921952">
        <w:trPr>
          <w:gridAfter w:val="1"/>
          <w:wAfter w:w="74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tabs>
                <w:tab w:val="left" w:pos="284"/>
              </w:tabs>
              <w:jc w:val="center"/>
            </w:pPr>
            <w:r>
              <w:t>14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Основное мероприятие 1.14.</w:t>
            </w:r>
          </w:p>
          <w:p w:rsidR="00921952" w:rsidRDefault="001E6095">
            <w:pPr>
              <w:rPr>
                <w:spacing w:val="-10"/>
              </w:rPr>
            </w:pPr>
            <w:r>
              <w:t xml:space="preserve">Издание и распространение печатной продукции по вопросам противодействия коррупции.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rPr>
                <w:spacing w:val="-10"/>
              </w:rPr>
            </w:pPr>
            <w:r>
              <w:rPr>
                <w:spacing w:val="-10"/>
              </w:rPr>
              <w:t>Отдел культуры, спорта и молодежи,</w:t>
            </w:r>
          </w:p>
          <w:p w:rsidR="00921952" w:rsidRDefault="001E6095">
            <w:r>
              <w:rPr>
                <w:spacing w:val="-10"/>
              </w:rPr>
              <w:t xml:space="preserve">Контрольно-организационный отдел Администрации района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2030</w:t>
            </w:r>
          </w:p>
          <w:p w:rsidR="00921952" w:rsidRDefault="001E6095">
            <w:pPr>
              <w:spacing w:line="228" w:lineRule="auto"/>
              <w:jc w:val="center"/>
            </w:pPr>
            <w:r>
              <w:t>год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t>Влияет на</w:t>
            </w:r>
          </w:p>
          <w:p w:rsidR="00921952" w:rsidRDefault="001E6095">
            <w:pPr>
              <w:spacing w:line="228" w:lineRule="auto"/>
              <w:jc w:val="center"/>
            </w:pPr>
            <w:r>
              <w:t xml:space="preserve"> показатели 1.4.</w:t>
            </w:r>
          </w:p>
          <w:p w:rsidR="00921952" w:rsidRDefault="001E6095">
            <w:pPr>
              <w:spacing w:line="228" w:lineRule="auto"/>
              <w:jc w:val="center"/>
            </w:pPr>
            <w:r>
              <w:t>1.5.</w:t>
            </w:r>
          </w:p>
        </w:tc>
      </w:tr>
      <w:tr w:rsidR="00921952">
        <w:tc>
          <w:tcPr>
            <w:tcW w:w="1573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Подпрограмма 2  «Профилактика экстремизма и терроризма в Песчанокопском районе»</w:t>
            </w:r>
          </w:p>
        </w:tc>
      </w:tr>
      <w:tr w:rsidR="00921952">
        <w:trPr>
          <w:trHeight w:val="557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</w:pPr>
            <w:r>
              <w:t>Основное мероприятие 2.1.</w:t>
            </w:r>
          </w:p>
          <w:p w:rsidR="00921952" w:rsidRDefault="001E6095">
            <w:pPr>
              <w:jc w:val="both"/>
            </w:pPr>
            <w:r>
              <w:t>И</w:t>
            </w:r>
            <w:r>
              <w:rPr>
                <w:spacing w:val="-6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Администрация  района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2019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2030</w:t>
            </w:r>
          </w:p>
        </w:tc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</w:pPr>
            <w:r>
              <w:t>Гармонизация межэтнических и межкультурных отношений, формирование толерантного сознания и поведения учащихся, гармонизация межэтнических и межкультурных отношений среди населения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Нарастание социальной напряженности среди населения, появление негативных явлений в межнациональных отношениях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 xml:space="preserve">Непосредственно связано с </w:t>
            </w:r>
            <w:r>
              <w:rPr>
                <w:u w:val="single"/>
              </w:rPr>
              <w:t>показателями 2.1</w:t>
            </w:r>
            <w:r>
              <w:rPr>
                <w:color w:val="000080"/>
                <w:u w:val="single"/>
              </w:rPr>
              <w:t>,</w:t>
            </w:r>
            <w:r>
              <w:t xml:space="preserve"> (приложение № 1)</w:t>
            </w:r>
          </w:p>
        </w:tc>
      </w:tr>
      <w:tr w:rsidR="00921952">
        <w:trPr>
          <w:trHeight w:val="560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</w:pPr>
            <w:r>
              <w:t>Основное мероприятие 2.2.</w:t>
            </w:r>
          </w:p>
          <w:p w:rsidR="00921952" w:rsidRDefault="001E6095">
            <w:r>
              <w:t>Организационно-технические мероприятия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Администрация  района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2019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2030</w:t>
            </w:r>
          </w:p>
        </w:tc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Обеспечение безопасности объектов и граждан, готовности сил и сре</w:t>
            </w:r>
            <w:proofErr w:type="gramStart"/>
            <w:r>
              <w:t>дств к д</w:t>
            </w:r>
            <w:proofErr w:type="gramEnd"/>
            <w:r>
              <w:t>ействиям в очагах чрезвычайных ситуаций,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Появление условий для возникновения террористической угрозы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Влияет на показатель 2.1, 2.2 (приложение № 1)</w:t>
            </w:r>
          </w:p>
        </w:tc>
      </w:tr>
      <w:tr w:rsidR="00921952">
        <w:trPr>
          <w:trHeight w:val="560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/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Основное мероприятие 2.3.</w:t>
            </w:r>
          </w:p>
          <w:p w:rsidR="00921952" w:rsidRDefault="001E6095">
            <w:r>
              <w:t>Усиление антитеррористической защищённости объектов социальной сферы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Администрация  района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2019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2030</w:t>
            </w:r>
          </w:p>
        </w:tc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Повышение антитеррористической защищенности объектов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Появление условий для возникновения террористической угрозы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Непосредственно связано с показателем 2.1, влияет на показатель 2.2.</w:t>
            </w:r>
          </w:p>
        </w:tc>
      </w:tr>
      <w:tr w:rsidR="00921952">
        <w:tc>
          <w:tcPr>
            <w:tcW w:w="1573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Подпрограмма 3 «Комплексные меры противодействия злоупотреблению наркотиками и их незаконному обороту в Песчанокопском районе»</w:t>
            </w:r>
          </w:p>
        </w:tc>
      </w:tr>
      <w:tr w:rsidR="00921952">
        <w:trPr>
          <w:trHeight w:val="695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Основное мероприятие 3.1.</w:t>
            </w:r>
          </w:p>
          <w:p w:rsidR="00921952" w:rsidRDefault="001E6095">
            <w:r>
              <w:t>Организационно-управленческие меры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Отдел культуры, спорта и молодежи; отдел образования Администрации района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2019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2030</w:t>
            </w:r>
          </w:p>
        </w:tc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 xml:space="preserve">Формирование эффективной государственной политики на территории Песчанокопского 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proofErr w:type="spellStart"/>
            <w:r>
              <w:t>наркоситуации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Снижение эффективности деятельности органов исполнительной власти по достижению цели и задач подпрограммы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 xml:space="preserve">Оказывает влияние на организацию всей </w:t>
            </w:r>
            <w:r>
              <w:rPr>
                <w:spacing w:val="-2"/>
              </w:rPr>
              <w:t>антинаркотической</w:t>
            </w:r>
            <w:r>
              <w:t xml:space="preserve"> деятельности, влияет на все показатели подпрограммы 3.1, 3.2, 3.3</w:t>
            </w:r>
          </w:p>
        </w:tc>
      </w:tr>
      <w:tr w:rsidR="00921952">
        <w:trPr>
          <w:trHeight w:val="65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Основное мероприятие 3.2.</w:t>
            </w:r>
          </w:p>
          <w:p w:rsidR="00921952" w:rsidRDefault="001E6095">
            <w:r>
              <w:t>Меры по общей профилактике наркомании, формированию антинаркотического мировоззрения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Отдел культуры, спорта и молодежи; отдел образования Администрации района, РПЦ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2019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2030</w:t>
            </w:r>
          </w:p>
        </w:tc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 xml:space="preserve">Увеличение числа несовершеннолетних потребителей наркотиков и иных </w:t>
            </w:r>
            <w:proofErr w:type="spellStart"/>
            <w:r>
              <w:t>психоактивных</w:t>
            </w:r>
            <w:proofErr w:type="spellEnd"/>
            <w:r>
              <w:t xml:space="preserve"> веществ, сокращение количества подростков и молодежи, вовлеченных в общественную деятельность, занимающихся в учреждениях культуры, </w:t>
            </w:r>
            <w:r>
              <w:lastRenderedPageBreak/>
              <w:t>физкультурой и спортом, появление различных социально-опасных проявлений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lastRenderedPageBreak/>
              <w:t>Непосредственно связано с показателями 3.3</w:t>
            </w:r>
            <w:r>
              <w:rPr>
                <w:color w:val="000080"/>
                <w:u w:val="single"/>
              </w:rPr>
              <w:t>,</w:t>
            </w:r>
            <w:r>
              <w:t xml:space="preserve">  влияет на показатель 3.1 (приложение № 1)</w:t>
            </w:r>
          </w:p>
        </w:tc>
      </w:tr>
      <w:tr w:rsidR="00921952">
        <w:trPr>
          <w:trHeight w:val="659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Основное мероприятие 3.3.</w:t>
            </w:r>
          </w:p>
          <w:p w:rsidR="00921952" w:rsidRDefault="001E6095">
            <w:proofErr w:type="gramStart"/>
            <w:r>
              <w:t>Медико-социальная</w:t>
            </w:r>
            <w:proofErr w:type="gramEnd"/>
            <w:r>
              <w:t xml:space="preserve"> реабилитация и лечение </w:t>
            </w:r>
            <w:proofErr w:type="spellStart"/>
            <w:r>
              <w:t>наркопотребителей</w:t>
            </w:r>
            <w:proofErr w:type="spellEnd"/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Антинаркотическая комиссия Администрации района;</w:t>
            </w:r>
          </w:p>
          <w:p w:rsidR="00921952" w:rsidRDefault="001E6095">
            <w:r>
              <w:t>МБУЗ «ЦРБ» района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2019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2030</w:t>
            </w:r>
          </w:p>
        </w:tc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Сокращение количества потребителей наркотиков, снижение спроса на наркотики и их незаконного оборота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Рост количества потребителей наркотиков, спроса на наркотики и их незаконного оборота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Непосредственно связано с показателями 3.1</w:t>
            </w:r>
            <w:r>
              <w:rPr>
                <w:color w:val="000080"/>
                <w:u w:val="single"/>
              </w:rPr>
              <w:t>,</w:t>
            </w:r>
            <w:r>
              <w:t xml:space="preserve"> 3.2 </w:t>
            </w:r>
          </w:p>
          <w:p w:rsidR="00921952" w:rsidRDefault="001E6095">
            <w:r>
              <w:t>(приложение № 1)</w:t>
            </w:r>
          </w:p>
        </w:tc>
      </w:tr>
      <w:tr w:rsidR="00921952">
        <w:trPr>
          <w:trHeight w:val="1932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Основное мероприятие 3.4.</w:t>
            </w:r>
          </w:p>
          <w:p w:rsidR="00921952" w:rsidRDefault="001E6095">
            <w:r>
              <w:t>Противодействие злоупотреблению наркотиками и их незаконному обороту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Отдел культуры, спорта и молодежи; отдел образования Администрации района, РПЦ, ЮКО «Песчанокопский юрт»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2019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2030</w:t>
            </w:r>
          </w:p>
        </w:tc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Увеличение незаконного оборота наркотиков, что повлечет рост количества потребителей наркотиков</w:t>
            </w:r>
          </w:p>
          <w:p w:rsidR="00921952" w:rsidRDefault="00921952"/>
          <w:p w:rsidR="00921952" w:rsidRDefault="00921952"/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Непосредственно связано с показателями 3.1</w:t>
            </w:r>
            <w:r>
              <w:rPr>
                <w:color w:val="000080"/>
                <w:u w:val="single"/>
              </w:rPr>
              <w:t>,</w:t>
            </w:r>
            <w:r>
              <w:t xml:space="preserve"> 3.2 </w:t>
            </w:r>
          </w:p>
          <w:p w:rsidR="00921952" w:rsidRDefault="00921952"/>
        </w:tc>
      </w:tr>
    </w:tbl>
    <w:p w:rsidR="00921952" w:rsidRDefault="00921952">
      <w:pPr>
        <w:jc w:val="both"/>
      </w:pPr>
    </w:p>
    <w:tbl>
      <w:tblPr>
        <w:tblW w:w="0" w:type="auto"/>
        <w:tblInd w:w="-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2829"/>
        <w:gridCol w:w="2487"/>
        <w:gridCol w:w="737"/>
        <w:gridCol w:w="796"/>
        <w:gridCol w:w="3159"/>
        <w:gridCol w:w="2051"/>
        <w:gridCol w:w="3061"/>
      </w:tblGrid>
      <w:tr w:rsidR="00921952">
        <w:tc>
          <w:tcPr>
            <w:tcW w:w="15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Подпрограмма 4   «Поддержка казачьих обществ в Песчанокопском районе»</w:t>
            </w:r>
          </w:p>
        </w:tc>
      </w:tr>
      <w:tr w:rsidR="00921952">
        <w:trPr>
          <w:trHeight w:val="55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</w:pPr>
            <w:r>
              <w:t>Основное мероприятие   4.1.</w:t>
            </w:r>
          </w:p>
          <w:p w:rsidR="00921952" w:rsidRDefault="001E6095">
            <w:pPr>
              <w:jc w:val="both"/>
            </w:pPr>
            <w:r>
              <w:t>Сохранение количества выходов дружинников на дежурства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 xml:space="preserve"> Администрация Песчанокопского района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</w:pPr>
            <w:r>
              <w:t>Сохранение количества выходов на дежурства по обеспечению общественного порядка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 xml:space="preserve">Ухудшение </w:t>
            </w:r>
            <w:proofErr w:type="gramStart"/>
            <w:r>
              <w:t>криминогенной обстановки</w:t>
            </w:r>
            <w:proofErr w:type="gramEnd"/>
            <w:r>
              <w:t xml:space="preserve"> на территории района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Непосредственно связано с показателем 4.1</w:t>
            </w:r>
          </w:p>
        </w:tc>
      </w:tr>
      <w:tr w:rsidR="00921952">
        <w:trPr>
          <w:trHeight w:val="55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</w:pPr>
            <w:r>
              <w:t xml:space="preserve">Основное мероприятие   4.2.Создание условий для поддержки проведения культурных мероприятий в области сохранения и развития казачьей культуры, обеспечения </w:t>
            </w:r>
            <w:r>
              <w:lastRenderedPageBreak/>
              <w:t xml:space="preserve">сохранения и актуализации казачьей культуры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lastRenderedPageBreak/>
              <w:t>Администрация Песчанокопского района, отдел образования Администрации района</w:t>
            </w:r>
          </w:p>
          <w:p w:rsidR="00921952" w:rsidRDefault="00921952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widowControl/>
            </w:pPr>
            <w:r>
              <w:t>Популяризация казачьего образа</w:t>
            </w:r>
          </w:p>
          <w:p w:rsidR="00921952" w:rsidRDefault="001E6095">
            <w:pPr>
              <w:jc w:val="center"/>
            </w:pPr>
            <w:r>
              <w:t>жизни</w:t>
            </w:r>
          </w:p>
          <w:p w:rsidR="00921952" w:rsidRDefault="00921952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Ухудшение военно-патриотического воспитания молодёжи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Непосредственно связано с показателем 4.2</w:t>
            </w:r>
          </w:p>
        </w:tc>
      </w:tr>
      <w:tr w:rsidR="00921952">
        <w:trPr>
          <w:trHeight w:val="340"/>
        </w:trPr>
        <w:tc>
          <w:tcPr>
            <w:tcW w:w="1573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lastRenderedPageBreak/>
              <w:t>Подпрограмма 5  «Поддержка социально ориентированных некоммерческих организаций»</w:t>
            </w:r>
          </w:p>
        </w:tc>
      </w:tr>
      <w:tr w:rsidR="00921952">
        <w:trPr>
          <w:trHeight w:val="557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</w:pPr>
            <w:r>
              <w:t xml:space="preserve">Основное мероприятие </w:t>
            </w:r>
          </w:p>
          <w:p w:rsidR="00921952" w:rsidRDefault="001E6095">
            <w:pPr>
              <w:jc w:val="both"/>
            </w:pPr>
            <w:r>
              <w:t>5.1.</w:t>
            </w:r>
          </w:p>
          <w:p w:rsidR="00921952" w:rsidRDefault="001E6095">
            <w:pPr>
              <w:jc w:val="both"/>
            </w:pPr>
            <w:r>
              <w:t>Увеличение количества социально ориентированных некоммерческих организаций в районе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Администрация Песчанокопского района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2019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2030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</w:pPr>
            <w:r>
              <w:t>Увеличение количества социально ориентированных некоммерческих организаций в районе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Непосредственно связано с показателями 5.1, 5,2</w:t>
            </w:r>
          </w:p>
        </w:tc>
      </w:tr>
      <w:tr w:rsidR="00921952">
        <w:trPr>
          <w:trHeight w:val="439"/>
        </w:trPr>
        <w:tc>
          <w:tcPr>
            <w:tcW w:w="1573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</w:pPr>
            <w:r>
              <w:t>Подпрограмма 6  «Реализация государственной национальной политики в Песчанокопском районе»</w:t>
            </w:r>
          </w:p>
        </w:tc>
      </w:tr>
      <w:tr w:rsidR="00921952">
        <w:trPr>
          <w:trHeight w:val="557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</w:pPr>
            <w:r>
              <w:t xml:space="preserve">Основное мероприятие </w:t>
            </w:r>
          </w:p>
          <w:p w:rsidR="00921952" w:rsidRDefault="001E6095">
            <w:pPr>
              <w:jc w:val="both"/>
              <w:rPr>
                <w:rFonts w:ascii="XO Thames" w:hAnsi="XO Thames"/>
              </w:rPr>
            </w:pPr>
            <w:r>
              <w:t>6.1.</w:t>
            </w:r>
            <w:r>
              <w:rPr>
                <w:rFonts w:ascii="XO Thames" w:hAnsi="XO Thames"/>
              </w:rPr>
              <w:t>Обеспечение эффективного взаимодействия органов местного самоуправления с институтами гражданского общества Песчанокопского района</w:t>
            </w:r>
          </w:p>
          <w:p w:rsidR="00921952" w:rsidRDefault="00921952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2023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2030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Повышение эффективности взаимодействия органов местного самоуправления с национальными общественными организациями и иными институтами гражданского общества и расширение участия общественности в реализации государственной национальной политики в Песчанокопском районе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Упадет доля граждан, положительно оценивающих состояние межнациональных отношений на территории Песчанокопского района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rPr>
                <w:rFonts w:ascii="XO Thames" w:hAnsi="XO Thames"/>
              </w:rPr>
            </w:pPr>
            <w:r>
              <w:t>Влияет на показатели 6.1. и 6.2</w:t>
            </w:r>
          </w:p>
          <w:p w:rsidR="00921952" w:rsidRDefault="00921952">
            <w:pPr>
              <w:rPr>
                <w:rFonts w:ascii="XO Thames" w:hAnsi="XO Thames"/>
              </w:rPr>
            </w:pPr>
          </w:p>
          <w:p w:rsidR="00921952" w:rsidRDefault="00921952"/>
        </w:tc>
      </w:tr>
      <w:tr w:rsidR="00921952">
        <w:trPr>
          <w:trHeight w:val="557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</w:pPr>
            <w:r>
              <w:t xml:space="preserve">Основное мероприятие </w:t>
            </w:r>
          </w:p>
          <w:p w:rsidR="00921952" w:rsidRDefault="001E6095">
            <w:pPr>
              <w:jc w:val="both"/>
              <w:rPr>
                <w:rFonts w:ascii="XO Thames" w:hAnsi="XO Thames"/>
              </w:rPr>
            </w:pPr>
            <w:r>
              <w:t>6.2.У</w:t>
            </w:r>
            <w:r>
              <w:rPr>
                <w:rFonts w:ascii="XO Thames" w:hAnsi="XO Thames"/>
              </w:rPr>
              <w:t>крепление общероссийского гражданского единства и содействие сохранению этнокультурного многообразия народов России, проживающих в Песчанокопском районе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rPr>
                <w:sz w:val="20"/>
              </w:rPr>
            </w:pPr>
            <w:r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2023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2030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Укрепление единства российской нации и обеспечение этнокультурного развития народов России, проживающих на территории Песчанокопского района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Возрастет социальную напряженность в межнациональном обществе на территории Песчанокопского района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rPr>
                <w:rFonts w:ascii="XO Thames" w:hAnsi="XO Thames"/>
              </w:rPr>
            </w:pPr>
            <w:r>
              <w:t>Влияет на показатели 6.1. и 6.2</w:t>
            </w:r>
          </w:p>
          <w:p w:rsidR="00921952" w:rsidRDefault="00921952">
            <w:pPr>
              <w:rPr>
                <w:rFonts w:ascii="XO Thames" w:hAnsi="XO Thames"/>
              </w:rPr>
            </w:pPr>
          </w:p>
          <w:p w:rsidR="00921952" w:rsidRDefault="00921952"/>
        </w:tc>
      </w:tr>
      <w:tr w:rsidR="00921952">
        <w:trPr>
          <w:trHeight w:val="557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</w:pPr>
            <w:r>
              <w:t xml:space="preserve">Основное мероприятие </w:t>
            </w:r>
          </w:p>
          <w:p w:rsidR="00921952" w:rsidRDefault="001E6095">
            <w:pPr>
              <w:jc w:val="both"/>
              <w:rPr>
                <w:rFonts w:ascii="XO Thames" w:hAnsi="XO Thames"/>
              </w:rPr>
            </w:pPr>
            <w:r>
              <w:t>6.3.</w:t>
            </w:r>
            <w:r>
              <w:rPr>
                <w:rFonts w:ascii="XO Thames" w:hAnsi="XO Thames"/>
              </w:rPr>
              <w:t>Реализация мероприятий, направленных на социальную и культурную адаптацию и интеграцию мигрантов в Песчанокопском районе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2023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2030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Создание условий для социальной и культурной адаптации и интеграции мигрантов на территории Песчанокопского района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Не заинтересованность  мигрантов </w:t>
            </w:r>
            <w:proofErr w:type="gramStart"/>
            <w:r>
              <w:rPr>
                <w:rFonts w:ascii="XO Thames" w:hAnsi="XO Thames"/>
              </w:rPr>
              <w:t>в</w:t>
            </w:r>
            <w:proofErr w:type="gramEnd"/>
            <w:r>
              <w:rPr>
                <w:rFonts w:ascii="XO Thames" w:hAnsi="XO Thames"/>
              </w:rPr>
              <w:t xml:space="preserve"> социализация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rPr>
                <w:rFonts w:ascii="XO Thames" w:hAnsi="XO Thames"/>
              </w:rPr>
            </w:pPr>
            <w:r>
              <w:t>Влияет на показатель 6.3.</w:t>
            </w:r>
          </w:p>
        </w:tc>
      </w:tr>
      <w:tr w:rsidR="00921952">
        <w:trPr>
          <w:trHeight w:val="557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</w:pPr>
            <w:r>
              <w:t xml:space="preserve">Основное мероприятие </w:t>
            </w:r>
          </w:p>
          <w:p w:rsidR="00921952" w:rsidRDefault="001E6095">
            <w:pPr>
              <w:jc w:val="both"/>
              <w:rPr>
                <w:rFonts w:ascii="XO Thames" w:hAnsi="XO Thames"/>
              </w:rPr>
            </w:pPr>
            <w:r>
              <w:t>6.4.</w:t>
            </w:r>
            <w:r>
              <w:rPr>
                <w:rFonts w:ascii="XO Thames" w:hAnsi="XO Thames"/>
              </w:rPr>
              <w:t>Реализация мер по профилактике и предупреждению попыток разжигания расовой, национальной и религиозной розни, ненависти либо вражды.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Администрация  района,  Отдел образования Администрации района, Отдел культуры, спорта и молодежи</w:t>
            </w:r>
          </w:p>
          <w:p w:rsidR="00921952" w:rsidRDefault="00921952"/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2023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r>
              <w:t>2030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Профилактика и предупреждение распространения ксенофобии, националистической идеологии, религиозной и расовой нетерпимости, фальсификации истории, </w:t>
            </w:r>
            <w:proofErr w:type="gramStart"/>
            <w:r>
              <w:rPr>
                <w:rFonts w:ascii="XO Thames" w:hAnsi="XO Thames"/>
              </w:rPr>
              <w:t>направленных</w:t>
            </w:r>
            <w:proofErr w:type="gramEnd"/>
            <w:r>
              <w:rPr>
                <w:rFonts w:ascii="XO Thames" w:hAnsi="XO Thames"/>
              </w:rPr>
              <w:t xml:space="preserve"> на разжигание межнациональной вражды и ненависти в Песчанокопском районе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Возможность обострения межнациональных отношений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952" w:rsidRDefault="001E6095">
            <w:pPr>
              <w:rPr>
                <w:rFonts w:ascii="XO Thames" w:hAnsi="XO Thames"/>
              </w:rPr>
            </w:pPr>
            <w:r>
              <w:t>Влияет на показатели 6.1. и 6.2</w:t>
            </w:r>
          </w:p>
          <w:p w:rsidR="00921952" w:rsidRDefault="00921952">
            <w:pPr>
              <w:rPr>
                <w:rFonts w:ascii="XO Thames" w:hAnsi="XO Thames"/>
              </w:rPr>
            </w:pPr>
          </w:p>
        </w:tc>
      </w:tr>
    </w:tbl>
    <w:p w:rsidR="00921952" w:rsidRDefault="00921952">
      <w:pPr>
        <w:jc w:val="both"/>
      </w:pPr>
    </w:p>
    <w:p w:rsidR="00921952" w:rsidRDefault="00921952">
      <w:pPr>
        <w:jc w:val="both"/>
      </w:pPr>
    </w:p>
    <w:p w:rsidR="00921952" w:rsidRDefault="00921952">
      <w:pPr>
        <w:jc w:val="both"/>
      </w:pPr>
    </w:p>
    <w:p w:rsidR="00921952" w:rsidRDefault="00921952">
      <w:pPr>
        <w:jc w:val="both"/>
      </w:pPr>
    </w:p>
    <w:p w:rsidR="00921952" w:rsidRDefault="00921952">
      <w:pPr>
        <w:jc w:val="both"/>
      </w:pPr>
    </w:p>
    <w:p w:rsidR="00921952" w:rsidRDefault="00921952">
      <w:pPr>
        <w:jc w:val="both"/>
      </w:pPr>
    </w:p>
    <w:p w:rsidR="00921952" w:rsidRDefault="00921952">
      <w:pPr>
        <w:jc w:val="both"/>
      </w:pPr>
    </w:p>
    <w:p w:rsidR="00921952" w:rsidRDefault="00921952">
      <w:pPr>
        <w:jc w:val="both"/>
      </w:pPr>
    </w:p>
    <w:p w:rsidR="00921952" w:rsidRDefault="00921952">
      <w:pPr>
        <w:jc w:val="both"/>
      </w:pPr>
    </w:p>
    <w:p w:rsidR="00921952" w:rsidRDefault="00921952">
      <w:pPr>
        <w:jc w:val="both"/>
      </w:pPr>
    </w:p>
    <w:p w:rsidR="00921952" w:rsidRDefault="00921952">
      <w:pPr>
        <w:jc w:val="both"/>
      </w:pPr>
    </w:p>
    <w:p w:rsidR="00921952" w:rsidRDefault="00921952">
      <w:pPr>
        <w:jc w:val="both"/>
      </w:pPr>
    </w:p>
    <w:p w:rsidR="00921952" w:rsidRDefault="00921952">
      <w:pPr>
        <w:jc w:val="both"/>
      </w:pPr>
    </w:p>
    <w:p w:rsidR="00921952" w:rsidRDefault="00921952">
      <w:pPr>
        <w:jc w:val="both"/>
      </w:pPr>
    </w:p>
    <w:p w:rsidR="00921952" w:rsidRDefault="001E6095" w:rsidP="001E6095">
      <w:pPr>
        <w:tabs>
          <w:tab w:val="left" w:pos="709"/>
        </w:tabs>
        <w:jc w:val="both"/>
      </w:pPr>
      <w:r>
        <w:lastRenderedPageBreak/>
        <w:tab/>
      </w:r>
      <w:r>
        <w:rPr>
          <w:sz w:val="28"/>
        </w:rPr>
        <w:t>2. Приложение № 3 к муниципальной программе изложить в новой редакции:</w:t>
      </w:r>
    </w:p>
    <w:p w:rsidR="00921952" w:rsidRDefault="001E6095">
      <w:pPr>
        <w:ind w:left="10348"/>
        <w:jc w:val="center"/>
      </w:pPr>
      <w:r>
        <w:t>Приложение № 3</w:t>
      </w:r>
    </w:p>
    <w:p w:rsidR="00921952" w:rsidRDefault="001E6095">
      <w:pPr>
        <w:ind w:left="10348"/>
        <w:jc w:val="center"/>
      </w:pPr>
      <w:r>
        <w:t>к муниципальной программе</w:t>
      </w:r>
    </w:p>
    <w:p w:rsidR="00921952" w:rsidRDefault="001E6095">
      <w:pPr>
        <w:ind w:left="10348"/>
        <w:jc w:val="center"/>
      </w:pPr>
      <w:r>
        <w:t>Песчанокопского района</w:t>
      </w:r>
    </w:p>
    <w:p w:rsidR="00921952" w:rsidRDefault="001E6095">
      <w:pPr>
        <w:ind w:left="10348"/>
        <w:jc w:val="center"/>
      </w:pPr>
      <w:r>
        <w:t>«Обеспечение общественного порядка и профилактика правонарушений»</w:t>
      </w:r>
    </w:p>
    <w:p w:rsidR="00921952" w:rsidRDefault="00921952">
      <w:pPr>
        <w:ind w:left="10348"/>
        <w:jc w:val="center"/>
      </w:pPr>
    </w:p>
    <w:p w:rsidR="00921952" w:rsidRDefault="001E6095">
      <w:pPr>
        <w:jc w:val="center"/>
      </w:pPr>
      <w:r>
        <w:t xml:space="preserve">Расходы бюджета Песчанокопского района на реализацию муниципальной программы </w:t>
      </w:r>
    </w:p>
    <w:p w:rsidR="00921952" w:rsidRDefault="001E6095">
      <w:pPr>
        <w:jc w:val="center"/>
      </w:pPr>
      <w:r>
        <w:t>«Обеспечение общественного порядка и профилактика правонарушений»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626"/>
        <w:gridCol w:w="2612"/>
        <w:gridCol w:w="2391"/>
        <w:gridCol w:w="808"/>
        <w:gridCol w:w="656"/>
        <w:gridCol w:w="766"/>
        <w:gridCol w:w="691"/>
        <w:gridCol w:w="666"/>
        <w:gridCol w:w="711"/>
        <w:gridCol w:w="711"/>
        <w:gridCol w:w="711"/>
        <w:gridCol w:w="711"/>
        <w:gridCol w:w="711"/>
        <w:gridCol w:w="711"/>
        <w:gridCol w:w="711"/>
        <w:gridCol w:w="711"/>
        <w:gridCol w:w="222"/>
      </w:tblGrid>
      <w:tr w:rsidR="00921952">
        <w:trPr>
          <w:trHeight w:val="213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ind w:right="-165"/>
            </w:pPr>
            <w:r>
              <w:t>Статус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100" w:lineRule="atLeast"/>
              <w:jc w:val="center"/>
            </w:pPr>
            <w:r>
              <w:t>На</w:t>
            </w:r>
            <w:r w:rsidR="004D6344">
              <w:t>именование муниципаль</w:t>
            </w:r>
            <w:r>
              <w:t>ной про</w:t>
            </w:r>
            <w:r w:rsidR="004D6344">
              <w:t>граммы, подпрограммы муниципаль</w:t>
            </w:r>
            <w:r>
              <w:t>ной программы, основного</w:t>
            </w:r>
          </w:p>
          <w:p w:rsidR="00921952" w:rsidRDefault="001E6095">
            <w:pPr>
              <w:jc w:val="center"/>
            </w:pPr>
            <w:r>
              <w:t>мероприятия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Ответственный исполнитель, соисполнители, государственный заказчик-координатор</w:t>
            </w:r>
          </w:p>
        </w:tc>
        <w:tc>
          <w:tcPr>
            <w:tcW w:w="113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Оценка расходов (тыс. руб.), годы</w:t>
            </w:r>
          </w:p>
        </w:tc>
      </w:tr>
      <w:tr w:rsidR="00921952">
        <w:trPr>
          <w:trHeight w:val="122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rPr>
                <w:sz w:val="20"/>
              </w:rPr>
            </w:pPr>
            <w: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2030</w:t>
            </w:r>
          </w:p>
        </w:tc>
      </w:tr>
      <w:tr w:rsidR="00921952">
        <w:trPr>
          <w:trHeight w:val="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proofErr w:type="spellStart"/>
            <w:proofErr w:type="gramStart"/>
            <w:r>
              <w:t>Муниципа-льная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прог-рамма</w:t>
            </w:r>
            <w:proofErr w:type="spellEnd"/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Обеспечение общественного порядка и профилактика правонарушений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61004,9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4390,8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6560,6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rPr>
                <w:sz w:val="16"/>
              </w:rPr>
            </w:pPr>
            <w:r w:rsidRPr="00420F76">
              <w:rPr>
                <w:sz w:val="16"/>
              </w:rPr>
              <w:t xml:space="preserve"> 6691,7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4612,7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6811,0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5378,8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5378,8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4236,1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4236,1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4236,1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4236,1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4236,1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53291,7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4042,7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6419,5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4923,6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3861,5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4610,3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4610,3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4610,3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4042,7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4042,7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4042,7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4042,7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4042,7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t xml:space="preserve">Местный бюджет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7713,2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348,1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141,1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1768,1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751,2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2200,7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768,5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768,5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193,4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193,4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193,4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193,4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6"/>
              </w:rPr>
            </w:pPr>
            <w:r w:rsidRPr="00420F76">
              <w:rPr>
                <w:sz w:val="16"/>
              </w:rPr>
              <w:t>193,4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r>
              <w:t>По</w:t>
            </w:r>
            <w:proofErr w:type="gramStart"/>
            <w:r>
              <w:t>д-</w:t>
            </w:r>
            <w:proofErr w:type="gramEnd"/>
            <w:r>
              <w:t xml:space="preserve">               прог</w:t>
            </w:r>
            <w:r w:rsidR="001E6095">
              <w:t>рамма 1</w:t>
            </w:r>
          </w:p>
          <w:p w:rsidR="00921952" w:rsidRDefault="00921952">
            <w:pPr>
              <w:spacing w:line="228" w:lineRule="auto"/>
            </w:pPr>
          </w:p>
          <w:p w:rsidR="00921952" w:rsidRDefault="00921952">
            <w:pPr>
              <w:spacing w:line="228" w:lineRule="auto"/>
              <w:ind w:right="-165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r>
              <w:t>Противодействие коррупции в Песчанокопс</w:t>
            </w:r>
            <w:r w:rsidR="001E6095">
              <w:t>ком районе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 xml:space="preserve">Местный бюджет </w:t>
            </w:r>
          </w:p>
          <w:p w:rsidR="00921952" w:rsidRDefault="00921952">
            <w:pPr>
              <w:spacing w:line="228" w:lineRule="auto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lastRenderedPageBreak/>
              <w:t xml:space="preserve">Основное мероприятие 1.1. </w:t>
            </w:r>
          </w:p>
          <w:p w:rsidR="00921952" w:rsidRDefault="00921952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921952" w:rsidRDefault="001E6095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921952" w:rsidRDefault="001E6095">
            <w:pPr>
              <w:spacing w:line="228" w:lineRule="auto"/>
              <w:jc w:val="center"/>
            </w:pPr>
            <w:r>
              <w:t xml:space="preserve"> контрольно-организационный отдел,</w:t>
            </w:r>
          </w:p>
          <w:p w:rsidR="00921952" w:rsidRDefault="001E6095">
            <w:pPr>
              <w:spacing w:line="228" w:lineRule="auto"/>
              <w:jc w:val="center"/>
            </w:pPr>
            <w:r>
              <w:t>сектор правовой работы Администрации района,</w:t>
            </w:r>
          </w:p>
          <w:p w:rsidR="00921952" w:rsidRDefault="001E6095">
            <w:pPr>
              <w:spacing w:line="228" w:lineRule="auto"/>
              <w:jc w:val="center"/>
            </w:pPr>
            <w:r>
              <w:t>руководители отраслевых (функциональных) органов Песчанокопского района,</w:t>
            </w:r>
          </w:p>
          <w:p w:rsidR="00921952" w:rsidRDefault="001E6095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администрации сельских поселений, в случае принятия их представительными органами соответствующих решений.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Основное мероприятие 1.2.</w:t>
            </w:r>
          </w:p>
          <w:p w:rsidR="00921952" w:rsidRDefault="001E6095">
            <w:pPr>
              <w:spacing w:line="228" w:lineRule="auto"/>
              <w:jc w:val="both"/>
            </w:pPr>
            <w: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 xml:space="preserve">Повышение эффективности механизмов выявления, предотвращения и урегулирования конфликта интересов </w:t>
            </w:r>
            <w:r>
              <w:lastRenderedPageBreak/>
              <w:t>муниципальных служащих Администрации района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921952" w:rsidRDefault="001E6095">
            <w:pPr>
              <w:spacing w:line="228" w:lineRule="auto"/>
              <w:jc w:val="center"/>
            </w:pPr>
            <w:proofErr w:type="gramStart"/>
            <w:r>
              <w:t>(управляющий делами Администрации района,</w:t>
            </w:r>
            <w:proofErr w:type="gramEnd"/>
          </w:p>
          <w:p w:rsidR="00921952" w:rsidRDefault="001E6095">
            <w:pPr>
              <w:spacing w:line="228" w:lineRule="auto"/>
              <w:jc w:val="center"/>
            </w:pPr>
            <w:r>
              <w:lastRenderedPageBreak/>
              <w:t xml:space="preserve">контрольно-организационный отдел, </w:t>
            </w:r>
          </w:p>
          <w:p w:rsidR="00921952" w:rsidRDefault="001E6095">
            <w:pPr>
              <w:spacing w:line="228" w:lineRule="auto"/>
              <w:jc w:val="center"/>
              <w:rPr>
                <w:spacing w:val="-10"/>
              </w:rPr>
            </w:pPr>
            <w:r>
              <w:t>ру</w:t>
            </w:r>
            <w:r w:rsidR="004D6344">
              <w:t xml:space="preserve">ководители </w:t>
            </w:r>
            <w:proofErr w:type="gramStart"/>
            <w:r w:rsidR="004D6344">
              <w:t>от-</w:t>
            </w:r>
            <w:proofErr w:type="spellStart"/>
            <w:r w:rsidR="004D6344">
              <w:t>раслевых</w:t>
            </w:r>
            <w:proofErr w:type="spellEnd"/>
            <w:proofErr w:type="gramEnd"/>
            <w:r w:rsidR="004D6344">
              <w:t xml:space="preserve"> (функцио</w:t>
            </w:r>
            <w:r>
              <w:t>нальных) органов Песчанокопского района.)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lastRenderedPageBreak/>
              <w:t xml:space="preserve">Основное мероприятие 1.3. </w:t>
            </w:r>
          </w:p>
          <w:p w:rsidR="00921952" w:rsidRDefault="00921952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Вопросы кадровой политики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921952" w:rsidRDefault="001E6095">
            <w:pPr>
              <w:spacing w:line="228" w:lineRule="auto"/>
              <w:jc w:val="center"/>
              <w:rPr>
                <w:spacing w:val="-10"/>
              </w:rPr>
            </w:pPr>
            <w:r>
              <w:t>специалист по кадровой работе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32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Основное мероприятие 1.4.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муниципальными служащими</w:t>
            </w:r>
          </w:p>
          <w:p w:rsidR="00921952" w:rsidRDefault="001E6095">
            <w:pPr>
              <w:spacing w:line="228" w:lineRule="auto"/>
              <w:jc w:val="center"/>
            </w:pPr>
            <w:r>
              <w:t>антикоррупционных норм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921952" w:rsidRDefault="001E6095">
            <w:pPr>
              <w:spacing w:line="228" w:lineRule="auto"/>
              <w:jc w:val="center"/>
            </w:pPr>
            <w:proofErr w:type="gramStart"/>
            <w:r>
              <w:t>(управляющий делами Администрации района,</w:t>
            </w:r>
            <w:proofErr w:type="gramEnd"/>
          </w:p>
          <w:p w:rsidR="00921952" w:rsidRDefault="001E6095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921952" w:rsidRDefault="001E6095">
            <w:pPr>
              <w:spacing w:line="228" w:lineRule="auto"/>
              <w:jc w:val="center"/>
            </w:pPr>
            <w:r>
              <w:t>ру</w:t>
            </w:r>
            <w:r w:rsidR="004D6344">
              <w:t xml:space="preserve">ководители </w:t>
            </w:r>
            <w:proofErr w:type="gramStart"/>
            <w:r w:rsidR="004D6344">
              <w:t>от-</w:t>
            </w:r>
            <w:proofErr w:type="spellStart"/>
            <w:r w:rsidR="004D6344">
              <w:t>раслевых</w:t>
            </w:r>
            <w:proofErr w:type="spellEnd"/>
            <w:proofErr w:type="gramEnd"/>
            <w:r w:rsidR="004D6344">
              <w:t xml:space="preserve"> (функцио</w:t>
            </w:r>
            <w:r>
              <w:t>нальных) органов Песчанокопского района)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17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 xml:space="preserve">Основное мероприятие </w:t>
            </w:r>
            <w:r>
              <w:lastRenderedPageBreak/>
              <w:t xml:space="preserve">1.5. </w:t>
            </w:r>
          </w:p>
          <w:p w:rsidR="00921952" w:rsidRDefault="00921952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lastRenderedPageBreak/>
              <w:t xml:space="preserve">Осуществление антикоррупционной </w:t>
            </w:r>
            <w:r>
              <w:lastRenderedPageBreak/>
              <w:t>экспертизы нормативных правовых актов Администрации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lastRenderedPageBreak/>
              <w:t xml:space="preserve">Администрация Песчанокопского </w:t>
            </w:r>
            <w:r>
              <w:lastRenderedPageBreak/>
              <w:t>района</w:t>
            </w:r>
          </w:p>
          <w:p w:rsidR="00921952" w:rsidRDefault="001E6095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(сектор правовой работы)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lastRenderedPageBreak/>
              <w:t xml:space="preserve">Основное мероприятие 1.6. </w:t>
            </w:r>
          </w:p>
          <w:p w:rsidR="00921952" w:rsidRDefault="00921952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921952" w:rsidRDefault="001E6095">
            <w:pPr>
              <w:spacing w:line="228" w:lineRule="auto"/>
              <w:jc w:val="center"/>
              <w:rPr>
                <w:spacing w:val="-10"/>
              </w:rPr>
            </w:pPr>
            <w:r>
              <w:t>(отдел социально-экономического развития и привлечения инвестиций)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Основное мероприятие 1.7.</w:t>
            </w:r>
          </w:p>
          <w:p w:rsidR="00921952" w:rsidRDefault="00921952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  <w:p w:rsidR="004D6344" w:rsidRDefault="004D6344">
            <w:pPr>
              <w:spacing w:line="228" w:lineRule="auto"/>
              <w:jc w:val="center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Отдел культуры, спорта и молодежи Администрации Песчанокопского района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1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Основное мероприятие 1.8.</w:t>
            </w:r>
          </w:p>
          <w:p w:rsidR="00921952" w:rsidRDefault="00921952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Мероприятия по просвещению, обучению и воспитанию по вопросам противодействия коррупции.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  <w:rPr>
                <w:spacing w:val="-10"/>
              </w:rPr>
            </w:pPr>
            <w:r>
              <w:t>Отдел образования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lastRenderedPageBreak/>
              <w:t xml:space="preserve">Основное мероприятие 1.9.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Проведение среди всех социальных слоев населения района социологических исследований в целях оценки уровня коррупции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921952" w:rsidRDefault="001E6095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 (контрольно-организационный отдел)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 xml:space="preserve">Основное мероприятие 1.10.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921952" w:rsidRDefault="001E6095">
            <w:pPr>
              <w:spacing w:line="228" w:lineRule="auto"/>
              <w:jc w:val="center"/>
            </w:pPr>
            <w:r>
              <w:t xml:space="preserve"> (контрольно-организационный отдел)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Основное мероприятие 1.11.</w:t>
            </w:r>
          </w:p>
          <w:p w:rsidR="00921952" w:rsidRDefault="00921952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Управляющий делами,</w:t>
            </w:r>
          </w:p>
          <w:p w:rsidR="00921952" w:rsidRDefault="001E6095">
            <w:pPr>
              <w:spacing w:line="228" w:lineRule="auto"/>
              <w:jc w:val="both"/>
              <w:rPr>
                <w:i/>
                <w:spacing w:val="-10"/>
              </w:rPr>
            </w:pPr>
            <w:r>
              <w:t>Контрольно-организационный отдел 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 xml:space="preserve">Основное мероприятие 1.12.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Участие в конкурсе журналистских материалов по противодействию коррупции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center"/>
            </w:pPr>
            <w:r>
              <w:t>МУП «Редакция общественно-политической газеты «Колос»» Песчанокопского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>Основное мероприятие 1.13.</w:t>
            </w:r>
          </w:p>
          <w:p w:rsidR="00921952" w:rsidRDefault="00921952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>Проведение м</w:t>
            </w:r>
            <w:r w:rsidR="004D6344">
              <w:t>униципального этапа областного конкурса социальной ре</w:t>
            </w:r>
            <w:r>
              <w:t xml:space="preserve">кламы </w:t>
            </w:r>
            <w:r>
              <w:lastRenderedPageBreak/>
              <w:t>«Чистые руки»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lastRenderedPageBreak/>
              <w:t>Отдел культуры, спорта и молодежи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lastRenderedPageBreak/>
              <w:t>Основное мероприятие 1.14.</w:t>
            </w:r>
          </w:p>
          <w:p w:rsidR="00921952" w:rsidRDefault="00921952">
            <w:pPr>
              <w:rPr>
                <w:spacing w:val="-1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rPr>
                <w:spacing w:val="-10"/>
              </w:rPr>
            </w:pPr>
            <w:r w:rsidRPr="004D6344">
              <w:t>Издание и распространение печатной продукции по вопрос</w:t>
            </w:r>
            <w:r w:rsidR="004D6344" w:rsidRPr="004D6344">
              <w:t>ам про</w:t>
            </w:r>
            <w:r w:rsidRPr="004D6344">
              <w:t>тиводействия коррупции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D6344" w:rsidRDefault="001E6095">
            <w:r w:rsidRPr="004D6344">
              <w:t>От</w:t>
            </w:r>
            <w:r w:rsidR="004D6344">
              <w:t>дел культуры, спорта и молодежи</w:t>
            </w:r>
            <w:r w:rsidRPr="004D6344">
              <w:t>,</w:t>
            </w:r>
          </w:p>
          <w:p w:rsidR="00921952" w:rsidRDefault="004D6344">
            <w:pPr>
              <w:rPr>
                <w:i/>
                <w:spacing w:val="-10"/>
              </w:rPr>
            </w:pPr>
            <w:r>
              <w:t>к</w:t>
            </w:r>
            <w:r w:rsidR="001E6095" w:rsidRPr="004D6344">
              <w:t>онтрольно-организационный отдел Администрации района</w:t>
            </w:r>
            <w:r w:rsidR="001E6095">
              <w:rPr>
                <w:spacing w:val="-1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20F76">
            <w:pPr>
              <w:spacing w:line="228" w:lineRule="auto"/>
              <w:ind w:left="-108" w:right="-54"/>
            </w:pPr>
            <w:r>
              <w:t>Подпрограмма 2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Профилактика экстрем</w:t>
            </w:r>
            <w:r w:rsidR="004D6344">
              <w:t>изма и терроризма в Песчанокопс</w:t>
            </w:r>
            <w:r>
              <w:t>ком районе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7698,3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20F76">
            <w:pPr>
              <w:ind w:right="-123"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20F76">
            <w:pPr>
              <w:ind w:left="-35" w:right="-199"/>
              <w:rPr>
                <w:sz w:val="20"/>
              </w:rPr>
            </w:pPr>
            <w:r>
              <w:rPr>
                <w:sz w:val="20"/>
              </w:rPr>
              <w:t>1628,0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20F76">
            <w:pPr>
              <w:ind w:left="-134" w:right="-49"/>
              <w:jc w:val="center"/>
              <w:rPr>
                <w:sz w:val="20"/>
              </w:rPr>
            </w:pPr>
            <w:r>
              <w:rPr>
                <w:sz w:val="20"/>
              </w:rPr>
              <w:t>2095,7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20F76">
            <w:pPr>
              <w:ind w:left="-134" w:right="-49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20F76">
            <w:pPr>
              <w:ind w:right="-123"/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20F76">
            <w:pPr>
              <w:ind w:left="-134" w:right="-4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t xml:space="preserve">Местный бюджет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6065,7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20F76"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>1628,0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20F76">
            <w:pPr>
              <w:ind w:left="-134" w:right="-49"/>
            </w:pPr>
            <w:r>
              <w:rPr>
                <w:sz w:val="20"/>
              </w:rPr>
              <w:t xml:space="preserve">  2095,7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738,5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738,5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55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Внебюджетные источники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20F76">
            <w:pPr>
              <w:ind w:left="-134" w:right="-49"/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Основное мероприятие 2.2 (2.2.1-2.2.5)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 xml:space="preserve">Расходы  на оказание услуг по </w:t>
            </w:r>
            <w:proofErr w:type="spellStart"/>
            <w:proofErr w:type="gramStart"/>
            <w:r>
              <w:t>антитеррорис-тической</w:t>
            </w:r>
            <w:proofErr w:type="spellEnd"/>
            <w:proofErr w:type="gramEnd"/>
            <w:r>
              <w:t xml:space="preserve"> защищённости объектов социальной сферы (детские дошко</w:t>
            </w:r>
            <w:r w:rsidR="004D6344">
              <w:t>льные учреждения и образователь</w:t>
            </w:r>
            <w:r>
              <w:t>ные учреждения)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Отдел образования Администрации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7383,3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20F76">
            <w:pPr>
              <w:ind w:right="-123"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20F76">
            <w:pPr>
              <w:ind w:left="-155" w:right="-39"/>
              <w:jc w:val="center"/>
              <w:rPr>
                <w:sz w:val="20"/>
              </w:rPr>
            </w:pPr>
            <w:r>
              <w:rPr>
                <w:sz w:val="20"/>
              </w:rPr>
              <w:t>1313,0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20F76">
            <w:pPr>
              <w:ind w:left="-134" w:right="-49"/>
              <w:jc w:val="center"/>
            </w:pPr>
            <w:r>
              <w:rPr>
                <w:sz w:val="20"/>
              </w:rPr>
              <w:t xml:space="preserve"> 2095,7</w:t>
            </w:r>
          </w:p>
          <w:p w:rsidR="00921952" w:rsidRDefault="00921952" w:rsidP="00420F76">
            <w:pPr>
              <w:ind w:left="-134" w:right="-49"/>
              <w:jc w:val="center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738,5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738,5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r>
              <w:t xml:space="preserve">Основное </w:t>
            </w:r>
            <w:r>
              <w:lastRenderedPageBreak/>
              <w:t>мероприя</w:t>
            </w:r>
            <w:r w:rsidR="001E6095">
              <w:t>тие 2.2.1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spacing w:line="228" w:lineRule="auto"/>
              <w:jc w:val="both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spacing w:line="228" w:lineRule="auto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313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D6344">
            <w:pPr>
              <w:spacing w:line="228" w:lineRule="auto"/>
              <w:ind w:right="-117"/>
            </w:pPr>
            <w:r>
              <w:t>Ре</w:t>
            </w:r>
            <w:r w:rsidR="00420F76">
              <w:t>ализация комплекса антитеррорис</w:t>
            </w:r>
            <w:r>
              <w:t>ти</w:t>
            </w:r>
            <w:r w:rsidR="004D6344">
              <w:t>ческих мероприятий образователь</w:t>
            </w:r>
            <w:r>
              <w:t>ными организациями (устройство ограждения в общеобразовательных организациях)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t xml:space="preserve">Отдел образования Администрации   района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316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r>
              <w:lastRenderedPageBreak/>
              <w:t>Основное мероприя</w:t>
            </w:r>
            <w:r w:rsidR="001E6095">
              <w:t>тие 2.2.2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 xml:space="preserve">Обеспечение </w:t>
            </w:r>
            <w:proofErr w:type="spellStart"/>
            <w:proofErr w:type="gramStart"/>
            <w:r>
              <w:t>антитеррорис-тической</w:t>
            </w:r>
            <w:proofErr w:type="spellEnd"/>
            <w:proofErr w:type="gramEnd"/>
            <w:r>
              <w:t xml:space="preserve"> безопасности объектов образования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160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r>
              <w:t>Основное меро</w:t>
            </w:r>
            <w:r w:rsidR="001E6095">
              <w:t>пр</w:t>
            </w:r>
            <w:r>
              <w:t>ия</w:t>
            </w:r>
            <w:r w:rsidR="001E6095">
              <w:t>тие 2.2.3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Охрана МБОУ ПСОШ № 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3410,5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1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r>
              <w:t>Основное мероприя</w:t>
            </w:r>
            <w:r w:rsidR="001E6095">
              <w:t>тие 2.2.4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D6344">
            <w:pPr>
              <w:spacing w:line="228" w:lineRule="auto"/>
            </w:pPr>
            <w:r>
              <w:t xml:space="preserve">Ежемесячное обслуживание тревожной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</w:t>
            </w:r>
            <w:r>
              <w:lastRenderedPageBreak/>
              <w:t>сообщением в учреждениях дошкольного образования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lastRenderedPageBreak/>
              <w:t>Отдел образования Администрации  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831,7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270,1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9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r>
              <w:lastRenderedPageBreak/>
              <w:t>Основное мероприя</w:t>
            </w:r>
            <w:r w:rsidR="001E6095">
              <w:t>тие 2.2.5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D6344">
            <w:pPr>
              <w:spacing w:line="228" w:lineRule="auto"/>
            </w:pPr>
            <w:r>
              <w:t xml:space="preserve">Ежемесячное обслуживание тревожной 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общеобразовательных организациях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>Отдел образования Администрации  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15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r>
              <w:t>Основное мероприя</w:t>
            </w:r>
            <w:r w:rsidR="001E6095">
              <w:t>тие 2.2.6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D6344">
            <w:pPr>
              <w:spacing w:line="228" w:lineRule="auto"/>
            </w:pPr>
            <w:r>
              <w:t xml:space="preserve">Ежемесячное обслуживание тревожной 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организациях дополнительного образования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140,4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r>
              <w:t>Основное мероприя</w:t>
            </w:r>
            <w:r w:rsidR="001E6095">
              <w:t>тие 2.3 (2.3.1-2.3.6)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Организационно-технические мероприятия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 xml:space="preserve">Отдел образования, отдел культуры, спорта и молодежи Администрации района, главы сельских поселений района, МБУЗ «ЦРБ», УСЗН Песчанокопского района, ОПЭТ, МКУ </w:t>
            </w:r>
            <w:proofErr w:type="spellStart"/>
            <w:r>
              <w:t>Песчан</w:t>
            </w:r>
            <w:proofErr w:type="spellEnd"/>
            <w:r>
              <w:t xml:space="preserve">. р-на «Служба по делам ГО и ЧС»,  МБУ «ПСС», </w:t>
            </w:r>
            <w:r>
              <w:lastRenderedPageBreak/>
              <w:t>руководители образовательных организаций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lastRenderedPageBreak/>
              <w:t>315,0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315,0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2.3.1.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both"/>
            </w:pPr>
            <w:r>
              <w:t>Разработка план</w:t>
            </w:r>
            <w:r w:rsidR="004D6344">
              <w:t>ов  мероприятий по  предотвраще</w:t>
            </w:r>
            <w:r>
              <w:t>нию террористических актов в учреждениях образования,</w:t>
            </w:r>
          </w:p>
          <w:p w:rsidR="00921952" w:rsidRDefault="004D6344">
            <w:pPr>
              <w:jc w:val="both"/>
            </w:pPr>
            <w:r>
              <w:t>Здравоохране</w:t>
            </w:r>
            <w:r w:rsidR="001E6095">
              <w:t>ния, социальной защиты населения, культуры, спорта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 xml:space="preserve">Отдел образования, отдел культуры, спорта и молодежи Администрации района, МБУЗ «ЦРБ», УСЗН Песчанокопского района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2.3.2.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Проведение учебных тренировок с персоналом учреж</w:t>
            </w:r>
            <w:r w:rsidR="004D6344">
              <w:t>дений образования, здравоохране</w:t>
            </w:r>
            <w:r>
              <w:t>ния, социальной защиты населения, культуры,</w:t>
            </w:r>
            <w:r w:rsidR="004D6344">
              <w:t xml:space="preserve"> спорта по вопросам предупрежде</w:t>
            </w:r>
            <w:r>
              <w:t xml:space="preserve">ния террористических актов и правилам поведения </w:t>
            </w:r>
            <w:proofErr w:type="gramStart"/>
            <w:r>
              <w:t>при</w:t>
            </w:r>
            <w:proofErr w:type="gramEnd"/>
            <w:r>
              <w:t xml:space="preserve"> их</w:t>
            </w:r>
          </w:p>
          <w:p w:rsidR="00921952" w:rsidRDefault="001E6095">
            <w:pPr>
              <w:spacing w:line="228" w:lineRule="auto"/>
              <w:jc w:val="both"/>
            </w:pPr>
            <w:proofErr w:type="gramStart"/>
            <w:r>
              <w:t>возникновении</w:t>
            </w:r>
            <w:proofErr w:type="gramEnd"/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Отдел образования, отдел культуры, спорта и молодежи Администрации района, МБУЗ «ЦРБ», УСЗН Песчанокопского района,   руководители  образовательных организаций, главы сельских поселений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2.3.3.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both"/>
            </w:pPr>
            <w:r>
              <w:t>Проведение комплексных обследований, плановых и внезапных проверок учреждений о</w:t>
            </w:r>
            <w:r w:rsidR="004D6344">
              <w:t>бразования, здравоохране</w:t>
            </w:r>
            <w:r>
              <w:t>ния,</w:t>
            </w:r>
          </w:p>
          <w:p w:rsidR="00921952" w:rsidRDefault="001E6095">
            <w:pPr>
              <w:jc w:val="both"/>
            </w:pPr>
            <w:r>
              <w:lastRenderedPageBreak/>
              <w:t xml:space="preserve">социальной защиты населения, культуры, спорта на предмет </w:t>
            </w:r>
            <w:proofErr w:type="spellStart"/>
            <w:r>
              <w:t>режимно</w:t>
            </w:r>
            <w:proofErr w:type="spellEnd"/>
            <w:r>
              <w:t xml:space="preserve">-охранных мер, оценка состояния и степени </w:t>
            </w:r>
            <w:proofErr w:type="spellStart"/>
            <w:proofErr w:type="gramStart"/>
            <w:r>
              <w:t>антитеррорис-тической</w:t>
            </w:r>
            <w:proofErr w:type="spellEnd"/>
            <w:proofErr w:type="gramEnd"/>
            <w:r>
              <w:t xml:space="preserve"> защищённости и оснащенности средствами защиты, </w:t>
            </w:r>
            <w:proofErr w:type="spellStart"/>
            <w:r>
              <w:t>обученности</w:t>
            </w:r>
            <w:proofErr w:type="spellEnd"/>
            <w:r>
              <w:t xml:space="preserve"> действиям персонала по  предотвращению и миним</w:t>
            </w:r>
            <w:r w:rsidR="004D6344">
              <w:t>изации последствий террористиче</w:t>
            </w:r>
            <w:r>
              <w:t>ских актов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lastRenderedPageBreak/>
              <w:t xml:space="preserve">Отдел образования, отдел культуры, спорта и молодежи Администрации района, главы сельских поселений  района, МКУ </w:t>
            </w:r>
            <w:proofErr w:type="spellStart"/>
            <w:r>
              <w:t>Песчан</w:t>
            </w:r>
            <w:proofErr w:type="spellEnd"/>
            <w:r>
              <w:t xml:space="preserve">. р-на </w:t>
            </w:r>
            <w:r>
              <w:lastRenderedPageBreak/>
              <w:t>«Служба по делам ГО и ЧС», МБУЗ «ЦРБ», УСЗН Песчанокопского района, ОПЭТ, МБУ «ПСС»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lastRenderedPageBreak/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1257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2.3.4.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both"/>
            </w:pPr>
            <w:r>
              <w:t>Содержание  в постоянной готовности  подразделений районного звена сил и средств по предупреждению и ликвидации чрез</w:t>
            </w:r>
            <w:r w:rsidR="004D6344">
              <w:t>вычайных  ситуаций и муниципаль</w:t>
            </w:r>
            <w:r>
              <w:t>ных</w:t>
            </w:r>
          </w:p>
          <w:p w:rsidR="00921952" w:rsidRDefault="001E6095">
            <w:pPr>
              <w:jc w:val="both"/>
            </w:pPr>
            <w:proofErr w:type="spellStart"/>
            <w:r>
              <w:t>врачебно</w:t>
            </w:r>
            <w:proofErr w:type="spellEnd"/>
            <w:r>
              <w:t xml:space="preserve"> – </w:t>
            </w:r>
            <w:proofErr w:type="spellStart"/>
            <w:r>
              <w:t>сестренских</w:t>
            </w:r>
            <w:proofErr w:type="spellEnd"/>
            <w:r>
              <w:t xml:space="preserve"> </w:t>
            </w:r>
          </w:p>
          <w:p w:rsidR="00921952" w:rsidRDefault="001E6095">
            <w:pPr>
              <w:jc w:val="both"/>
            </w:pPr>
            <w:r>
              <w:t xml:space="preserve">бригад </w:t>
            </w:r>
            <w:proofErr w:type="spellStart"/>
            <w:r>
              <w:t>лечебно</w:t>
            </w:r>
            <w:proofErr w:type="spellEnd"/>
            <w:r>
              <w:t xml:space="preserve"> – </w:t>
            </w:r>
          </w:p>
          <w:p w:rsidR="00921952" w:rsidRDefault="004D6344">
            <w:pPr>
              <w:jc w:val="both"/>
            </w:pPr>
            <w:r>
              <w:t>профилакти</w:t>
            </w:r>
            <w:r w:rsidR="001E6095">
              <w:t xml:space="preserve">ческих </w:t>
            </w:r>
            <w:r w:rsidR="001E6095">
              <w:lastRenderedPageBreak/>
              <w:t>учрежде</w:t>
            </w:r>
            <w:r>
              <w:t>ний к действиям, по предназначе</w:t>
            </w:r>
            <w:r w:rsidR="001E6095">
              <w:t>нию в зонах чрезвычайных ситуаций в</w:t>
            </w:r>
            <w:r>
              <w:t xml:space="preserve"> случае совершения террористиче</w:t>
            </w:r>
            <w:r w:rsidR="001E6095">
              <w:t>ского акта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lastRenderedPageBreak/>
              <w:t xml:space="preserve">МБУЗ «ЦРБ», МБУ «ПСС» Песчанокопского 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580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lastRenderedPageBreak/>
              <w:t>Мероприятие 2.3.5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>Монит</w:t>
            </w:r>
            <w:r w:rsidR="004D6344">
              <w:t>оринг в сфере межнацио</w:t>
            </w:r>
            <w:r>
              <w:t xml:space="preserve">нальных и </w:t>
            </w:r>
            <w:proofErr w:type="spellStart"/>
            <w:proofErr w:type="gramStart"/>
            <w:r>
              <w:t>межконфес-сиональны</w:t>
            </w:r>
            <w:r w:rsidR="004D6344">
              <w:t>х</w:t>
            </w:r>
            <w:proofErr w:type="spellEnd"/>
            <w:proofErr w:type="gramEnd"/>
            <w:r w:rsidR="004D6344">
              <w:t xml:space="preserve"> отношений с целью предупреждения экстремистских проявлений и предупрежде</w:t>
            </w:r>
            <w:r>
              <w:t>ния конфликтных ситуаций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rFonts w:ascii="Verdana" w:hAnsi="Verdana"/>
                <w:sz w:val="17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420F76">
              <w:t>ством, секретарь антинаркотичес</w:t>
            </w:r>
            <w:r>
              <w:t>кой комиссии Администрации района</w:t>
            </w:r>
            <w:r>
              <w:rPr>
                <w:rFonts w:ascii="Verdana" w:hAnsi="Verdana"/>
                <w:sz w:val="17"/>
              </w:rPr>
              <w:t>,</w:t>
            </w:r>
          </w:p>
          <w:p w:rsidR="00921952" w:rsidRDefault="004D6344">
            <w:pPr>
              <w:spacing w:line="228" w:lineRule="auto"/>
            </w:pPr>
            <w:r>
              <w:t>Специалист по мобилизацион</w:t>
            </w:r>
            <w:r w:rsidR="001E6095">
              <w:t>ной работе Администрации Песчанокопского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21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Мероприятие 2.3.6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 xml:space="preserve">Организация поста круглосуточной охраны в здании Администрации </w:t>
            </w:r>
            <w:r>
              <w:lastRenderedPageBreak/>
              <w:t>района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lastRenderedPageBreak/>
              <w:t>Управляющий делами Администрации района,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D6344">
            <w:pPr>
              <w:spacing w:line="228" w:lineRule="auto"/>
              <w:ind w:left="-108"/>
            </w:pPr>
            <w:r>
              <w:lastRenderedPageBreak/>
              <w:t>Подпрограмма 3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  <w:jc w:val="both"/>
            </w:pPr>
            <w:r>
              <w:t>Комплексные меры противодействия злоупотребле</w:t>
            </w:r>
            <w:r w:rsidR="001E6095">
              <w:t>нию наркотиками и их не</w:t>
            </w:r>
            <w:r>
              <w:t>законному обороту в Песчанокопс</w:t>
            </w:r>
            <w:r w:rsidR="001E6095">
              <w:t>ком районе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198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b/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b/>
                <w:sz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b/>
                <w:sz w:val="20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b/>
                <w:sz w:val="20"/>
              </w:rPr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 xml:space="preserve">Областной бюджет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b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b/>
              </w:rPr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 xml:space="preserve">Местный бюджет </w:t>
            </w:r>
          </w:p>
          <w:p w:rsidR="00921952" w:rsidRDefault="00921952">
            <w:pPr>
              <w:spacing w:line="228" w:lineRule="auto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Внебюджетные источники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2640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Мероприятие 3.1.1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Организация пров</w:t>
            </w:r>
            <w:r w:rsidR="004D6344">
              <w:t xml:space="preserve">едения мониторинга распространенности </w:t>
            </w:r>
            <w:proofErr w:type="spellStart"/>
            <w:r w:rsidR="004D6344">
              <w:t>психоактивных</w:t>
            </w:r>
            <w:proofErr w:type="spellEnd"/>
            <w:r w:rsidR="004D6344">
              <w:t xml:space="preserve"> веществ в образователь</w:t>
            </w:r>
            <w:r>
              <w:t>ных организациях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Отдел образования Администрации Песчанокопского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Мероприятие 3.1.2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 xml:space="preserve">Организация и проведение профилактических мероприятий антинаркотической направленности с несовершеннолетними, входящими в «группу риска» потребления наркотиков и оказавшимися в трудной жизненной ситуации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tabs>
                <w:tab w:val="left" w:pos="10490"/>
              </w:tabs>
              <w:ind w:right="-1"/>
              <w:jc w:val="both"/>
            </w:pPr>
            <w:r>
              <w:t>Отдел образования, Отдел культуры, спорта и молодежи Администрации Песчанокопского района, члены антинаркотической комиссии Песчанокопского района, Секретарь комиссии по делам несовершеннолетних и защите их прав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Мероприятие 3.1.3.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 xml:space="preserve">Изучение деятельности </w:t>
            </w:r>
            <w:r>
              <w:lastRenderedPageBreak/>
              <w:t xml:space="preserve">Администраций сельских поселений по профилактике наркомании, анализ ее эффективности  и оценка влияния на изменения </w:t>
            </w:r>
            <w:proofErr w:type="spellStart"/>
            <w:r>
              <w:t>наркоситуации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 xml:space="preserve">Заместитель главы Администрации по </w:t>
            </w:r>
            <w:r>
              <w:lastRenderedPageBreak/>
              <w:t>вопросам безопасности, 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420F76">
              <w:t>ством, секретарь антинаркотичес</w:t>
            </w:r>
            <w:r>
              <w:t>кой комиссии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lastRenderedPageBreak/>
              <w:t>Контрольное событие 3.1.4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 xml:space="preserve">Подготовка и направление ежегодного доклада о </w:t>
            </w:r>
            <w:proofErr w:type="spellStart"/>
            <w:r>
              <w:t>наркоситуации</w:t>
            </w:r>
            <w:proofErr w:type="spellEnd"/>
            <w:r>
              <w:t xml:space="preserve"> на территории района в Правительство Ростовской области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tabs>
                <w:tab w:val="left" w:pos="10490"/>
              </w:tabs>
              <w:ind w:right="-1"/>
              <w:jc w:val="both"/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420F76">
              <w:t>ством, секретарь антинаркотичес</w:t>
            </w:r>
            <w:r>
              <w:t xml:space="preserve">кой комиссии Администрации </w:t>
            </w:r>
            <w:r>
              <w:lastRenderedPageBreak/>
              <w:t>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3.2.3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Изготовление и разме</w:t>
            </w:r>
            <w:r w:rsidR="004D6344">
              <w:t>щение тематической полиграфичес</w:t>
            </w:r>
            <w:r>
              <w:t>кой продукции в местах массового пребывания молодёжи</w:t>
            </w:r>
          </w:p>
          <w:p w:rsidR="00921952" w:rsidRDefault="00921952">
            <w:pPr>
              <w:spacing w:line="228" w:lineRule="auto"/>
              <w:jc w:val="both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t>Отдел культуры, спорта и молодежи Администрации 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Контрольное событие 3.2.4.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Предоставление отчетов и планов мероприятий антинаркотической направленности  в АНК Ростовской области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</w:t>
            </w:r>
            <w:r w:rsidR="00420F76">
              <w:t>отичес</w:t>
            </w:r>
            <w:r>
              <w:t>кой комиссии Администрации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73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3.3.1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 xml:space="preserve">Приобретение расходных материалов для </w:t>
            </w:r>
            <w:proofErr w:type="spellStart"/>
            <w:r>
              <w:t>химико</w:t>
            </w:r>
            <w:proofErr w:type="spellEnd"/>
            <w:r>
              <w:t xml:space="preserve"> – токсикологических лабораторий (</w:t>
            </w:r>
            <w:proofErr w:type="gramStart"/>
            <w:r>
              <w:t>тест-полоски</w:t>
            </w:r>
            <w:proofErr w:type="gramEnd"/>
            <w:r>
              <w:t>) и для  экспре</w:t>
            </w:r>
            <w:r w:rsidR="00420F76">
              <w:t>сс-анализатора для предваритель</w:t>
            </w:r>
            <w:r>
              <w:t xml:space="preserve">ного исследования мочи на </w:t>
            </w:r>
            <w:r>
              <w:lastRenderedPageBreak/>
              <w:t xml:space="preserve">наркотические вещества и алкоголь  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lastRenderedPageBreak/>
              <w:t>МБУЗ «ЦРБ» Песчанокопского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332,4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48,4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966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3.3.2.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Организация работы по проведению социально-психологического тестирования учащихся образовательных организаций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tabs>
                <w:tab w:val="left" w:pos="10490"/>
              </w:tabs>
              <w:ind w:right="-1"/>
              <w:jc w:val="both"/>
            </w:pPr>
            <w:r>
              <w:t>Отдел образования</w:t>
            </w:r>
          </w:p>
          <w:p w:rsidR="00921952" w:rsidRDefault="001E6095">
            <w:pPr>
              <w:spacing w:line="228" w:lineRule="auto"/>
            </w:pPr>
            <w:r>
              <w:t>Администрации Песчанокопского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3.3.3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 xml:space="preserve">Организация социальной реабилитации и </w:t>
            </w:r>
            <w:proofErr w:type="spellStart"/>
            <w:r>
              <w:t>ресоциализации</w:t>
            </w:r>
            <w:proofErr w:type="spellEnd"/>
            <w:r>
              <w:t xml:space="preserve"> потребителей наркотиков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Центр социальной защиты населения Администрации Песчанокопского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Контрольное событие 3.3.4.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jc w:val="both"/>
            </w:pPr>
            <w:r>
              <w:t>Проведение мониторинга участия обучающихся и воспитанников в социально - психологическом тестировании и результатов выявления несовершеннолетних, входящих в "группу риска" вовлечения в употребление наркотиков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Отдел образования Администрации Песчанокопского района</w:t>
            </w:r>
          </w:p>
          <w:p w:rsidR="00921952" w:rsidRDefault="00921952">
            <w:pPr>
              <w:spacing w:line="228" w:lineRule="auto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646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proofErr w:type="spellStart"/>
            <w:proofErr w:type="gramStart"/>
            <w:r>
              <w:t>Мероприя-тие</w:t>
            </w:r>
            <w:proofErr w:type="spellEnd"/>
            <w:proofErr w:type="gramEnd"/>
            <w:r>
              <w:t xml:space="preserve"> 3.4.1.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1E6095">
            <w:pPr>
              <w:spacing w:line="228" w:lineRule="auto"/>
              <w:jc w:val="both"/>
            </w:pPr>
            <w:r w:rsidRPr="009037C3">
              <w:t xml:space="preserve">Проведение силами казачьих дружин мероприятий по выявлению возможных  фактов </w:t>
            </w:r>
            <w:r w:rsidRPr="009037C3">
              <w:lastRenderedPageBreak/>
              <w:t>незаконно</w:t>
            </w:r>
            <w:r w:rsidR="004D6344" w:rsidRPr="009037C3">
              <w:t xml:space="preserve">го культивирования </w:t>
            </w:r>
            <w:proofErr w:type="spellStart"/>
            <w:r w:rsidR="004D6344" w:rsidRPr="009037C3">
              <w:t>наркосодержа</w:t>
            </w:r>
            <w:r w:rsidRPr="009037C3">
              <w:t>щих</w:t>
            </w:r>
            <w:proofErr w:type="spellEnd"/>
            <w:r w:rsidRPr="009037C3">
              <w:t xml:space="preserve"> растений и очагов произрастания дикорастущей конопли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lastRenderedPageBreak/>
              <w:t xml:space="preserve">Специалист I категории по вопросам профилактики правонарушений, </w:t>
            </w:r>
            <w:r>
              <w:lastRenderedPageBreak/>
              <w:t>взаимодействия с политическими партиями, общественными организациями, казаче</w:t>
            </w:r>
            <w:r w:rsidR="00420F76">
              <w:t>ством, секретарь антинаркотичес</w:t>
            </w:r>
            <w:r>
              <w:t>кой комиссии Администрации района</w:t>
            </w:r>
          </w:p>
          <w:p w:rsidR="00921952" w:rsidRDefault="00921952">
            <w:pPr>
              <w:spacing w:line="228" w:lineRule="auto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3.4.2.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1E6095">
            <w:pPr>
              <w:spacing w:line="228" w:lineRule="auto"/>
              <w:jc w:val="both"/>
            </w:pPr>
            <w:r w:rsidRPr="009037C3">
              <w:t>Проведение акции "Единый день борьбы с дикорастущей коноплей"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</w:t>
            </w:r>
            <w:r w:rsidR="00420F76">
              <w:t>отичес</w:t>
            </w:r>
            <w:r>
              <w:t>кой комиссии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3.4.3.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1E6095">
            <w:pPr>
              <w:spacing w:line="228" w:lineRule="auto"/>
              <w:jc w:val="both"/>
            </w:pPr>
            <w:r w:rsidRPr="009037C3">
              <w:t xml:space="preserve">Оказание силами казачьих дружин содействия правоохранительным органам в противодействии </w:t>
            </w:r>
            <w:r w:rsidRPr="009037C3">
              <w:lastRenderedPageBreak/>
              <w:t>незаконному обороту наркотиков и злоупотребления ими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 xml:space="preserve">Специалист I категории по вопросам профилактики правонарушений, </w:t>
            </w:r>
            <w:r>
              <w:lastRenderedPageBreak/>
              <w:t>взаимодействия с политическими партиями, общественными организациями, казаче</w:t>
            </w:r>
            <w:r w:rsidR="00420F76">
              <w:t>ством, секретарь антинаркотичес</w:t>
            </w:r>
            <w:r>
              <w:t>кой комиссии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3.4.4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1E6095">
            <w:pPr>
              <w:spacing w:line="228" w:lineRule="auto"/>
              <w:jc w:val="both"/>
            </w:pPr>
            <w:r w:rsidRPr="009037C3">
              <w:t>Проведение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>
              <w:t>Отдел сельского хозяйства и охраны окружающей среды Администрации Песчанокопского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DA3BF9">
            <w:pPr>
              <w:spacing w:line="228" w:lineRule="auto"/>
              <w:ind w:right="-123"/>
            </w:pPr>
            <w:r>
              <w:t>Контрольное событие 3.4.5.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1E6095">
            <w:pPr>
              <w:spacing w:line="228" w:lineRule="auto"/>
              <w:jc w:val="both"/>
            </w:pPr>
            <w:r w:rsidRPr="009037C3">
              <w:t>Подведение итогов акции "Единый день борьбы с дикорастущей коноплей" на заседании АНК Песчанокопского района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</w:t>
            </w:r>
            <w:r w:rsidR="00420F76">
              <w:t>арь антинаркотичес</w:t>
            </w:r>
            <w:r>
              <w:t xml:space="preserve">кой комиссии </w:t>
            </w:r>
            <w:r>
              <w:lastRenderedPageBreak/>
              <w:t>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DA3BF9">
            <w:pPr>
              <w:spacing w:line="228" w:lineRule="auto"/>
              <w:ind w:left="-108" w:right="-123"/>
            </w:pPr>
            <w:r>
              <w:lastRenderedPageBreak/>
              <w:t>Подпрограмма 4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1E6095">
            <w:pPr>
              <w:spacing w:line="228" w:lineRule="auto"/>
              <w:jc w:val="both"/>
            </w:pPr>
            <w:r w:rsidRPr="009037C3">
              <w:t xml:space="preserve">Поддержка </w:t>
            </w:r>
            <w:r w:rsidR="004D6344" w:rsidRPr="009037C3">
              <w:t>казачьих обществ  в Песчанокопс</w:t>
            </w:r>
            <w:r w:rsidRPr="009037C3">
              <w:t>ком районе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52534,1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 w:rsidP="00AC6DCC">
            <w:pPr>
              <w:ind w:right="-105"/>
              <w:jc w:val="center"/>
              <w:rPr>
                <w:sz w:val="18"/>
              </w:rPr>
            </w:pPr>
            <w:r w:rsidRPr="00420F76">
              <w:rPr>
                <w:sz w:val="18"/>
              </w:rPr>
              <w:t>4242,7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4786,9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 w:rsidP="00AC6DCC">
            <w:pPr>
              <w:ind w:right="-74"/>
              <w:jc w:val="center"/>
              <w:rPr>
                <w:sz w:val="18"/>
              </w:rPr>
            </w:pPr>
            <w:r w:rsidRPr="00420F76">
              <w:rPr>
                <w:sz w:val="18"/>
              </w:rPr>
              <w:t>4973,6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 w:rsidP="00AC6DCC">
            <w:pPr>
              <w:ind w:right="-83"/>
              <w:jc w:val="center"/>
              <w:rPr>
                <w:sz w:val="18"/>
              </w:rPr>
            </w:pPr>
            <w:r w:rsidRPr="00420F76">
              <w:rPr>
                <w:sz w:val="18"/>
              </w:rPr>
              <w:t>3911,5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4685,3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4610,3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4610,3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4142,7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4142,7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4142,7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4142,7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4142,7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 w:rsidP="00AC6DCC">
            <w:pPr>
              <w:ind w:right="-105"/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 w:rsidP="00AC6DCC">
            <w:pPr>
              <w:ind w:right="-74"/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51659,1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 w:rsidP="00AC6DCC">
            <w:pPr>
              <w:ind w:right="-105"/>
              <w:jc w:val="center"/>
              <w:rPr>
                <w:sz w:val="18"/>
              </w:rPr>
            </w:pPr>
            <w:r w:rsidRPr="00420F76">
              <w:rPr>
                <w:sz w:val="18"/>
              </w:rPr>
              <w:t>4042,7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4786,9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 w:rsidP="00AC6DCC">
            <w:pPr>
              <w:ind w:right="-74"/>
              <w:jc w:val="center"/>
              <w:rPr>
                <w:sz w:val="18"/>
              </w:rPr>
            </w:pPr>
            <w:r w:rsidRPr="00420F76">
              <w:rPr>
                <w:sz w:val="18"/>
              </w:rPr>
              <w:t>4923,6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 w:rsidP="00AC6DCC">
            <w:pPr>
              <w:ind w:right="-83"/>
              <w:jc w:val="center"/>
              <w:rPr>
                <w:sz w:val="18"/>
              </w:rPr>
            </w:pPr>
            <w:r w:rsidRPr="00420F76">
              <w:rPr>
                <w:sz w:val="18"/>
              </w:rPr>
              <w:t>3861,5</w:t>
            </w:r>
          </w:p>
          <w:p w:rsidR="00921952" w:rsidRPr="00420F76" w:rsidRDefault="00921952">
            <w:pPr>
              <w:jc w:val="center"/>
              <w:rPr>
                <w:sz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4610,3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4610,3</w:t>
            </w:r>
          </w:p>
          <w:p w:rsidR="00921952" w:rsidRPr="00420F76" w:rsidRDefault="00921952">
            <w:pPr>
              <w:jc w:val="center"/>
              <w:rPr>
                <w:sz w:val="18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4610,3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4042,7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4042,7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4042,7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4042,7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4042,7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 xml:space="preserve">Местный бюджет </w:t>
            </w:r>
          </w:p>
          <w:p w:rsidR="00921952" w:rsidRDefault="00921952">
            <w:pPr>
              <w:spacing w:line="228" w:lineRule="auto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875,0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 w:rsidP="00AC6DCC">
            <w:pPr>
              <w:ind w:right="-105"/>
              <w:jc w:val="center"/>
              <w:rPr>
                <w:sz w:val="18"/>
              </w:rPr>
            </w:pPr>
            <w:r w:rsidRPr="00420F76">
              <w:rPr>
                <w:sz w:val="18"/>
              </w:rPr>
              <w:t>200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 w:rsidP="00AC6DCC">
            <w:pPr>
              <w:ind w:right="-74"/>
              <w:jc w:val="center"/>
              <w:rPr>
                <w:sz w:val="18"/>
              </w:rPr>
            </w:pPr>
            <w:r w:rsidRPr="00420F76">
              <w:rPr>
                <w:sz w:val="18"/>
              </w:rPr>
              <w:t>50,0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50,0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75,0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0,0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100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100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100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100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100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Внебюджетные источники</w:t>
            </w:r>
          </w:p>
          <w:p w:rsidR="00921952" w:rsidRDefault="00921952">
            <w:pPr>
              <w:spacing w:line="228" w:lineRule="auto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 w:rsidP="00AC6DCC">
            <w:pPr>
              <w:ind w:right="-105"/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 w:rsidP="00AC6DCC">
            <w:pPr>
              <w:ind w:right="-74"/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4.1.1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1E6095">
            <w:pPr>
              <w:spacing w:line="228" w:lineRule="auto"/>
              <w:jc w:val="both"/>
            </w:pPr>
            <w:r w:rsidRPr="009037C3">
              <w:t>Заработная плата член</w:t>
            </w:r>
            <w:r w:rsidR="004D6344" w:rsidRPr="009037C3">
              <w:t>ам казачьей дружины Песчанокопс</w:t>
            </w:r>
            <w:r w:rsidRPr="009037C3">
              <w:t>кого района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t>МБТ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51659,1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 w:rsidP="00AC6DCC">
            <w:pPr>
              <w:ind w:right="-105"/>
              <w:jc w:val="center"/>
              <w:rPr>
                <w:sz w:val="18"/>
              </w:rPr>
            </w:pPr>
            <w:r w:rsidRPr="00420F76">
              <w:rPr>
                <w:sz w:val="18"/>
              </w:rPr>
              <w:t>4042,7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4786,9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 w:rsidP="00AC6DCC">
            <w:pPr>
              <w:ind w:right="-74"/>
              <w:jc w:val="center"/>
              <w:rPr>
                <w:sz w:val="18"/>
              </w:rPr>
            </w:pPr>
            <w:r w:rsidRPr="00420F76">
              <w:rPr>
                <w:sz w:val="18"/>
              </w:rPr>
              <w:t>4923,6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 w:rsidP="00AC6DCC">
            <w:pPr>
              <w:ind w:right="-83"/>
              <w:rPr>
                <w:sz w:val="18"/>
              </w:rPr>
            </w:pPr>
            <w:r w:rsidRPr="00420F76">
              <w:rPr>
                <w:sz w:val="18"/>
              </w:rPr>
              <w:t>3861,5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4610,3</w:t>
            </w:r>
          </w:p>
          <w:p w:rsidR="00921952" w:rsidRPr="00420F76" w:rsidRDefault="00921952">
            <w:pPr>
              <w:rPr>
                <w:sz w:val="18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4610,3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4610,3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4042,7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4042,7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4042,7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4042,7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420F76" w:rsidRDefault="001E6095">
            <w:pPr>
              <w:jc w:val="center"/>
              <w:rPr>
                <w:sz w:val="18"/>
              </w:rPr>
            </w:pPr>
            <w:r w:rsidRPr="00420F76">
              <w:rPr>
                <w:sz w:val="18"/>
              </w:rPr>
              <w:t>4042,7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4.1.1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1E6095">
            <w:pPr>
              <w:spacing w:line="228" w:lineRule="auto"/>
              <w:jc w:val="both"/>
            </w:pPr>
            <w:r w:rsidRPr="009037C3">
              <w:t>Поощрения членов казачьей дружины Песчанокопского района Войскового казачьего общества  «</w:t>
            </w:r>
            <w:proofErr w:type="spellStart"/>
            <w:r w:rsidRPr="009037C3">
              <w:t>Всевеликое</w:t>
            </w:r>
            <w:proofErr w:type="spellEnd"/>
            <w:r w:rsidRPr="009037C3">
              <w:t xml:space="preserve"> войско Донское»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</w:t>
            </w:r>
            <w:r w:rsidR="00420F76">
              <w:t xml:space="preserve"> антинаркотичес</w:t>
            </w:r>
            <w:r>
              <w:t>кой комиссии Администрации района</w:t>
            </w:r>
          </w:p>
          <w:p w:rsidR="00420F76" w:rsidRDefault="00420F76">
            <w:pPr>
              <w:spacing w:line="228" w:lineRule="auto"/>
              <w:rPr>
                <w:sz w:val="20"/>
              </w:rPr>
            </w:pPr>
          </w:p>
          <w:p w:rsidR="00AC6DCC" w:rsidRDefault="00AC6DCC">
            <w:pPr>
              <w:spacing w:line="228" w:lineRule="auto"/>
              <w:rPr>
                <w:sz w:val="2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</w:t>
            </w:r>
          </w:p>
          <w:p w:rsidR="00921952" w:rsidRDefault="001E6095">
            <w:pPr>
              <w:spacing w:line="228" w:lineRule="auto"/>
            </w:pPr>
            <w:r>
              <w:t>4.2.1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1E6095">
            <w:pPr>
              <w:spacing w:line="228" w:lineRule="auto"/>
              <w:jc w:val="both"/>
            </w:pPr>
            <w:r w:rsidRPr="009037C3">
              <w:t>Приобретение учебных пособий и атрибутики для образовательных учреждений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t>Отдел образования Администрации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420F76">
            <w:pPr>
              <w:spacing w:line="228" w:lineRule="auto"/>
              <w:ind w:left="-108" w:right="-123"/>
            </w:pPr>
            <w:r>
              <w:t>Подпрограмма 5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1E6095">
            <w:pPr>
              <w:spacing w:line="228" w:lineRule="auto"/>
              <w:jc w:val="both"/>
            </w:pPr>
            <w:r w:rsidRPr="009037C3">
              <w:t>П</w:t>
            </w:r>
            <w:r w:rsidR="004D6344" w:rsidRPr="009037C3">
              <w:t>оддержка социально ориентированных некоммерческих организаций в Песчанокопс</w:t>
            </w:r>
            <w:r w:rsidRPr="009037C3">
              <w:t>ком районе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t>Всего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Федеральный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Областной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t>Местный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 xml:space="preserve">Внебюджетные </w:t>
            </w:r>
            <w:proofErr w:type="spellStart"/>
            <w:proofErr w:type="gramStart"/>
            <w:r>
              <w:t>ист-ки</w:t>
            </w:r>
            <w:proofErr w:type="spellEnd"/>
            <w:proofErr w:type="gramEnd"/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trHeight w:val="1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4D6344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5.1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1E6095">
            <w:pPr>
              <w:spacing w:line="228" w:lineRule="auto"/>
              <w:ind w:right="-21"/>
              <w:jc w:val="both"/>
            </w:pPr>
            <w:r w:rsidRPr="009037C3">
              <w:t>П</w:t>
            </w:r>
            <w:r w:rsidR="004D6344" w:rsidRPr="009037C3">
              <w:t>оддержка социально ориентированных некоммерческих организаций в Песчанокопс</w:t>
            </w:r>
            <w:r w:rsidRPr="009037C3">
              <w:t>ком районе участву</w:t>
            </w:r>
            <w:r w:rsidR="004D6344" w:rsidRPr="009037C3">
              <w:t>ющих в конкурсах на предоставле</w:t>
            </w:r>
            <w:r w:rsidRPr="009037C3">
              <w:t>ние</w:t>
            </w:r>
            <w:r w:rsidRPr="009037C3">
              <w:rPr>
                <w:b/>
              </w:rPr>
              <w:t xml:space="preserve"> </w:t>
            </w:r>
            <w:r w:rsidRPr="009037C3">
              <w:t>Президентских грантов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t>Отдел образования, отдел культуры, спорта и молодежи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</w:tr>
      <w:tr w:rsidR="00921952">
        <w:trPr>
          <w:gridAfter w:val="1"/>
          <w:wAfter w:w="7" w:type="dxa"/>
          <w:trHeight w:val="85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 w:rsidP="009037C3">
            <w:pPr>
              <w:spacing w:line="228" w:lineRule="auto"/>
              <w:ind w:left="-108" w:right="-125"/>
            </w:pPr>
            <w:r>
              <w:t>Подпрограмма 6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1E6095">
            <w:pPr>
              <w:rPr>
                <w:sz w:val="20"/>
              </w:rPr>
            </w:pPr>
            <w:r w:rsidRPr="009037C3">
              <w:t>Реализация государственной национальной политики в Песчанокопском районе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t>Всего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921952">
        <w:trPr>
          <w:gridAfter w:val="1"/>
          <w:wAfter w:w="7" w:type="dxa"/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Федеральный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</w:tr>
      <w:tr w:rsidR="00921952">
        <w:trPr>
          <w:gridAfter w:val="1"/>
          <w:wAfter w:w="7" w:type="dxa"/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Областной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</w:tr>
      <w:tr w:rsidR="00921952">
        <w:trPr>
          <w:gridAfter w:val="1"/>
          <w:wAfter w:w="7" w:type="dxa"/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  <w:rPr>
                <w:sz w:val="20"/>
              </w:rPr>
            </w:pPr>
            <w:r>
              <w:t>Местный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rPr>
                <w:sz w:val="20"/>
              </w:rPr>
              <w:t>-</w:t>
            </w:r>
          </w:p>
        </w:tc>
      </w:tr>
      <w:tr w:rsidR="00921952">
        <w:trPr>
          <w:gridAfter w:val="1"/>
          <w:wAfter w:w="7" w:type="dxa"/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21952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921952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 xml:space="preserve">Внебюджетные </w:t>
            </w:r>
            <w:proofErr w:type="spellStart"/>
            <w:proofErr w:type="gramStart"/>
            <w:r>
              <w:t>ист-ки</w:t>
            </w:r>
            <w:proofErr w:type="spellEnd"/>
            <w:proofErr w:type="gramEnd"/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</w:tr>
      <w:tr w:rsidR="00921952">
        <w:trPr>
          <w:gridAfter w:val="1"/>
          <w:wAfter w:w="7" w:type="dxa"/>
          <w:trHeight w:val="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037C3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6.1.1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 w:rsidRPr="009037C3">
              <w:t xml:space="preserve">Комплекс взаимосвязанных мер, направленных на вовлечение общества в сферу реализации государственной </w:t>
            </w:r>
            <w:r w:rsidRPr="009037C3">
              <w:lastRenderedPageBreak/>
              <w:t>национальной политики в Песчанокопском районе</w:t>
            </w:r>
          </w:p>
          <w:p w:rsidR="00420F76" w:rsidRPr="009037C3" w:rsidRDefault="00420F76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lastRenderedPageBreak/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21952" w:rsidRDefault="0092195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21952">
        <w:trPr>
          <w:gridAfter w:val="1"/>
          <w:wAfter w:w="7" w:type="dxa"/>
          <w:trHeight w:val="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037C3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6.2.1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 w:rsidRPr="009037C3">
              <w:t>Комплекс взаимосвязанных мер, направленных на укрепление единства нации и обеспечение этнокультурного развития народов России, проживающих на территории Песчанокопского района</w:t>
            </w:r>
          </w:p>
          <w:p w:rsidR="00420F76" w:rsidRPr="009037C3" w:rsidRDefault="00420F76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21952">
        <w:trPr>
          <w:gridAfter w:val="1"/>
          <w:wAfter w:w="7" w:type="dxa"/>
          <w:trHeight w:val="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037C3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6.3.1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r w:rsidRPr="009037C3">
              <w:t>Комплекс взаимосвязанных мер, направленных на содействие успешной социальной и культурной адаптации и интеграции мигрантов в общественное протестантство Песчанокопского района</w:t>
            </w:r>
          </w:p>
          <w:p w:rsidR="00420F76" w:rsidRDefault="00420F76"/>
          <w:p w:rsidR="00420F76" w:rsidRDefault="00420F76"/>
          <w:p w:rsidR="00420F76" w:rsidRDefault="00420F76"/>
          <w:p w:rsidR="00AC6DCC" w:rsidRPr="009037C3" w:rsidRDefault="00AC6DCC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Администрация  района,  Отдел образования Администрации района, Отдел культуры, спорта и молодежи</w:t>
            </w:r>
          </w:p>
          <w:p w:rsidR="00921952" w:rsidRDefault="00921952">
            <w:pPr>
              <w:spacing w:line="228" w:lineRule="auto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21952">
        <w:trPr>
          <w:gridAfter w:val="1"/>
          <w:wAfter w:w="7" w:type="dxa"/>
          <w:trHeight w:val="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9037C3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1E6095">
              <w:t>прия-тие</w:t>
            </w:r>
            <w:proofErr w:type="spellEnd"/>
            <w:proofErr w:type="gramEnd"/>
            <w:r w:rsidR="001E6095">
              <w:t xml:space="preserve"> 6.4.1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Pr="009037C3" w:rsidRDefault="001E6095" w:rsidP="009037C3">
            <w:pPr>
              <w:ind w:left="-93" w:right="-47"/>
            </w:pPr>
            <w:r w:rsidRPr="009037C3">
              <w:t xml:space="preserve">Мониторинг состояния межнациональных и </w:t>
            </w:r>
            <w:proofErr w:type="spellStart"/>
            <w:r w:rsidRPr="009037C3">
              <w:t>этноконфессиональных</w:t>
            </w:r>
            <w:proofErr w:type="spellEnd"/>
            <w:r w:rsidRPr="009037C3">
              <w:t xml:space="preserve"> отношений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spacing w:line="228" w:lineRule="auto"/>
            </w:pPr>
            <w:r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952" w:rsidRDefault="001E60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921952" w:rsidRDefault="00921952">
      <w:pPr>
        <w:tabs>
          <w:tab w:val="left" w:pos="2505"/>
        </w:tabs>
      </w:pPr>
    </w:p>
    <w:p w:rsidR="009037C3" w:rsidRDefault="009037C3">
      <w:pPr>
        <w:tabs>
          <w:tab w:val="left" w:pos="2505"/>
        </w:tabs>
      </w:pPr>
    </w:p>
    <w:p w:rsidR="009037C3" w:rsidRDefault="009037C3">
      <w:pPr>
        <w:tabs>
          <w:tab w:val="left" w:pos="2505"/>
        </w:tabs>
      </w:pPr>
    </w:p>
    <w:p w:rsidR="009037C3" w:rsidRDefault="009037C3">
      <w:pPr>
        <w:tabs>
          <w:tab w:val="left" w:pos="2505"/>
        </w:tabs>
      </w:pPr>
    </w:p>
    <w:p w:rsidR="00921952" w:rsidRDefault="001E6095">
      <w:pPr>
        <w:tabs>
          <w:tab w:val="left" w:pos="2505"/>
        </w:tabs>
        <w:ind w:left="142"/>
        <w:rPr>
          <w:sz w:val="28"/>
        </w:rPr>
      </w:pPr>
      <w:r>
        <w:rPr>
          <w:sz w:val="28"/>
        </w:rPr>
        <w:t>Управляющий делами</w:t>
      </w:r>
    </w:p>
    <w:p w:rsidR="00921952" w:rsidRDefault="001E6095">
      <w:pPr>
        <w:tabs>
          <w:tab w:val="left" w:pos="2505"/>
        </w:tabs>
        <w:ind w:left="142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</w:t>
      </w:r>
      <w:r>
        <w:rPr>
          <w:sz w:val="28"/>
        </w:rPr>
        <w:tab/>
      </w:r>
      <w:r w:rsidR="009037C3">
        <w:rPr>
          <w:sz w:val="28"/>
        </w:rPr>
        <w:t xml:space="preserve">                                                    </w:t>
      </w:r>
      <w:r>
        <w:rPr>
          <w:sz w:val="28"/>
        </w:rPr>
        <w:t xml:space="preserve">   О.В. Купина</w:t>
      </w:r>
    </w:p>
    <w:sectPr w:rsidR="00921952" w:rsidSect="005C5B7D">
      <w:headerReference w:type="default" r:id="rId10"/>
      <w:footerReference w:type="default" r:id="rId11"/>
      <w:pgSz w:w="16839" w:h="11907" w:orient="landscape" w:code="9"/>
      <w:pgMar w:top="1701" w:right="527" w:bottom="426" w:left="720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095" w:rsidRDefault="001E6095">
      <w:r>
        <w:separator/>
      </w:r>
    </w:p>
  </w:endnote>
  <w:endnote w:type="continuationSeparator" w:id="0">
    <w:p w:rsidR="001E6095" w:rsidRDefault="001E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95" w:rsidRDefault="001E609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173E0">
      <w:rPr>
        <w:noProof/>
      </w:rPr>
      <w:t>6</w:t>
    </w:r>
    <w:r>
      <w:fldChar w:fldCharType="end"/>
    </w:r>
  </w:p>
  <w:p w:rsidR="001E6095" w:rsidRDefault="001E6095">
    <w:pPr>
      <w:pStyle w:val="af8"/>
      <w:jc w:val="right"/>
    </w:pPr>
  </w:p>
  <w:p w:rsidR="001E6095" w:rsidRDefault="001E6095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95" w:rsidRDefault="001E609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173E0">
      <w:rPr>
        <w:noProof/>
      </w:rPr>
      <w:t>42</w:t>
    </w:r>
    <w:r>
      <w:fldChar w:fldCharType="end"/>
    </w:r>
  </w:p>
  <w:p w:rsidR="001E6095" w:rsidRDefault="001E6095">
    <w:pPr>
      <w:pStyle w:val="af8"/>
      <w:jc w:val="right"/>
    </w:pPr>
  </w:p>
  <w:p w:rsidR="001E6095" w:rsidRDefault="001E60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095" w:rsidRDefault="001E6095">
      <w:r>
        <w:separator/>
      </w:r>
    </w:p>
  </w:footnote>
  <w:footnote w:type="continuationSeparator" w:id="0">
    <w:p w:rsidR="001E6095" w:rsidRDefault="001E6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95" w:rsidRDefault="001E60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00507"/>
    <w:multiLevelType w:val="multilevel"/>
    <w:tmpl w:val="03C052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52BB1AD3"/>
    <w:multiLevelType w:val="multilevel"/>
    <w:tmpl w:val="6CEAEB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68AD0561"/>
    <w:multiLevelType w:val="multilevel"/>
    <w:tmpl w:val="3238ECA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952"/>
    <w:rsid w:val="001173E0"/>
    <w:rsid w:val="00124E50"/>
    <w:rsid w:val="001E6095"/>
    <w:rsid w:val="0024576F"/>
    <w:rsid w:val="00420F76"/>
    <w:rsid w:val="004D6344"/>
    <w:rsid w:val="005C5B7D"/>
    <w:rsid w:val="009037C3"/>
    <w:rsid w:val="00921952"/>
    <w:rsid w:val="00AC6DCC"/>
    <w:rsid w:val="00DA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9">
    <w:name w:val="List Paragraph"/>
    <w:basedOn w:val="a"/>
    <w:link w:val="a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2">
    <w:name w:val="Абзац списка1"/>
    <w:basedOn w:val="10"/>
    <w:rPr>
      <w:sz w:val="24"/>
    </w:rPr>
  </w:style>
  <w:style w:type="paragraph" w:customStyle="1" w:styleId="a1">
    <w:name w:val="Заголовок"/>
    <w:basedOn w:val="a"/>
    <w:next w:val="a0"/>
    <w:link w:val="ab"/>
    <w:pPr>
      <w:keepNext/>
      <w:spacing w:before="240" w:after="120"/>
    </w:pPr>
    <w:rPr>
      <w:rFonts w:ascii="Arial" w:hAnsi="Arial"/>
      <w:sz w:val="28"/>
    </w:rPr>
  </w:style>
  <w:style w:type="character" w:customStyle="1" w:styleId="ab">
    <w:name w:val="Заголовок"/>
    <w:basedOn w:val="10"/>
    <w:link w:val="a1"/>
    <w:rPr>
      <w:rFonts w:ascii="Arial" w:hAnsi="Arial"/>
      <w:sz w:val="28"/>
    </w:rPr>
  </w:style>
  <w:style w:type="paragraph" w:styleId="ac">
    <w:name w:val="List"/>
    <w:basedOn w:val="a0"/>
    <w:link w:val="ad"/>
  </w:style>
  <w:style w:type="character" w:customStyle="1" w:styleId="ad">
    <w:name w:val="Список Знак"/>
    <w:basedOn w:val="ae"/>
    <w:link w:val="ac"/>
    <w:rPr>
      <w:sz w:val="24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af">
    <w:name w:val="Маркеры списка"/>
    <w:link w:val="af0"/>
    <w:rPr>
      <w:rFonts w:ascii="OpenSymbol" w:hAnsi="OpenSymbol"/>
    </w:rPr>
  </w:style>
  <w:style w:type="character" w:customStyle="1" w:styleId="af0">
    <w:name w:val="Маркеры списка"/>
    <w:link w:val="af"/>
    <w:rPr>
      <w:rFonts w:ascii="OpenSymbol" w:hAnsi="OpenSymbol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character" w:customStyle="1" w:styleId="aa">
    <w:name w:val="Абзац списка Знак"/>
    <w:basedOn w:val="10"/>
    <w:link w:val="a9"/>
    <w:rPr>
      <w:rFonts w:ascii="Calibri" w:hAnsi="Calibri"/>
      <w:sz w:val="22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af1">
    <w:name w:val="Normal (Web)"/>
    <w:basedOn w:val="a"/>
    <w:link w:val="af2"/>
    <w:pPr>
      <w:spacing w:before="100" w:after="100" w:line="200" w:lineRule="atLeast"/>
    </w:pPr>
  </w:style>
  <w:style w:type="character" w:customStyle="1" w:styleId="af2">
    <w:name w:val="Обычный (веб) Знак"/>
    <w:basedOn w:val="10"/>
    <w:link w:val="af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af3">
    <w:name w:val="Содержимое врезки"/>
    <w:basedOn w:val="a0"/>
    <w:link w:val="af4"/>
  </w:style>
  <w:style w:type="character" w:customStyle="1" w:styleId="af4">
    <w:name w:val="Содержимое врезки"/>
    <w:basedOn w:val="ae"/>
    <w:link w:val="af3"/>
    <w:rPr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0"/>
    <w:link w:val="23"/>
    <w:rPr>
      <w:sz w:val="26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0"/>
    <w:link w:val="af5"/>
    <w:rPr>
      <w:rFonts w:ascii="Tahoma" w:hAnsi="Tahoma"/>
      <w:sz w:val="16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character" w:customStyle="1" w:styleId="50">
    <w:name w:val="Заголовок 5 Знак"/>
    <w:basedOn w:val="ab"/>
    <w:link w:val="5"/>
    <w:rPr>
      <w:rFonts w:ascii="Arial" w:hAnsi="Arial"/>
      <w:b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0"/>
    <w:link w:val="25"/>
    <w:rPr>
      <w:spacing w:val="6"/>
      <w:sz w:val="24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13">
    <w:name w:val="Гиперссылка1"/>
    <w:link w:val="af7"/>
    <w:rPr>
      <w:color w:val="000080"/>
      <w:u w:val="single"/>
    </w:rPr>
  </w:style>
  <w:style w:type="character" w:styleId="af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0"/>
    <w:link w:val="16"/>
    <w:rPr>
      <w:sz w:val="24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af8">
    <w:name w:val="footer"/>
    <w:basedOn w:val="a"/>
    <w:link w:val="af9"/>
    <w:pPr>
      <w:tabs>
        <w:tab w:val="center" w:pos="4819"/>
        <w:tab w:val="right" w:pos="9638"/>
      </w:tabs>
    </w:pPr>
  </w:style>
  <w:style w:type="character" w:customStyle="1" w:styleId="af9">
    <w:name w:val="Нижний колонтитул Знак"/>
    <w:basedOn w:val="10"/>
    <w:link w:val="af8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afa">
    <w:name w:val="header"/>
    <w:basedOn w:val="a"/>
    <w:link w:val="afb"/>
    <w:pPr>
      <w:tabs>
        <w:tab w:val="center" w:pos="4536"/>
        <w:tab w:val="right" w:pos="9072"/>
      </w:tabs>
    </w:pPr>
  </w:style>
  <w:style w:type="character" w:customStyle="1" w:styleId="afb">
    <w:name w:val="Верхний колонтитул Знак"/>
    <w:basedOn w:val="10"/>
    <w:link w:val="afa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fc">
    <w:name w:val="Body Text Indent"/>
    <w:basedOn w:val="a"/>
    <w:link w:val="afd"/>
    <w:pPr>
      <w:spacing w:after="120"/>
      <w:ind w:left="283"/>
    </w:pPr>
    <w:rPr>
      <w:sz w:val="28"/>
    </w:rPr>
  </w:style>
  <w:style w:type="character" w:customStyle="1" w:styleId="afd">
    <w:name w:val="Основной текст с отступом Знак"/>
    <w:basedOn w:val="10"/>
    <w:link w:val="afc"/>
    <w:rPr>
      <w:color w:val="000000"/>
      <w:sz w:val="28"/>
    </w:rPr>
  </w:style>
  <w:style w:type="paragraph" w:customStyle="1" w:styleId="18">
    <w:name w:val="Основной шрифт абзаца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afe">
    <w:name w:val="Символ нумерации"/>
    <w:link w:val="aff"/>
    <w:rPr>
      <w:sz w:val="32"/>
    </w:rPr>
  </w:style>
  <w:style w:type="character" w:customStyle="1" w:styleId="aff">
    <w:name w:val="Символ нумерации"/>
    <w:link w:val="afe"/>
    <w:rPr>
      <w:sz w:val="32"/>
    </w:rPr>
  </w:style>
  <w:style w:type="paragraph" w:customStyle="1" w:styleId="aff0">
    <w:name w:val="Отчетный"/>
    <w:basedOn w:val="a"/>
    <w:link w:val="aff1"/>
    <w:pPr>
      <w:spacing w:after="120" w:line="360" w:lineRule="auto"/>
      <w:ind w:firstLine="720"/>
      <w:jc w:val="both"/>
    </w:pPr>
    <w:rPr>
      <w:sz w:val="26"/>
    </w:rPr>
  </w:style>
  <w:style w:type="character" w:customStyle="1" w:styleId="aff1">
    <w:name w:val="Отчетный"/>
    <w:basedOn w:val="10"/>
    <w:link w:val="aff0"/>
    <w:rPr>
      <w:sz w:val="2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19">
    <w:name w:val="Название1"/>
    <w:basedOn w:val="a"/>
    <w:link w:val="1a"/>
    <w:pPr>
      <w:spacing w:before="120" w:after="120"/>
    </w:pPr>
    <w:rPr>
      <w:i/>
    </w:rPr>
  </w:style>
  <w:style w:type="character" w:customStyle="1" w:styleId="1a">
    <w:name w:val="Название1"/>
    <w:basedOn w:val="10"/>
    <w:link w:val="19"/>
    <w:rPr>
      <w:i/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aff2">
    <w:name w:val="Subtitle"/>
    <w:basedOn w:val="a1"/>
    <w:next w:val="a0"/>
    <w:link w:val="aff3"/>
    <w:uiPriority w:val="11"/>
    <w:qFormat/>
    <w:pPr>
      <w:jc w:val="center"/>
    </w:pPr>
    <w:rPr>
      <w:i/>
    </w:rPr>
  </w:style>
  <w:style w:type="character" w:customStyle="1" w:styleId="aff3">
    <w:name w:val="Подзаголовок Знак"/>
    <w:basedOn w:val="ab"/>
    <w:link w:val="aff2"/>
    <w:rPr>
      <w:rFonts w:ascii="Arial" w:hAnsi="Arial"/>
      <w:i/>
      <w:sz w:val="28"/>
    </w:rPr>
  </w:style>
  <w:style w:type="paragraph" w:styleId="a0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0"/>
    <w:link w:val="a0"/>
    <w:rPr>
      <w:sz w:val="24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1b">
    <w:name w:val="Строгий1"/>
    <w:link w:val="aff4"/>
    <w:rPr>
      <w:b/>
    </w:rPr>
  </w:style>
  <w:style w:type="character" w:styleId="aff4">
    <w:name w:val="Strong"/>
    <w:link w:val="1b"/>
    <w:rPr>
      <w:b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styleId="aff5">
    <w:name w:val="Title"/>
    <w:basedOn w:val="a"/>
    <w:next w:val="aff2"/>
    <w:link w:val="aff6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6">
    <w:name w:val="Название Знак"/>
    <w:basedOn w:val="10"/>
    <w:link w:val="aff5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43</Pages>
  <Words>7619</Words>
  <Characters>43430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2023-03-27T08:33:00Z</cp:lastPrinted>
  <dcterms:created xsi:type="dcterms:W3CDTF">2023-03-27T07:38:00Z</dcterms:created>
  <dcterms:modified xsi:type="dcterms:W3CDTF">2023-03-28T06:17:00Z</dcterms:modified>
</cp:coreProperties>
</file>