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4C" w:rsidRPr="00C95E48" w:rsidRDefault="000E6E4C" w:rsidP="000E6E4C">
      <w:pPr>
        <w:pStyle w:val="ad"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noProof/>
        </w:rPr>
        <w:drawing>
          <wp:inline distT="0" distB="0" distL="0" distR="0" wp14:anchorId="5FEC3534" wp14:editId="03C204D4">
            <wp:extent cx="665480" cy="855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C" w:rsidRPr="00C95E48" w:rsidRDefault="000E6E4C" w:rsidP="000E6E4C">
      <w:pPr>
        <w:pStyle w:val="ad"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E6E4C" w:rsidRPr="00C95E48" w:rsidRDefault="000E6E4C" w:rsidP="000E6E4C">
      <w:pPr>
        <w:pStyle w:val="ad"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E6E4C" w:rsidRPr="00C95E48" w:rsidRDefault="000E6E4C" w:rsidP="000E6E4C">
      <w:pPr>
        <w:pStyle w:val="ad"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b/>
          <w:sz w:val="28"/>
          <w:szCs w:val="28"/>
        </w:rPr>
        <w:t>Собрание депутатов Песчанокопского района</w:t>
      </w:r>
    </w:p>
    <w:p w:rsidR="000E6E4C" w:rsidRPr="00C95E48" w:rsidRDefault="000E6E4C" w:rsidP="000E6E4C">
      <w:pPr>
        <w:pStyle w:val="ad"/>
        <w:tabs>
          <w:tab w:val="center" w:pos="1701"/>
        </w:tabs>
        <w:jc w:val="center"/>
        <w:textAlignment w:val="baseline"/>
        <w:rPr>
          <w:rFonts w:ascii="Times New Roman" w:hAnsi="Times New Roman"/>
          <w:sz w:val="12"/>
        </w:rPr>
      </w:pPr>
    </w:p>
    <w:p w:rsidR="000E6E4C" w:rsidRPr="00C95E48" w:rsidRDefault="000E6E4C" w:rsidP="000E6E4C">
      <w:pPr>
        <w:pStyle w:val="ad"/>
        <w:keepNext/>
        <w:jc w:val="center"/>
        <w:textAlignment w:val="baseline"/>
        <w:rPr>
          <w:rFonts w:ascii="Times New Roman" w:hAnsi="Times New Roman"/>
        </w:rPr>
      </w:pPr>
      <w:r w:rsidRPr="00C95E48">
        <w:rPr>
          <w:rFonts w:ascii="Times New Roman" w:hAnsi="Times New Roman"/>
          <w:b/>
          <w:sz w:val="28"/>
          <w:szCs w:val="28"/>
        </w:rPr>
        <w:t>РЕШЕНИЕ</w:t>
      </w:r>
    </w:p>
    <w:p w:rsidR="000E6E4C" w:rsidRPr="00C95E48" w:rsidRDefault="000E6E4C" w:rsidP="000E6E4C">
      <w:pPr>
        <w:pStyle w:val="ad"/>
        <w:keepNext/>
        <w:spacing w:line="223" w:lineRule="auto"/>
        <w:ind w:left="142" w:right="141"/>
        <w:jc w:val="center"/>
        <w:textAlignment w:val="baseline"/>
        <w:rPr>
          <w:rFonts w:ascii="Times New Roman" w:hAnsi="Times New Roman"/>
        </w:rPr>
      </w:pPr>
    </w:p>
    <w:p w:rsidR="000E6E4C" w:rsidRPr="00C95E48" w:rsidRDefault="000E6E4C" w:rsidP="000E6E4C">
      <w:pPr>
        <w:pStyle w:val="ad"/>
        <w:spacing w:line="223" w:lineRule="auto"/>
        <w:ind w:right="141"/>
        <w:textAlignment w:val="baseline"/>
        <w:rPr>
          <w:rFonts w:ascii="Times New Roman" w:hAnsi="Times New Roman"/>
          <w:sz w:val="28"/>
        </w:rPr>
      </w:pPr>
      <w:r w:rsidRPr="00C95E48">
        <w:rPr>
          <w:rFonts w:ascii="Times New Roman" w:hAnsi="Times New Roman"/>
          <w:sz w:val="28"/>
        </w:rPr>
        <w:t>28.02.2025</w:t>
      </w:r>
      <w:r w:rsidRPr="00C95E48">
        <w:rPr>
          <w:rFonts w:ascii="Times New Roman" w:hAnsi="Times New Roman"/>
          <w:sz w:val="28"/>
        </w:rPr>
        <w:t xml:space="preserve">г. </w:t>
      </w:r>
      <w:r w:rsidRPr="00C95E48">
        <w:rPr>
          <w:rFonts w:ascii="Times New Roman" w:hAnsi="Times New Roman"/>
          <w:sz w:val="28"/>
        </w:rPr>
        <w:tab/>
      </w:r>
      <w:r w:rsidRPr="00C95E48">
        <w:rPr>
          <w:rFonts w:ascii="Times New Roman" w:hAnsi="Times New Roman"/>
          <w:sz w:val="28"/>
        </w:rPr>
        <w:tab/>
      </w:r>
      <w:r w:rsidRPr="00C95E48">
        <w:rPr>
          <w:rFonts w:ascii="Times New Roman" w:hAnsi="Times New Roman"/>
          <w:sz w:val="28"/>
        </w:rPr>
        <w:tab/>
      </w:r>
      <w:r w:rsidRPr="00C95E48">
        <w:rPr>
          <w:rFonts w:ascii="Times New Roman" w:hAnsi="Times New Roman"/>
          <w:sz w:val="28"/>
        </w:rPr>
        <w:tab/>
        <w:t xml:space="preserve">                                 </w:t>
      </w:r>
      <w:r w:rsidRPr="00C95E48">
        <w:rPr>
          <w:rFonts w:ascii="Times New Roman" w:hAnsi="Times New Roman"/>
          <w:sz w:val="28"/>
        </w:rPr>
        <w:t xml:space="preserve">                           № 233</w:t>
      </w:r>
    </w:p>
    <w:p w:rsidR="000E6E4C" w:rsidRDefault="000E6E4C" w:rsidP="000E6E4C">
      <w:pPr>
        <w:pStyle w:val="ad"/>
        <w:spacing w:line="223" w:lineRule="auto"/>
        <w:ind w:right="141"/>
        <w:textAlignment w:val="baseline"/>
      </w:pPr>
    </w:p>
    <w:p w:rsidR="00ED3415" w:rsidRPr="000E6E4C" w:rsidRDefault="00C95E48" w:rsidP="000E6E4C">
      <w:pPr>
        <w:tabs>
          <w:tab w:val="left" w:pos="540"/>
        </w:tabs>
        <w:spacing w:line="233" w:lineRule="auto"/>
        <w:ind w:right="4960"/>
        <w:jc w:val="both"/>
        <w:rPr>
          <w:sz w:val="28"/>
        </w:rPr>
      </w:pPr>
      <w:r w:rsidRPr="000E6E4C">
        <w:rPr>
          <w:sz w:val="28"/>
        </w:rPr>
        <w:t xml:space="preserve">О внесении изменений в решение Собрания депутатов Песчанокопского района от 30.03.2023 года № 121 </w:t>
      </w:r>
      <w:r w:rsidR="000E6E4C">
        <w:rPr>
          <w:sz w:val="28"/>
        </w:rPr>
        <w:t xml:space="preserve">                        </w:t>
      </w:r>
      <w:r w:rsidRPr="000E6E4C">
        <w:rPr>
          <w:sz w:val="28"/>
        </w:rPr>
        <w:t>"</w:t>
      </w:r>
      <w:r w:rsidRPr="000E6E4C">
        <w:rPr>
          <w:sz w:val="28"/>
        </w:rPr>
        <w:t>О денежном содержании муниципальных служащ</w:t>
      </w:r>
      <w:bookmarkStart w:id="0" w:name="_GoBack"/>
      <w:bookmarkEnd w:id="0"/>
      <w:r w:rsidRPr="000E6E4C">
        <w:rPr>
          <w:sz w:val="28"/>
        </w:rPr>
        <w:t xml:space="preserve">их, замещающих должности муниципальной  службы  в Собрании депутатов  Песчанокопского района" </w:t>
      </w:r>
    </w:p>
    <w:p w:rsidR="00ED3415" w:rsidRPr="000E6E4C" w:rsidRDefault="00ED3415" w:rsidP="000E6E4C">
      <w:pPr>
        <w:spacing w:line="233" w:lineRule="auto"/>
        <w:rPr>
          <w:sz w:val="28"/>
        </w:rPr>
      </w:pPr>
    </w:p>
    <w:p w:rsidR="00ED3415" w:rsidRDefault="00C95E48" w:rsidP="000E6E4C">
      <w:pPr>
        <w:tabs>
          <w:tab w:val="left" w:pos="709"/>
        </w:tabs>
        <w:spacing w:line="233" w:lineRule="auto"/>
        <w:ind w:right="-15" w:firstLine="709"/>
        <w:jc w:val="both"/>
        <w:rPr>
          <w:sz w:val="28"/>
        </w:rPr>
      </w:pPr>
      <w:proofErr w:type="gramStart"/>
      <w:r w:rsidRPr="000E6E4C">
        <w:rPr>
          <w:sz w:val="28"/>
        </w:rPr>
        <w:t>В целях совершенствования правового регулирования вопросов оплаты труда муниципальных служащих</w:t>
      </w:r>
      <w:r w:rsidRPr="000E6E4C">
        <w:rPr>
          <w:sz w:val="28"/>
        </w:rPr>
        <w:t>, в соответствии с</w:t>
      </w:r>
      <w:r w:rsidRPr="000E6E4C">
        <w:rPr>
          <w:sz w:val="28"/>
        </w:rPr>
        <w:t xml:space="preserve"> поста</w:t>
      </w:r>
      <w:r w:rsidRPr="000E6E4C">
        <w:rPr>
          <w:sz w:val="28"/>
        </w:rPr>
        <w:t>новлением Правительства Ростовской области от 10.11.2011 № 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Pr="000E6E4C">
        <w:rPr>
          <w:sz w:val="28"/>
        </w:rPr>
        <w:t xml:space="preserve"> (</w:t>
      </w:r>
      <w:r w:rsidRPr="000E6E4C">
        <w:rPr>
          <w:sz w:val="28"/>
        </w:rPr>
        <w:t>в</w:t>
      </w:r>
      <w:r w:rsidRPr="000E6E4C">
        <w:rPr>
          <w:sz w:val="28"/>
        </w:rPr>
        <w:t xml:space="preserve"> редакции постановления Правительства Ростовской области от 22.01.2025 № 34)</w:t>
      </w:r>
      <w:r w:rsidRPr="000E6E4C">
        <w:rPr>
          <w:sz w:val="28"/>
        </w:rPr>
        <w:t>, Собрание депутатов Песчанокопского района</w:t>
      </w:r>
      <w:proofErr w:type="gramEnd"/>
    </w:p>
    <w:p w:rsidR="000E6E4C" w:rsidRPr="00C10F7E" w:rsidRDefault="000E6E4C" w:rsidP="000E6E4C">
      <w:pPr>
        <w:jc w:val="center"/>
        <w:rPr>
          <w:b/>
          <w:spacing w:val="-13"/>
          <w:sz w:val="28"/>
        </w:rPr>
      </w:pPr>
      <w:r w:rsidRPr="00C10F7E">
        <w:rPr>
          <w:b/>
          <w:sz w:val="28"/>
          <w:szCs w:val="28"/>
        </w:rPr>
        <w:t>РЕШИЛО</w:t>
      </w:r>
      <w:r w:rsidRPr="00C10F7E">
        <w:rPr>
          <w:sz w:val="28"/>
          <w:szCs w:val="28"/>
        </w:rPr>
        <w:t>:</w:t>
      </w:r>
    </w:p>
    <w:p w:rsidR="00ED3415" w:rsidRDefault="00C95E48" w:rsidP="000E6E4C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Внести в решение Собрания депутатов Песчанокопского района от 30.03.2023 года № 121 «</w:t>
      </w:r>
      <w:r>
        <w:rPr>
          <w:sz w:val="28"/>
        </w:rPr>
        <w:t>О денежном содержании муниципальных сл</w:t>
      </w:r>
      <w:r>
        <w:rPr>
          <w:sz w:val="28"/>
        </w:rPr>
        <w:t>ужащих, замещающих должности муниципальной  службы  в Собрании депутатов  Песчанокопского района"</w:t>
      </w:r>
      <w:r>
        <w:rPr>
          <w:sz w:val="28"/>
        </w:rPr>
        <w:t xml:space="preserve"> изменения согласно приложению.</w:t>
      </w:r>
    </w:p>
    <w:p w:rsidR="00ED3415" w:rsidRDefault="00C95E48" w:rsidP="000E6E4C">
      <w:pPr>
        <w:tabs>
          <w:tab w:val="left" w:pos="709"/>
          <w:tab w:val="left" w:pos="1134"/>
          <w:tab w:val="left" w:pos="1276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Опубликовать настоящее решение в Муниципальном вестнике Песчанокопского района.</w:t>
      </w:r>
    </w:p>
    <w:p w:rsidR="00ED3415" w:rsidRDefault="00C95E48" w:rsidP="000E6E4C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3. 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</w:t>
      </w:r>
      <w:r>
        <w:rPr>
          <w:sz w:val="28"/>
        </w:rPr>
        <w:t>ном сайте Администрации района.</w:t>
      </w:r>
    </w:p>
    <w:p w:rsidR="00ED3415" w:rsidRDefault="00C95E48" w:rsidP="000E6E4C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Настоящее решение вступает в силу со дня его официального опубликования и распространяется на правоотношения, возникшие </w:t>
      </w:r>
      <w:r>
        <w:rPr>
          <w:sz w:val="28"/>
        </w:rPr>
        <w:br/>
        <w:t>с 1 января 2025 г.</w:t>
      </w:r>
    </w:p>
    <w:p w:rsidR="00ED3415" w:rsidRDefault="00C95E48" w:rsidP="000E6E4C">
      <w:pPr>
        <w:tabs>
          <w:tab w:val="left" w:pos="709"/>
          <w:tab w:val="left" w:pos="993"/>
          <w:tab w:val="left" w:pos="1134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5.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решения возложить на комиссию по местному  </w:t>
      </w:r>
      <w:r>
        <w:rPr>
          <w:sz w:val="28"/>
        </w:rPr>
        <w:t>самоуправлению, охране общественного порядка и профилактике межнациональных и межэтнических конфликтов (Марков А.А.).</w:t>
      </w:r>
    </w:p>
    <w:p w:rsidR="00ED3415" w:rsidRPr="000E6E4C" w:rsidRDefault="00ED3415" w:rsidP="000E6E4C">
      <w:pPr>
        <w:spacing w:line="233" w:lineRule="auto"/>
        <w:ind w:firstLine="840"/>
        <w:rPr>
          <w:sz w:val="32"/>
        </w:rPr>
      </w:pPr>
    </w:p>
    <w:p w:rsidR="00ED3415" w:rsidRDefault="00C95E48" w:rsidP="000E6E4C">
      <w:pPr>
        <w:pStyle w:val="ConsNormal"/>
        <w:widowControl/>
        <w:spacing w:line="233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ED3415" w:rsidRDefault="00C95E48" w:rsidP="000E6E4C">
      <w:pPr>
        <w:pStyle w:val="ConsNormal"/>
        <w:widowControl/>
        <w:spacing w:line="233" w:lineRule="auto"/>
        <w:ind w:firstLine="0"/>
        <w:jc w:val="both"/>
        <w:rPr>
          <w:sz w:val="28"/>
          <w:shd w:val="clear" w:color="auto" w:fill="FFFF99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0E6E4C" w:rsidRDefault="000E6E4C" w:rsidP="000E6E4C">
      <w:pPr>
        <w:tabs>
          <w:tab w:val="center" w:pos="7654"/>
          <w:tab w:val="left" w:pos="13425"/>
        </w:tabs>
        <w:spacing w:line="233" w:lineRule="auto"/>
        <w:rPr>
          <w:sz w:val="28"/>
        </w:rPr>
      </w:pPr>
    </w:p>
    <w:p w:rsidR="00ED3415" w:rsidRDefault="00C95E48" w:rsidP="000E6E4C">
      <w:pPr>
        <w:tabs>
          <w:tab w:val="center" w:pos="7654"/>
          <w:tab w:val="left" w:pos="13425"/>
        </w:tabs>
        <w:spacing w:line="233" w:lineRule="auto"/>
        <w:rPr>
          <w:sz w:val="28"/>
        </w:rPr>
      </w:pPr>
      <w:r>
        <w:rPr>
          <w:sz w:val="28"/>
        </w:rPr>
        <w:t>Решение вносит:</w:t>
      </w:r>
    </w:p>
    <w:p w:rsidR="00ED3415" w:rsidRDefault="000E6E4C" w:rsidP="000E6E4C">
      <w:pPr>
        <w:tabs>
          <w:tab w:val="center" w:pos="7654"/>
          <w:tab w:val="left" w:pos="13425"/>
        </w:tabs>
        <w:spacing w:line="233" w:lineRule="auto"/>
        <w:rPr>
          <w:sz w:val="28"/>
        </w:rPr>
      </w:pPr>
      <w:r>
        <w:rPr>
          <w:sz w:val="28"/>
        </w:rPr>
        <w:t>п</w:t>
      </w:r>
      <w:r w:rsidR="00C95E48">
        <w:rPr>
          <w:sz w:val="28"/>
        </w:rPr>
        <w:t>р</w:t>
      </w:r>
      <w:r w:rsidR="00C95E48">
        <w:rPr>
          <w:sz w:val="28"/>
        </w:rPr>
        <w:t>едседатель Собрания депутатов-</w:t>
      </w:r>
    </w:p>
    <w:p w:rsidR="00ED3415" w:rsidRDefault="00C95E48" w:rsidP="000E6E4C">
      <w:pPr>
        <w:tabs>
          <w:tab w:val="center" w:pos="7654"/>
          <w:tab w:val="left" w:pos="13425"/>
        </w:tabs>
        <w:spacing w:line="233" w:lineRule="auto"/>
        <w:rPr>
          <w:sz w:val="28"/>
        </w:rPr>
      </w:pPr>
      <w:r>
        <w:rPr>
          <w:sz w:val="28"/>
        </w:rPr>
        <w:t>глава Песчанокопского района</w:t>
      </w:r>
      <w:r>
        <w:rPr>
          <w:sz w:val="28"/>
        </w:rPr>
        <w:tab/>
      </w:r>
    </w:p>
    <w:p w:rsidR="00ED3415" w:rsidRDefault="00C95E48" w:rsidP="000E6E4C">
      <w:pPr>
        <w:pageBreakBefore/>
        <w:ind w:left="5103" w:right="-5"/>
        <w:jc w:val="both"/>
        <w:rPr>
          <w:sz w:val="28"/>
        </w:rPr>
      </w:pPr>
      <w:bookmarkStart w:id="1" w:name="OLE_LINK2"/>
      <w:bookmarkStart w:id="2" w:name="OLE_LINK1"/>
      <w:bookmarkEnd w:id="1"/>
      <w:bookmarkEnd w:id="2"/>
      <w:r>
        <w:rPr>
          <w:sz w:val="28"/>
        </w:rPr>
        <w:lastRenderedPageBreak/>
        <w:t>Приложение</w:t>
      </w:r>
    </w:p>
    <w:p w:rsidR="00ED3415" w:rsidRDefault="00C95E48" w:rsidP="000E6E4C">
      <w:pPr>
        <w:ind w:left="5103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:rsidR="00ED3415" w:rsidRDefault="000E6E4C" w:rsidP="000E6E4C">
      <w:pPr>
        <w:ind w:left="5103"/>
        <w:outlineLvl w:val="0"/>
        <w:rPr>
          <w:sz w:val="28"/>
        </w:rPr>
      </w:pPr>
      <w:r>
        <w:rPr>
          <w:sz w:val="28"/>
        </w:rPr>
        <w:t>от 28.02.2025г.</w:t>
      </w:r>
      <w:r w:rsidR="00C95E48">
        <w:rPr>
          <w:sz w:val="28"/>
        </w:rPr>
        <w:t xml:space="preserve"> № </w:t>
      </w:r>
      <w:r>
        <w:rPr>
          <w:sz w:val="28"/>
        </w:rPr>
        <w:t>233</w:t>
      </w:r>
    </w:p>
    <w:p w:rsidR="00ED3415" w:rsidRDefault="00ED3415" w:rsidP="000E6E4C">
      <w:pPr>
        <w:ind w:left="5103"/>
        <w:outlineLvl w:val="0"/>
        <w:rPr>
          <w:sz w:val="28"/>
        </w:rPr>
      </w:pPr>
    </w:p>
    <w:p w:rsidR="00ED3415" w:rsidRDefault="00C95E48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ED3415" w:rsidRDefault="00C95E48">
      <w:pPr>
        <w:jc w:val="center"/>
        <w:rPr>
          <w:sz w:val="28"/>
        </w:rPr>
      </w:pPr>
      <w:r>
        <w:rPr>
          <w:sz w:val="28"/>
        </w:rPr>
        <w:t xml:space="preserve">вносимые в </w:t>
      </w:r>
      <w:r>
        <w:rPr>
          <w:sz w:val="28"/>
        </w:rPr>
        <w:t>решение Собрания депутатов Песчанокопского района от 30.03.2023 года № 121 "</w:t>
      </w:r>
      <w:r>
        <w:rPr>
          <w:sz w:val="28"/>
        </w:rPr>
        <w:t>О денежном содержании муниципальных служащих, замещающих должности муниципальной  службы  в Собрании депутатов  Песчанокопского района"</w:t>
      </w:r>
    </w:p>
    <w:p w:rsidR="00ED3415" w:rsidRDefault="00ED3415">
      <w:pPr>
        <w:rPr>
          <w:sz w:val="28"/>
        </w:rPr>
      </w:pPr>
    </w:p>
    <w:p w:rsidR="00ED3415" w:rsidRDefault="00C95E48">
      <w:pPr>
        <w:ind w:left="709"/>
        <w:jc w:val="both"/>
        <w:rPr>
          <w:sz w:val="28"/>
        </w:rPr>
      </w:pPr>
      <w:r>
        <w:rPr>
          <w:sz w:val="28"/>
        </w:rPr>
        <w:t>Приложение </w:t>
      </w:r>
      <w:r w:rsidR="000E6E4C">
        <w:rPr>
          <w:sz w:val="28"/>
        </w:rPr>
        <w:t xml:space="preserve">№ </w:t>
      </w:r>
      <w:r>
        <w:rPr>
          <w:sz w:val="28"/>
        </w:rPr>
        <w:t>2 изложить в редакции:</w:t>
      </w:r>
    </w:p>
    <w:p w:rsidR="00ED3415" w:rsidRDefault="00ED3415">
      <w:pPr>
        <w:ind w:firstLine="709"/>
        <w:jc w:val="both"/>
        <w:rPr>
          <w:sz w:val="28"/>
        </w:rPr>
      </w:pPr>
    </w:p>
    <w:p w:rsidR="00ED3415" w:rsidRDefault="00ED3415">
      <w:pPr>
        <w:ind w:right="-5"/>
        <w:rPr>
          <w:b/>
          <w:sz w:val="28"/>
        </w:rPr>
      </w:pPr>
    </w:p>
    <w:p w:rsidR="00ED3415" w:rsidRDefault="00C95E48">
      <w:pPr>
        <w:ind w:firstLine="540"/>
        <w:jc w:val="center"/>
        <w:rPr>
          <w:sz w:val="28"/>
        </w:rPr>
      </w:pPr>
      <w:r>
        <w:rPr>
          <w:sz w:val="28"/>
        </w:rPr>
        <w:t xml:space="preserve">Таблица </w:t>
      </w:r>
    </w:p>
    <w:p w:rsidR="00ED3415" w:rsidRDefault="00C95E48">
      <w:pPr>
        <w:ind w:firstLine="540"/>
        <w:jc w:val="center"/>
        <w:rPr>
          <w:sz w:val="28"/>
        </w:rPr>
      </w:pPr>
      <w:r>
        <w:rPr>
          <w:sz w:val="28"/>
        </w:rPr>
        <w:t xml:space="preserve">коэффициентов, применяемых при исчислении  должностных окладов муниципальных служащих Собрания депутатов Песчанокопского района и  </w:t>
      </w:r>
    </w:p>
    <w:p w:rsidR="00ED3415" w:rsidRDefault="00C95E48">
      <w:pPr>
        <w:ind w:firstLine="540"/>
        <w:jc w:val="center"/>
        <w:rPr>
          <w:sz w:val="28"/>
        </w:rPr>
      </w:pPr>
      <w:r>
        <w:rPr>
          <w:sz w:val="28"/>
        </w:rPr>
        <w:t>размеры ежемесячного денежного поощрения муниципальных служащих Собрания депутатов Песчанокопского район</w:t>
      </w:r>
      <w:r>
        <w:rPr>
          <w:b/>
          <w:sz w:val="28"/>
        </w:rPr>
        <w:t>а</w:t>
      </w:r>
    </w:p>
    <w:p w:rsidR="00ED3415" w:rsidRDefault="00ED3415">
      <w:pPr>
        <w:rPr>
          <w:b/>
          <w:sz w:val="28"/>
          <w:u w:val="single"/>
        </w:rPr>
      </w:pP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164"/>
        <w:gridCol w:w="3420"/>
        <w:gridCol w:w="2768"/>
        <w:gridCol w:w="2762"/>
      </w:tblGrid>
      <w:tr w:rsidR="00ED3415">
        <w:trPr>
          <w:trHeight w:val="310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415" w:rsidRDefault="00C9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ED3415" w:rsidRDefault="00C95E4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415" w:rsidRDefault="00C9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аименование должности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415" w:rsidRDefault="00C95E48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Коэффициенты, применяемые при исчислении размеров должностных окладов  муниципальных служащих</w:t>
            </w:r>
          </w:p>
          <w:p w:rsidR="00ED3415" w:rsidRDefault="00ED3415">
            <w:pPr>
              <w:ind w:firstLine="708"/>
              <w:jc w:val="center"/>
              <w:rPr>
                <w:sz w:val="28"/>
              </w:rPr>
            </w:pPr>
          </w:p>
          <w:p w:rsidR="00ED3415" w:rsidRDefault="00ED3415">
            <w:pPr>
              <w:ind w:firstLine="708"/>
              <w:jc w:val="center"/>
              <w:rPr>
                <w:sz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415" w:rsidRDefault="00C9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Коэффициенты, применяемые при исчислении размеров ежемесячного денежного поощрения муниципальных служащих</w:t>
            </w:r>
          </w:p>
          <w:p w:rsidR="00ED3415" w:rsidRDefault="00C95E48">
            <w:pPr>
              <w:ind w:left="2562" w:hanging="252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(должностных</w:t>
            </w:r>
            <w:proofErr w:type="gramEnd"/>
          </w:p>
          <w:p w:rsidR="00ED3415" w:rsidRDefault="00C95E48">
            <w:pPr>
              <w:ind w:left="2562" w:hanging="2520"/>
              <w:jc w:val="center"/>
              <w:rPr>
                <w:sz w:val="28"/>
              </w:rPr>
            </w:pPr>
            <w:r>
              <w:rPr>
                <w:sz w:val="28"/>
              </w:rPr>
              <w:t>окладов)</w:t>
            </w:r>
          </w:p>
        </w:tc>
      </w:tr>
      <w:tr w:rsidR="00ED3415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415" w:rsidRDefault="00C9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6E4C">
              <w:rPr>
                <w:sz w:val="28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415" w:rsidRDefault="00C95E48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первой категории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3415" w:rsidRDefault="00C9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3415" w:rsidRDefault="00C9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</w:tr>
    </w:tbl>
    <w:p w:rsidR="00ED3415" w:rsidRDefault="00ED3415">
      <w:pPr>
        <w:ind w:right="-5" w:firstLine="4680"/>
        <w:jc w:val="center"/>
        <w:rPr>
          <w:sz w:val="28"/>
        </w:rPr>
      </w:pPr>
    </w:p>
    <w:p w:rsidR="00ED3415" w:rsidRDefault="00ED3415">
      <w:pPr>
        <w:ind w:right="-5" w:firstLine="4680"/>
        <w:jc w:val="center"/>
        <w:rPr>
          <w:sz w:val="28"/>
        </w:rPr>
      </w:pPr>
    </w:p>
    <w:p w:rsidR="00ED3415" w:rsidRDefault="00ED3415">
      <w:pPr>
        <w:ind w:left="-283"/>
        <w:jc w:val="center"/>
        <w:rPr>
          <w:sz w:val="28"/>
        </w:rPr>
      </w:pPr>
    </w:p>
    <w:p w:rsidR="00ED3415" w:rsidRDefault="00ED3415">
      <w:pPr>
        <w:ind w:left="4678"/>
        <w:jc w:val="center"/>
        <w:rPr>
          <w:sz w:val="28"/>
        </w:rPr>
      </w:pPr>
    </w:p>
    <w:p w:rsidR="00ED3415" w:rsidRDefault="00ED3415">
      <w:pPr>
        <w:ind w:left="4678"/>
        <w:jc w:val="center"/>
        <w:rPr>
          <w:sz w:val="28"/>
        </w:rPr>
      </w:pPr>
    </w:p>
    <w:p w:rsidR="00ED3415" w:rsidRDefault="00ED3415">
      <w:pPr>
        <w:ind w:left="4678"/>
        <w:jc w:val="center"/>
        <w:rPr>
          <w:sz w:val="28"/>
        </w:rPr>
      </w:pPr>
    </w:p>
    <w:p w:rsidR="00ED3415" w:rsidRDefault="00ED3415">
      <w:pPr>
        <w:ind w:left="4678"/>
        <w:jc w:val="center"/>
        <w:rPr>
          <w:sz w:val="28"/>
        </w:rPr>
      </w:pPr>
    </w:p>
    <w:p w:rsidR="00ED3415" w:rsidRDefault="00ED3415">
      <w:pPr>
        <w:ind w:left="4678"/>
        <w:jc w:val="center"/>
        <w:rPr>
          <w:sz w:val="28"/>
        </w:rPr>
      </w:pPr>
    </w:p>
    <w:p w:rsidR="00ED3415" w:rsidRDefault="00ED3415">
      <w:pPr>
        <w:ind w:left="4678"/>
        <w:jc w:val="center"/>
        <w:rPr>
          <w:sz w:val="28"/>
        </w:rPr>
      </w:pPr>
    </w:p>
    <w:p w:rsidR="00ED3415" w:rsidRDefault="00ED3415">
      <w:pPr>
        <w:ind w:left="4678"/>
        <w:jc w:val="center"/>
        <w:rPr>
          <w:sz w:val="28"/>
        </w:rPr>
      </w:pPr>
    </w:p>
    <w:p w:rsidR="00ED3415" w:rsidRDefault="00ED3415">
      <w:pPr>
        <w:ind w:left="4678"/>
        <w:jc w:val="center"/>
        <w:rPr>
          <w:sz w:val="28"/>
        </w:rPr>
      </w:pPr>
    </w:p>
    <w:p w:rsidR="00ED3415" w:rsidRDefault="00C95E48">
      <w:pPr>
        <w:ind w:left="-283"/>
        <w:rPr>
          <w:sz w:val="28"/>
        </w:rPr>
      </w:pPr>
      <w:r>
        <w:rPr>
          <w:sz w:val="28"/>
        </w:rPr>
        <w:t xml:space="preserve">               </w:t>
      </w:r>
    </w:p>
    <w:sectPr w:rsidR="00ED3415" w:rsidSect="000E6E4C">
      <w:pgSz w:w="11906" w:h="16838"/>
      <w:pgMar w:top="851" w:right="567" w:bottom="0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5E48">
      <w:r>
        <w:separator/>
      </w:r>
    </w:p>
  </w:endnote>
  <w:endnote w:type="continuationSeparator" w:id="0">
    <w:p w:rsidR="00000000" w:rsidRDefault="00C9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5E48">
      <w:r>
        <w:separator/>
      </w:r>
    </w:p>
  </w:footnote>
  <w:footnote w:type="continuationSeparator" w:id="0">
    <w:p w:rsidR="00000000" w:rsidRDefault="00C95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7A0D"/>
    <w:multiLevelType w:val="multilevel"/>
    <w:tmpl w:val="31A01FF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15"/>
    <w:rsid w:val="000E6E4C"/>
    <w:rsid w:val="00C95E48"/>
    <w:rsid w:val="00ED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1z2">
    <w:name w:val="WW8Num11z2"/>
    <w:link w:val="WW8Num11z20"/>
    <w:rPr>
      <w:sz w:val="28"/>
    </w:rPr>
  </w:style>
  <w:style w:type="character" w:customStyle="1" w:styleId="WW8Num11z20">
    <w:name w:val="WW8Num11z2"/>
    <w:link w:val="WW8Num11z2"/>
    <w:rPr>
      <w:rFonts w:ascii="Times New Roman" w:hAnsi="Times New Roman"/>
      <w:b w:val="0"/>
      <w:sz w:val="28"/>
    </w:rPr>
  </w:style>
  <w:style w:type="paragraph" w:styleId="a3">
    <w:name w:val="Body Text"/>
    <w:basedOn w:val="a"/>
    <w:link w:val="a4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10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14"/>
    <w:link w:val="12"/>
  </w:style>
  <w:style w:type="paragraph" w:customStyle="1" w:styleId="a6">
    <w:name w:val="Содержимое врезки"/>
    <w:basedOn w:val="a3"/>
    <w:link w:val="a7"/>
  </w:style>
  <w:style w:type="character" w:customStyle="1" w:styleId="a7">
    <w:name w:val="Содержимое врезки"/>
    <w:basedOn w:val="a4"/>
    <w:link w:val="a6"/>
    <w:rPr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a8">
    <w:name w:val="header"/>
    <w:basedOn w:val="a"/>
    <w:link w:val="a9"/>
    <w:pPr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basedOn w:val="10"/>
    <w:link w:val="a8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5">
    <w:name w:val="Схема документа1"/>
    <w:basedOn w:val="a"/>
    <w:link w:val="16"/>
    <w:rPr>
      <w:rFonts w:ascii="Tahoma" w:hAnsi="Tahoma"/>
      <w:sz w:val="20"/>
    </w:rPr>
  </w:style>
  <w:style w:type="character" w:customStyle="1" w:styleId="16">
    <w:name w:val="Схема документа1"/>
    <w:basedOn w:val="10"/>
    <w:link w:val="15"/>
    <w:rPr>
      <w:rFonts w:ascii="Tahoma" w:hAnsi="Tahoma"/>
      <w:sz w:val="20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styleId="aa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a"/>
    <w:rPr>
      <w:sz w:val="24"/>
    </w:rPr>
  </w:style>
  <w:style w:type="paragraph" w:customStyle="1" w:styleId="18">
    <w:name w:val="Название1"/>
    <w:basedOn w:val="a"/>
    <w:link w:val="19"/>
    <w:pPr>
      <w:spacing w:before="120" w:after="120"/>
    </w:pPr>
    <w:rPr>
      <w:rFonts w:ascii="Arial" w:hAnsi="Arial"/>
      <w:i/>
      <w:sz w:val="20"/>
    </w:rPr>
  </w:style>
  <w:style w:type="character" w:customStyle="1" w:styleId="19">
    <w:name w:val="Название1"/>
    <w:basedOn w:val="10"/>
    <w:link w:val="18"/>
    <w:rPr>
      <w:rFonts w:ascii="Arial" w:hAnsi="Arial"/>
      <w:i/>
      <w:sz w:val="20"/>
    </w:rPr>
  </w:style>
  <w:style w:type="paragraph" w:customStyle="1" w:styleId="ab">
    <w:name w:val="Символ нумерации"/>
    <w:link w:val="ac"/>
    <w:rPr>
      <w:sz w:val="28"/>
    </w:rPr>
  </w:style>
  <w:style w:type="character" w:customStyle="1" w:styleId="ac">
    <w:name w:val="Символ нумерации"/>
    <w:link w:val="ab"/>
    <w:rPr>
      <w:rFonts w:ascii="Times New Roman" w:hAnsi="Times New Roman"/>
      <w:b w:val="0"/>
      <w:sz w:val="28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1">
    <w:name w:val="WW8Num5z1"/>
    <w:link w:val="WW8Num5z10"/>
    <w:rPr>
      <w:sz w:val="28"/>
    </w:rPr>
  </w:style>
  <w:style w:type="character" w:customStyle="1" w:styleId="WW8Num5z10">
    <w:name w:val="WW8Num5z1"/>
    <w:link w:val="WW8Num5z1"/>
    <w:rPr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d">
    <w:name w:val="Базовый"/>
    <w:link w:val="ae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e">
    <w:name w:val="Базовый"/>
    <w:link w:val="ad"/>
    <w:rPr>
      <w:rFonts w:ascii="Arial" w:hAnsi="Arial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af">
    <w:name w:val="Нижний колонтитул Знак"/>
    <w:link w:val="af0"/>
    <w:rPr>
      <w:sz w:val="24"/>
    </w:rPr>
  </w:style>
  <w:style w:type="character" w:customStyle="1" w:styleId="af0">
    <w:name w:val="Нижний колонтитул Знак"/>
    <w:link w:val="af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11">
    <w:name w:val="Заголовок 1 Знак"/>
    <w:basedOn w:val="10"/>
    <w:link w:val="1"/>
    <w:rPr>
      <w:rFonts w:ascii="Times New Roman CYR" w:hAnsi="Times New Roman CYR"/>
      <w:b/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a">
    <w:name w:val="Гиперссылка1"/>
    <w:link w:val="af1"/>
    <w:rPr>
      <w:color w:val="0000FF"/>
      <w:u w:val="single"/>
    </w:rPr>
  </w:style>
  <w:style w:type="character" w:styleId="af1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1d">
    <w:name w:val="Основной шрифт абзаца1"/>
    <w:link w:val="WW8Num11z8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25">
    <w:name w:val="Указатель2"/>
    <w:basedOn w:val="a"/>
    <w:link w:val="26"/>
    <w:rPr>
      <w:rFonts w:ascii="Arial" w:hAnsi="Arial"/>
    </w:rPr>
  </w:style>
  <w:style w:type="character" w:customStyle="1" w:styleId="26">
    <w:name w:val="Указатель2"/>
    <w:basedOn w:val="10"/>
    <w:link w:val="25"/>
    <w:rPr>
      <w:rFonts w:ascii="Arial" w:hAnsi="Arial"/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e">
    <w:name w:val="Заголовок1"/>
    <w:basedOn w:val="a"/>
    <w:next w:val="a3"/>
    <w:link w:val="1f"/>
    <w:pPr>
      <w:keepNext/>
      <w:spacing w:before="240" w:after="120"/>
    </w:pPr>
    <w:rPr>
      <w:rFonts w:ascii="Arial" w:hAnsi="Arial"/>
      <w:sz w:val="28"/>
    </w:rPr>
  </w:style>
  <w:style w:type="character" w:customStyle="1" w:styleId="1f">
    <w:name w:val="Заголовок1"/>
    <w:basedOn w:val="10"/>
    <w:link w:val="1e"/>
    <w:rPr>
      <w:rFonts w:ascii="Arial" w:hAnsi="Arial"/>
      <w:sz w:val="28"/>
    </w:rPr>
  </w:style>
  <w:style w:type="paragraph" w:customStyle="1" w:styleId="WW8Num5z2">
    <w:name w:val="WW8Num5z2"/>
    <w:link w:val="WW8Num5z20"/>
    <w:rPr>
      <w:sz w:val="28"/>
    </w:rPr>
  </w:style>
  <w:style w:type="character" w:customStyle="1" w:styleId="WW8Num5z20">
    <w:name w:val="WW8Num5z2"/>
    <w:link w:val="WW8Num5z2"/>
    <w:rPr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10z2">
    <w:name w:val="WW8Num10z2"/>
    <w:link w:val="WW8Num10z20"/>
    <w:rPr>
      <w:sz w:val="28"/>
    </w:rPr>
  </w:style>
  <w:style w:type="character" w:customStyle="1" w:styleId="WW8Num10z20">
    <w:name w:val="WW8Num10z2"/>
    <w:link w:val="WW8Num10z2"/>
    <w:rPr>
      <w:rFonts w:ascii="Times New Roman" w:hAnsi="Times New Roman"/>
      <w:b w:val="0"/>
      <w:sz w:val="28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7">
    <w:name w:val="Название2"/>
    <w:basedOn w:val="a"/>
    <w:link w:val="28"/>
    <w:pPr>
      <w:spacing w:before="120" w:after="120"/>
    </w:pPr>
    <w:rPr>
      <w:rFonts w:ascii="Arial" w:hAnsi="Arial"/>
      <w:i/>
      <w:sz w:val="20"/>
    </w:rPr>
  </w:style>
  <w:style w:type="character" w:customStyle="1" w:styleId="28">
    <w:name w:val="Название2"/>
    <w:basedOn w:val="10"/>
    <w:link w:val="27"/>
    <w:rPr>
      <w:rFonts w:ascii="Arial" w:hAnsi="Arial"/>
      <w:i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Pr>
      <w:rFonts w:ascii="Tahoma" w:hAnsi="Tahoma"/>
      <w:sz w:val="1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6">
    <w:name w:val="Заголовок"/>
    <w:basedOn w:val="a"/>
    <w:next w:val="a3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10"/>
    <w:link w:val="af6"/>
    <w:rPr>
      <w:rFonts w:ascii="Arial" w:hAnsi="Arial"/>
      <w:sz w:val="28"/>
    </w:rPr>
  </w:style>
  <w:style w:type="paragraph" w:customStyle="1" w:styleId="WW8Num4z1">
    <w:name w:val="WW8Num4z1"/>
    <w:link w:val="WW8Num4z10"/>
    <w:rPr>
      <w:sz w:val="28"/>
    </w:rPr>
  </w:style>
  <w:style w:type="character" w:customStyle="1" w:styleId="WW8Num4z10">
    <w:name w:val="WW8Num4z1"/>
    <w:link w:val="WW8Num4z1"/>
    <w:rPr>
      <w:sz w:val="28"/>
    </w:rPr>
  </w:style>
  <w:style w:type="paragraph" w:customStyle="1" w:styleId="WW8Num9z2">
    <w:name w:val="WW8Num9z2"/>
    <w:link w:val="WW8Num9z20"/>
    <w:rPr>
      <w:sz w:val="28"/>
    </w:rPr>
  </w:style>
  <w:style w:type="character" w:customStyle="1" w:styleId="WW8Num9z20">
    <w:name w:val="WW8Num9z2"/>
    <w:link w:val="WW8Num9z2"/>
    <w:rPr>
      <w:rFonts w:ascii="Times New Roman" w:hAnsi="Times New Roman"/>
      <w:b w:val="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8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8"/>
    <w:rPr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fa">
    <w:name w:val="List"/>
    <w:basedOn w:val="a3"/>
    <w:link w:val="afb"/>
    <w:rPr>
      <w:rFonts w:ascii="Arial" w:hAnsi="Arial"/>
    </w:rPr>
  </w:style>
  <w:style w:type="character" w:customStyle="1" w:styleId="afb">
    <w:name w:val="Список Знак"/>
    <w:basedOn w:val="a4"/>
    <w:link w:val="afa"/>
    <w:rPr>
      <w:rFonts w:ascii="Arial" w:hAnsi="Arial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f0">
    <w:name w:val="Указатель1"/>
    <w:basedOn w:val="a"/>
    <w:link w:val="1f1"/>
    <w:rPr>
      <w:rFonts w:ascii="Arial" w:hAnsi="Arial"/>
    </w:rPr>
  </w:style>
  <w:style w:type="character" w:customStyle="1" w:styleId="1f1">
    <w:name w:val="Указатель1"/>
    <w:basedOn w:val="10"/>
    <w:link w:val="1f0"/>
    <w:rPr>
      <w:rFonts w:ascii="Arial" w:hAnsi="Arial"/>
      <w:sz w:val="24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29">
    <w:name w:val="Заголовок2"/>
    <w:basedOn w:val="a"/>
    <w:next w:val="a3"/>
    <w:link w:val="2a"/>
    <w:pPr>
      <w:keepNext/>
      <w:spacing w:before="240" w:after="120"/>
    </w:pPr>
    <w:rPr>
      <w:rFonts w:ascii="Arial" w:hAnsi="Arial"/>
      <w:sz w:val="28"/>
    </w:rPr>
  </w:style>
  <w:style w:type="character" w:customStyle="1" w:styleId="2a">
    <w:name w:val="Заголовок2"/>
    <w:basedOn w:val="10"/>
    <w:link w:val="29"/>
    <w:rPr>
      <w:rFonts w:ascii="Arial" w:hAnsi="Arial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afc">
    <w:name w:val="Subtitle"/>
    <w:basedOn w:val="af6"/>
    <w:next w:val="a3"/>
    <w:link w:val="afd"/>
    <w:uiPriority w:val="11"/>
    <w:qFormat/>
    <w:pPr>
      <w:jc w:val="center"/>
    </w:pPr>
    <w:rPr>
      <w:i/>
    </w:rPr>
  </w:style>
  <w:style w:type="character" w:customStyle="1" w:styleId="afd">
    <w:name w:val="Подзаголовок Знак"/>
    <w:basedOn w:val="af7"/>
    <w:link w:val="afc"/>
    <w:rPr>
      <w:rFonts w:ascii="Arial" w:hAnsi="Arial"/>
      <w:i/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afe">
    <w:name w:val="Заголовок таблицы"/>
    <w:basedOn w:val="af8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9"/>
    <w:link w:val="afe"/>
    <w:rPr>
      <w:b/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2">
    <w:name w:val="Название1"/>
    <w:basedOn w:val="a"/>
    <w:next w:val="afc"/>
    <w:link w:val="1f3"/>
    <w:pPr>
      <w:jc w:val="center"/>
    </w:pPr>
    <w:rPr>
      <w:sz w:val="28"/>
    </w:rPr>
  </w:style>
  <w:style w:type="character" w:customStyle="1" w:styleId="1f3">
    <w:name w:val="Название1"/>
    <w:basedOn w:val="10"/>
    <w:link w:val="1f2"/>
    <w:rPr>
      <w:sz w:val="28"/>
    </w:rPr>
  </w:style>
  <w:style w:type="paragraph" w:styleId="aff0">
    <w:name w:val="Title"/>
    <w:next w:val="a"/>
    <w:link w:val="aff1"/>
    <w:uiPriority w:val="10"/>
    <w:qFormat/>
    <w:rPr>
      <w:rFonts w:ascii="XO Thames" w:hAnsi="XO Thames"/>
      <w:b/>
      <w:sz w:val="52"/>
    </w:rPr>
  </w:style>
  <w:style w:type="character" w:customStyle="1" w:styleId="aff1">
    <w:name w:val="Название Знак"/>
    <w:link w:val="af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7z2">
    <w:name w:val="WW8Num7z2"/>
    <w:link w:val="WW8Num7z20"/>
    <w:rPr>
      <w:sz w:val="28"/>
    </w:rPr>
  </w:style>
  <w:style w:type="character" w:customStyle="1" w:styleId="WW8Num7z20">
    <w:name w:val="WW8Num7z2"/>
    <w:link w:val="WW8Num7z2"/>
    <w:rPr>
      <w:rFonts w:ascii="Times New Roman" w:hAnsi="Times New Roman"/>
      <w:b w:val="0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1">
    <w:name w:val="WW8Num6z1"/>
    <w:link w:val="WW8Num6z10"/>
    <w:rPr>
      <w:sz w:val="28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8z2">
    <w:name w:val="WW8Num8z2"/>
    <w:link w:val="WW8Num8z20"/>
    <w:rPr>
      <w:sz w:val="28"/>
    </w:rPr>
  </w:style>
  <w:style w:type="character" w:customStyle="1" w:styleId="WW8Num8z20">
    <w:name w:val="WW8Num8z2"/>
    <w:link w:val="WW8Num8z2"/>
    <w:rPr>
      <w:rFonts w:ascii="Times New Roman" w:hAnsi="Times New Roman"/>
      <w:b w:val="0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-">
    <w:name w:val="WW-Базовый"/>
    <w:link w:val="WW-0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WW-0">
    <w:name w:val="WW-Базовый"/>
    <w:link w:val="WW-"/>
    <w:rPr>
      <w:rFonts w:ascii="Arial" w:hAnsi="Arial"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</cp:revision>
  <cp:lastPrinted>2025-02-28T11:38:00Z</cp:lastPrinted>
  <dcterms:created xsi:type="dcterms:W3CDTF">2025-02-28T11:28:00Z</dcterms:created>
  <dcterms:modified xsi:type="dcterms:W3CDTF">2025-02-28T11:43:00Z</dcterms:modified>
</cp:coreProperties>
</file>