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57225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flipH="false" flipV="false" rot="0">
                      <a:ext cx="657225" cy="8572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Российская Федерация</w:t>
      </w:r>
    </w:p>
    <w:p w14:paraId="06000000">
      <w:pPr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Ростовская область</w:t>
      </w:r>
    </w:p>
    <w:p w14:paraId="07000000">
      <w:pPr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Собрание депутатов Песчанокопского района</w:t>
      </w:r>
      <w:r>
        <w:rPr>
          <w:rFonts w:ascii="PT Astra Serif" w:hAnsi="PT Astra Serif"/>
          <w:sz w:val="28"/>
        </w:rPr>
        <w:t xml:space="preserve">    </w:t>
      </w:r>
    </w:p>
    <w:p w14:paraId="08000000">
      <w:pPr>
        <w:keepNext w:val="1"/>
        <w:spacing w:after="0"/>
        <w:ind/>
        <w:jc w:val="center"/>
        <w:rPr>
          <w:rFonts w:ascii="PT Astra Serif" w:hAnsi="PT Astra Serif"/>
          <w:sz w:val="28"/>
        </w:rPr>
      </w:pPr>
    </w:p>
    <w:p w14:paraId="09000000">
      <w:pPr>
        <w:keepNext w:val="1"/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РЕШЕНИЕ</w:t>
      </w:r>
    </w:p>
    <w:p w14:paraId="0A000000">
      <w:r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_._</w:t>
      </w:r>
      <w:r>
        <w:rPr>
          <w:rFonts w:ascii="PT Astra Serif" w:hAnsi="PT Astra Serif"/>
          <w:sz w:val="28"/>
        </w:rPr>
        <w:t>__.2021г.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</w:t>
      </w:r>
      <w:r>
        <w:rPr>
          <w:rFonts w:ascii="PT Astra Serif" w:hAnsi="PT Astra Serif"/>
          <w:sz w:val="28"/>
        </w:rPr>
        <w:t xml:space="preserve"> № ____</w:t>
      </w:r>
    </w:p>
    <w:p w14:paraId="0B000000">
      <w:pPr>
        <w:spacing w:after="0" w:line="240" w:lineRule="auto"/>
        <w:ind/>
        <w:rPr>
          <w:rFonts w:ascii="PT Astra Serif" w:hAnsi="PT Astra Serif"/>
          <w:sz w:val="28"/>
        </w:rPr>
      </w:pPr>
      <w:bookmarkStart w:id="1" w:name="_Hlk85617594"/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б утверждении</w:t>
      </w:r>
      <w:r>
        <w:rPr>
          <w:rFonts w:ascii="PT Astra Serif" w:hAnsi="PT Astra Serif"/>
          <w:sz w:val="28"/>
        </w:rPr>
        <w:t xml:space="preserve"> Положения</w:t>
      </w:r>
      <w:r>
        <w:rPr>
          <w:rFonts w:ascii="PT Astra Serif" w:hAnsi="PT Astra Serif"/>
          <w:sz w:val="28"/>
        </w:rPr>
        <w:t xml:space="preserve"> о Контрольно-счетной</w:t>
      </w:r>
    </w:p>
    <w:p w14:paraId="0C000000">
      <w:pPr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палате Песчанокопского района в новой редакции</w:t>
      </w:r>
    </w:p>
    <w:p w14:paraId="0D000000">
      <w:pPr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определения штатной численности Контрольно-</w:t>
      </w:r>
    </w:p>
    <w:p w14:paraId="0E000000">
      <w:pPr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счетной палаты Песчанокопского района</w:t>
      </w:r>
      <w:bookmarkEnd w:id="1"/>
    </w:p>
    <w:p w14:paraId="0F000000">
      <w:pPr>
        <w:ind w:firstLine="540"/>
        <w:jc w:val="center"/>
        <w:rPr>
          <w:rFonts w:ascii="PT Astra Serif" w:hAnsi="PT Astra Serif"/>
          <w:sz w:val="28"/>
        </w:rPr>
      </w:pPr>
    </w:p>
    <w:p w14:paraId="10000000">
      <w:pPr>
        <w:ind w:firstLine="708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от 07.02.2011 № 6-ФЗ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 xml:space="preserve">и Уставом </w:t>
      </w:r>
      <w:r>
        <w:rPr>
          <w:rFonts w:ascii="PT Astra Serif" w:hAnsi="PT Astra Serif"/>
          <w:color w:val="000000"/>
          <w:sz w:val="28"/>
        </w:rPr>
        <w:t xml:space="preserve">муниципального образования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>Песчанокопский район</w:t>
      </w:r>
      <w:r>
        <w:rPr>
          <w:rFonts w:ascii="PT Astra Serif" w:hAnsi="PT Astra Serif"/>
          <w:color w:val="000000"/>
          <w:sz w:val="28"/>
        </w:rPr>
        <w:t xml:space="preserve">» </w:t>
      </w:r>
      <w:r>
        <w:rPr>
          <w:rFonts w:ascii="PT Astra Serif" w:hAnsi="PT Astra Serif"/>
          <w:sz w:val="28"/>
        </w:rPr>
        <w:t>Собрание депутатов Песчанокопского района</w:t>
      </w: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РЕШИЛО:</w:t>
      </w:r>
    </w:p>
    <w:p w14:paraId="12000000">
      <w:pPr>
        <w:pStyle w:val="Style_2"/>
        <w:numPr>
          <w:ilvl w:val="0"/>
          <w:numId w:val="1"/>
        </w:num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Положение о Контрольно-счетной палате Песчанокопского района </w:t>
      </w:r>
      <w:r>
        <w:rPr>
          <w:rFonts w:ascii="Times New Roman" w:hAnsi="Times New Roman"/>
          <w:sz w:val="28"/>
        </w:rPr>
        <w:t>в новой редакции согласно п</w:t>
      </w:r>
      <w:r>
        <w:rPr>
          <w:rFonts w:ascii="Times New Roman" w:hAnsi="Times New Roman"/>
          <w:sz w:val="28"/>
        </w:rPr>
        <w:t>риложени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2"/>
        <w:numPr>
          <w:ilvl w:val="0"/>
          <w:numId w:val="1"/>
        </w:num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штатную численность </w:t>
      </w:r>
      <w:r>
        <w:rPr>
          <w:rFonts w:ascii="Times New Roman" w:hAnsi="Times New Roman"/>
          <w:sz w:val="28"/>
        </w:rPr>
        <w:t>Контрольно-счетной палаты Песчанокопского района</w:t>
      </w:r>
      <w:r>
        <w:rPr>
          <w:rFonts w:ascii="Times New Roman" w:hAnsi="Times New Roman"/>
          <w:sz w:val="28"/>
        </w:rPr>
        <w:t xml:space="preserve"> в количестве 3 единиц</w:t>
      </w:r>
      <w:r>
        <w:rPr>
          <w:rFonts w:ascii="Times New Roman" w:hAnsi="Times New Roman"/>
          <w:sz w:val="28"/>
        </w:rPr>
        <w:t>.</w:t>
      </w:r>
    </w:p>
    <w:p w14:paraId="14000000">
      <w:pPr>
        <w:pStyle w:val="Style_2"/>
        <w:numPr>
          <w:ilvl w:val="0"/>
          <w:numId w:val="1"/>
        </w:num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Считать утратившим силу Приложение 1 и Приложение 2 к Решению Собрания депутатов Песчанокопского района </w:t>
      </w:r>
      <w:r>
        <w:rPr>
          <w:rFonts w:ascii="Times New Roman" w:hAnsi="Times New Roman"/>
          <w:sz w:val="28"/>
        </w:rPr>
        <w:t>от 23.04.2015 №21 «О создании Контрольно-счетной палаты Песчанокопского района»</w:t>
      </w:r>
    </w:p>
    <w:p w14:paraId="15000000">
      <w:pPr>
        <w:pStyle w:val="Style_2"/>
        <w:numPr>
          <w:ilvl w:val="0"/>
          <w:numId w:val="1"/>
        </w:num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</w:rPr>
        <w:t>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2"/>
        <w:numPr>
          <w:ilvl w:val="0"/>
          <w:numId w:val="1"/>
        </w:numPr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замещающее должность председателя Контрольно-счетной палаты Песчанокопского района на день вступления в силу настоящего решения, продолжает исполнять должностные обязанности по соответствующей должности муниципальной службы до расторжения (прекращения) в установленном порядке трудового договора, заключенного с ним.</w:t>
      </w:r>
    </w:p>
    <w:p w14:paraId="17000000">
      <w:pPr>
        <w:pStyle w:val="Style_2"/>
        <w:numPr>
          <w:ilvl w:val="0"/>
          <w:numId w:val="1"/>
        </w:numPr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Гарантии, предусмотренные статьями 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31 Положения о Контрольно-счетной палате Песчанокопского района, утвержденного настоящим решением, председателю Контрольно-счетной палаты Песчанокопского района, проходящему муниципальную службу на должности муниципальной службы на день вступления в силу настоящего решения, не предоставляются.</w:t>
      </w:r>
    </w:p>
    <w:p w14:paraId="18000000">
      <w:pPr>
        <w:pStyle w:val="Style_2"/>
        <w:numPr>
          <w:ilvl w:val="0"/>
          <w:numId w:val="1"/>
        </w:numPr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Полномочия представителя нанимателя (работодателя) в отношении председателя </w:t>
      </w:r>
      <w:r>
        <w:rPr>
          <w:rFonts w:ascii="Times New Roman" w:hAnsi="Times New Roman"/>
          <w:sz w:val="28"/>
        </w:rPr>
        <w:t>Контрольно-счетной палаты Песчанокопского района, проходящего муниципальную службу на должности муниципальной службы на день вступления в силу настоящего решения, до дня расторжения (прекращения) с ним трудового договора осуществляет председатель Собрания депутатов – глава Песчанокопского района.</w:t>
      </w:r>
    </w:p>
    <w:p w14:paraId="19000000">
      <w:pPr>
        <w:pStyle w:val="Style_2"/>
        <w:numPr>
          <w:ilvl w:val="0"/>
          <w:numId w:val="1"/>
        </w:numPr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решения возложить на постоянную комиссию по </w:t>
      </w:r>
      <w:r>
        <w:rPr>
          <w:rFonts w:ascii="Times New Roman" w:hAnsi="Times New Roman"/>
          <w:sz w:val="28"/>
        </w:rPr>
        <w:t>бюджету, налогам и собственности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Кахриманов Ш.К.</w:t>
      </w:r>
      <w:r>
        <w:rPr>
          <w:rFonts w:ascii="Times New Roman" w:hAnsi="Times New Roman"/>
          <w:sz w:val="28"/>
        </w:rPr>
        <w:t>)</w:t>
      </w:r>
    </w:p>
    <w:p w14:paraId="1A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</w:t>
      </w:r>
    </w:p>
    <w:p w14:paraId="1B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Председатель Собрания депутатов-</w:t>
      </w:r>
    </w:p>
    <w:p w14:paraId="1C000000">
      <w:pPr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глава Песчанокопского района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</w:t>
      </w:r>
      <w:r>
        <w:rPr>
          <w:rFonts w:ascii="Times New Roman" w:hAnsi="Times New Roman"/>
          <w:color w:val="000000"/>
          <w:sz w:val="28"/>
        </w:rPr>
        <w:t xml:space="preserve">И.Н. </w:t>
      </w:r>
      <w:r>
        <w:rPr>
          <w:rFonts w:ascii="Times New Roman" w:hAnsi="Times New Roman"/>
          <w:color w:val="000000"/>
          <w:sz w:val="28"/>
        </w:rPr>
        <w:t>Хребтова</w:t>
      </w:r>
    </w:p>
    <w:p w14:paraId="1D000000">
      <w:pPr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Решение вносит:</w:t>
      </w:r>
    </w:p>
    <w:p w14:paraId="1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Председатель Собрания депутатов-</w:t>
      </w:r>
    </w:p>
    <w:p w14:paraId="20000000">
      <w:pPr>
        <w:tabs>
          <w:tab w:leader="none" w:pos="1515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глава Песчанокопского района</w:t>
      </w:r>
    </w:p>
    <w:p w14:paraId="21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2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3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4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5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6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7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8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9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A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B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C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D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E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2F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0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1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2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3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4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5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6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7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8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9000000">
      <w:pPr>
        <w:spacing w:after="0"/>
        <w:ind w:firstLine="0" w:left="5954"/>
        <w:rPr>
          <w:rFonts w:ascii="Times New Roman" w:hAnsi="Times New Roman"/>
          <w:sz w:val="28"/>
        </w:rPr>
      </w:pPr>
    </w:p>
    <w:p w14:paraId="3A000000">
      <w:pPr>
        <w:spacing w:after="0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3B000000">
      <w:pPr>
        <w:spacing w:after="0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14:paraId="3C000000">
      <w:pPr>
        <w:spacing w:after="0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3D000000">
      <w:pPr>
        <w:spacing w:after="0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г.  №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 </w:t>
      </w:r>
    </w:p>
    <w:p w14:paraId="3E000000">
      <w:pPr>
        <w:spacing w:after="1"/>
        <w:ind/>
        <w:jc w:val="both"/>
        <w:rPr>
          <w:rFonts w:ascii="Times New Roman" w:hAnsi="Times New Roman"/>
          <w:b w:val="1"/>
          <w:sz w:val="28"/>
        </w:rPr>
      </w:pPr>
    </w:p>
    <w:p w14:paraId="3F000000">
      <w:pPr>
        <w:spacing w:after="1"/>
        <w:ind/>
        <w:jc w:val="both"/>
        <w:rPr>
          <w:rFonts w:ascii="Times New Roman" w:hAnsi="Times New Roman"/>
          <w:b w:val="1"/>
          <w:sz w:val="28"/>
        </w:rPr>
      </w:pPr>
    </w:p>
    <w:p w14:paraId="40000000">
      <w:pPr>
        <w:spacing w:after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41000000">
      <w:pPr>
        <w:spacing w:after="120" w:before="12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Контрольно-счетн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палате Песчанокопского района</w:t>
      </w:r>
    </w:p>
    <w:p w14:paraId="42000000">
      <w:pPr>
        <w:pStyle w:val="Style_3"/>
        <w:spacing w:after="120" w:before="120"/>
        <w:ind w:firstLine="54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1. Статус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 Песчанокопского района</w:t>
      </w:r>
    </w:p>
    <w:p w14:paraId="43000000">
      <w:pPr>
        <w:pStyle w:val="Style_4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 Песчанокопского района</w:t>
      </w:r>
      <w:r>
        <w:rPr>
          <w:rFonts w:ascii="Times New Roman" w:hAnsi="Times New Roman"/>
          <w:sz w:val="28"/>
        </w:rPr>
        <w:t xml:space="preserve"> (далее –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является постоянно действующим органом внешнего муниципального финансового контроля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образуется</w:t>
      </w:r>
      <w:r>
        <w:rPr>
          <w:rFonts w:ascii="Times New Roman" w:hAnsi="Times New Roman"/>
          <w:sz w:val="28"/>
        </w:rPr>
        <w:t xml:space="preserve"> Собранием депутатов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подотчет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.</w:t>
      </w:r>
    </w:p>
    <w:p w14:paraId="44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14:paraId="45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Деятельность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не может быть приостановлена, в том числе в связи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досрочным прекращением полномочий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46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t xml:space="preserve"> </w:t>
      </w:r>
      <w:r>
        <w:rPr>
          <w:rFonts w:ascii="Times New Roman" w:hAnsi="Times New Roman"/>
          <w:sz w:val="28"/>
        </w:rPr>
        <w:t>является органом местного самоуправления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имеет гербовую печать и бланки со своим наименованием и с изображением герба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7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Контрольно-счетн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обладает правами юридического лица.</w:t>
      </w:r>
    </w:p>
    <w:p w14:paraId="48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обладает правом правотворческой инициативы по вопросам своей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реализации полномочий внешнего муниципального финансового контроля</w:t>
      </w:r>
      <w:r>
        <w:rPr>
          <w:rFonts w:ascii="Times New Roman" w:hAnsi="Times New Roman"/>
          <w:sz w:val="28"/>
        </w:rPr>
        <w:t>.</w:t>
      </w:r>
    </w:p>
    <w:p w14:paraId="49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4A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Контрольно-счетн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осуществляет полномочия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поселения по осуществлению внешнего финансового контроля в случае заключения представительными органами поселений, входящих в состав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, соглашения с </w:t>
      </w:r>
      <w:r>
        <w:rPr>
          <w:rFonts w:ascii="Times New Roman" w:hAnsi="Times New Roman"/>
          <w:sz w:val="28"/>
        </w:rPr>
        <w:t>Собранием депутатов Песчанокопского района</w:t>
      </w:r>
      <w:r>
        <w:rPr>
          <w:rFonts w:ascii="Times New Roman" w:hAnsi="Times New Roman"/>
          <w:sz w:val="28"/>
        </w:rPr>
        <w:t xml:space="preserve"> о передаче таких полномочий.</w:t>
      </w:r>
    </w:p>
    <w:p w14:paraId="4B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Место нахождения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 CYR" w:hAnsi="Times New Roman CYR"/>
          <w:sz w:val="28"/>
        </w:rPr>
        <w:t>Ростовская область, село Песчанокопское.</w:t>
      </w:r>
    </w:p>
    <w:p w14:paraId="4C000000">
      <w:pPr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>Почтовый адрес Контрольно-счетной палаты: 34757</w:t>
      </w:r>
      <w:r>
        <w:rPr>
          <w:rFonts w:ascii="Times New Roman CYR" w:hAnsi="Times New Roman CYR"/>
          <w:sz w:val="28"/>
        </w:rPr>
        <w:t>0</w:t>
      </w:r>
      <w:r>
        <w:rPr>
          <w:rFonts w:ascii="Times New Roman CYR" w:hAnsi="Times New Roman CYR"/>
          <w:sz w:val="28"/>
        </w:rPr>
        <w:t>, Россия, Ростовская область, село Песчанокопское, ул. Суворова, 4.</w:t>
      </w:r>
    </w:p>
    <w:p w14:paraId="4D000000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Статья 2. Правовые основы деятельности Контрольно-</w:t>
      </w:r>
      <w:r>
        <w:rPr>
          <w:rFonts w:ascii="Times New Roman" w:hAnsi="Times New Roman"/>
          <w:b w:val="1"/>
          <w:sz w:val="28"/>
        </w:rPr>
        <w:t>счетно</w:t>
      </w:r>
      <w:r>
        <w:rPr>
          <w:rFonts w:ascii="Times New Roman" w:hAnsi="Times New Roman"/>
          <w:b w:val="1"/>
          <w:sz w:val="28"/>
        </w:rPr>
        <w:t>й палаты</w:t>
      </w:r>
    </w:p>
    <w:p w14:paraId="4E000000">
      <w:pPr>
        <w:pStyle w:val="Style_4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палата</w:t>
      </w:r>
      <w:r>
        <w:rPr>
          <w:rFonts w:ascii="Times New Roman" w:hAnsi="Times New Roman"/>
          <w:sz w:val="28"/>
        </w:rPr>
        <w:t xml:space="preserve"> осуществляет свою деятельность на основе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"consultantplus://offline/ref=5B6497B1C2B83DCBDC20B090B7F45E61181CFA60F65912721A989C7D48EBA39BEDBFCF24E9CDB918AFB3E7ID7FI"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законодательства Российской Федерации, законов и иных нормативных правовых актов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"consultantplus://offline/ref=5B6497B1C2B83DCBDC20AE9DA19801641A1FA368FF0D4B27159A942F1FEBFFDEBBB6C671A689EA0BAFB2FBDEF54CEE3133IA73I"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става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«Песчанокопский район»</w:t>
      </w:r>
      <w:r>
        <w:rPr>
          <w:rFonts w:ascii="Times New Roman" w:hAnsi="Times New Roman"/>
          <w:sz w:val="28"/>
        </w:rPr>
        <w:t xml:space="preserve">, настоящего Положения и </w:t>
      </w:r>
      <w:r>
        <w:rPr>
          <w:rFonts w:ascii="Times New Roman" w:hAnsi="Times New Roman"/>
          <w:sz w:val="28"/>
        </w:rPr>
        <w:t>иных муниципальных правовых актов.</w:t>
      </w:r>
    </w:p>
    <w:p w14:paraId="4F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3. Принципы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5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основывается на принципах законности, объективности, эффективности, независимости</w:t>
      </w:r>
      <w:r>
        <w:rPr>
          <w:rFonts w:ascii="Times New Roman" w:hAnsi="Times New Roman"/>
          <w:sz w:val="28"/>
        </w:rPr>
        <w:t>, открытости</w:t>
      </w:r>
      <w:r>
        <w:rPr>
          <w:rFonts w:ascii="Times New Roman" w:hAnsi="Times New Roman"/>
          <w:sz w:val="28"/>
        </w:rPr>
        <w:t xml:space="preserve"> и гласности.</w:t>
      </w:r>
    </w:p>
    <w:p w14:paraId="51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4. Состав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5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</w:t>
      </w:r>
      <w:r>
        <w:rPr>
          <w:rFonts w:ascii="Times New Roman" w:hAnsi="Times New Roman"/>
          <w:sz w:val="28"/>
        </w:rPr>
        <w:t>ная палата</w:t>
      </w:r>
      <w:r>
        <w:rPr>
          <w:rFonts w:ascii="Times New Roman" w:hAnsi="Times New Roman"/>
          <w:sz w:val="28"/>
        </w:rPr>
        <w:t xml:space="preserve"> образуется в составе председателя и аппарата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53000000">
      <w:pPr>
        <w:spacing w:after="0"/>
        <w:ind w:firstLine="567"/>
        <w:jc w:val="both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Председатель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замеща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 муниципальн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ь</w:t>
      </w:r>
      <w:r>
        <w:t xml:space="preserve">, </w:t>
      </w:r>
      <w:r>
        <w:rPr>
          <w:rFonts w:ascii="Times New Roman" w:hAnsi="Times New Roman"/>
          <w:sz w:val="28"/>
        </w:rPr>
        <w:t>инспекторы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Контрольно-счетной палаты замещают должности муниципальной службы.</w:t>
      </w:r>
    </w:p>
    <w:p w14:paraId="5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Срок полномочий председателя Контро</w:t>
      </w:r>
      <w:r>
        <w:rPr>
          <w:rFonts w:ascii="Times New Roman" w:hAnsi="Times New Roman"/>
          <w:sz w:val="28"/>
        </w:rPr>
        <w:t>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состав аппарата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входят инспекторы и иные штатные работники</w:t>
      </w:r>
      <w:r>
        <w:rPr>
          <w:rFonts w:ascii="Times New Roman" w:hAnsi="Times New Roman"/>
          <w:sz w:val="28"/>
        </w:rPr>
        <w:t>. На инспекторов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14:paraId="5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Права, обязанности и ответственность работников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определяются </w:t>
      </w:r>
      <w:r>
        <w:rPr>
          <w:rFonts w:ascii="Times New Roman" w:hAnsi="Times New Roman"/>
          <w:sz w:val="28"/>
        </w:rPr>
        <w:t>Федеральным законом</w:t>
      </w:r>
      <w:r>
        <w:t xml:space="preserve"> </w:t>
      </w:r>
      <w:r>
        <w:rPr>
          <w:rFonts w:ascii="Times New Roman" w:hAnsi="Times New Roman"/>
          <w:sz w:val="28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 w14:paraId="5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Штатная численность К</w:t>
      </w:r>
      <w:r>
        <w:rPr>
          <w:rFonts w:ascii="Times New Roman" w:hAnsi="Times New Roman"/>
          <w:sz w:val="28"/>
        </w:rPr>
        <w:t>онтрольно-счетно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определяется правовым актом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 по представлению председателя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 w14:paraId="5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Структура</w:t>
      </w:r>
      <w:r>
        <w:rPr>
          <w:rFonts w:ascii="Times New Roman" w:hAnsi="Times New Roman"/>
          <w:sz w:val="28"/>
        </w:rPr>
        <w:t xml:space="preserve"> и штатное расписание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утверждаются председателем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исходя из возложенных на Контрольно-счетн</w:t>
      </w:r>
      <w:r>
        <w:rPr>
          <w:rFonts w:ascii="Times New Roman" w:hAnsi="Times New Roman"/>
          <w:sz w:val="28"/>
        </w:rPr>
        <w:t xml:space="preserve">ую палату </w:t>
      </w:r>
      <w:r>
        <w:rPr>
          <w:rFonts w:ascii="Times New Roman" w:hAnsi="Times New Roman"/>
          <w:sz w:val="28"/>
        </w:rPr>
        <w:t>полномочий.</w:t>
      </w:r>
    </w:p>
    <w:p w14:paraId="59000000">
      <w:pPr>
        <w:pStyle w:val="Style_3"/>
        <w:spacing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5. Порядок назначения на должность и освобождения от должности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</w:p>
    <w:p w14:paraId="5A000000">
      <w:pPr>
        <w:pStyle w:val="Style_4"/>
        <w:spacing w:before="120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назнача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тся на должность</w:t>
      </w:r>
      <w:r>
        <w:rPr>
          <w:rFonts w:ascii="Times New Roman" w:hAnsi="Times New Roman"/>
          <w:sz w:val="28"/>
        </w:rPr>
        <w:t xml:space="preserve"> Собранием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5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bookmarkStart w:id="2" w:name="P91"/>
      <w:bookmarkEnd w:id="2"/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Предложения о кандидатурах на должность председателя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вносятся в</w:t>
      </w:r>
      <w:r>
        <w:rPr>
          <w:rFonts w:ascii="Times New Roman" w:hAnsi="Times New Roman"/>
          <w:sz w:val="28"/>
        </w:rPr>
        <w:t xml:space="preserve"> Собрание депутатов Песчанокопского района</w:t>
      </w:r>
      <w:r>
        <w:rPr>
          <w:rFonts w:ascii="Times New Roman" w:hAnsi="Times New Roman"/>
          <w:sz w:val="28"/>
        </w:rPr>
        <w:t>:</w:t>
      </w:r>
    </w:p>
    <w:p w14:paraId="5C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председателем</w:t>
      </w:r>
      <w:r>
        <w:rPr>
          <w:rFonts w:ascii="Times New Roman" w:hAnsi="Times New Roman"/>
          <w:sz w:val="28"/>
        </w:rPr>
        <w:t xml:space="preserve"> Собрания депутатов – главой Песчанокопского района</w:t>
      </w:r>
      <w:r>
        <w:rPr>
          <w:rFonts w:ascii="Times New Roman" w:hAnsi="Times New Roman"/>
          <w:sz w:val="28"/>
        </w:rPr>
        <w:t>;</w:t>
      </w:r>
    </w:p>
    <w:p w14:paraId="5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депутатами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не менее одной трети от установленного числа депутатов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. </w:t>
      </w:r>
    </w:p>
    <w:p w14:paraId="5E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Кандидатуры на должность председателя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представляются в</w:t>
      </w:r>
      <w:r>
        <w:rPr>
          <w:rFonts w:ascii="Times New Roman" w:hAnsi="Times New Roman"/>
          <w:sz w:val="28"/>
        </w:rPr>
        <w:t xml:space="preserve"> Собрание депутатов Песчанокопского района</w:t>
      </w:r>
      <w:r>
        <w:rPr>
          <w:rFonts w:ascii="Times New Roman" w:hAnsi="Times New Roman"/>
          <w:sz w:val="28"/>
        </w:rPr>
        <w:t xml:space="preserve"> субъектами, перечисленными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"P91"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настоящей статьи, не позднее чем за </w:t>
      </w:r>
      <w:r>
        <w:rPr>
          <w:rFonts w:ascii="Times New Roman" w:hAnsi="Times New Roman"/>
          <w:sz w:val="28"/>
        </w:rPr>
        <w:t>три</w:t>
      </w:r>
      <w:r>
        <w:rPr>
          <w:rFonts w:ascii="Times New Roman" w:hAnsi="Times New Roman"/>
          <w:sz w:val="28"/>
        </w:rPr>
        <w:t xml:space="preserve"> месяца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истечения полномочий действующего председателя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в случаях досрочного прекращения им полномочий, предусмотренных пунктом 5 статьи 7 настоящего Положения, - в десятидневный срок со дня досрочного прекращения им полномочий.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5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Порядок рассмотрения кандидатур на должности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устанавливается </w:t>
      </w:r>
      <w:r>
        <w:rPr>
          <w:rFonts w:ascii="Times New Roman" w:hAnsi="Times New Roman"/>
          <w:sz w:val="28"/>
        </w:rPr>
        <w:t xml:space="preserve">нормативным правовым актом или </w:t>
      </w:r>
      <w:r>
        <w:rPr>
          <w:rFonts w:ascii="Times New Roman" w:hAnsi="Times New Roman"/>
          <w:sz w:val="28"/>
        </w:rPr>
        <w:t>регламентом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60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6</w:t>
      </w:r>
      <w:r>
        <w:rPr>
          <w:rFonts w:ascii="Times New Roman" w:hAnsi="Times New Roman"/>
          <w:sz w:val="28"/>
        </w:rPr>
        <w:t>. Требования к кандидатурам на должность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</w:p>
    <w:p w14:paraId="6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должность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назначаются граждане Российской Федерации, </w:t>
      </w:r>
      <w:r>
        <w:rPr>
          <w:rFonts w:ascii="Times New Roman" w:hAnsi="Times New Roman"/>
          <w:sz w:val="28"/>
        </w:rPr>
        <w:t>соответствующие следующим квалификационным требованиям:</w:t>
      </w:r>
    </w:p>
    <w:p w14:paraId="6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bookmarkStart w:id="3" w:name="P124"/>
      <w:bookmarkEnd w:id="3"/>
      <w:r>
        <w:rPr>
          <w:rFonts w:ascii="Times New Roman" w:hAnsi="Times New Roman"/>
          <w:sz w:val="28"/>
        </w:rPr>
        <w:t>1) наличие высшего образования;</w:t>
      </w:r>
    </w:p>
    <w:p w14:paraId="6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6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 и иных нормативных правовых актов, уста</w:t>
      </w:r>
      <w:r>
        <w:rPr>
          <w:rFonts w:ascii="Times New Roman" w:hAnsi="Times New Roman"/>
          <w:sz w:val="28"/>
        </w:rPr>
        <w:t>ва муниципального образования «Песчанокопский район»</w:t>
      </w:r>
      <w:r>
        <w:rPr>
          <w:rFonts w:ascii="Times New Roman" w:hAnsi="Times New Roman"/>
          <w:sz w:val="28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6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Гражданин Российской Федерации не может быть назначен на должность председателя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 случае:</w:t>
      </w:r>
    </w:p>
    <w:p w14:paraId="6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bookmarkStart w:id="4" w:name="P132"/>
      <w:bookmarkEnd w:id="4"/>
      <w:r>
        <w:rPr>
          <w:rFonts w:ascii="Times New Roman" w:hAnsi="Times New Roman"/>
          <w:sz w:val="28"/>
        </w:rPr>
        <w:t>1) наличия у него неснятой или непогашенной судимости;</w:t>
      </w:r>
    </w:p>
    <w:p w14:paraId="6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6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69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</w:t>
      </w:r>
      <w:r>
        <w:rPr>
          <w:rFonts w:ascii="Times New Roman" w:hAnsi="Times New Roman"/>
          <w:sz w:val="28"/>
        </w:rPr>
        <w:t>арства;</w:t>
      </w:r>
    </w:p>
    <w:p w14:paraId="6A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наличия оснований, предусмотренных пунктом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настоящей статьи.</w:t>
      </w:r>
    </w:p>
    <w:p w14:paraId="6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Председатель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не мо</w:t>
      </w:r>
      <w:r>
        <w:rPr>
          <w:rFonts w:ascii="Times New Roman" w:hAnsi="Times New Roman"/>
          <w:sz w:val="28"/>
        </w:rPr>
        <w:t>жет</w:t>
      </w:r>
      <w:r>
        <w:rPr>
          <w:rFonts w:ascii="Times New Roman" w:hAnsi="Times New Roman"/>
          <w:sz w:val="28"/>
        </w:rPr>
        <w:t xml:space="preserve">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</w:t>
      </w:r>
      <w:r>
        <w:rPr>
          <w:rFonts w:ascii="Times New Roman" w:hAnsi="Times New Roman"/>
          <w:sz w:val="28"/>
        </w:rPr>
        <w:t xml:space="preserve"> Собрания депутатов – </w:t>
      </w:r>
      <w:r>
        <w:rPr>
          <w:rFonts w:ascii="Times New Roman" w:hAnsi="Times New Roman"/>
          <w:sz w:val="28"/>
        </w:rPr>
        <w:t>главой Песчанокопского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руководителями судебных и правоохранительных органов, расположенных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14:paraId="6C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Председател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не мо</w:t>
      </w:r>
      <w:r>
        <w:rPr>
          <w:rFonts w:ascii="Times New Roman" w:hAnsi="Times New Roman"/>
          <w:sz w:val="28"/>
        </w:rPr>
        <w:t>жет</w:t>
      </w:r>
      <w:r>
        <w:rPr>
          <w:rFonts w:ascii="Times New Roman" w:hAnsi="Times New Roman"/>
          <w:sz w:val="28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6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Председател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, муниципальными нормативными правовыми актами.</w:t>
      </w:r>
    </w:p>
    <w:p w14:paraId="6E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7. Гарантии статуса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</w:p>
    <w:p w14:paraId="6F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Председатель</w:t>
      </w:r>
      <w:r>
        <w:rPr>
          <w:rFonts w:ascii="Times New Roman" w:hAnsi="Times New Roman"/>
          <w:sz w:val="28"/>
        </w:rPr>
        <w:t xml:space="preserve"> и инспекторы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явля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должностным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7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Воздействие в какой-либо форме на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7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7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обладают гарантиями профессиональной независимости.</w:t>
      </w:r>
    </w:p>
    <w:p w14:paraId="7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bookmarkStart w:id="5" w:name="P148"/>
      <w:bookmarkEnd w:id="5"/>
      <w:r>
        <w:rPr>
          <w:rFonts w:ascii="Times New Roman" w:hAnsi="Times New Roman"/>
          <w:sz w:val="28"/>
        </w:rPr>
        <w:t>5. Председатель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досрочно освобожда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тся от должности на основании решения </w:t>
      </w:r>
      <w:r>
        <w:rPr>
          <w:rFonts w:ascii="Times New Roman" w:hAnsi="Times New Roman"/>
          <w:sz w:val="28"/>
        </w:rPr>
        <w:t xml:space="preserve">представительного органа муниципального образования </w:t>
      </w:r>
      <w:r>
        <w:rPr>
          <w:rFonts w:ascii="Times New Roman" w:hAnsi="Times New Roman"/>
          <w:sz w:val="28"/>
        </w:rPr>
        <w:t>по следующим основаниям:</w:t>
      </w:r>
    </w:p>
    <w:p w14:paraId="7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вступления в законную силу обвинительного приговора суда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>;</w:t>
      </w:r>
    </w:p>
    <w:p w14:paraId="7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признания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недееспособным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или ограниченно дееспособным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вступившим в законную силу решением суда;</w:t>
      </w:r>
    </w:p>
    <w:p w14:paraId="7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hAnsi="Times New Roman"/>
          <w:sz w:val="28"/>
        </w:rPr>
        <w:t>;</w:t>
      </w:r>
    </w:p>
    <w:p w14:paraId="7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подачи письменного заявления об отставке;</w:t>
      </w:r>
    </w:p>
    <w:p w14:paraId="7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нарушения требований законодательства Российской Федерации при </w:t>
      </w:r>
      <w:r>
        <w:rPr>
          <w:rFonts w:ascii="Times New Roman" w:hAnsi="Times New Roman"/>
          <w:sz w:val="28"/>
        </w:rPr>
        <w:t xml:space="preserve">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</w:t>
      </w:r>
      <w:r>
        <w:rPr>
          <w:rFonts w:ascii="Times New Roman" w:hAnsi="Times New Roman"/>
          <w:sz w:val="28"/>
        </w:rPr>
        <w:t>представительного органа муниципального образования</w:t>
      </w:r>
      <w:r>
        <w:rPr>
          <w:rFonts w:ascii="Times New Roman" w:hAnsi="Times New Roman"/>
          <w:sz w:val="28"/>
        </w:rPr>
        <w:t>;</w:t>
      </w:r>
    </w:p>
    <w:p w14:paraId="79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достижения установленного нормативным правовым актом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предельного возраста пребывания в должности;</w:t>
      </w:r>
    </w:p>
    <w:p w14:paraId="7A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выявления обстоятельств, предусмотренных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"P124"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частями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"P132"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3 статьи 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Положения;</w:t>
      </w:r>
    </w:p>
    <w:p w14:paraId="7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7C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8. Полномочия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</w:p>
    <w:p w14:paraId="7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осуществляет следующие полномочия:</w:t>
      </w:r>
    </w:p>
    <w:p w14:paraId="7E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7F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экспертиза проектов местного бюджета, проверка и анализ обоснованности его показателей;</w:t>
      </w:r>
    </w:p>
    <w:p w14:paraId="80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внешняя проверка годового отчета об исполнении местного бюджета;</w:t>
      </w:r>
    </w:p>
    <w:p w14:paraId="81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проведение аудита в сфере закупок товаров, работ и услуг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82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оценка эффективности формировани</w:t>
      </w:r>
      <w:r>
        <w:rPr>
          <w:rFonts w:ascii="Times New Roman" w:hAnsi="Times New Roman"/>
          <w:sz w:val="28"/>
        </w:rPr>
        <w:t xml:space="preserve">я муниципальной собственности, </w:t>
      </w:r>
      <w:r>
        <w:rPr>
          <w:rFonts w:ascii="Times New Roman" w:hAnsi="Times New Roman"/>
          <w:sz w:val="28"/>
        </w:rPr>
        <w:t>управления   и   распоряжения   такой   собственностью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14:paraId="83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84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</w:t>
      </w:r>
      <w:r>
        <w:rPr>
          <w:rFonts w:ascii="Times New Roman" w:hAnsi="Times New Roman"/>
          <w:sz w:val="28"/>
        </w:rPr>
        <w:t>бюджета, а также муниципальных программ (проектов муниципальных программ);</w:t>
      </w:r>
    </w:p>
    <w:p w14:paraId="85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86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проведение оперативного анализа   исполнения   </w:t>
      </w:r>
      <w:r>
        <w:rPr>
          <w:rFonts w:ascii="Times New Roman" w:hAnsi="Times New Roman"/>
          <w:sz w:val="28"/>
        </w:rPr>
        <w:t xml:space="preserve">и   контроля   за организацией </w:t>
      </w:r>
      <w:r>
        <w:rPr>
          <w:rFonts w:ascii="Times New Roman" w:hAnsi="Times New Roman"/>
          <w:sz w:val="28"/>
        </w:rPr>
        <w:t>исполнения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 бюджета в текущем финансовом году,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14:paraId="87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осуществление контроля за состоянием муниципального внутреннего и внешнего долга;</w:t>
      </w:r>
    </w:p>
    <w:p w14:paraId="88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оценка реализуемости, рисков и результатов достижения целей социально-экономического развития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предусмотренных документами стратегического планировани</w:t>
      </w:r>
      <w:r>
        <w:rPr>
          <w:rFonts w:ascii="Times New Roman" w:hAnsi="Times New Roman"/>
          <w:sz w:val="28"/>
        </w:rPr>
        <w:t>я Песчанокопского района</w:t>
      </w:r>
      <w:r>
        <w:rPr>
          <w:rFonts w:ascii="Times New Roman" w:hAnsi="Times New Roman"/>
          <w:sz w:val="28"/>
        </w:rPr>
        <w:t xml:space="preserve">, в пределах компетенции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онтрольно-счетного органа; </w:t>
      </w:r>
    </w:p>
    <w:p w14:paraId="89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участие в пределах полномочий в мероприятиях, направленных на противодействие коррупции;</w:t>
      </w:r>
    </w:p>
    <w:p w14:paraId="8A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иные полномочия в сфере внешнего муниципального финансового контроля, установленные федеральными законами, законами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, уставом и нормативными правовыми актами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8B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Контрольно-счетная палата, помимо полномочий, предусмотренных пунктом 1 настоящей статьи, осуществляет контроль за законностью и эффективностью использования средств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района, поступивших в бюджеты поселений, входящих в состав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8C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Контрольно-счетная палата также осуществляют бюджетные полномочия, предусмотренные пунктом 2 статьи 157 Бюджетного кодекса Российской Федерации.</w:t>
      </w:r>
    </w:p>
    <w:p w14:paraId="8D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Внешний государственный и муниципальный финансовый контроль осуществляется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>:</w:t>
      </w:r>
    </w:p>
    <w:p w14:paraId="8E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, а также иных организаций, если они используют имущество, находящееся в муниципальной собственности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;</w:t>
      </w:r>
    </w:p>
    <w:p w14:paraId="8F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90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9. Формы осуществления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внешнего муниципального финансового контроля</w:t>
      </w:r>
    </w:p>
    <w:p w14:paraId="9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Внешний муниципальный финансовый контроль осуществляется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в форме контрольных или экспертно-аналитических мероприятий.</w:t>
      </w:r>
    </w:p>
    <w:p w14:paraId="9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 проведении контрольного мероприятия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составляется соответствующий акт (акты), который доводится до сведения руководителей проверяемых органов и организаций.</w:t>
      </w:r>
    </w:p>
    <w:p w14:paraId="9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проведении экспертно-аналитического мероприятия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составляются отчет или заключение.</w:t>
      </w:r>
    </w:p>
    <w:p w14:paraId="94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10.</w:t>
      </w:r>
      <w:r>
        <w:rPr>
          <w:rFonts w:ascii="Times New Roman" w:hAnsi="Times New Roman"/>
          <w:sz w:val="28"/>
        </w:rPr>
        <w:t xml:space="preserve"> Стандарты внешнего муниципального финансового контроля</w:t>
      </w:r>
    </w:p>
    <w:p w14:paraId="9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при осуществлении внешнего муниципального финансового контроля руководствуется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"consultantplus://offline/ref=5B6497B1C2B83DCBDC20B090B7F45E61181CFA60F65912721A989C7D48EBA39BEDBFCF24E9CDB918AFB3E7ID7FI"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законодательством Российской Федерации, законодательством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а также стандартами внешнего муниципального финансового контроля.</w:t>
      </w:r>
    </w:p>
    <w:p w14:paraId="96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в соответствии с общими требованиями, утвержденными 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Российской Федерации.</w:t>
      </w:r>
    </w:p>
    <w:p w14:paraId="97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98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Стандарты внешнего муниципального финансового контроля, утверждаемые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, не могут противоречить законодательству Российской Федерации и законодательству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99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11. Планирование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9A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осуществляет свою деятельность на основе планов, которые разрабатываются и утверждаются </w:t>
      </w:r>
      <w:r>
        <w:rPr>
          <w:rFonts w:ascii="Times New Roman" w:hAnsi="Times New Roman"/>
          <w:sz w:val="28"/>
        </w:rPr>
        <w:t>ею</w:t>
      </w:r>
      <w:r>
        <w:rPr>
          <w:rFonts w:ascii="Times New Roman" w:hAnsi="Times New Roman"/>
          <w:sz w:val="28"/>
        </w:rPr>
        <w:t xml:space="preserve"> самостоятельно.</w:t>
      </w:r>
    </w:p>
    <w:p w14:paraId="9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Планирование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осуществляется с учетом результатов контрольных и экспертно-аналитических мероприятий, а также на основании поручений </w:t>
      </w:r>
      <w:r>
        <w:rPr>
          <w:rFonts w:ascii="Times New Roman" w:hAnsi="Times New Roman"/>
          <w:sz w:val="28"/>
        </w:rPr>
        <w:t>Собрания депутатов Песчанокопского района</w:t>
      </w:r>
      <w:r>
        <w:rPr>
          <w:rFonts w:ascii="Times New Roman" w:hAnsi="Times New Roman"/>
          <w:sz w:val="28"/>
        </w:rPr>
        <w:t>, предложений</w:t>
      </w:r>
      <w:r>
        <w:rPr>
          <w:rFonts w:ascii="Times New Roman" w:hAnsi="Times New Roman"/>
          <w:sz w:val="28"/>
        </w:rPr>
        <w:t xml:space="preserve"> председателя Собрания депутатов -</w:t>
      </w:r>
      <w:r>
        <w:rPr>
          <w:rFonts w:ascii="Times New Roman" w:hAnsi="Times New Roman"/>
          <w:sz w:val="28"/>
        </w:rPr>
        <w:t xml:space="preserve"> главы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14:paraId="9C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работы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на предстоящий год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утверждается </w:t>
      </w:r>
      <w:r>
        <w:rPr>
          <w:rFonts w:ascii="Times New Roman" w:hAnsi="Times New Roman"/>
          <w:sz w:val="28"/>
        </w:rPr>
        <w:t>председателем</w:t>
      </w:r>
      <w:r>
        <w:rPr>
          <w:rFonts w:ascii="Times New Roman" w:hAnsi="Times New Roman"/>
          <w:sz w:val="28"/>
        </w:rPr>
        <w:t xml:space="preserve"> Контрольно-счетно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в срок до 30 декабря.</w:t>
      </w:r>
    </w:p>
    <w:p w14:paraId="9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Поручения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принятые решением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предложения </w:t>
      </w:r>
      <w:r>
        <w:rPr>
          <w:rFonts w:ascii="Times New Roman" w:hAnsi="Times New Roman"/>
          <w:sz w:val="28"/>
        </w:rPr>
        <w:t>председателя Собрания депутатов -</w:t>
      </w:r>
      <w:r>
        <w:rPr>
          <w:rFonts w:ascii="Times New Roman" w:hAnsi="Times New Roman"/>
          <w:sz w:val="28"/>
        </w:rPr>
        <w:t xml:space="preserve"> главы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направленные в Контрольно-счетн</w:t>
      </w:r>
      <w:r>
        <w:rPr>
          <w:rFonts w:ascii="Times New Roman" w:hAnsi="Times New Roman"/>
          <w:sz w:val="28"/>
        </w:rPr>
        <w:t>ую палату</w:t>
      </w:r>
      <w:r>
        <w:rPr>
          <w:rFonts w:ascii="Times New Roman" w:hAnsi="Times New Roman"/>
          <w:sz w:val="28"/>
        </w:rPr>
        <w:t xml:space="preserve"> до 15 декабря года, предшествующего планируемому, </w:t>
      </w:r>
      <w:r>
        <w:rPr>
          <w:rFonts w:ascii="Times New Roman" w:hAnsi="Times New Roman"/>
          <w:sz w:val="28"/>
        </w:rPr>
        <w:t>подлежат обязательному включению в план работы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на предстоящий год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9E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оруче</w:t>
      </w:r>
      <w:r>
        <w:rPr>
          <w:rFonts w:ascii="Times New Roman" w:hAnsi="Times New Roman"/>
          <w:sz w:val="28"/>
        </w:rPr>
        <w:t>ния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, предложения </w:t>
      </w:r>
      <w:r>
        <w:rPr>
          <w:rFonts w:ascii="Times New Roman" w:hAnsi="Times New Roman"/>
          <w:sz w:val="28"/>
        </w:rPr>
        <w:t>председателя Собрания депутатов -</w:t>
      </w:r>
      <w:r>
        <w:rPr>
          <w:rFonts w:ascii="Times New Roman" w:hAnsi="Times New Roman"/>
          <w:sz w:val="28"/>
        </w:rPr>
        <w:t xml:space="preserve"> главы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по внесению изменений в план работы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, поступившие для включения в план работы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 течение года, рассматриваются</w:t>
      </w:r>
      <w:r>
        <w:rPr>
          <w:rFonts w:ascii="Times New Roman" w:hAnsi="Times New Roman"/>
          <w:sz w:val="28"/>
        </w:rPr>
        <w:t xml:space="preserve"> председателем</w:t>
      </w:r>
      <w:r>
        <w:rPr>
          <w:rFonts w:ascii="Times New Roman" w:hAnsi="Times New Roman"/>
          <w:sz w:val="28"/>
        </w:rPr>
        <w:t xml:space="preserve">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9F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12. Регл</w:t>
      </w:r>
      <w:r>
        <w:rPr>
          <w:rFonts w:ascii="Times New Roman" w:hAnsi="Times New Roman"/>
          <w:sz w:val="28"/>
        </w:rPr>
        <w:t>амент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</w:p>
    <w:p w14:paraId="A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Регламент Контрольно-счетного органа определяет:</w:t>
      </w:r>
    </w:p>
    <w:p w14:paraId="A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>одержание направлений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>;</w:t>
      </w:r>
    </w:p>
    <w:p w14:paraId="A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подготовки и проведения контрольных и экспертно-аналитических мероприятий;</w:t>
      </w:r>
    </w:p>
    <w:p w14:paraId="A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орядок ведения делопроизводства;</w:t>
      </w:r>
    </w:p>
    <w:p w14:paraId="A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направления запросов о предоставлении информации, документов и </w:t>
      </w:r>
      <w:r>
        <w:rPr>
          <w:rFonts w:ascii="Times New Roman" w:hAnsi="Times New Roman"/>
          <w:sz w:val="28"/>
        </w:rPr>
        <w:t>материалов, необходимых для проведения контрольных и экспертно-аналитических мероприятий;</w:t>
      </w:r>
    </w:p>
    <w:p w14:paraId="A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процедуру опубликования в средствах массовой информации или размещения в сети Интернет информации о деятельности Контрольно-счетно</w:t>
      </w:r>
      <w:r>
        <w:rPr>
          <w:rFonts w:ascii="Times New Roman" w:hAnsi="Times New Roman"/>
          <w:sz w:val="28"/>
        </w:rPr>
        <w:t>й палате</w:t>
      </w:r>
      <w:r>
        <w:rPr>
          <w:rFonts w:ascii="Times New Roman" w:hAnsi="Times New Roman"/>
          <w:sz w:val="28"/>
        </w:rPr>
        <w:t>;</w:t>
      </w:r>
    </w:p>
    <w:p w14:paraId="A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вопросы внутренней деятельности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A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Регламент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утверждается Председателем Контрольно-счет</w:t>
      </w:r>
      <w:r>
        <w:rPr>
          <w:rFonts w:ascii="Times New Roman" w:hAnsi="Times New Roman"/>
          <w:sz w:val="28"/>
        </w:rPr>
        <w:t>ной палаты</w:t>
      </w:r>
      <w:r>
        <w:rPr>
          <w:rFonts w:ascii="Times New Roman" w:hAnsi="Times New Roman"/>
          <w:sz w:val="28"/>
        </w:rPr>
        <w:t>.</w:t>
      </w:r>
    </w:p>
    <w:p w14:paraId="A8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13. </w:t>
      </w:r>
      <w:r>
        <w:rPr>
          <w:rFonts w:ascii="Times New Roman" w:hAnsi="Times New Roman"/>
          <w:sz w:val="28"/>
        </w:rPr>
        <w:t>Обязательность исполнения требований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A9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Требования и запросы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AA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Неисполнение законных требований и запросов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AB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Полномочия председателя по организации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AC000000">
      <w:pPr>
        <w:pStyle w:val="Style_4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:</w:t>
      </w:r>
    </w:p>
    <w:p w14:paraId="A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осуществляет общее руководство деятельностью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; </w:t>
      </w:r>
    </w:p>
    <w:p w14:paraId="AE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утверждает Регламент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;</w:t>
      </w:r>
    </w:p>
    <w:p w14:paraId="AF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утверждает планы работы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и изменения к ним;</w:t>
      </w:r>
    </w:p>
    <w:p w14:paraId="B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утверждает годовой отчет о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;</w:t>
      </w:r>
    </w:p>
    <w:p w14:paraId="B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утверждает стандарты внешнего муниципального финансового контроля; </w:t>
      </w:r>
    </w:p>
    <w:p w14:paraId="B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утверждает результаты контрольных и экспертно-аналитических мероприятий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; подписывает представления и предписания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>;</w:t>
      </w:r>
    </w:p>
    <w:p w14:paraId="B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представляет</w:t>
      </w:r>
      <w:r>
        <w:rPr>
          <w:rFonts w:ascii="Times New Roman" w:hAnsi="Times New Roman"/>
          <w:sz w:val="28"/>
        </w:rPr>
        <w:t xml:space="preserve"> Собранию депутатов Песчанокопского района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председателю Собрания депутатов -</w:t>
      </w:r>
      <w:r>
        <w:rPr>
          <w:rFonts w:ascii="Times New Roman" w:hAnsi="Times New Roman"/>
          <w:sz w:val="28"/>
        </w:rPr>
        <w:t xml:space="preserve"> глав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ежегодный отчет о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информацию о </w:t>
      </w:r>
      <w:r>
        <w:rPr>
          <w:rFonts w:ascii="Times New Roman" w:hAnsi="Times New Roman"/>
          <w:sz w:val="28"/>
        </w:rPr>
        <w:t>результатах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проведенных контрольных и экспертно-аналитических мероприятий;</w:t>
      </w:r>
    </w:p>
    <w:p w14:paraId="B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представляет Контрольно-счетн</w:t>
      </w:r>
      <w:r>
        <w:rPr>
          <w:rFonts w:ascii="Times New Roman" w:hAnsi="Times New Roman"/>
          <w:sz w:val="28"/>
        </w:rPr>
        <w:t>ую палату</w:t>
      </w:r>
      <w:r>
        <w:rPr>
          <w:rFonts w:ascii="Times New Roman" w:hAnsi="Times New Roman"/>
          <w:sz w:val="28"/>
        </w:rPr>
        <w:t xml:space="preserve"> в государственны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органа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  Российской    Федерации, государственны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   органа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 xml:space="preserve">   и   органа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  местного   самоуправления;</w:t>
      </w:r>
    </w:p>
    <w:p w14:paraId="B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) утверждает   </w:t>
      </w:r>
      <w:r>
        <w:rPr>
          <w:rFonts w:ascii="Times New Roman" w:hAnsi="Times New Roman"/>
          <w:sz w:val="28"/>
        </w:rPr>
        <w:t>структуру</w:t>
      </w:r>
      <w:r>
        <w:rPr>
          <w:rFonts w:ascii="Times New Roman" w:hAnsi="Times New Roman"/>
          <w:sz w:val="28"/>
        </w:rPr>
        <w:t xml:space="preserve"> и штатное расписание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положения о структурных подразделениях и должностные инструкции работников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палаты</w:t>
      </w:r>
      <w:r>
        <w:rPr>
          <w:rFonts w:ascii="Times New Roman" w:hAnsi="Times New Roman"/>
          <w:sz w:val="28"/>
        </w:rPr>
        <w:t>;</w:t>
      </w:r>
    </w:p>
    <w:p w14:paraId="B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) осуществляет полномочия нанимателя работников </w:t>
      </w:r>
      <w:r>
        <w:rPr>
          <w:rFonts w:ascii="Times New Roman" w:hAnsi="Times New Roman"/>
          <w:sz w:val="28"/>
        </w:rPr>
        <w:t xml:space="preserve">аппарата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;</w:t>
      </w:r>
    </w:p>
    <w:p w14:paraId="B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утверждает правовые акты о реализации гарантий, установленных для должностных лиц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;</w:t>
      </w:r>
    </w:p>
    <w:p w14:paraId="B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</w:t>
      </w:r>
      <w:r>
        <w:rPr>
          <w:rFonts w:ascii="Times New Roman" w:hAnsi="Times New Roman"/>
          <w:sz w:val="28"/>
        </w:rPr>
        <w:t>издает правовые акты (приказы, распоряжения) по вопросам организации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B9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Права, обязанности и ответственность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BA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при осуществлении возложенных на них должностных полномочий имеют право:</w:t>
      </w:r>
    </w:p>
    <w:p w14:paraId="B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BC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bookmarkStart w:id="6" w:name="P282"/>
      <w:bookmarkEnd w:id="6"/>
      <w:r>
        <w:rPr>
          <w:rFonts w:ascii="Times New Roman" w:hAnsi="Times New Roman"/>
          <w:sz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B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14:paraId="BE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BF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C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C1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C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знакомиться с технической документацией к электронным базам данных;</w:t>
      </w:r>
    </w:p>
    <w:p w14:paraId="C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C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"P282"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 части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настоящей статьи, должны незамедлительно (в течение 24 часов) уведомить об этом председателя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 порядке, установленном законом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C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C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объективно и достоверно отражать их результаты в соответствующих актах, отчетах и заключениях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C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Должностные  лица 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обязаны соблюдать ограничения, запреты, исполнять обязанности,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/>
          <w:sz w:val="28"/>
        </w:rPr>
        <w:t>.</w:t>
      </w:r>
    </w:p>
    <w:p w14:paraId="C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Должностные лица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C9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Председатель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или уполномоченные им работники К</w:t>
      </w:r>
      <w:r>
        <w:rPr>
          <w:rFonts w:ascii="Times New Roman" w:hAnsi="Times New Roman"/>
          <w:sz w:val="28"/>
        </w:rPr>
        <w:t>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вправе участвовать в заседаниях</w:t>
      </w:r>
      <w:r>
        <w:rPr>
          <w:rFonts w:ascii="Times New Roman" w:hAnsi="Times New Roman"/>
          <w:sz w:val="28"/>
        </w:rPr>
        <w:t xml:space="preserve"> 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, его комитетов, комиссий и рабочих групп, заседаниях администрации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, координационных и совещательных органов при</w:t>
      </w:r>
      <w:r>
        <w:rPr>
          <w:rFonts w:ascii="Times New Roman" w:hAnsi="Times New Roman"/>
          <w:sz w:val="28"/>
        </w:rPr>
        <w:t xml:space="preserve"> председателе Собрания депутатов -</w:t>
      </w:r>
      <w:r>
        <w:rPr>
          <w:rFonts w:ascii="Times New Roman" w:hAnsi="Times New Roman"/>
          <w:sz w:val="28"/>
        </w:rPr>
        <w:t xml:space="preserve"> глав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14:paraId="CA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атья 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Представление информации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палате</w:t>
      </w:r>
    </w:p>
    <w:p w14:paraId="C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Органы, организации и их должностные лица, указанные в части 1 статьи 15 Федерального закона от 07 февраля </w:t>
      </w:r>
      <w:r>
        <w:rPr>
          <w:rFonts w:ascii="Times New Roman" w:hAnsi="Times New Roman"/>
          <w:sz w:val="28"/>
        </w:rPr>
        <w:t>2011 г</w:t>
      </w:r>
      <w:r>
        <w:rPr>
          <w:rFonts w:ascii="Times New Roman" w:hAnsi="Times New Roman"/>
          <w:sz w:val="28"/>
        </w:rPr>
        <w:t xml:space="preserve">. № 6-ФЗ «Об общих принципах организации и деятельности контрольно-счетных органов субъектов Российской </w:t>
      </w:r>
      <w:r>
        <w:rPr>
          <w:rFonts w:ascii="Times New Roman" w:hAnsi="Times New Roman"/>
          <w:sz w:val="28"/>
        </w:rPr>
        <w:t>Федерации и муниципальных образований»,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представляют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мероприятий, в сроки, указанные в запросе или установленные законами субъектов Российской Федерации.</w:t>
      </w:r>
    </w:p>
    <w:p w14:paraId="CC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Порядок направления контрольно-счетн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запросов, указанных в части 1 настоящей статьи, определяется </w:t>
      </w:r>
      <w:r>
        <w:rPr>
          <w:rFonts w:ascii="Times New Roman" w:hAnsi="Times New Roman"/>
          <w:sz w:val="28"/>
        </w:rPr>
        <w:t xml:space="preserve">муниципальными правовыми актами и </w:t>
      </w:r>
      <w:r>
        <w:rPr>
          <w:rFonts w:ascii="Times New Roman" w:hAnsi="Times New Roman"/>
          <w:sz w:val="28"/>
        </w:rPr>
        <w:t>Регламентом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CD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осуществлении Контрольно-счетн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мероприятий внешнего муниципального финансового контроля проверяемые органы и организации должны обеспечить должностным лицам Контрольно-счетно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е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 полномочий.</w:t>
      </w:r>
    </w:p>
    <w:p w14:paraId="CE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проверяемых органов и организаций обязаны создавать необходимые условия для работы должностных лиц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обеспечивать соответствующих должностных лиц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палаты</w:t>
      </w:r>
      <w:r>
        <w:rPr>
          <w:rFonts w:ascii="Times New Roman" w:hAnsi="Times New Roman"/>
          <w:sz w:val="28"/>
        </w:rPr>
        <w:t>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CF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Администрация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направляет в Контрольно-счетн</w:t>
      </w:r>
      <w:r>
        <w:rPr>
          <w:rFonts w:ascii="Times New Roman" w:hAnsi="Times New Roman"/>
          <w:sz w:val="28"/>
        </w:rPr>
        <w:t>ую палату</w:t>
      </w:r>
      <w:r>
        <w:rPr>
          <w:rFonts w:ascii="Times New Roman" w:hAnsi="Times New Roman"/>
          <w:sz w:val="28"/>
        </w:rPr>
        <w:t xml:space="preserve"> бюджетную отчетность, финансовую отчетность, утвержденную сводную бюджетную роспись бюджета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в порядке и сроки, установленные муниципальными правовыми актами.</w:t>
      </w:r>
    </w:p>
    <w:p w14:paraId="D0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Непредставление или несвоевременное представление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палате</w:t>
      </w:r>
      <w:r>
        <w:rPr>
          <w:rFonts w:ascii="Times New Roman" w:hAnsi="Times New Roman"/>
          <w:sz w:val="28"/>
        </w:rPr>
        <w:t xml:space="preserve"> по е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D1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При осуществлении внешнего муниципального финансового контроля Контрольно-счетн</w:t>
      </w:r>
      <w:r>
        <w:rPr>
          <w:rFonts w:ascii="Times New Roman" w:hAnsi="Times New Roman"/>
          <w:sz w:val="28"/>
        </w:rPr>
        <w:t>ой палате</w:t>
      </w:r>
      <w:r>
        <w:rPr>
          <w:rFonts w:ascii="Times New Roman" w:hAnsi="Times New Roman"/>
          <w:sz w:val="28"/>
        </w:rPr>
        <w:t xml:space="preserve"> предоставляется необходимый для реал</w:t>
      </w:r>
      <w:r>
        <w:rPr>
          <w:rFonts w:ascii="Times New Roman" w:hAnsi="Times New Roman"/>
          <w:sz w:val="28"/>
        </w:rPr>
        <w:t xml:space="preserve">изации </w:t>
      </w:r>
      <w:r>
        <w:rPr>
          <w:rFonts w:ascii="Times New Roman" w:hAnsi="Times New Roman"/>
          <w:sz w:val="28"/>
        </w:rPr>
        <w:t>её</w:t>
      </w:r>
      <w:r>
        <w:rPr>
          <w:rFonts w:ascii="Times New Roman" w:hAnsi="Times New Roman"/>
          <w:sz w:val="28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D2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Представления и предписания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D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организации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их должностным лицам представления для принятия мер по устранению выявленных </w:t>
      </w:r>
      <w:r>
        <w:rPr>
          <w:rFonts w:ascii="Times New Roman" w:hAnsi="Times New Roman"/>
          <w:sz w:val="28"/>
        </w:rPr>
        <w:t xml:space="preserve">бюджетных и иных </w:t>
      </w:r>
      <w:r>
        <w:rPr>
          <w:rFonts w:ascii="Times New Roman" w:hAnsi="Times New Roman"/>
          <w:sz w:val="28"/>
        </w:rPr>
        <w:t xml:space="preserve">нарушений и недостатков, предотвращению нанесения материального ущерба </w:t>
      </w:r>
      <w:r>
        <w:rPr>
          <w:rFonts w:ascii="Times New Roman" w:hAnsi="Times New Roman"/>
          <w:sz w:val="28"/>
        </w:rPr>
        <w:t>муниципальному образованию</w:t>
      </w:r>
      <w:r>
        <w:rPr>
          <w:rFonts w:ascii="Times New Roman" w:hAnsi="Times New Roman"/>
          <w:sz w:val="28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D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Представление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подписывается председателем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D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Органы местного самоупр</w:t>
      </w:r>
      <w:r>
        <w:rPr>
          <w:rFonts w:ascii="Times New Roman" w:hAnsi="Times New Roman"/>
          <w:sz w:val="28"/>
        </w:rPr>
        <w:t>авления, муниципальные органы,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иные организации в указанный в представлении срок, или, если срок не указан, в течение 30 дней со дня его получения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обязаны уведомить в письменной форме контрольно-счетн</w:t>
      </w:r>
      <w:r>
        <w:rPr>
          <w:rFonts w:ascii="Times New Roman" w:hAnsi="Times New Roman"/>
          <w:sz w:val="28"/>
        </w:rPr>
        <w:t>ую палату</w:t>
      </w:r>
      <w:r>
        <w:rPr>
          <w:rFonts w:ascii="Times New Roman" w:hAnsi="Times New Roman"/>
          <w:sz w:val="28"/>
        </w:rPr>
        <w:t xml:space="preserve"> о принятых по результатам </w:t>
      </w:r>
      <w:r>
        <w:rPr>
          <w:rFonts w:ascii="Times New Roman" w:hAnsi="Times New Roman"/>
          <w:sz w:val="28"/>
        </w:rPr>
        <w:t>выполнения</w:t>
      </w:r>
      <w:r>
        <w:rPr>
          <w:rFonts w:ascii="Times New Roman" w:hAnsi="Times New Roman"/>
          <w:sz w:val="28"/>
        </w:rPr>
        <w:t xml:space="preserve"> представления решениях и мерах.</w:t>
      </w:r>
    </w:p>
    <w:p w14:paraId="D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Срок выполнения представления может быть продлен по решению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, но не более одного раза.</w:t>
      </w:r>
    </w:p>
    <w:p w14:paraId="D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В случае выявления нарушений, требующих безотлагательных мер по их пресечению и предупреждению, </w:t>
      </w:r>
      <w:r>
        <w:rPr>
          <w:rFonts w:ascii="Times New Roman" w:hAnsi="Times New Roman"/>
          <w:sz w:val="28"/>
        </w:rPr>
        <w:t>невыполнения представлений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в случае воспрепятствования проведению должностными лицами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контрольных мероприятий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D8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Предписание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должно содержать указание на конкретные допущенные нарушения и конкретные основания вынесения предписания.</w:t>
      </w:r>
    </w:p>
    <w:p w14:paraId="D9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Предписание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подписывается председателем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DA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Предписание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должно быть исполнено в установленные в нем сроки.</w:t>
      </w:r>
    </w:p>
    <w:p w14:paraId="DB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Срок выполнения предписания может быть продлен по решению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, но не более одного раза.</w:t>
      </w:r>
    </w:p>
    <w:p w14:paraId="DC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Невыполнение представления или пр</w:t>
      </w:r>
      <w:r>
        <w:rPr>
          <w:rFonts w:ascii="Times New Roman" w:hAnsi="Times New Roman"/>
          <w:sz w:val="28"/>
        </w:rPr>
        <w:t>едписания К</w:t>
      </w:r>
      <w:r>
        <w:rPr>
          <w:rFonts w:ascii="Times New Roman" w:hAnsi="Times New Roman"/>
          <w:sz w:val="28"/>
        </w:rPr>
        <w:t>онтрольно-счетно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влечет за собой ответственность, установленную законодательством Российской Федерации.</w:t>
      </w:r>
    </w:p>
    <w:p w14:paraId="DD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В случае если при проведении контрольных мероприятий выявлены факты незаконного использования средств бюджета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>, в которых усматриваются признаки преступления или коррупционного правонарушения,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незамедлительно передает материалы контрольных мероприятий в правоохранительные органы.</w:t>
      </w:r>
    </w:p>
    <w:p w14:paraId="DE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Гарантии прав проверяемых органов и организаций</w:t>
      </w:r>
    </w:p>
    <w:p w14:paraId="DF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Акты, составленные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, прилагаются к актам и в дальнейшем являются их неотъемлемой частью.</w:t>
      </w:r>
    </w:p>
    <w:p w14:paraId="E0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Проверяемые органы и организации и их должностные лица вправе обратиться с жалобой на действия (бездействие)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онтрольно-счетн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Собрание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E1000000">
      <w:pPr>
        <w:pStyle w:val="Style_3"/>
        <w:spacing w:after="120" w:before="12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. Взаимодействие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E2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палатой</w:t>
      </w:r>
      <w:r>
        <w:rPr>
          <w:rFonts w:ascii="Times New Roman" w:hAnsi="Times New Roman"/>
          <w:sz w:val="28"/>
        </w:rPr>
        <w:t xml:space="preserve">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</w:t>
      </w:r>
      <w:r>
        <w:rPr>
          <w:rFonts w:ascii="Times New Roman" w:hAnsi="Times New Roman"/>
          <w:sz w:val="28"/>
        </w:rPr>
        <w:t xml:space="preserve"> образований.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вправе заключать с ними соглашения о сотрудничестве и взаимодействии.</w:t>
      </w:r>
    </w:p>
    <w:p w14:paraId="E3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</w:t>
      </w:r>
      <w:r>
        <w:rPr>
          <w:rFonts w:ascii="Times New Roman" w:hAnsi="Times New Roman"/>
          <w:sz w:val="28"/>
        </w:rPr>
        <w:t>Ростовской области</w:t>
      </w:r>
      <w:r>
        <w:rPr>
          <w:rFonts w:ascii="Times New Roman" w:hAnsi="Times New Roman"/>
          <w:sz w:val="28"/>
        </w:rPr>
        <w:t>.</w:t>
      </w:r>
    </w:p>
    <w:p w14:paraId="E4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E5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В целях координации своей деятельности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E6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14:paraId="E7000000">
      <w:pPr>
        <w:pStyle w:val="Style_4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вправе обратиться в Счетную палату Российской Федерации за заключением о соответствии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E8000000">
      <w:pPr>
        <w:pStyle w:val="Style_3"/>
        <w:spacing w:after="80" w:before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Обеспечение доступа к информации о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палате</w:t>
      </w:r>
    </w:p>
    <w:p w14:paraId="E9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опубликовывают в средствах массовой информации информацию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EA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ая палата</w:t>
      </w:r>
      <w:r>
        <w:rPr>
          <w:rFonts w:ascii="Times New Roman" w:hAnsi="Times New Roman"/>
          <w:sz w:val="28"/>
        </w:rPr>
        <w:t xml:space="preserve"> ежегодно представл</w:t>
      </w:r>
      <w:r>
        <w:rPr>
          <w:rFonts w:ascii="Times New Roman" w:hAnsi="Times New Roman"/>
          <w:sz w:val="28"/>
        </w:rPr>
        <w:t>яет отчет о своей деятельности</w:t>
      </w:r>
      <w:r>
        <w:rPr>
          <w:rFonts w:ascii="Times New Roman" w:hAnsi="Times New Roman"/>
          <w:sz w:val="28"/>
        </w:rPr>
        <w:t xml:space="preserve"> Собранию депутатов Песчанокопского района</w:t>
      </w:r>
      <w:r>
        <w:rPr>
          <w:rFonts w:ascii="Times New Roman" w:hAnsi="Times New Roman"/>
          <w:sz w:val="28"/>
        </w:rPr>
        <w:t xml:space="preserve">. Указанный отчет размещается в сети </w:t>
      </w:r>
      <w:r>
        <w:rPr>
          <w:rFonts w:ascii="Times New Roman" w:hAnsi="Times New Roman"/>
          <w:sz w:val="28"/>
        </w:rPr>
        <w:t>Интернет только после его рассмотрения</w:t>
      </w:r>
      <w:r>
        <w:rPr>
          <w:rFonts w:ascii="Times New Roman" w:hAnsi="Times New Roman"/>
          <w:sz w:val="28"/>
        </w:rPr>
        <w:t xml:space="preserve"> Собранием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EB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опубликования в средствах массовой информации и размещения в сети Интернет информации о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палате</w:t>
      </w:r>
      <w:r>
        <w:rPr>
          <w:rFonts w:ascii="Times New Roman" w:hAnsi="Times New Roman"/>
          <w:sz w:val="28"/>
        </w:rPr>
        <w:t xml:space="preserve"> осуществляется в соответствии с Регламентом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>.</w:t>
      </w:r>
    </w:p>
    <w:p w14:paraId="EC000000">
      <w:pPr>
        <w:pStyle w:val="Style_3"/>
        <w:spacing w:after="80" w:before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Финансовое обеспечение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ED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Финансовое обеспечение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осуществляется за счет средств бюджета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 Финансовое обеспечение деятельности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предусматривается в объеме, позволяющем обеспечить осуществление возложенных на не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полномочий.</w:t>
      </w:r>
    </w:p>
    <w:p w14:paraId="EE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Средства на содержание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  <w:r>
        <w:rPr>
          <w:rFonts w:ascii="Times New Roman" w:hAnsi="Times New Roman"/>
          <w:sz w:val="28"/>
        </w:rPr>
        <w:t xml:space="preserve"> предусматриваются в бюджете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отдельной строкой</w:t>
      </w:r>
      <w:r>
        <w:rPr>
          <w:rFonts w:ascii="Times New Roman" w:hAnsi="Times New Roman"/>
          <w:sz w:val="28"/>
        </w:rPr>
        <w:t xml:space="preserve"> в соответствии с классификацией расходов бюджета Российской Федерации</w:t>
      </w:r>
      <w:r>
        <w:rPr>
          <w:rFonts w:ascii="Times New Roman" w:hAnsi="Times New Roman"/>
          <w:sz w:val="28"/>
        </w:rPr>
        <w:t>.</w:t>
      </w:r>
    </w:p>
    <w:p w14:paraId="EF000000">
      <w:pPr>
        <w:pStyle w:val="Style_4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использованием Контрольно-</w:t>
      </w:r>
      <w:r>
        <w:rPr>
          <w:rFonts w:ascii="Times New Roman" w:hAnsi="Times New Roman"/>
          <w:sz w:val="28"/>
        </w:rPr>
        <w:t>счетн</w:t>
      </w:r>
      <w:r>
        <w:rPr>
          <w:rFonts w:ascii="Times New Roman" w:hAnsi="Times New Roman"/>
          <w:sz w:val="28"/>
        </w:rPr>
        <w:t>ой палатой</w:t>
      </w:r>
      <w:r>
        <w:rPr>
          <w:rFonts w:ascii="Times New Roman" w:hAnsi="Times New Roman"/>
          <w:sz w:val="28"/>
        </w:rPr>
        <w:t xml:space="preserve"> бюджетных средств и муниципального имущества осуществляется на основании </w:t>
      </w:r>
      <w:r>
        <w:rPr>
          <w:rFonts w:ascii="Times New Roman" w:hAnsi="Times New Roman"/>
          <w:sz w:val="28"/>
        </w:rPr>
        <w:t xml:space="preserve">правовых актов </w:t>
      </w:r>
      <w:r>
        <w:rPr>
          <w:rFonts w:ascii="Times New Roman" w:hAnsi="Times New Roman"/>
          <w:sz w:val="28"/>
        </w:rPr>
        <w:t>Собрания депутатов Песчанокопского района</w:t>
      </w:r>
      <w:r>
        <w:rPr>
          <w:rFonts w:ascii="Times New Roman" w:hAnsi="Times New Roman"/>
          <w:sz w:val="28"/>
        </w:rPr>
        <w:t>.</w:t>
      </w:r>
    </w:p>
    <w:p w14:paraId="F0000000">
      <w:pPr>
        <w:pStyle w:val="Style_3"/>
        <w:spacing w:after="80" w:before="80"/>
        <w:ind w:firstLine="53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Материальное, социальное обеспечение и гарантии работников Контрольно-</w:t>
      </w:r>
      <w:r>
        <w:rPr>
          <w:rFonts w:ascii="Times New Roman" w:hAnsi="Times New Roman"/>
          <w:sz w:val="28"/>
        </w:rPr>
        <w:t>счетно</w:t>
      </w:r>
      <w:r>
        <w:rPr>
          <w:rFonts w:ascii="Times New Roman" w:hAnsi="Times New Roman"/>
          <w:sz w:val="28"/>
        </w:rPr>
        <w:t>й палаты</w:t>
      </w:r>
    </w:p>
    <w:p w14:paraId="F1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Должностным лицам и иным работникам, замещающим должности муниципальной службы в аппарате Контрольно-счетной палаты, предоставляются основные и дополнительные гарантии, установленные Федеральным законом от 02.03.2007 № 25-ФЗ «О муниципальной службе в Российской Федерации», Областным законом от 09.10.2007 № 786-ЗС «О муниципальной службе в Ростовской области», нормативными правовыми актами Собрания депутатов Песчанокопского района, регулирующими вопросы прохождения муниципальной службы.</w:t>
      </w:r>
    </w:p>
    <w:p w14:paraId="F2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23. Денежное содержание председателя Контрольно-счетной палаты</w:t>
      </w:r>
    </w:p>
    <w:p w14:paraId="F3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Председателю Контрольно-счетной палаты, гарантируется право на своевременное и в полном объеме получение денежного содержания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размере</w:t>
      </w:r>
      <w:r>
        <w:rPr>
          <w:rFonts w:ascii="Times New Roman" w:hAnsi="Times New Roman"/>
          <w:sz w:val="28"/>
        </w:rPr>
        <w:t xml:space="preserve"> не менее установленного для муниципальных служащих, замещающих высшие должности муниципальной службы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F4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Денежное содержание председателя Контрольно-счетной палаты состоит из должностного оклада и ежемесячного денежного поощрения в соответствии с замещаемой им муниципальной должностью, а также из дополнительных выплат.</w:t>
      </w:r>
    </w:p>
    <w:p w14:paraId="F5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 дополнительным выплатам относятся:</w:t>
      </w:r>
    </w:p>
    <w:p w14:paraId="F6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ежемесячная процентная надбавка к должностному окладу за работу со сведениями, составляющими государственную тайну (далее – ежемесячная надбавка за работу со сведениями, составляющими государственную тайну);</w:t>
      </w:r>
    </w:p>
    <w:p w14:paraId="F7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премии за выполнение особо важных и сложных заданий;</w:t>
      </w:r>
    </w:p>
    <w:p w14:paraId="F8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единовременная выплата при предоставлении ежегодного оплачиваемого отпуска;</w:t>
      </w:r>
    </w:p>
    <w:p w14:paraId="F9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материальная помощь.</w:t>
      </w:r>
    </w:p>
    <w:p w14:paraId="FA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Размеры должностного оклада и ежемесячного денежного поощрения председателя Контрольно-счетной палаты устанавливаются нормативным правовым актом Собрания депутатов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в соответствии с законодательством Российской Федерации и Ростовской области.</w:t>
      </w:r>
    </w:p>
    <w:p w14:paraId="FB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Размер должностного оклада председателя Контрольно-счетной палаты ежегодно увеличивается (индексируется) в сроки и в пределах размера повышения (индексации) месячных окладов лиц, замещающих государственные должности Ростовской области. При увеличении (индексации) должностного оклада председателя Контрольно-счетной палаты его размеры подлежат округлению до целого рубля в сторону увеличения.</w:t>
      </w:r>
    </w:p>
    <w:p w14:paraId="FC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14:paraId="FD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Премирование председателя Контрольно-счетной палаты производится в пределах установленного в Контрольно-счетной палате фонда оплаты труда в порядке, установленном нормативным правовым актом Собрания депутатов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FE00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Единовременная выплата при предоставлении ежегодного оплачиваемого отпуска выплачивается председателю Контрольно-счетной палаты один раз в календарном году, материальная помощь – один раз в квартал. Указанные выплаты осуществляются в порядке и размерах, установленных нормативным правовым актом Собрания депутатов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FF00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Право на отдых председателя Контрольно-счетной палаты</w:t>
      </w:r>
    </w:p>
    <w:p w14:paraId="00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Председателю Контрольно-счетной палаты гарантируется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14:paraId="01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Ежегодный оплачиваемый отпуск председателя Контрольно-счетной палаты состоит из основного оплачиваемого отпуска продолжительностью 30 календарных дней и дополнительных оплачиваемых отпусков.</w:t>
      </w:r>
    </w:p>
    <w:p w14:paraId="02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Ежегодные дополнительные оплачиваемые отпуска предоставляются председателю Контрольно-счетной палаты за выслугу лет, ненормированный рабочий день, а также в других случаях, предусмотренных федеральными законами.</w:t>
      </w:r>
    </w:p>
    <w:p w14:paraId="03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Председателю Контрольно-счетной палаты предоставляется ежегодный дополнительный оплачиваемый отпуск за выслугу лет продолжительностью 10 календарных дней.</w:t>
      </w:r>
    </w:p>
    <w:p w14:paraId="04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случае, если председателю Контрольно-счетной палаты установлен ненормированный рабочий день, ему предоставляется ежегодный дополнительный оплачиваемый отпуск за ненормированный рабочий день продолжительностью 3 календарных дня.</w:t>
      </w:r>
    </w:p>
    <w:p w14:paraId="05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Социальные гарантии председателя Контрольно-счетной палаты</w:t>
      </w:r>
    </w:p>
    <w:p w14:paraId="06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Уровень социальных гарантий для председателя Контрольно-счетной палаты не может быть ниже уровня социальных гарантий, установленных для муниципальных служащих, замещающих высшие должности муниципальной службы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07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Председателю Контрольно-счетной палаты гарантируются:</w:t>
      </w:r>
    </w:p>
    <w:p w14:paraId="08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прекращения, но наступивших в связи с исполнением им должностных обязанностей;</w:t>
      </w:r>
    </w:p>
    <w:p w14:paraId="09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возмещение расходов в связи со служебными командировками;</w:t>
      </w:r>
    </w:p>
    <w:p w14:paraId="0A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пенсионное обеспечение за выслугу лет и в связи с инвалидностью, а также пенсионное обеспечение членов семьи председателя Контрольно-счетной палаты в случае его смерти, наступившей в связи с исполнением им должностных обязанностей.</w:t>
      </w:r>
    </w:p>
    <w:p w14:paraId="0B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Период осуществления полномочий председателем Контрольно-счетной палаты засчитывается в стаж, исчисляемый для предоставления льгот и гарантий в соответствии с законодательством Российской Федерации и Ростовской области о муниципальной службе.</w:t>
      </w:r>
    </w:p>
    <w:p w14:paraId="0C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Председателю Контрольно-счетной палаты также гарантируются:</w:t>
      </w:r>
    </w:p>
    <w:p w14:paraId="0D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медицинское обслуживание председателя Контрольно-счетной палаты и членов его семьи, в том числе после выхода председателя Контрольно-счетной палаты на пенсию;</w:t>
      </w:r>
    </w:p>
    <w:p w14:paraId="0E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страхование на случай причинения вреда здоровью и имуществу председателя Контрольно-счетной палаты в связи с исполнением им должностных полномочий;</w:t>
      </w:r>
    </w:p>
    <w:p w14:paraId="0F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право на выплату:</w:t>
      </w:r>
    </w:p>
    <w:p w14:paraId="10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один раз в квартал компенсации на лечение;</w:t>
      </w:r>
    </w:p>
    <w:p w14:paraId="11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доплаты за ученую степень;</w:t>
      </w:r>
    </w:p>
    <w:p w14:paraId="12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право на профессиональное развитие, в том числе на дополнительное профессиональное образование;</w:t>
      </w:r>
    </w:p>
    <w:p w14:paraId="13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право на возмещение расходов, связанных с санаторно-курортным обслуживанием его и одного из членов его семьи (супруг (супруга), родители или дети председателя Контрольно-счетной палаты), в порядке и размере, установленных нормативным правовым актом Собрания депутатов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района, но не более 50 процентов стоимости санаторно-курортной путевки.</w:t>
      </w:r>
    </w:p>
    <w:p w14:paraId="14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Предоставление председателю Контрольно-счетной палаты служебного помещения</w:t>
      </w:r>
    </w:p>
    <w:p w14:paraId="15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Председателю Контрольно-счетной палаты предоставляется служебное помещение, оборудованное мебелью, оргтехникой и средствами связи.</w:t>
      </w:r>
    </w:p>
    <w:p w14:paraId="16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>. Использование председателем Контрольно-счетной палаты средств связи и право на пользование транспортом</w:t>
      </w:r>
    </w:p>
    <w:p w14:paraId="17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Председатель Контрольно-счетной палаты по вопросам, связанным с осуществлением своих полномочий, имеет право пользоваться по предъявлении удостоверения всеми видами связи, которой располагают органы местного самоуправления и организации всех форм собственности, расположенные на территории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 Расходы, связанные с предоставлением председателю Контрольно-счетной палаты, услуг связи, возмещаются за счет средств, предусмотренных бюджетной сметой Контрольно-счетной палаты.</w:t>
      </w:r>
    </w:p>
    <w:p w14:paraId="18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Телефонные переговоры из гостиниц и с домашних телефонов оплачиваются председателем Контрольно-счетной палаты.</w:t>
      </w:r>
    </w:p>
    <w:p w14:paraId="19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Председатель Контрольно-счетной палаты, а если он является инвалидом первой группы, также гражданин, который его сопровождает, пользуются на территории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правом бесплатного проезда на всех видах муниципального транспорта общего пользования, а также правом внеочередного приобретения проездных документов. Бесплатный проезд председателя Контрольно-счетной палаты осуществляется по предъявлении удостоверения.</w:t>
      </w:r>
    </w:p>
    <w:p w14:paraId="1A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Председателю Контрольно-счетной палаты в случае, если исполнение должностных обязанностей требует регулярных выездов, в порядке, установленном муниципальными правовыми актами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района, предоставляется право на транспортное обслуживание.</w:t>
      </w:r>
    </w:p>
    <w:p w14:paraId="1B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 случае использования председателем Контрольно-счетной палаты личного транспорта в служебных целях ему предоставляется компенсация и возмещение расходов, связанных с использованием личного транспорта, за счет средств бюджета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1C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. Поощрение председателя Контрольно-счетной палаты</w:t>
      </w:r>
    </w:p>
    <w:p w14:paraId="1D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 добросовестное выполнение председателем Контрольно-счетной палаты обязанностей по замещаемой должности предусматриваются следующие виды поощрений:</w:t>
      </w:r>
    </w:p>
    <w:p w14:paraId="1E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объявление благодарности;</w:t>
      </w:r>
    </w:p>
    <w:p w14:paraId="1F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выплата единовременного денежного вознаграждения;</w:t>
      </w:r>
    </w:p>
    <w:p w14:paraId="20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объявление благодарности с выплатой единовременного денежного вознаграждения;</w:t>
      </w:r>
    </w:p>
    <w:p w14:paraId="21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награждение ценным подарком;</w:t>
      </w:r>
    </w:p>
    <w:p w14:paraId="22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награждение почетной грамотой органа местного самоуправления;</w:t>
      </w:r>
    </w:p>
    <w:p w14:paraId="23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награждение почетной грамотой органа местного самоуправления с выплатой единовременного денежного вознаграждения;</w:t>
      </w:r>
    </w:p>
    <w:p w14:paraId="24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другие поощрения в соответствии с федеральными законами.</w:t>
      </w:r>
    </w:p>
    <w:p w14:paraId="2501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Решение о поощрении председателя Контрольно-счетной палаты принимается в порядке, установленном нормативным правовым актом Собрания депутатов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26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2</w:t>
      </w: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>. Право на получение и распространение информации</w:t>
      </w:r>
    </w:p>
    <w:p w14:paraId="27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 обращении председателя Контрольно-счетной палаты в органы местного самоуправления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их должностные лица обязаны обеспечить его консультациями специалистов по вопросам, связанным с осуществлением его полномочий, предоставить необходимую информацию, а также возможность использования множительной и вычислительной техники для осуществления его полномочий.</w:t>
      </w:r>
    </w:p>
    <w:p w14:paraId="28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Председатель Контрольно-счетной палаты имеет право направить свое выступление по вопросам, связанным с осуществлением своих полномочий, в учрежденное органами местного самоуправления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 средство массовой информации. В случае опубликования выступления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редактирование предоставленных материалов без согласия председателя Контрольно-счетной палаты не допускается.</w:t>
      </w:r>
    </w:p>
    <w:p w14:paraId="29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b w:val="1"/>
          <w:sz w:val="28"/>
        </w:rPr>
        <w:t>. Право на обращение</w:t>
      </w:r>
    </w:p>
    <w:p w14:paraId="2A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Председатель Контрольно-счетной палаты вправе обратиться по вопросам, связанным с осуществлением своих полномочий, в органы местного самоуправления, к должностным лицам органов местного самоуправления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района, а также должностным лицам организаций, расположенных на территории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района, по вопросам, отнесенным к их ведению.</w:t>
      </w:r>
    </w:p>
    <w:p w14:paraId="2B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Органы местного самоуправления, должностные лица органов местного самоуправления, а также должностные лица организаций, к которым обратился председатель Контрольно-счетной палаты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обязаны дать письменный ответ на обращение не позднее 30 дней со дня его получения.</w:t>
      </w:r>
    </w:p>
    <w:p w14:paraId="2C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Председатель Контрольно-счетной палаты имеет право принимать непосредственное участие в рассмотрении поставленных им в обращении вопросов, в </w:t>
      </w:r>
      <w:r>
        <w:rPr>
          <w:rFonts w:ascii="Times New Roman" w:hAnsi="Times New Roman"/>
          <w:sz w:val="28"/>
        </w:rPr>
        <w:t>том числе на закрытых заседаниях выборных органов местного самоуправления. О дне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рассмотрения обращения на заседании выборного органа местного самоуправления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председатель Контрольно-счетной палаты должен быть извещен заблаговременно, но не позднее чем за два календарных дня.</w:t>
      </w:r>
    </w:p>
    <w:p w14:paraId="2D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Вмешательство председателя Контрольно-счетной палаты в деятельность государственных, правоохранительных и судебных органов не допускается.</w:t>
      </w:r>
    </w:p>
    <w:p w14:paraId="2E010000">
      <w:pPr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</w:t>
      </w:r>
      <w:r>
        <w:rPr>
          <w:rFonts w:ascii="Times New Roman" w:hAnsi="Times New Roman"/>
          <w:b w:val="1"/>
          <w:sz w:val="28"/>
        </w:rPr>
        <w:t>31</w:t>
      </w:r>
      <w:r>
        <w:rPr>
          <w:rFonts w:ascii="Times New Roman" w:hAnsi="Times New Roman"/>
          <w:b w:val="1"/>
          <w:sz w:val="28"/>
        </w:rPr>
        <w:t>. Право на безотлагательный прием должностными лицами</w:t>
      </w:r>
    </w:p>
    <w:p w14:paraId="2F010000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вопросам, связанным с осуществлением своих полномочий, председатель Контрольно-счетной палаты пользуется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>Песчанокопского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правом безотлагательного приема должностными лицами местного самоуправления, руководителями муниципальных</w:t>
      </w:r>
      <w:r>
        <w:t xml:space="preserve"> </w:t>
      </w:r>
      <w:r>
        <w:rPr>
          <w:rFonts w:ascii="Times New Roman" w:hAnsi="Times New Roman"/>
          <w:sz w:val="28"/>
        </w:rPr>
        <w:t>органов.</w:t>
      </w:r>
    </w:p>
    <w:p w14:paraId="30010000">
      <w:pPr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32. Финансирование расходов, связанных с предоставлением гарантий должностным лицам и иным штатным работникам аппарата Контрольно-счетной палаты</w:t>
      </w:r>
    </w:p>
    <w:p w14:paraId="3101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Расходы, связанные с предоставлением гарантий должностным лицам и </w:t>
      </w:r>
      <w:r>
        <w:rPr>
          <w:rFonts w:ascii="Times New Roman" w:hAnsi="Times New Roman"/>
          <w:sz w:val="28"/>
        </w:rPr>
        <w:t>иным штатным работникам аппарата Контрольно-счетной палаты</w:t>
      </w:r>
      <w:r>
        <w:rPr>
          <w:rFonts w:ascii="Times New Roman" w:hAnsi="Times New Roman"/>
          <w:sz w:val="28"/>
        </w:rPr>
        <w:t xml:space="preserve"> финансируются за счет средств бюджета Песчанокопского района.</w:t>
      </w:r>
    </w:p>
    <w:p w14:paraId="32010000">
      <w:pPr>
        <w:pStyle w:val="Style_3"/>
        <w:spacing w:after="80" w:before="80"/>
        <w:ind w:firstLine="567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Статья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Заключительное положение</w:t>
      </w:r>
    </w:p>
    <w:p w14:paraId="33010000">
      <w:pPr>
        <w:pStyle w:val="Style_4"/>
        <w:ind w:firstLine="567"/>
        <w:jc w:val="both"/>
      </w:pPr>
      <w:r>
        <w:rPr>
          <w:rFonts w:ascii="Times New Roman" w:hAnsi="Times New Roman"/>
          <w:sz w:val="28"/>
        </w:rPr>
        <w:t xml:space="preserve">Изменения в настоящее Положение вносятся </w:t>
      </w:r>
      <w:r>
        <w:rPr>
          <w:rFonts w:ascii="Times New Roman" w:hAnsi="Times New Roman"/>
          <w:sz w:val="28"/>
        </w:rPr>
        <w:t xml:space="preserve">правовым актом </w:t>
      </w:r>
      <w:r>
        <w:rPr>
          <w:rFonts w:ascii="Times New Roman" w:hAnsi="Times New Roman"/>
          <w:sz w:val="28"/>
        </w:rPr>
        <w:t>Собрания депутатов Песчанокопского района</w:t>
      </w:r>
      <w:r>
        <w:rPr>
          <w:rFonts w:ascii="Times New Roman" w:hAnsi="Times New Roman"/>
          <w:sz w:val="28"/>
        </w:rPr>
        <w:t xml:space="preserve"> и вступают в силу в установленном порядке.</w:t>
      </w:r>
    </w:p>
    <w:sectPr>
      <w:headerReference r:id="rId1" w:type="default"/>
      <w:pgSz w:h="16838" w:w="11906"/>
      <w:pgMar w:bottom="1021" w:footer="709" w:gutter="0" w:header="709" w:left="1021" w:right="567" w:top="107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ConsPlusTitlePage"/>
    <w:link w:val="Style_1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ConsPlusNonformat"/>
    <w:link w:val="Style_1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ConsPlusNonformat"/>
    <w:link w:val="Style_11"/>
    <w:rPr>
      <w:rFonts w:ascii="Courier New" w:hAnsi="Courier New"/>
      <w:sz w:val="20"/>
    </w:rPr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3" w:type="paragraph">
    <w:name w:val="annotation reference"/>
    <w:basedOn w:val="Style_14"/>
    <w:link w:val="Style_13_ch"/>
    <w:rPr>
      <w:sz w:val="16"/>
    </w:rPr>
  </w:style>
  <w:style w:styleId="Style_13_ch" w:type="character">
    <w:name w:val="annotation reference"/>
    <w:basedOn w:val="Style_14_ch"/>
    <w:link w:val="Style_13"/>
    <w:rPr>
      <w:sz w:val="16"/>
    </w:rPr>
  </w:style>
  <w:style w:styleId="Style_15" w:type="paragraph">
    <w:name w:val="Balloon Text"/>
    <w:basedOn w:val="Style_5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5_ch"/>
    <w:link w:val="Style_15"/>
    <w:rPr>
      <w:rFonts w:ascii="Segoe UI" w:hAnsi="Segoe UI"/>
      <w:sz w:val="18"/>
    </w:rPr>
  </w:style>
  <w:style w:styleId="Style_16" w:type="paragraph">
    <w:name w:val="annotation subject"/>
    <w:basedOn w:val="Style_17"/>
    <w:next w:val="Style_17"/>
    <w:link w:val="Style_16_ch"/>
    <w:rPr>
      <w:b w:val="1"/>
    </w:rPr>
  </w:style>
  <w:style w:styleId="Style_16_ch" w:type="character">
    <w:name w:val="annotation subject"/>
    <w:basedOn w:val="Style_17_ch"/>
    <w:link w:val="Style_16"/>
    <w:rPr>
      <w:b w:val="1"/>
    </w:rPr>
  </w:style>
  <w:style w:styleId="Style_18" w:type="paragraph">
    <w:name w:val="toc 3"/>
    <w:next w:val="Style_5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5_ch"/>
    <w:link w:val="Style_19"/>
  </w:style>
  <w:style w:styleId="Style_2" w:type="paragraph">
    <w:name w:val="List Paragraph"/>
    <w:basedOn w:val="Style_5"/>
    <w:link w:val="Style_2_ch"/>
    <w:pPr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Calibri" w:hAnsi="Calibri"/>
    </w:rPr>
  </w:style>
  <w:style w:styleId="Style_4_ch" w:type="character">
    <w:name w:val="ConsPlusNormal"/>
    <w:link w:val="Style_4"/>
    <w:rPr>
      <w:rFonts w:ascii="Calibri" w:hAnsi="Calibri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5"/>
    <w:link w:val="Style_23_ch"/>
    <w:pPr>
      <w:spacing w:after="0" w:line="240" w:lineRule="auto"/>
      <w:ind/>
    </w:pPr>
    <w:rPr>
      <w:sz w:val="20"/>
    </w:rPr>
  </w:style>
  <w:style w:styleId="Style_23_ch" w:type="character">
    <w:name w:val="Footnote"/>
    <w:basedOn w:val="Style_5_ch"/>
    <w:link w:val="Style_23"/>
    <w:rPr>
      <w:sz w:val="20"/>
    </w:rPr>
  </w:style>
  <w:style w:styleId="Style_24" w:type="paragraph">
    <w:name w:val="toc 1"/>
    <w:next w:val="Style_5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5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next w:val="Style_5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footnote reference"/>
    <w:basedOn w:val="Style_14"/>
    <w:link w:val="Style_28_ch"/>
    <w:rPr>
      <w:vertAlign w:val="superscript"/>
    </w:rPr>
  </w:style>
  <w:style w:styleId="Style_28_ch" w:type="character">
    <w:name w:val="footnote reference"/>
    <w:basedOn w:val="Style_14_ch"/>
    <w:link w:val="Style_28"/>
    <w:rPr>
      <w:vertAlign w:val="superscript"/>
    </w:rPr>
  </w:style>
  <w:style w:styleId="Style_29" w:type="paragraph">
    <w:name w:val="toc 5"/>
    <w:next w:val="Style_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17" w:type="paragraph">
    <w:name w:val="annotation text"/>
    <w:basedOn w:val="Style_5"/>
    <w:link w:val="Style_17_ch"/>
    <w:pPr>
      <w:spacing w:line="240" w:lineRule="auto"/>
      <w:ind/>
    </w:pPr>
    <w:rPr>
      <w:sz w:val="20"/>
    </w:rPr>
  </w:style>
  <w:style w:styleId="Style_17_ch" w:type="character">
    <w:name w:val="annotation text"/>
    <w:basedOn w:val="Style_5_ch"/>
    <w:link w:val="Style_17"/>
    <w:rPr>
      <w:sz w:val="20"/>
    </w:rPr>
  </w:style>
  <w:style w:styleId="Style_30" w:type="paragraph">
    <w:name w:val="Subtitle"/>
    <w:next w:val="Style_5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next w:val="Style_5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Title"/>
    <w:next w:val="Style_5"/>
    <w:link w:val="Style_32_ch"/>
    <w:uiPriority w:val="10"/>
    <w:qFormat/>
    <w:rPr>
      <w:rFonts w:ascii="XO Thames" w:hAnsi="XO Thames"/>
      <w:b w:val="1"/>
      <w:sz w:val="52"/>
    </w:rPr>
  </w:style>
  <w:style w:styleId="Style_32_ch" w:type="character">
    <w:name w:val="Title"/>
    <w:link w:val="Style_32"/>
    <w:rPr>
      <w:rFonts w:ascii="XO Thames" w:hAnsi="XO Thames"/>
      <w:b w:val="1"/>
      <w:sz w:val="52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3_ch" w:type="character">
    <w:name w:val="heading 4"/>
    <w:link w:val="Style_33"/>
    <w:rPr>
      <w:rFonts w:ascii="XO Thames" w:hAnsi="XO Thames"/>
      <w:b w:val="1"/>
      <w:color w:val="595959"/>
      <w:sz w:val="26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2021-11-19T10:13:37Z</dcterms:modified>
</cp:coreProperties>
</file>