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388" w:rsidRPr="00FB7DE9" w:rsidRDefault="00B57388" w:rsidP="00B57388">
      <w:pPr>
        <w:spacing w:line="230" w:lineRule="auto"/>
        <w:jc w:val="center"/>
        <w:rPr>
          <w:b/>
          <w:sz w:val="30"/>
          <w:szCs w:val="30"/>
        </w:rPr>
      </w:pPr>
      <w:r w:rsidRPr="00FB7DE9">
        <w:rPr>
          <w:b/>
          <w:sz w:val="30"/>
          <w:szCs w:val="30"/>
        </w:rPr>
        <w:t xml:space="preserve">ОПОВЕЩЕНИЕ О ПРОВЕДЕНИИ ОБЩЕСТВЕННЫХ ОБСУЖДЕНИЙ </w:t>
      </w:r>
    </w:p>
    <w:p w:rsidR="00B57388" w:rsidRPr="008A7069" w:rsidRDefault="00B57388" w:rsidP="00B57388">
      <w:pPr>
        <w:spacing w:line="230" w:lineRule="auto"/>
        <w:jc w:val="center"/>
        <w:rPr>
          <w:b/>
          <w:sz w:val="18"/>
          <w:szCs w:val="18"/>
        </w:rPr>
      </w:pPr>
    </w:p>
    <w:p w:rsidR="00B57388" w:rsidRDefault="00B57388" w:rsidP="00B57388">
      <w:pPr>
        <w:shd w:val="clear" w:color="auto" w:fill="FFFFFF"/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проекту решения о предоставлении разрешения на отклонение от предельных параметров разрешенного строительства, реконструкции магазина на расстоянии 0,0 м от красной линии улицы Энгельса и 0,0 м от красной линии улицы Колхозная вместо разрешенных 5,0 м на земельном участке с кадастровым номером 61:30:0010125:687 с категорией земель: земли населенных пунктов, разрешенное использование — магазины, расположенном по адресу: 347570,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ул.Энгельса</w:t>
      </w:r>
      <w:proofErr w:type="spellEnd"/>
      <w:r>
        <w:rPr>
          <w:sz w:val="28"/>
          <w:szCs w:val="28"/>
        </w:rPr>
        <w:t>, 222-б.</w:t>
      </w:r>
      <w:r w:rsidRPr="00AF2139">
        <w:rPr>
          <w:sz w:val="28"/>
          <w:szCs w:val="28"/>
        </w:rPr>
        <w:t xml:space="preserve"> </w:t>
      </w:r>
    </w:p>
    <w:p w:rsidR="00B57388" w:rsidRPr="00FB0E7A" w:rsidRDefault="00B57388" w:rsidP="00B57388">
      <w:pPr>
        <w:shd w:val="clear" w:color="auto" w:fill="FFFFFF"/>
        <w:spacing w:line="230" w:lineRule="auto"/>
        <w:ind w:left="-284"/>
        <w:jc w:val="center"/>
        <w:rPr>
          <w:b/>
          <w:sz w:val="14"/>
          <w:szCs w:val="40"/>
          <w:u w:val="single"/>
        </w:rPr>
      </w:pPr>
    </w:p>
    <w:p w:rsidR="00B57388" w:rsidRPr="00FB7DE9" w:rsidRDefault="00B57388" w:rsidP="00B57388">
      <w:pPr>
        <w:shd w:val="clear" w:color="auto" w:fill="FFFFFF"/>
        <w:spacing w:line="230" w:lineRule="auto"/>
        <w:ind w:left="-284"/>
        <w:jc w:val="center"/>
        <w:rPr>
          <w:b/>
          <w:sz w:val="32"/>
          <w:szCs w:val="40"/>
          <w:u w:val="single"/>
        </w:rPr>
      </w:pPr>
      <w:r w:rsidRPr="00FB7DE9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B57388" w:rsidRPr="00FB7DE9" w:rsidRDefault="00B57388" w:rsidP="00B57388">
      <w:pPr>
        <w:shd w:val="clear" w:color="auto" w:fill="FFFFFF"/>
        <w:spacing w:line="230" w:lineRule="auto"/>
        <w:ind w:left="-284"/>
        <w:jc w:val="center"/>
        <w:rPr>
          <w:sz w:val="32"/>
          <w:szCs w:val="40"/>
        </w:rPr>
      </w:pPr>
      <w:r w:rsidRPr="00FB7DE9">
        <w:rPr>
          <w:b/>
          <w:sz w:val="32"/>
          <w:szCs w:val="40"/>
          <w:u w:val="single"/>
        </w:rPr>
        <w:t>с 22.08.2025 по 27.08.2025</w:t>
      </w:r>
    </w:p>
    <w:p w:rsidR="00B57388" w:rsidRPr="00FB7DE9" w:rsidRDefault="00B57388" w:rsidP="00B57388">
      <w:pPr>
        <w:spacing w:line="230" w:lineRule="auto"/>
        <w:ind w:left="-284" w:firstLine="851"/>
        <w:jc w:val="both"/>
        <w:rPr>
          <w:sz w:val="14"/>
        </w:rPr>
      </w:pPr>
    </w:p>
    <w:p w:rsidR="00B57388" w:rsidRDefault="00B57388" w:rsidP="00B57388">
      <w:pPr>
        <w:spacing w:line="230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B57388" w:rsidRDefault="00B57388" w:rsidP="00B57388">
      <w:pPr>
        <w:spacing w:line="23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>
        <w:rPr>
          <w:sz w:val="28"/>
        </w:rPr>
        <w:t>:</w:t>
      </w:r>
    </w:p>
    <w:p w:rsidR="00B57388" w:rsidRDefault="00B57388" w:rsidP="00B57388">
      <w:pPr>
        <w:spacing w:line="23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B57388" w:rsidRDefault="00B57388" w:rsidP="00B57388">
      <w:pPr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B57388" w:rsidRDefault="00B57388" w:rsidP="00B57388">
      <w:pPr>
        <w:spacing w:line="23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B57388" w:rsidRDefault="00B57388" w:rsidP="00B57388">
      <w:pPr>
        <w:spacing w:line="23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B57388" w:rsidRDefault="00B57388" w:rsidP="00B57388">
      <w:pPr>
        <w:spacing w:line="23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 22.08.2025</w:t>
      </w:r>
      <w:r>
        <w:rPr>
          <w:sz w:val="28"/>
        </w:rPr>
        <w:t xml:space="preserve"> по 27.08.2025.</w:t>
      </w:r>
    </w:p>
    <w:p w:rsidR="00B57388" w:rsidRDefault="00B57388" w:rsidP="00B57388">
      <w:pPr>
        <w:spacing w:line="230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B57388" w:rsidRDefault="00B57388" w:rsidP="00B57388">
      <w:pPr>
        <w:spacing w:line="23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до 12.45 часов) в период с 22.08.2025 по 27.08.2025 по адресу: Ростовская область, </w:t>
      </w:r>
      <w:r>
        <w:rPr>
          <w:color w:val="000000"/>
          <w:sz w:val="28"/>
          <w:szCs w:val="28"/>
        </w:rPr>
        <w:t xml:space="preserve">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B57388" w:rsidRDefault="00B57388" w:rsidP="00B57388">
      <w:pPr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B57388" w:rsidRDefault="00B57388" w:rsidP="00B57388">
      <w:pPr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B57388" w:rsidRDefault="00B57388" w:rsidP="00B57388">
      <w:pPr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B57388" w:rsidRDefault="00B57388" w:rsidP="00B57388">
      <w:pPr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C12508" w:rsidRDefault="00C12508">
      <w:bookmarkStart w:id="0" w:name="_GoBack"/>
      <w:bookmarkEnd w:id="0"/>
    </w:p>
    <w:sectPr w:rsidR="00C12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98"/>
    <w:rsid w:val="00B57388"/>
    <w:rsid w:val="00C12508"/>
    <w:rsid w:val="00D4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BC962-4C26-416A-B0F5-4713C2BB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3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2025-08-18T11:27:00Z</dcterms:created>
  <dcterms:modified xsi:type="dcterms:W3CDTF">2025-08-18T11:28:00Z</dcterms:modified>
</cp:coreProperties>
</file>