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E2" w:rsidRDefault="00B04CE2" w:rsidP="00B31732">
      <w:pPr>
        <w:spacing w:line="233" w:lineRule="auto"/>
        <w:jc w:val="center"/>
        <w:textAlignment w:val="baseline"/>
      </w:pPr>
      <w:r>
        <w:rPr>
          <w:noProof/>
        </w:rPr>
        <w:drawing>
          <wp:inline distT="0" distB="0" distL="0" distR="0" wp14:anchorId="52C41D83" wp14:editId="48AD093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E2" w:rsidRDefault="00B04CE2" w:rsidP="00B31732">
      <w:pPr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Российская Федерация</w:t>
      </w:r>
    </w:p>
    <w:p w:rsidR="00B04CE2" w:rsidRDefault="00B04CE2" w:rsidP="00B31732">
      <w:pPr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Ростовская область</w:t>
      </w:r>
    </w:p>
    <w:p w:rsidR="00B04CE2" w:rsidRDefault="00B04CE2" w:rsidP="00B31732">
      <w:pPr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Собрание депутатов Песчанокопского района</w:t>
      </w:r>
    </w:p>
    <w:p w:rsidR="00B04CE2" w:rsidRPr="001E7759" w:rsidRDefault="00B04CE2" w:rsidP="00B31732">
      <w:pPr>
        <w:tabs>
          <w:tab w:val="center" w:pos="1701"/>
        </w:tabs>
        <w:spacing w:line="233" w:lineRule="auto"/>
        <w:jc w:val="center"/>
        <w:textAlignment w:val="baseline"/>
        <w:rPr>
          <w:sz w:val="12"/>
        </w:rPr>
      </w:pPr>
    </w:p>
    <w:p w:rsidR="00B04CE2" w:rsidRDefault="00B04CE2" w:rsidP="00B31732">
      <w:pPr>
        <w:keepNext/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РЕШЕНИЕ</w:t>
      </w:r>
    </w:p>
    <w:p w:rsidR="00B04CE2" w:rsidRDefault="00B04CE2" w:rsidP="00B31732">
      <w:pPr>
        <w:keepNext/>
        <w:spacing w:line="233" w:lineRule="auto"/>
        <w:ind w:left="142" w:right="141"/>
        <w:jc w:val="center"/>
        <w:textAlignment w:val="baseline"/>
      </w:pPr>
    </w:p>
    <w:p w:rsidR="00B04CE2" w:rsidRDefault="00B04CE2" w:rsidP="00B31732">
      <w:pPr>
        <w:spacing w:line="233" w:lineRule="auto"/>
        <w:ind w:right="141" w:firstLine="0"/>
        <w:textAlignment w:val="baseline"/>
      </w:pPr>
      <w:r>
        <w:rPr>
          <w:rFonts w:ascii="Times New Roman CYR" w:hAnsi="Times New Roman CYR"/>
        </w:rPr>
        <w:t xml:space="preserve">26.03.2025 г.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                                             № 2</w:t>
      </w:r>
      <w:r w:rsidR="00B31732">
        <w:rPr>
          <w:rFonts w:ascii="Times New Roman CYR" w:hAnsi="Times New Roman CYR"/>
        </w:rPr>
        <w:t>39</w:t>
      </w:r>
      <w:bookmarkStart w:id="0" w:name="_GoBack"/>
      <w:bookmarkEnd w:id="0"/>
    </w:p>
    <w:p w:rsidR="00825397" w:rsidRPr="00B31732" w:rsidRDefault="0016651D" w:rsidP="00B31732">
      <w:pPr>
        <w:pStyle w:val="a9"/>
        <w:spacing w:line="233" w:lineRule="auto"/>
        <w:ind w:right="141"/>
        <w:rPr>
          <w:sz w:val="6"/>
        </w:rPr>
      </w:pPr>
      <w:r w:rsidRPr="00B31732">
        <w:rPr>
          <w:rFonts w:ascii="Times New Roman CYR" w:hAnsi="Times New Roman CYR"/>
          <w:sz w:val="8"/>
        </w:rPr>
        <w:t xml:space="preserve"> </w:t>
      </w:r>
      <w:r w:rsidRPr="00B31732">
        <w:rPr>
          <w:rFonts w:ascii="Times New Roman CYR" w:hAnsi="Times New Roman CYR"/>
          <w:sz w:val="8"/>
        </w:rPr>
        <w:tab/>
      </w:r>
      <w:r w:rsidRPr="00B31732">
        <w:rPr>
          <w:rFonts w:ascii="Times New Roman CYR" w:hAnsi="Times New Roman CYR"/>
          <w:sz w:val="8"/>
        </w:rPr>
        <w:tab/>
        <w:t xml:space="preserve">                                                           </w:t>
      </w:r>
    </w:p>
    <w:p w:rsidR="00825397" w:rsidRDefault="0016651D" w:rsidP="00B31732">
      <w:pPr>
        <w:ind w:right="5669" w:firstLine="0"/>
      </w:pPr>
      <w:r>
        <w:t>О предоставлении субсидий  ресурсоснабжающим организациям в целях ограничения роста размера платы граждан за коммунальные услуги в 202</w:t>
      </w:r>
      <w:r w:rsidR="000F477C">
        <w:t>5</w:t>
      </w:r>
      <w:r>
        <w:t xml:space="preserve"> году</w:t>
      </w:r>
    </w:p>
    <w:p w:rsidR="00825397" w:rsidRDefault="00825397" w:rsidP="00B31732">
      <w:pPr>
        <w:ind w:firstLine="567"/>
        <w:jc w:val="left"/>
      </w:pPr>
    </w:p>
    <w:p w:rsidR="00825397" w:rsidRDefault="0016651D" w:rsidP="00B31732">
      <w:pPr>
        <w:ind w:firstLine="709"/>
      </w:pPr>
      <w:proofErr w:type="gramStart"/>
      <w:r>
        <w:t>В целях недопущения увеличения размера платы гражд</w:t>
      </w:r>
      <w:r w:rsidR="00575E2B">
        <w:t>ан за коммунальные услуги в 202</w:t>
      </w:r>
      <w:r w:rsidR="000F477C">
        <w:t>5</w:t>
      </w:r>
      <w:r>
        <w:t xml:space="preserve"> году, 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руководствуясь Уставом муниципального образования «Песчанокопский</w:t>
      </w:r>
      <w:proofErr w:type="gramEnd"/>
      <w:r>
        <w:t xml:space="preserve"> район», Собрание депутатов Песчанокопского района</w:t>
      </w:r>
    </w:p>
    <w:p w:rsidR="00B31732" w:rsidRDefault="00B31732" w:rsidP="00B31732">
      <w:pPr>
        <w:ind w:firstLine="709"/>
      </w:pPr>
    </w:p>
    <w:p w:rsidR="00825397" w:rsidRDefault="0016651D" w:rsidP="00B31732">
      <w:pPr>
        <w:tabs>
          <w:tab w:val="left" w:pos="709"/>
        </w:tabs>
        <w:ind w:right="0" w:firstLine="0"/>
        <w:jc w:val="center"/>
      </w:pPr>
      <w:r>
        <w:rPr>
          <w:b/>
        </w:rPr>
        <w:t>РЕШИЛО</w:t>
      </w:r>
      <w:r>
        <w:t>:</w:t>
      </w:r>
    </w:p>
    <w:p w:rsidR="00B31732" w:rsidRDefault="00B31732" w:rsidP="00B31732">
      <w:pPr>
        <w:tabs>
          <w:tab w:val="left" w:pos="709"/>
        </w:tabs>
        <w:ind w:right="0" w:firstLine="0"/>
        <w:jc w:val="center"/>
      </w:pPr>
    </w:p>
    <w:p w:rsidR="00825397" w:rsidRDefault="0016651D" w:rsidP="00B31732">
      <w:pPr>
        <w:widowControl w:val="0"/>
        <w:ind w:firstLine="709"/>
      </w:pPr>
      <w:r>
        <w:tab/>
        <w:t>1.  Предоставить в 202</w:t>
      </w:r>
      <w:r w:rsidR="000F477C">
        <w:t>5</w:t>
      </w:r>
      <w:r>
        <w:t xml:space="preserve"> году субсидию Муниципальному унитарному предприятию «Коммунальное хозяйство» Песчанокопского района и Северо-Кавказской дирекции по тепловодоснабжению - структурное подразделение Центральной дирекции по тепловодоснабжению - филиала ОАО «РЖД», Ростовский территориальный участок</w:t>
      </w:r>
      <w:r>
        <w:rPr>
          <w:color w:val="FF0000"/>
        </w:rPr>
        <w:t xml:space="preserve"> </w:t>
      </w:r>
      <w:r>
        <w:t>за счет средств областного бюджета и бюджета Песчанокопского района.</w:t>
      </w:r>
    </w:p>
    <w:p w:rsidR="00825397" w:rsidRDefault="0016651D" w:rsidP="00B31732">
      <w:pPr>
        <w:widowControl w:val="0"/>
        <w:tabs>
          <w:tab w:val="left" w:pos="1134"/>
        </w:tabs>
        <w:ind w:firstLine="709"/>
      </w:pPr>
      <w:r>
        <w:t>2. Администрации Песчанокопского района:</w:t>
      </w:r>
    </w:p>
    <w:p w:rsidR="00825397" w:rsidRDefault="0016651D" w:rsidP="00B31732">
      <w:pPr>
        <w:widowControl w:val="0"/>
        <w:ind w:firstLine="709"/>
      </w:pPr>
      <w:r>
        <w:t>1) производить финансирование расходов по разделу «Жилищно-коммунальное хозяйство» на предоставление субсидии Муниципальному унитарному предприятию «Коммунальное хозяйство» Песчанокопского района и Северо-Кавказской дирекции по тепловодоснабжению - структурное подразделение Центральной дирекции по тепловодоснабжению - филиала ОАО «РЖД», Ростовский территориальный участок в 202</w:t>
      </w:r>
      <w:r w:rsidR="000F477C">
        <w:t>5</w:t>
      </w:r>
      <w:r>
        <w:t xml:space="preserve"> году на условиях софинансирования расходов за счет средств областного и местного бюджета в объемах, утвержденных в бюджете Песчанокопского района на 202</w:t>
      </w:r>
      <w:r w:rsidR="000F477C">
        <w:t>5</w:t>
      </w:r>
      <w:r>
        <w:t xml:space="preserve"> год на данные цели.</w:t>
      </w:r>
    </w:p>
    <w:p w:rsidR="00825397" w:rsidRDefault="0016651D" w:rsidP="00B31732">
      <w:pPr>
        <w:widowControl w:val="0"/>
        <w:ind w:firstLine="709"/>
      </w:pPr>
      <w:r>
        <w:t xml:space="preserve">3. Настоящее решение вступает в силу со дня его подписания и распространяет </w:t>
      </w:r>
      <w:r>
        <w:lastRenderedPageBreak/>
        <w:t>свое действие на правоотношения, возникшие с 01.01.202</w:t>
      </w:r>
      <w:r w:rsidR="000F477C">
        <w:t>5</w:t>
      </w:r>
      <w:r>
        <w:t>г. </w:t>
      </w:r>
    </w:p>
    <w:p w:rsidR="00825397" w:rsidRDefault="0016651D" w:rsidP="00B31732">
      <w:pPr>
        <w:widowControl w:val="0"/>
        <w:ind w:right="-1" w:firstLine="709"/>
      </w:pPr>
      <w:r>
        <w:t>4. Контроль за исполнением настоящего решения возложить на комиссию по строительству, ЖКХ, транспорту и дорожной деятельности (</w:t>
      </w:r>
      <w:proofErr w:type="spellStart"/>
      <w:r>
        <w:t>Жердев</w:t>
      </w:r>
      <w:proofErr w:type="spellEnd"/>
      <w:r>
        <w:t xml:space="preserve"> Ю.А.).</w:t>
      </w:r>
    </w:p>
    <w:p w:rsidR="00825397" w:rsidRDefault="00825397" w:rsidP="00B31732">
      <w:pPr>
        <w:ind w:right="0" w:firstLine="0"/>
        <w:rPr>
          <w:i/>
        </w:rPr>
      </w:pPr>
    </w:p>
    <w:p w:rsidR="00825397" w:rsidRDefault="00825397" w:rsidP="00B31732">
      <w:pPr>
        <w:ind w:right="0" w:firstLine="360"/>
      </w:pPr>
    </w:p>
    <w:p w:rsidR="00825397" w:rsidRDefault="00825397" w:rsidP="00B31732">
      <w:pPr>
        <w:ind w:right="0" w:firstLine="360"/>
      </w:pPr>
    </w:p>
    <w:p w:rsidR="00825397" w:rsidRDefault="0016651D" w:rsidP="00B31732">
      <w:pPr>
        <w:ind w:right="0" w:firstLine="0"/>
      </w:pPr>
      <w:r>
        <w:t xml:space="preserve">Председатель Собрания депутатов - </w:t>
      </w:r>
    </w:p>
    <w:p w:rsidR="00825397" w:rsidRDefault="0016651D" w:rsidP="00B31732">
      <w:pPr>
        <w:ind w:right="-143" w:firstLine="0"/>
        <w:rPr>
          <w:rFonts w:ascii="Times New Roman CYR" w:hAnsi="Times New Roman CYR"/>
          <w:sz w:val="20"/>
        </w:rPr>
      </w:pPr>
      <w:r>
        <w:t>глава Песчанокопского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B04CE2">
        <w:t xml:space="preserve"> </w:t>
      </w:r>
      <w:r>
        <w:t xml:space="preserve"> </w:t>
      </w:r>
      <w:r>
        <w:tab/>
        <w:t xml:space="preserve">И.Н. </w:t>
      </w:r>
      <w:proofErr w:type="spellStart"/>
      <w:r>
        <w:t>Хребтова</w:t>
      </w:r>
      <w:proofErr w:type="spellEnd"/>
    </w:p>
    <w:p w:rsidR="00825397" w:rsidRDefault="00825397" w:rsidP="00B31732">
      <w:pPr>
        <w:ind w:right="0" w:firstLine="0"/>
        <w:rPr>
          <w:rFonts w:ascii="Times New Roman CYR" w:hAnsi="Times New Roman CYR"/>
          <w:sz w:val="20"/>
        </w:rPr>
      </w:pPr>
    </w:p>
    <w:p w:rsidR="00B04CE2" w:rsidRDefault="00B04CE2" w:rsidP="00B31732">
      <w:pPr>
        <w:ind w:right="0" w:firstLine="0"/>
        <w:rPr>
          <w:rFonts w:ascii="Times New Roman CYR" w:hAnsi="Times New Roman CYR"/>
          <w:sz w:val="20"/>
        </w:rPr>
      </w:pPr>
    </w:p>
    <w:p w:rsidR="00B04CE2" w:rsidRDefault="00B04CE2" w:rsidP="00B31732">
      <w:pPr>
        <w:ind w:right="0" w:firstLine="0"/>
        <w:rPr>
          <w:rFonts w:ascii="Times New Roman CYR" w:hAnsi="Times New Roman CYR"/>
          <w:sz w:val="20"/>
        </w:rPr>
      </w:pPr>
    </w:p>
    <w:p w:rsidR="00825397" w:rsidRDefault="00825397" w:rsidP="00B31732">
      <w:pPr>
        <w:ind w:right="0" w:firstLine="0"/>
        <w:rPr>
          <w:rFonts w:ascii="Times New Roman CYR" w:hAnsi="Times New Roman CYR"/>
          <w:sz w:val="20"/>
        </w:rPr>
      </w:pPr>
    </w:p>
    <w:p w:rsidR="00825397" w:rsidRDefault="0016651D" w:rsidP="00B31732">
      <w:pPr>
        <w:ind w:right="0" w:firstLine="0"/>
      </w:pPr>
      <w:r>
        <w:t xml:space="preserve">Решение вносит: </w:t>
      </w:r>
    </w:p>
    <w:p w:rsidR="00825397" w:rsidRDefault="0016651D" w:rsidP="00B31732">
      <w:pPr>
        <w:ind w:right="0"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глава Администрации </w:t>
      </w:r>
    </w:p>
    <w:p w:rsidR="00825397" w:rsidRDefault="0016651D" w:rsidP="00B31732">
      <w:pPr>
        <w:ind w:right="0" w:firstLine="0"/>
      </w:pPr>
      <w:r>
        <w:rPr>
          <w:rFonts w:ascii="Times New Roman CYR" w:hAnsi="Times New Roman CYR"/>
        </w:rPr>
        <w:t>Песчанокопского района</w:t>
      </w:r>
    </w:p>
    <w:p w:rsidR="00825397" w:rsidRDefault="00825397" w:rsidP="00B31732">
      <w:pPr>
        <w:spacing w:line="233" w:lineRule="auto"/>
        <w:ind w:left="6379" w:right="0" w:firstLine="0"/>
        <w:jc w:val="left"/>
      </w:pPr>
    </w:p>
    <w:sectPr w:rsidR="00825397" w:rsidSect="00B31732">
      <w:footerReference w:type="default" r:id="rId8"/>
      <w:footerReference w:type="first" r:id="rId9"/>
      <w:type w:val="continuous"/>
      <w:pgSz w:w="11906" w:h="16838"/>
      <w:pgMar w:top="1134" w:right="567" w:bottom="1134" w:left="1134" w:header="709" w:footer="17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B1" w:rsidRDefault="00260CB1">
      <w:r>
        <w:separator/>
      </w:r>
    </w:p>
  </w:endnote>
  <w:endnote w:type="continuationSeparator" w:id="0">
    <w:p w:rsidR="00260CB1" w:rsidRDefault="0026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97" w:rsidRDefault="0016651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31732">
      <w:rPr>
        <w:noProof/>
      </w:rPr>
      <w:t>2</w:t>
    </w:r>
    <w:r>
      <w:fldChar w:fldCharType="end"/>
    </w:r>
  </w:p>
  <w:p w:rsidR="00825397" w:rsidRDefault="00825397">
    <w:pPr>
      <w:pStyle w:val="a7"/>
      <w:jc w:val="right"/>
    </w:pPr>
  </w:p>
  <w:p w:rsidR="00825397" w:rsidRDefault="008253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97" w:rsidRDefault="00825397" w:rsidP="00B31732">
    <w:pPr>
      <w:pStyle w:val="a7"/>
    </w:pPr>
  </w:p>
  <w:p w:rsidR="00825397" w:rsidRDefault="008253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B1" w:rsidRDefault="00260CB1">
      <w:r>
        <w:separator/>
      </w:r>
    </w:p>
  </w:footnote>
  <w:footnote w:type="continuationSeparator" w:id="0">
    <w:p w:rsidR="00260CB1" w:rsidRDefault="00260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97"/>
    <w:rsid w:val="000F477C"/>
    <w:rsid w:val="00141D4E"/>
    <w:rsid w:val="0016651D"/>
    <w:rsid w:val="00260CB1"/>
    <w:rsid w:val="0038116C"/>
    <w:rsid w:val="00575E2B"/>
    <w:rsid w:val="00633996"/>
    <w:rsid w:val="006A38A6"/>
    <w:rsid w:val="00733315"/>
    <w:rsid w:val="00754EF6"/>
    <w:rsid w:val="00825397"/>
    <w:rsid w:val="008435B1"/>
    <w:rsid w:val="00B04CE2"/>
    <w:rsid w:val="00B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Анастасия Сергеевна</dc:creator>
  <cp:lastModifiedBy>Галина Николаевна Абрамова</cp:lastModifiedBy>
  <cp:revision>4</cp:revision>
  <cp:lastPrinted>2025-03-27T05:56:00Z</cp:lastPrinted>
  <dcterms:created xsi:type="dcterms:W3CDTF">2025-03-27T05:11:00Z</dcterms:created>
  <dcterms:modified xsi:type="dcterms:W3CDTF">2025-03-27T06:00:00Z</dcterms:modified>
</cp:coreProperties>
</file>