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F2103" w:rsidRDefault="00B71C9C" w:rsidP="00BF2103">
      <w:pPr>
        <w:widowControl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 w:rsidR="00BF2103">
        <w:rPr>
          <w:sz w:val="28"/>
          <w:szCs w:val="28"/>
        </w:rPr>
        <w:t>заседания Общественного совета</w:t>
      </w:r>
    </w:p>
    <w:p w:rsidR="00B71C9C" w:rsidRPr="00E0146E" w:rsidRDefault="00BF2103" w:rsidP="00BF2103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при Администрации </w:t>
      </w:r>
      <w:r w:rsidR="00B71C9C"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</w:p>
    <w:p w:rsidR="00B71C9C" w:rsidRDefault="00B71C9C" w:rsidP="00B71C9C">
      <w:pPr>
        <w:spacing w:line="200" w:lineRule="atLeast"/>
        <w:ind w:left="142"/>
        <w:jc w:val="center"/>
        <w:rPr>
          <w:sz w:val="28"/>
          <w:szCs w:val="28"/>
        </w:rPr>
      </w:pPr>
    </w:p>
    <w:p w:rsidR="00981520" w:rsidRPr="007F76BB" w:rsidRDefault="00981520" w:rsidP="00814E7A">
      <w:pPr>
        <w:spacing w:line="200" w:lineRule="atLeast"/>
        <w:ind w:left="142"/>
        <w:jc w:val="center"/>
        <w:rPr>
          <w:rFonts w:cs="Times New Roman"/>
          <w:sz w:val="28"/>
          <w:szCs w:val="28"/>
        </w:rPr>
      </w:pPr>
    </w:p>
    <w:p w:rsidR="00981520" w:rsidRPr="00D85E80" w:rsidRDefault="009030CC">
      <w:pPr>
        <w:ind w:firstLine="708"/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>21 сентября</w:t>
      </w:r>
      <w:r w:rsidR="00981520" w:rsidRPr="00D85E80">
        <w:rPr>
          <w:rFonts w:cs="Times New Roman"/>
          <w:sz w:val="28"/>
          <w:szCs w:val="28"/>
        </w:rPr>
        <w:t xml:space="preserve"> 20</w:t>
      </w:r>
      <w:r w:rsidR="00814E7A" w:rsidRPr="00D85E80">
        <w:rPr>
          <w:rFonts w:cs="Times New Roman"/>
          <w:sz w:val="28"/>
          <w:szCs w:val="28"/>
        </w:rPr>
        <w:t>2</w:t>
      </w:r>
      <w:r w:rsidR="00852970" w:rsidRPr="00D85E80">
        <w:rPr>
          <w:rFonts w:cs="Times New Roman"/>
          <w:sz w:val="28"/>
          <w:szCs w:val="28"/>
        </w:rPr>
        <w:t>2</w:t>
      </w:r>
      <w:r w:rsidR="001C6830" w:rsidRPr="00D85E80">
        <w:rPr>
          <w:rFonts w:cs="Times New Roman"/>
          <w:sz w:val="28"/>
          <w:szCs w:val="28"/>
        </w:rPr>
        <w:t xml:space="preserve"> </w:t>
      </w:r>
      <w:r w:rsidR="00852970" w:rsidRPr="00D85E80">
        <w:rPr>
          <w:rFonts w:cs="Times New Roman"/>
          <w:sz w:val="28"/>
          <w:szCs w:val="28"/>
        </w:rPr>
        <w:t>год</w:t>
      </w:r>
      <w:r w:rsidR="00981520" w:rsidRPr="00D85E80">
        <w:rPr>
          <w:rFonts w:cs="Times New Roman"/>
          <w:sz w:val="28"/>
          <w:szCs w:val="28"/>
        </w:rPr>
        <w:t xml:space="preserve">                              </w:t>
      </w:r>
      <w:r w:rsidR="00F11397" w:rsidRPr="00D85E80">
        <w:rPr>
          <w:rFonts w:cs="Times New Roman"/>
          <w:sz w:val="28"/>
          <w:szCs w:val="28"/>
        </w:rPr>
        <w:t xml:space="preserve">                            </w:t>
      </w:r>
      <w:r w:rsidR="00981520" w:rsidRPr="00D85E80">
        <w:rPr>
          <w:rFonts w:cs="Times New Roman"/>
          <w:sz w:val="28"/>
          <w:szCs w:val="28"/>
        </w:rPr>
        <w:t xml:space="preserve">                    </w:t>
      </w:r>
      <w:r w:rsidR="00E66C74" w:rsidRPr="00D85E80">
        <w:rPr>
          <w:rFonts w:cs="Times New Roman"/>
          <w:sz w:val="28"/>
          <w:szCs w:val="28"/>
        </w:rPr>
        <w:t xml:space="preserve">     </w:t>
      </w:r>
      <w:r w:rsidR="00981520" w:rsidRPr="00D85E80">
        <w:rPr>
          <w:rFonts w:cs="Times New Roman"/>
          <w:sz w:val="28"/>
          <w:szCs w:val="28"/>
        </w:rPr>
        <w:t xml:space="preserve">№ </w:t>
      </w:r>
      <w:r w:rsidRPr="00D85E80">
        <w:rPr>
          <w:rFonts w:cs="Times New Roman"/>
          <w:sz w:val="28"/>
          <w:szCs w:val="28"/>
        </w:rPr>
        <w:t>3</w:t>
      </w:r>
    </w:p>
    <w:p w:rsidR="00A622C4" w:rsidRPr="00D85E80" w:rsidRDefault="00A622C4">
      <w:pPr>
        <w:jc w:val="center"/>
        <w:rPr>
          <w:rFonts w:cs="Times New Roman"/>
          <w:sz w:val="28"/>
          <w:szCs w:val="28"/>
        </w:rPr>
      </w:pPr>
    </w:p>
    <w:p w:rsidR="00981520" w:rsidRPr="00D85E80" w:rsidRDefault="00981520">
      <w:pPr>
        <w:jc w:val="center"/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 xml:space="preserve">                                 </w:t>
      </w:r>
    </w:p>
    <w:p w:rsidR="00642AFD" w:rsidRPr="00D85E80" w:rsidRDefault="00981520" w:rsidP="00642AFD">
      <w:pPr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 xml:space="preserve">Председатель – </w:t>
      </w:r>
      <w:proofErr w:type="spellStart"/>
      <w:r w:rsidR="00BF2103" w:rsidRPr="00D85E80">
        <w:rPr>
          <w:rFonts w:cs="Times New Roman"/>
          <w:sz w:val="28"/>
          <w:szCs w:val="28"/>
        </w:rPr>
        <w:t>Рукас</w:t>
      </w:r>
      <w:proofErr w:type="spellEnd"/>
      <w:r w:rsidR="00BF2103" w:rsidRPr="00D85E80">
        <w:rPr>
          <w:rFonts w:cs="Times New Roman"/>
          <w:sz w:val="28"/>
          <w:szCs w:val="28"/>
        </w:rPr>
        <w:t xml:space="preserve"> Т.Е.</w:t>
      </w:r>
    </w:p>
    <w:p w:rsidR="00981520" w:rsidRPr="00D85E80" w:rsidRDefault="00981520" w:rsidP="00E042BC">
      <w:pPr>
        <w:jc w:val="both"/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>Секретар</w:t>
      </w:r>
      <w:r w:rsidR="00AC7FE2" w:rsidRPr="00D85E80">
        <w:rPr>
          <w:rFonts w:cs="Times New Roman"/>
          <w:sz w:val="28"/>
          <w:szCs w:val="28"/>
        </w:rPr>
        <w:t>ь</w:t>
      </w:r>
      <w:r w:rsidRPr="00D85E80">
        <w:rPr>
          <w:rFonts w:cs="Times New Roman"/>
          <w:sz w:val="28"/>
          <w:szCs w:val="28"/>
        </w:rPr>
        <w:t xml:space="preserve"> </w:t>
      </w:r>
      <w:r w:rsidR="00E042BC" w:rsidRPr="00D85E80">
        <w:rPr>
          <w:rFonts w:cs="Times New Roman"/>
          <w:sz w:val="28"/>
          <w:szCs w:val="28"/>
        </w:rPr>
        <w:t>–</w:t>
      </w:r>
      <w:r w:rsidR="00AC7FE2" w:rsidRPr="00D85E80">
        <w:rPr>
          <w:rFonts w:cs="Times New Roman"/>
          <w:sz w:val="28"/>
          <w:szCs w:val="28"/>
        </w:rPr>
        <w:t xml:space="preserve"> </w:t>
      </w:r>
      <w:proofErr w:type="spellStart"/>
      <w:r w:rsidR="00E50A4E" w:rsidRPr="00D85E80">
        <w:rPr>
          <w:rFonts w:cs="Times New Roman"/>
          <w:sz w:val="28"/>
          <w:szCs w:val="28"/>
        </w:rPr>
        <w:t>Гридякин</w:t>
      </w:r>
      <w:proofErr w:type="spellEnd"/>
      <w:r w:rsidR="00E50A4E" w:rsidRPr="00D85E80">
        <w:rPr>
          <w:rFonts w:cs="Times New Roman"/>
          <w:sz w:val="28"/>
          <w:szCs w:val="28"/>
        </w:rPr>
        <w:t xml:space="preserve"> И.И.</w:t>
      </w:r>
    </w:p>
    <w:p w:rsidR="00BF2103" w:rsidRPr="00D85E80" w:rsidRDefault="00627F42" w:rsidP="00852970">
      <w:pPr>
        <w:jc w:val="both"/>
        <w:rPr>
          <w:rFonts w:cs="Times New Roman"/>
          <w:b/>
          <w:sz w:val="28"/>
          <w:szCs w:val="28"/>
        </w:rPr>
      </w:pPr>
      <w:r w:rsidRPr="00D85E80">
        <w:rPr>
          <w:rFonts w:cs="Times New Roman"/>
          <w:sz w:val="28"/>
          <w:szCs w:val="28"/>
        </w:rPr>
        <w:t xml:space="preserve">Присутствовали: </w:t>
      </w:r>
      <w:r w:rsidR="00852970" w:rsidRPr="00D85E80">
        <w:rPr>
          <w:rFonts w:cs="Times New Roman"/>
          <w:sz w:val="28"/>
          <w:szCs w:val="28"/>
        </w:rPr>
        <w:t>9</w:t>
      </w:r>
      <w:r w:rsidR="00E042BC" w:rsidRPr="00D85E80">
        <w:rPr>
          <w:rFonts w:cs="Times New Roman"/>
          <w:sz w:val="28"/>
          <w:szCs w:val="28"/>
        </w:rPr>
        <w:t xml:space="preserve"> человек</w:t>
      </w:r>
      <w:r w:rsidR="00852970" w:rsidRPr="00D85E80">
        <w:rPr>
          <w:rFonts w:cs="Times New Roman"/>
          <w:sz w:val="28"/>
          <w:szCs w:val="28"/>
        </w:rPr>
        <w:t xml:space="preserve"> (отсутствовал 1 член </w:t>
      </w:r>
      <w:r w:rsidR="00BF2103" w:rsidRPr="00D85E80">
        <w:rPr>
          <w:rFonts w:cs="Times New Roman"/>
          <w:sz w:val="28"/>
          <w:szCs w:val="28"/>
        </w:rPr>
        <w:t>ОС по уважительной причине).</w:t>
      </w:r>
    </w:p>
    <w:p w:rsidR="00852970" w:rsidRPr="00D85E80" w:rsidRDefault="00BF2103" w:rsidP="00852970">
      <w:pPr>
        <w:jc w:val="both"/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>Принимали участие- начальник сектор по социальным вопро</w:t>
      </w:r>
      <w:r w:rsidR="00852970" w:rsidRPr="00D85E80">
        <w:rPr>
          <w:rFonts w:cs="Times New Roman"/>
          <w:sz w:val="28"/>
          <w:szCs w:val="28"/>
        </w:rPr>
        <w:t xml:space="preserve">сам </w:t>
      </w:r>
      <w:proofErr w:type="gramStart"/>
      <w:r w:rsidR="00852970" w:rsidRPr="00D85E80">
        <w:rPr>
          <w:rFonts w:cs="Times New Roman"/>
          <w:sz w:val="28"/>
          <w:szCs w:val="28"/>
        </w:rPr>
        <w:t xml:space="preserve">Администрации </w:t>
      </w:r>
      <w:r w:rsidRPr="00D85E80">
        <w:rPr>
          <w:rFonts w:cs="Times New Roman"/>
          <w:sz w:val="28"/>
          <w:szCs w:val="28"/>
        </w:rPr>
        <w:t xml:space="preserve"> района</w:t>
      </w:r>
      <w:proofErr w:type="gramEnd"/>
      <w:r w:rsidRPr="00D85E80">
        <w:rPr>
          <w:rFonts w:cs="Times New Roman"/>
          <w:sz w:val="28"/>
          <w:szCs w:val="28"/>
        </w:rPr>
        <w:t xml:space="preserve"> Афанасьева А.А.</w:t>
      </w:r>
      <w:r w:rsidR="00640CE0" w:rsidRPr="00D85E80">
        <w:rPr>
          <w:rFonts w:cs="Times New Roman"/>
          <w:sz w:val="28"/>
          <w:szCs w:val="28"/>
        </w:rPr>
        <w:t>,</w:t>
      </w:r>
      <w:r w:rsidR="00852970" w:rsidRPr="00D85E80">
        <w:rPr>
          <w:rFonts w:cs="Times New Roman"/>
          <w:sz w:val="28"/>
          <w:szCs w:val="28"/>
        </w:rPr>
        <w:t xml:space="preserve"> председатель районного Совета ветеранов Бал</w:t>
      </w:r>
      <w:r w:rsidR="00640CE0" w:rsidRPr="00D85E80">
        <w:rPr>
          <w:rFonts w:cs="Times New Roman"/>
          <w:sz w:val="28"/>
          <w:szCs w:val="28"/>
        </w:rPr>
        <w:t>ык Т.Н.</w:t>
      </w:r>
    </w:p>
    <w:p w:rsidR="00957B6A" w:rsidRPr="00D85E80" w:rsidRDefault="00957B6A">
      <w:pPr>
        <w:rPr>
          <w:rFonts w:cs="Times New Roman"/>
          <w:b/>
          <w:sz w:val="28"/>
          <w:szCs w:val="28"/>
        </w:rPr>
      </w:pPr>
    </w:p>
    <w:p w:rsidR="00640CE0" w:rsidRPr="00D85E80" w:rsidRDefault="00981520" w:rsidP="00640CE0">
      <w:pPr>
        <w:ind w:left="705"/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>ПОВЕСТКА ДНЯ:</w:t>
      </w:r>
    </w:p>
    <w:p w:rsidR="00281E86" w:rsidRDefault="00281E86" w:rsidP="00281E86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 w:rsidRPr="00D85E80">
        <w:rPr>
          <w:rFonts w:cs="Times New Roman"/>
          <w:sz w:val="28"/>
          <w:szCs w:val="28"/>
        </w:rPr>
        <w:t xml:space="preserve">Об организации отдыха, оздоровления и временной занятости </w:t>
      </w:r>
      <w:r>
        <w:rPr>
          <w:rFonts w:cs="Times New Roman"/>
          <w:sz w:val="28"/>
          <w:szCs w:val="28"/>
        </w:rPr>
        <w:t>детей Песчанокопского района в 2022 году.</w:t>
      </w:r>
    </w:p>
    <w:p w:rsidR="00281E86" w:rsidRDefault="00281E86" w:rsidP="00281E86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охране окружающей среды обитания на территории Песчанокопского района.</w:t>
      </w:r>
    </w:p>
    <w:p w:rsidR="004E7AA8" w:rsidRDefault="00281E86" w:rsidP="00640CE0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организации работы по профилактике коррупционных и иных правонарушений при осуществлении Администрацией Песчанокопского района деятельности в сфере противодействия коррупции. </w:t>
      </w:r>
    </w:p>
    <w:p w:rsidR="000B1E71" w:rsidRPr="00281E86" w:rsidRDefault="000B1E71" w:rsidP="00640CE0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подготовке вопросов для рассмотрения на очередном заседании в декабре 2022 года.</w:t>
      </w:r>
    </w:p>
    <w:p w:rsidR="00640CE0" w:rsidRPr="00640CE0" w:rsidRDefault="00640CE0" w:rsidP="00640CE0">
      <w:pPr>
        <w:jc w:val="both"/>
        <w:rPr>
          <w:rFonts w:cs="Times New Roman"/>
          <w:spacing w:val="-4"/>
          <w:sz w:val="28"/>
          <w:szCs w:val="28"/>
        </w:rPr>
      </w:pPr>
    </w:p>
    <w:p w:rsidR="00957B6A" w:rsidRPr="00333779" w:rsidRDefault="00D85E80" w:rsidP="00F4609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 xml:space="preserve">          </w:t>
      </w:r>
      <w:r w:rsidR="00001235" w:rsidRPr="00D85E80">
        <w:rPr>
          <w:rFonts w:cs="Times New Roman"/>
          <w:color w:val="FF0000"/>
          <w:sz w:val="28"/>
          <w:szCs w:val="28"/>
        </w:rPr>
        <w:t xml:space="preserve"> </w:t>
      </w:r>
      <w:r w:rsidR="00981520" w:rsidRPr="00D85E80">
        <w:rPr>
          <w:rFonts w:cs="Times New Roman"/>
          <w:sz w:val="28"/>
          <w:szCs w:val="28"/>
        </w:rPr>
        <w:t>1. СЛУШАЛИ:</w:t>
      </w:r>
      <w:r w:rsidR="00852970" w:rsidRPr="00D85E80">
        <w:rPr>
          <w:rFonts w:cs="Times New Roman"/>
          <w:sz w:val="28"/>
          <w:szCs w:val="28"/>
        </w:rPr>
        <w:t xml:space="preserve"> </w:t>
      </w:r>
      <w:r w:rsidR="00EF6502" w:rsidRPr="00D85E80">
        <w:rPr>
          <w:rFonts w:cs="Times New Roman"/>
          <w:sz w:val="28"/>
          <w:szCs w:val="28"/>
        </w:rPr>
        <w:t>«</w:t>
      </w:r>
      <w:r w:rsidR="00E50A4E" w:rsidRPr="00D85E80">
        <w:rPr>
          <w:rFonts w:cs="Times New Roman"/>
          <w:sz w:val="28"/>
          <w:szCs w:val="28"/>
        </w:rPr>
        <w:t>Об организации отдыха, оздоровления и временной занятости детей Песчанокопского района в 2022 году</w:t>
      </w:r>
      <w:r w:rsidR="00E50A4E" w:rsidRPr="00D85E80">
        <w:rPr>
          <w:rFonts w:cs="Times New Roman"/>
          <w:sz w:val="28"/>
          <w:szCs w:val="28"/>
        </w:rPr>
        <w:t>»</w:t>
      </w:r>
      <w:r w:rsidR="00E50A4E" w:rsidRPr="00D85E80">
        <w:rPr>
          <w:rFonts w:cs="Times New Roman"/>
          <w:sz w:val="28"/>
          <w:szCs w:val="28"/>
        </w:rPr>
        <w:t>.</w:t>
      </w:r>
    </w:p>
    <w:p w:rsidR="007B292F" w:rsidRPr="00BF2103" w:rsidRDefault="00F4609E" w:rsidP="007B292F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       </w:t>
      </w:r>
      <w:r w:rsidR="00981520" w:rsidRPr="00BF2103">
        <w:rPr>
          <w:rFonts w:cs="Times New Roman"/>
          <w:sz w:val="28"/>
          <w:szCs w:val="28"/>
        </w:rPr>
        <w:t>ИНФОРМАЦИЯ</w:t>
      </w:r>
      <w:r w:rsidR="00E50A4E">
        <w:rPr>
          <w:rFonts w:cs="Times New Roman"/>
          <w:sz w:val="28"/>
          <w:szCs w:val="28"/>
        </w:rPr>
        <w:t xml:space="preserve">: заместителя начальника отдела образования </w:t>
      </w:r>
      <w:r w:rsidR="00D85E80">
        <w:rPr>
          <w:rFonts w:cs="Times New Roman"/>
          <w:sz w:val="28"/>
          <w:szCs w:val="28"/>
        </w:rPr>
        <w:t>Администрации район -</w:t>
      </w:r>
      <w:r w:rsidR="00E50A4E">
        <w:rPr>
          <w:rFonts w:cs="Times New Roman"/>
          <w:sz w:val="28"/>
          <w:szCs w:val="28"/>
        </w:rPr>
        <w:t>Сергеевой К.А.</w:t>
      </w:r>
    </w:p>
    <w:p w:rsidR="00852970" w:rsidRDefault="003A6DA6" w:rsidP="00A60218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</w:t>
      </w:r>
      <w:r w:rsidR="00981520" w:rsidRPr="00BF2103">
        <w:rPr>
          <w:rFonts w:cs="Times New Roman"/>
          <w:b/>
          <w:sz w:val="28"/>
          <w:szCs w:val="28"/>
        </w:rPr>
        <w:t xml:space="preserve">       </w:t>
      </w:r>
      <w:r w:rsidR="00981520" w:rsidRPr="00BF2103">
        <w:rPr>
          <w:rFonts w:cs="Times New Roman"/>
          <w:sz w:val="28"/>
          <w:szCs w:val="28"/>
        </w:rPr>
        <w:t>ВЫСТУПИЛИ:</w:t>
      </w:r>
      <w:r w:rsidR="00E50A4E">
        <w:rPr>
          <w:rFonts w:cs="Times New Roman"/>
          <w:sz w:val="28"/>
          <w:szCs w:val="28"/>
        </w:rPr>
        <w:t xml:space="preserve"> начальник УСЗН Администрации Песчанокопского района</w:t>
      </w:r>
      <w:r w:rsidR="00D85E80">
        <w:rPr>
          <w:rFonts w:cs="Times New Roman"/>
          <w:sz w:val="28"/>
          <w:szCs w:val="28"/>
        </w:rPr>
        <w:t xml:space="preserve">- </w:t>
      </w:r>
      <w:proofErr w:type="spellStart"/>
      <w:r w:rsidR="00E50A4E">
        <w:rPr>
          <w:rFonts w:cs="Times New Roman"/>
          <w:sz w:val="28"/>
          <w:szCs w:val="28"/>
        </w:rPr>
        <w:t>Дашевский</w:t>
      </w:r>
      <w:proofErr w:type="spellEnd"/>
      <w:r w:rsidR="00E50A4E">
        <w:rPr>
          <w:rFonts w:cs="Times New Roman"/>
          <w:sz w:val="28"/>
          <w:szCs w:val="28"/>
        </w:rPr>
        <w:t xml:space="preserve"> Е.В.</w:t>
      </w:r>
    </w:p>
    <w:p w:rsidR="00A622C4" w:rsidRDefault="00A60218" w:rsidP="0033377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A60218">
        <w:rPr>
          <w:rFonts w:cs="Times New Roman"/>
          <w:sz w:val="28"/>
          <w:szCs w:val="28"/>
        </w:rPr>
        <w:t xml:space="preserve">РЕШИЛИ: </w:t>
      </w:r>
      <w:r w:rsidR="00E50A4E">
        <w:rPr>
          <w:rFonts w:cs="Times New Roman"/>
          <w:sz w:val="28"/>
          <w:szCs w:val="28"/>
        </w:rPr>
        <w:t>продолжить работу образовательных организаций, управления социальной защиты населения по организации отдых</w:t>
      </w:r>
      <w:r w:rsidR="00D85E80">
        <w:rPr>
          <w:rFonts w:cs="Times New Roman"/>
          <w:sz w:val="28"/>
          <w:szCs w:val="28"/>
        </w:rPr>
        <w:t>а</w:t>
      </w:r>
      <w:r w:rsidR="00E50A4E">
        <w:rPr>
          <w:rFonts w:cs="Times New Roman"/>
          <w:sz w:val="28"/>
          <w:szCs w:val="28"/>
        </w:rPr>
        <w:t>, оздоровления и временной занятости детей</w:t>
      </w:r>
      <w:r w:rsidR="00D85E80">
        <w:rPr>
          <w:rFonts w:cs="Times New Roman"/>
          <w:sz w:val="28"/>
          <w:szCs w:val="28"/>
        </w:rPr>
        <w:t xml:space="preserve"> школьного возраста.</w:t>
      </w:r>
    </w:p>
    <w:p w:rsidR="00814E7A" w:rsidRPr="00D85E80" w:rsidRDefault="00D85E80" w:rsidP="00D85E8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A622C4" w:rsidRPr="00D85E80">
        <w:rPr>
          <w:rFonts w:cs="Times New Roman"/>
          <w:sz w:val="28"/>
          <w:szCs w:val="28"/>
        </w:rPr>
        <w:t xml:space="preserve"> </w:t>
      </w:r>
      <w:r w:rsidR="0087645E" w:rsidRPr="00D85E80">
        <w:rPr>
          <w:rFonts w:cs="Times New Roman"/>
          <w:sz w:val="28"/>
          <w:szCs w:val="28"/>
        </w:rPr>
        <w:t>2.</w:t>
      </w:r>
      <w:r w:rsidR="00814E7A" w:rsidRPr="00D85E80">
        <w:rPr>
          <w:rFonts w:cs="Times New Roman"/>
          <w:sz w:val="28"/>
          <w:szCs w:val="28"/>
        </w:rPr>
        <w:t xml:space="preserve">СЛУШАЛИ: </w:t>
      </w:r>
      <w:r w:rsidR="005632F4" w:rsidRPr="00D85E80">
        <w:rPr>
          <w:rFonts w:cs="Times New Roman"/>
          <w:sz w:val="28"/>
          <w:szCs w:val="28"/>
        </w:rPr>
        <w:t>«</w:t>
      </w:r>
      <w:r w:rsidRPr="00D85E80">
        <w:rPr>
          <w:rFonts w:cs="Times New Roman"/>
          <w:sz w:val="28"/>
          <w:szCs w:val="28"/>
        </w:rPr>
        <w:t>Об охране окружающей среды обитания на территории Песчанокопского района</w:t>
      </w:r>
      <w:r>
        <w:rPr>
          <w:rFonts w:cs="Times New Roman"/>
          <w:sz w:val="28"/>
          <w:szCs w:val="28"/>
        </w:rPr>
        <w:t>»</w:t>
      </w:r>
      <w:r w:rsidRPr="00D85E80">
        <w:rPr>
          <w:rFonts w:cs="Times New Roman"/>
          <w:sz w:val="28"/>
          <w:szCs w:val="28"/>
        </w:rPr>
        <w:t>.</w:t>
      </w:r>
    </w:p>
    <w:p w:rsidR="00814E7A" w:rsidRPr="00333779" w:rsidRDefault="0098295D" w:rsidP="008F40A2">
      <w:pPr>
        <w:jc w:val="both"/>
        <w:rPr>
          <w:rFonts w:cs="Times New Roman"/>
          <w:sz w:val="28"/>
          <w:szCs w:val="28"/>
        </w:rPr>
      </w:pPr>
      <w:r w:rsidRPr="005632F4">
        <w:rPr>
          <w:rFonts w:cs="Times New Roman"/>
          <w:color w:val="FF0000"/>
          <w:sz w:val="28"/>
          <w:szCs w:val="28"/>
        </w:rPr>
        <w:t xml:space="preserve">       </w:t>
      </w:r>
      <w:proofErr w:type="gramStart"/>
      <w:r w:rsidR="00814E7A" w:rsidRPr="00D85E80">
        <w:rPr>
          <w:rFonts w:cs="Times New Roman"/>
          <w:sz w:val="28"/>
          <w:szCs w:val="28"/>
        </w:rPr>
        <w:t>ИНФОРМАЦИЯ:</w:t>
      </w:r>
      <w:r w:rsidR="001F6EDD" w:rsidRPr="00D85E80">
        <w:rPr>
          <w:sz w:val="28"/>
          <w:szCs w:val="28"/>
        </w:rPr>
        <w:t xml:space="preserve">  </w:t>
      </w:r>
      <w:r w:rsidR="00D85E80" w:rsidRPr="00D85E80">
        <w:rPr>
          <w:rFonts w:cs="Times New Roman"/>
          <w:sz w:val="28"/>
          <w:szCs w:val="28"/>
        </w:rPr>
        <w:t>начальника</w:t>
      </w:r>
      <w:proofErr w:type="gramEnd"/>
      <w:r w:rsidR="00D85E80" w:rsidRPr="00D85E80">
        <w:rPr>
          <w:rFonts w:cs="Times New Roman"/>
          <w:sz w:val="28"/>
          <w:szCs w:val="28"/>
        </w:rPr>
        <w:t xml:space="preserve"> отдела сельского хозяйства и охраны окружающей среды Администрации района- Толстокорого В.С.</w:t>
      </w:r>
    </w:p>
    <w:p w:rsidR="00E66C74" w:rsidRDefault="00066441" w:rsidP="00E826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ВЫСТУПИЛИ: </w:t>
      </w:r>
      <w:r w:rsidR="00333779">
        <w:rPr>
          <w:rFonts w:cs="Times New Roman"/>
          <w:sz w:val="28"/>
          <w:szCs w:val="28"/>
        </w:rPr>
        <w:t>член О</w:t>
      </w:r>
      <w:r w:rsidR="00D2661E">
        <w:rPr>
          <w:rFonts w:cs="Times New Roman"/>
          <w:sz w:val="28"/>
          <w:szCs w:val="28"/>
        </w:rPr>
        <w:t xml:space="preserve">бщественного совета- </w:t>
      </w:r>
      <w:proofErr w:type="spellStart"/>
      <w:r w:rsidR="00D2661E">
        <w:rPr>
          <w:rFonts w:cs="Times New Roman"/>
          <w:sz w:val="28"/>
          <w:szCs w:val="28"/>
        </w:rPr>
        <w:t>Аванесян</w:t>
      </w:r>
      <w:proofErr w:type="spellEnd"/>
      <w:r w:rsidR="00D2661E">
        <w:rPr>
          <w:rFonts w:cs="Times New Roman"/>
          <w:sz w:val="28"/>
          <w:szCs w:val="28"/>
        </w:rPr>
        <w:t xml:space="preserve"> Г.А.</w:t>
      </w:r>
    </w:p>
    <w:p w:rsidR="00333779" w:rsidRDefault="00981520" w:rsidP="00333779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</w:t>
      </w:r>
      <w:r w:rsidR="00A60218">
        <w:rPr>
          <w:rFonts w:cs="Times New Roman"/>
          <w:sz w:val="28"/>
          <w:szCs w:val="28"/>
        </w:rPr>
        <w:t xml:space="preserve">    </w:t>
      </w:r>
      <w:r w:rsidRPr="007F76BB">
        <w:rPr>
          <w:rFonts w:cs="Times New Roman"/>
          <w:sz w:val="28"/>
          <w:szCs w:val="28"/>
        </w:rPr>
        <w:t xml:space="preserve"> РЕШИЛИ:</w:t>
      </w:r>
      <w:r w:rsidR="00E82628">
        <w:rPr>
          <w:rFonts w:cs="Times New Roman"/>
          <w:sz w:val="28"/>
          <w:szCs w:val="28"/>
        </w:rPr>
        <w:t xml:space="preserve"> </w:t>
      </w:r>
      <w:r w:rsidR="00D2661E">
        <w:rPr>
          <w:rFonts w:cs="Times New Roman"/>
          <w:sz w:val="28"/>
          <w:szCs w:val="28"/>
        </w:rPr>
        <w:t xml:space="preserve">информацию </w:t>
      </w:r>
      <w:r w:rsidR="00D2661E" w:rsidRPr="00D85E80">
        <w:rPr>
          <w:rFonts w:cs="Times New Roman"/>
          <w:sz w:val="28"/>
          <w:szCs w:val="28"/>
        </w:rPr>
        <w:t>начальника отдела сельского хозяйства и охраны окружающей среды</w:t>
      </w:r>
      <w:r w:rsidR="00D2661E">
        <w:rPr>
          <w:rFonts w:cs="Times New Roman"/>
          <w:sz w:val="28"/>
          <w:szCs w:val="28"/>
        </w:rPr>
        <w:t xml:space="preserve"> принять к сведению.</w:t>
      </w:r>
    </w:p>
    <w:p w:rsidR="00E82628" w:rsidRPr="00D2661E" w:rsidRDefault="00333779" w:rsidP="0033377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D2661E" w:rsidRPr="00D2661E">
        <w:rPr>
          <w:rFonts w:cs="Times New Roman"/>
          <w:sz w:val="28"/>
          <w:szCs w:val="28"/>
        </w:rPr>
        <w:t xml:space="preserve">   3. </w:t>
      </w:r>
      <w:r w:rsidR="00E82628" w:rsidRPr="00D2661E">
        <w:rPr>
          <w:rFonts w:cs="Times New Roman"/>
          <w:spacing w:val="-4"/>
          <w:sz w:val="28"/>
          <w:szCs w:val="28"/>
        </w:rPr>
        <w:t xml:space="preserve">СЛУШАЛИ: </w:t>
      </w:r>
      <w:r w:rsidR="00D2661E" w:rsidRPr="00D2661E">
        <w:rPr>
          <w:rFonts w:cs="Times New Roman"/>
          <w:sz w:val="28"/>
          <w:szCs w:val="28"/>
        </w:rPr>
        <w:t>«</w:t>
      </w:r>
      <w:r w:rsidR="00D2661E" w:rsidRPr="00D2661E">
        <w:rPr>
          <w:rFonts w:cs="Times New Roman"/>
          <w:sz w:val="28"/>
          <w:szCs w:val="28"/>
        </w:rPr>
        <w:t>Об организации работы по профилактике коррупционных и иных правонарушений при осуществлении Администрацией Песчанокопского района деятельности в сфере противодействия коррупции</w:t>
      </w:r>
      <w:r w:rsidR="00D2661E">
        <w:rPr>
          <w:rFonts w:cs="Times New Roman"/>
          <w:sz w:val="28"/>
          <w:szCs w:val="28"/>
        </w:rPr>
        <w:t>»</w:t>
      </w:r>
      <w:r w:rsidR="00D2661E" w:rsidRPr="00D2661E">
        <w:rPr>
          <w:rFonts w:cs="Times New Roman"/>
          <w:sz w:val="28"/>
          <w:szCs w:val="28"/>
        </w:rPr>
        <w:t xml:space="preserve">. </w:t>
      </w:r>
    </w:p>
    <w:p w:rsidR="0087645E" w:rsidRPr="00E82628" w:rsidRDefault="0087645E" w:rsidP="00E82628">
      <w:pPr>
        <w:spacing w:after="240"/>
        <w:ind w:left="360"/>
        <w:jc w:val="both"/>
        <w:rPr>
          <w:rFonts w:cs="Times New Roman"/>
          <w:sz w:val="28"/>
          <w:szCs w:val="28"/>
        </w:rPr>
      </w:pPr>
      <w:r w:rsidRPr="00E82628">
        <w:rPr>
          <w:rFonts w:cs="Times New Roman"/>
          <w:sz w:val="28"/>
          <w:szCs w:val="28"/>
        </w:rPr>
        <w:lastRenderedPageBreak/>
        <w:t xml:space="preserve">    ИНФОРМАЦИЯ: </w:t>
      </w:r>
      <w:r w:rsidR="00333779">
        <w:rPr>
          <w:rFonts w:cs="Times New Roman"/>
          <w:sz w:val="28"/>
          <w:szCs w:val="28"/>
        </w:rPr>
        <w:t>специалиста Администрации Песчанокопского района- Барановой В.Н.</w:t>
      </w:r>
    </w:p>
    <w:p w:rsidR="0087645E" w:rsidRDefault="0087645E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0B1E71">
        <w:rPr>
          <w:rFonts w:cs="Times New Roman"/>
          <w:sz w:val="28"/>
          <w:szCs w:val="28"/>
        </w:rPr>
        <w:t xml:space="preserve">  </w:t>
      </w:r>
      <w:proofErr w:type="gramStart"/>
      <w:r>
        <w:rPr>
          <w:rFonts w:cs="Times New Roman"/>
          <w:sz w:val="28"/>
          <w:szCs w:val="28"/>
        </w:rPr>
        <w:t>ВЫСТУП</w:t>
      </w:r>
      <w:r w:rsidR="004E7AA8">
        <w:rPr>
          <w:rFonts w:cs="Times New Roman"/>
          <w:sz w:val="28"/>
          <w:szCs w:val="28"/>
        </w:rPr>
        <w:t>И</w:t>
      </w:r>
      <w:r w:rsidR="00333779">
        <w:rPr>
          <w:rFonts w:cs="Times New Roman"/>
          <w:sz w:val="28"/>
          <w:szCs w:val="28"/>
        </w:rPr>
        <w:t xml:space="preserve">ЛИ: </w:t>
      </w:r>
      <w:r>
        <w:rPr>
          <w:rFonts w:cs="Times New Roman"/>
          <w:sz w:val="28"/>
          <w:szCs w:val="28"/>
        </w:rPr>
        <w:t xml:space="preserve"> члены</w:t>
      </w:r>
      <w:proofErr w:type="gramEnd"/>
      <w:r>
        <w:rPr>
          <w:rFonts w:cs="Times New Roman"/>
          <w:sz w:val="28"/>
          <w:szCs w:val="28"/>
        </w:rPr>
        <w:t xml:space="preserve"> Общественного совета</w:t>
      </w:r>
      <w:r w:rsidR="00333779">
        <w:rPr>
          <w:rFonts w:cs="Times New Roman"/>
          <w:sz w:val="28"/>
          <w:szCs w:val="28"/>
        </w:rPr>
        <w:t>- Рябцева Г.А., Афанасьева Т.В</w:t>
      </w:r>
      <w:r>
        <w:rPr>
          <w:rFonts w:cs="Times New Roman"/>
          <w:sz w:val="28"/>
          <w:szCs w:val="28"/>
        </w:rPr>
        <w:t>.</w:t>
      </w:r>
    </w:p>
    <w:p w:rsidR="004E7AA8" w:rsidRDefault="0087645E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0B1E71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РЕШИЛИ:</w:t>
      </w:r>
      <w:r w:rsidR="00333779">
        <w:rPr>
          <w:rFonts w:cs="Times New Roman"/>
          <w:sz w:val="28"/>
          <w:szCs w:val="28"/>
        </w:rPr>
        <w:t xml:space="preserve"> принять к сведению информацию </w:t>
      </w:r>
      <w:r w:rsidR="00333779">
        <w:rPr>
          <w:rFonts w:cs="Times New Roman"/>
          <w:sz w:val="28"/>
          <w:szCs w:val="28"/>
        </w:rPr>
        <w:t>специалиста Администрации Песчанокопского района</w:t>
      </w:r>
      <w:r w:rsidR="00333779">
        <w:rPr>
          <w:rFonts w:cs="Times New Roman"/>
          <w:sz w:val="28"/>
          <w:szCs w:val="28"/>
        </w:rPr>
        <w:t>,</w:t>
      </w:r>
      <w:r w:rsidR="004E7AA8">
        <w:rPr>
          <w:rFonts w:cs="Times New Roman"/>
          <w:sz w:val="28"/>
          <w:szCs w:val="28"/>
        </w:rPr>
        <w:t xml:space="preserve"> на последующих заседаниях по данному вопросу заслушать представителей сферы образования, здравоохранения, социального обслуживания.</w:t>
      </w:r>
    </w:p>
    <w:p w:rsidR="000B1E71" w:rsidRDefault="000B1E71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0B1E71">
        <w:rPr>
          <w:rFonts w:cs="Times New Roman"/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>СЛУШАЛИ «</w:t>
      </w:r>
      <w:r w:rsidRPr="000B1E71">
        <w:rPr>
          <w:rFonts w:cs="Times New Roman"/>
          <w:sz w:val="28"/>
          <w:szCs w:val="28"/>
        </w:rPr>
        <w:t>О подготовке вопросов для рассмотрения на очередном заседании в декабре 2022 года</w:t>
      </w:r>
      <w:r>
        <w:rPr>
          <w:rFonts w:cs="Times New Roman"/>
          <w:sz w:val="28"/>
          <w:szCs w:val="28"/>
        </w:rPr>
        <w:t>»</w:t>
      </w:r>
      <w:r w:rsidRPr="000B1E71">
        <w:rPr>
          <w:rFonts w:cs="Times New Roman"/>
          <w:sz w:val="28"/>
          <w:szCs w:val="28"/>
        </w:rPr>
        <w:t>.</w:t>
      </w:r>
    </w:p>
    <w:p w:rsidR="00C96363" w:rsidRDefault="00C96363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F2103">
        <w:rPr>
          <w:rFonts w:cs="Times New Roman"/>
          <w:sz w:val="28"/>
          <w:szCs w:val="28"/>
        </w:rPr>
        <w:t>ИНФОРМАЦИЯ</w:t>
      </w:r>
      <w:r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председателя общественного совета-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  <w:r>
        <w:rPr>
          <w:rFonts w:cs="Times New Roman"/>
          <w:sz w:val="28"/>
          <w:szCs w:val="28"/>
        </w:rPr>
        <w:t xml:space="preserve"> Т.Е.</w:t>
      </w:r>
    </w:p>
    <w:p w:rsidR="00C96363" w:rsidRDefault="00C96363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ВЫСТУПИЛИ: все члены Общественного совета.</w:t>
      </w:r>
    </w:p>
    <w:p w:rsidR="0087645E" w:rsidRDefault="00A41B7C" w:rsidP="00F2449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F2449D" w:rsidRPr="007F76BB">
        <w:rPr>
          <w:rFonts w:cs="Times New Roman"/>
          <w:sz w:val="28"/>
          <w:szCs w:val="28"/>
        </w:rPr>
        <w:t>РЕШИЛИ:</w:t>
      </w:r>
      <w:r w:rsidR="00F2449D">
        <w:rPr>
          <w:rFonts w:cs="Times New Roman"/>
          <w:sz w:val="28"/>
          <w:szCs w:val="28"/>
        </w:rPr>
        <w:t xml:space="preserve"> </w:t>
      </w:r>
      <w:r w:rsidR="003A54F4">
        <w:rPr>
          <w:rFonts w:cs="Times New Roman"/>
          <w:sz w:val="28"/>
          <w:szCs w:val="28"/>
        </w:rPr>
        <w:t>провести следующе</w:t>
      </w:r>
      <w:r w:rsidR="000B1E71">
        <w:rPr>
          <w:rFonts w:cs="Times New Roman"/>
          <w:sz w:val="28"/>
          <w:szCs w:val="28"/>
        </w:rPr>
        <w:t xml:space="preserve">е заседание Совета (в декабре </w:t>
      </w:r>
      <w:r w:rsidR="003A54F4">
        <w:rPr>
          <w:rFonts w:cs="Times New Roman"/>
          <w:sz w:val="28"/>
          <w:szCs w:val="28"/>
        </w:rPr>
        <w:t>2022 года) по следующим вопросам:</w:t>
      </w:r>
    </w:p>
    <w:p w:rsidR="00A41B7C" w:rsidRPr="00D10CC6" w:rsidRDefault="008314D0" w:rsidP="008314D0">
      <w:pPr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A41B7C">
        <w:rPr>
          <w:rFonts w:cs="Times New Roman"/>
          <w:sz w:val="28"/>
          <w:szCs w:val="28"/>
        </w:rPr>
        <w:t xml:space="preserve">  </w:t>
      </w:r>
      <w:r w:rsidR="00A41B7C" w:rsidRPr="00D10CC6">
        <w:rPr>
          <w:rFonts w:cs="Times New Roman"/>
          <w:color w:val="000000" w:themeColor="text1"/>
          <w:sz w:val="28"/>
          <w:szCs w:val="28"/>
        </w:rPr>
        <w:t>1. О работе проводимой администрацией центральной районной больницы по передаче МБУЗ «ЦРБ» Песчанокопского района в государственную собственность Ростовской области.</w:t>
      </w:r>
    </w:p>
    <w:p w:rsidR="00A41B7C" w:rsidRPr="00D10CC6" w:rsidRDefault="008314D0" w:rsidP="008314D0">
      <w:p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>
        <w:rPr>
          <w:rFonts w:cs="Times New Roman"/>
          <w:color w:val="000000" w:themeColor="text1"/>
          <w:spacing w:val="-4"/>
          <w:sz w:val="28"/>
          <w:szCs w:val="28"/>
        </w:rPr>
        <w:t xml:space="preserve">           </w:t>
      </w:r>
      <w:r w:rsidR="00A41B7C" w:rsidRPr="00D10CC6">
        <w:rPr>
          <w:rFonts w:cs="Times New Roman"/>
          <w:color w:val="000000" w:themeColor="text1"/>
          <w:spacing w:val="-4"/>
          <w:sz w:val="28"/>
          <w:szCs w:val="28"/>
        </w:rPr>
        <w:t>2. Информация о проделанной работе МБУ «Центр социального обслуживания граждан пожилого возраста и инвалидов Песчанокопского района.</w:t>
      </w:r>
    </w:p>
    <w:p w:rsidR="00A41B7C" w:rsidRPr="00D10CC6" w:rsidRDefault="008314D0" w:rsidP="008314D0">
      <w:p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>
        <w:rPr>
          <w:rFonts w:cs="Times New Roman"/>
          <w:color w:val="000000" w:themeColor="text1"/>
          <w:spacing w:val="-4"/>
          <w:sz w:val="28"/>
          <w:szCs w:val="28"/>
        </w:rPr>
        <w:t xml:space="preserve">           </w:t>
      </w:r>
      <w:r w:rsidR="00A41B7C" w:rsidRPr="00D10CC6">
        <w:rPr>
          <w:rFonts w:cs="Times New Roman"/>
          <w:color w:val="000000" w:themeColor="text1"/>
          <w:spacing w:val="-4"/>
          <w:sz w:val="28"/>
          <w:szCs w:val="28"/>
        </w:rPr>
        <w:t>3.О характере обращений граждан в Администрацию Песчанокопского района.</w:t>
      </w:r>
    </w:p>
    <w:p w:rsidR="00A41B7C" w:rsidRPr="00D10CC6" w:rsidRDefault="008314D0" w:rsidP="008314D0">
      <w:pPr>
        <w:jc w:val="both"/>
        <w:rPr>
          <w:rFonts w:cs="Times New Roman"/>
          <w:color w:val="000000" w:themeColor="text1"/>
          <w:spacing w:val="-4"/>
          <w:sz w:val="28"/>
          <w:szCs w:val="28"/>
        </w:rPr>
      </w:pPr>
      <w:r>
        <w:rPr>
          <w:rFonts w:cs="Times New Roman"/>
          <w:color w:val="000000" w:themeColor="text1"/>
          <w:spacing w:val="-4"/>
          <w:sz w:val="28"/>
          <w:szCs w:val="28"/>
        </w:rPr>
        <w:t xml:space="preserve">           </w:t>
      </w:r>
      <w:r w:rsidR="00A41B7C" w:rsidRPr="00D10CC6">
        <w:rPr>
          <w:rFonts w:cs="Times New Roman"/>
          <w:color w:val="000000" w:themeColor="text1"/>
          <w:spacing w:val="-4"/>
          <w:sz w:val="28"/>
          <w:szCs w:val="28"/>
        </w:rPr>
        <w:t>4. Об итогах работы Общественного совета в 2022 году и утверждение плана на 2023 год.</w:t>
      </w:r>
    </w:p>
    <w:p w:rsidR="00A41B7C" w:rsidRDefault="00A41B7C" w:rsidP="00F2449D">
      <w:pPr>
        <w:jc w:val="both"/>
        <w:rPr>
          <w:rFonts w:cs="Times New Roman"/>
          <w:sz w:val="28"/>
          <w:szCs w:val="28"/>
        </w:rPr>
      </w:pPr>
    </w:p>
    <w:p w:rsidR="000B1E71" w:rsidRDefault="000B1E71" w:rsidP="00A41B7C">
      <w:pPr>
        <w:pStyle w:val="afb"/>
        <w:ind w:left="1185"/>
        <w:jc w:val="both"/>
        <w:rPr>
          <w:rFonts w:cs="Times New Roman"/>
          <w:sz w:val="28"/>
          <w:szCs w:val="28"/>
        </w:rPr>
      </w:pPr>
    </w:p>
    <w:p w:rsidR="000B1E71" w:rsidRDefault="00A41B7C" w:rsidP="000B1E7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p w:rsidR="000B1E71" w:rsidRPr="008314D0" w:rsidRDefault="000B1E71" w:rsidP="008314D0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981520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</w:t>
      </w:r>
      <w:r w:rsidR="007B292F">
        <w:rPr>
          <w:rFonts w:cs="Times New Roman"/>
          <w:sz w:val="28"/>
          <w:szCs w:val="28"/>
        </w:rPr>
        <w:t xml:space="preserve"> </w:t>
      </w:r>
    </w:p>
    <w:p w:rsidR="008F40A2" w:rsidRPr="007F76BB" w:rsidRDefault="008F40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Общественного совета                                                Т.Е.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981520" w:rsidRPr="007F76BB" w:rsidRDefault="000B1E71" w:rsidP="00A528F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Секретарь                                                                      И.И. </w:t>
      </w:r>
      <w:proofErr w:type="spellStart"/>
      <w:r>
        <w:rPr>
          <w:rFonts w:cs="Times New Roman"/>
          <w:sz w:val="28"/>
          <w:szCs w:val="28"/>
        </w:rPr>
        <w:t>Гридякин</w:t>
      </w:r>
      <w:proofErr w:type="spellEnd"/>
      <w:r>
        <w:rPr>
          <w:rFonts w:cs="Times New Roman"/>
          <w:sz w:val="28"/>
          <w:szCs w:val="28"/>
        </w:rPr>
        <w:t xml:space="preserve">        </w:t>
      </w: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16" w:rsidRDefault="00425916" w:rsidP="00F62269">
      <w:r>
        <w:separator/>
      </w:r>
    </w:p>
  </w:endnote>
  <w:endnote w:type="continuationSeparator" w:id="0">
    <w:p w:rsidR="00425916" w:rsidRDefault="00425916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16" w:rsidRDefault="00425916" w:rsidP="00F62269">
      <w:r>
        <w:separator/>
      </w:r>
    </w:p>
  </w:footnote>
  <w:footnote w:type="continuationSeparator" w:id="0">
    <w:p w:rsidR="00425916" w:rsidRDefault="00425916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69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8563E7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D4176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1CDE1C7D"/>
    <w:multiLevelType w:val="hybridMultilevel"/>
    <w:tmpl w:val="843C5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E5CA4"/>
    <w:multiLevelType w:val="hybridMultilevel"/>
    <w:tmpl w:val="2E9EB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F35EC"/>
    <w:multiLevelType w:val="hybridMultilevel"/>
    <w:tmpl w:val="8584B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33F90BEE"/>
    <w:multiLevelType w:val="hybridMultilevel"/>
    <w:tmpl w:val="4D86A0F2"/>
    <w:lvl w:ilvl="0" w:tplc="83DAB5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44D32107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06D2E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6152A2C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1526204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65E66BB3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435C0D"/>
    <w:multiLevelType w:val="hybridMultilevel"/>
    <w:tmpl w:val="954CF8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56088"/>
    <w:multiLevelType w:val="hybridMultilevel"/>
    <w:tmpl w:val="926CE556"/>
    <w:lvl w:ilvl="0" w:tplc="EA3A514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15"/>
  </w:num>
  <w:num w:numId="10">
    <w:abstractNumId w:val="18"/>
  </w:num>
  <w:num w:numId="11">
    <w:abstractNumId w:val="24"/>
  </w:num>
  <w:num w:numId="12">
    <w:abstractNumId w:val="10"/>
  </w:num>
  <w:num w:numId="13">
    <w:abstractNumId w:val="7"/>
  </w:num>
  <w:num w:numId="14">
    <w:abstractNumId w:val="13"/>
  </w:num>
  <w:num w:numId="15">
    <w:abstractNumId w:val="19"/>
  </w:num>
  <w:num w:numId="16">
    <w:abstractNumId w:val="8"/>
  </w:num>
  <w:num w:numId="17">
    <w:abstractNumId w:val="26"/>
  </w:num>
  <w:num w:numId="18">
    <w:abstractNumId w:val="14"/>
  </w:num>
  <w:num w:numId="19">
    <w:abstractNumId w:val="20"/>
  </w:num>
  <w:num w:numId="20">
    <w:abstractNumId w:val="17"/>
  </w:num>
  <w:num w:numId="21">
    <w:abstractNumId w:val="25"/>
  </w:num>
  <w:num w:numId="22">
    <w:abstractNumId w:val="12"/>
  </w:num>
  <w:num w:numId="23">
    <w:abstractNumId w:val="16"/>
  </w:num>
  <w:num w:numId="24">
    <w:abstractNumId w:val="22"/>
  </w:num>
  <w:num w:numId="25">
    <w:abstractNumId w:val="11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15C77"/>
    <w:rsid w:val="00021444"/>
    <w:rsid w:val="00066441"/>
    <w:rsid w:val="00086EF2"/>
    <w:rsid w:val="000A006F"/>
    <w:rsid w:val="000B1E71"/>
    <w:rsid w:val="000D02C0"/>
    <w:rsid w:val="00100FD8"/>
    <w:rsid w:val="0010491A"/>
    <w:rsid w:val="00131133"/>
    <w:rsid w:val="00140D27"/>
    <w:rsid w:val="00171B18"/>
    <w:rsid w:val="001C6830"/>
    <w:rsid w:val="001F6EDD"/>
    <w:rsid w:val="0020757B"/>
    <w:rsid w:val="002163DF"/>
    <w:rsid w:val="0024064C"/>
    <w:rsid w:val="00243E66"/>
    <w:rsid w:val="00277ABD"/>
    <w:rsid w:val="00281E86"/>
    <w:rsid w:val="00294926"/>
    <w:rsid w:val="002B493D"/>
    <w:rsid w:val="002C5E75"/>
    <w:rsid w:val="002D23A1"/>
    <w:rsid w:val="002F7AE9"/>
    <w:rsid w:val="00304B79"/>
    <w:rsid w:val="003267EF"/>
    <w:rsid w:val="00333779"/>
    <w:rsid w:val="003478B1"/>
    <w:rsid w:val="00352034"/>
    <w:rsid w:val="00352E68"/>
    <w:rsid w:val="003608B4"/>
    <w:rsid w:val="00361527"/>
    <w:rsid w:val="00382FE0"/>
    <w:rsid w:val="00383315"/>
    <w:rsid w:val="00393712"/>
    <w:rsid w:val="003A54F4"/>
    <w:rsid w:val="003A6DA6"/>
    <w:rsid w:val="003D7F56"/>
    <w:rsid w:val="00403712"/>
    <w:rsid w:val="00417C35"/>
    <w:rsid w:val="00422930"/>
    <w:rsid w:val="00425916"/>
    <w:rsid w:val="004324EB"/>
    <w:rsid w:val="00446DC3"/>
    <w:rsid w:val="00450ED2"/>
    <w:rsid w:val="004535D2"/>
    <w:rsid w:val="00462846"/>
    <w:rsid w:val="00464C3B"/>
    <w:rsid w:val="004743F8"/>
    <w:rsid w:val="0048100E"/>
    <w:rsid w:val="004879EC"/>
    <w:rsid w:val="00492602"/>
    <w:rsid w:val="004B4CC4"/>
    <w:rsid w:val="004B7310"/>
    <w:rsid w:val="004C1FB6"/>
    <w:rsid w:val="004C6EF0"/>
    <w:rsid w:val="004D274A"/>
    <w:rsid w:val="004D7993"/>
    <w:rsid w:val="004E7AA8"/>
    <w:rsid w:val="004F5E94"/>
    <w:rsid w:val="00500F0D"/>
    <w:rsid w:val="005056B0"/>
    <w:rsid w:val="00506B0C"/>
    <w:rsid w:val="00513172"/>
    <w:rsid w:val="00563083"/>
    <w:rsid w:val="005632F4"/>
    <w:rsid w:val="00567A20"/>
    <w:rsid w:val="00581A84"/>
    <w:rsid w:val="0058774C"/>
    <w:rsid w:val="005B13E0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0CE0"/>
    <w:rsid w:val="00642AFD"/>
    <w:rsid w:val="00646AF1"/>
    <w:rsid w:val="006570FC"/>
    <w:rsid w:val="00660EED"/>
    <w:rsid w:val="00661A11"/>
    <w:rsid w:val="00666C6C"/>
    <w:rsid w:val="00671AA4"/>
    <w:rsid w:val="00680E7D"/>
    <w:rsid w:val="00683FCE"/>
    <w:rsid w:val="006B4AF0"/>
    <w:rsid w:val="006C738F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B292F"/>
    <w:rsid w:val="007D30D8"/>
    <w:rsid w:val="007D5E44"/>
    <w:rsid w:val="007F76BB"/>
    <w:rsid w:val="00814E7A"/>
    <w:rsid w:val="00815E24"/>
    <w:rsid w:val="008160E8"/>
    <w:rsid w:val="00816DBB"/>
    <w:rsid w:val="00830C4B"/>
    <w:rsid w:val="008314D0"/>
    <w:rsid w:val="00835B43"/>
    <w:rsid w:val="00835FAC"/>
    <w:rsid w:val="00843B9E"/>
    <w:rsid w:val="00852970"/>
    <w:rsid w:val="008663E5"/>
    <w:rsid w:val="0087645E"/>
    <w:rsid w:val="008875E9"/>
    <w:rsid w:val="008A7C86"/>
    <w:rsid w:val="008F40A2"/>
    <w:rsid w:val="009030CC"/>
    <w:rsid w:val="009252C5"/>
    <w:rsid w:val="00930F61"/>
    <w:rsid w:val="00931470"/>
    <w:rsid w:val="00957B6A"/>
    <w:rsid w:val="0096666B"/>
    <w:rsid w:val="00981520"/>
    <w:rsid w:val="0098295D"/>
    <w:rsid w:val="009A0F42"/>
    <w:rsid w:val="009D3750"/>
    <w:rsid w:val="009D5375"/>
    <w:rsid w:val="009D6C74"/>
    <w:rsid w:val="009D7C4A"/>
    <w:rsid w:val="00A01EC7"/>
    <w:rsid w:val="00A03C94"/>
    <w:rsid w:val="00A20294"/>
    <w:rsid w:val="00A41B7C"/>
    <w:rsid w:val="00A528FE"/>
    <w:rsid w:val="00A57F91"/>
    <w:rsid w:val="00A60218"/>
    <w:rsid w:val="00A608A2"/>
    <w:rsid w:val="00A622C4"/>
    <w:rsid w:val="00A65C97"/>
    <w:rsid w:val="00A838EC"/>
    <w:rsid w:val="00A95CB9"/>
    <w:rsid w:val="00AA2FE3"/>
    <w:rsid w:val="00AA79E3"/>
    <w:rsid w:val="00AB34E3"/>
    <w:rsid w:val="00AC7FE2"/>
    <w:rsid w:val="00AD47A3"/>
    <w:rsid w:val="00AF637F"/>
    <w:rsid w:val="00B157CC"/>
    <w:rsid w:val="00B22173"/>
    <w:rsid w:val="00B306F2"/>
    <w:rsid w:val="00B34E82"/>
    <w:rsid w:val="00B456BC"/>
    <w:rsid w:val="00B71C9C"/>
    <w:rsid w:val="00B7349E"/>
    <w:rsid w:val="00B802A6"/>
    <w:rsid w:val="00B95CAB"/>
    <w:rsid w:val="00BB5AD1"/>
    <w:rsid w:val="00BF081D"/>
    <w:rsid w:val="00BF2103"/>
    <w:rsid w:val="00C136A2"/>
    <w:rsid w:val="00C21E62"/>
    <w:rsid w:val="00C44AA5"/>
    <w:rsid w:val="00C6563C"/>
    <w:rsid w:val="00C75011"/>
    <w:rsid w:val="00C96363"/>
    <w:rsid w:val="00C96E19"/>
    <w:rsid w:val="00CA0F0F"/>
    <w:rsid w:val="00CD63A3"/>
    <w:rsid w:val="00CE1610"/>
    <w:rsid w:val="00D2661E"/>
    <w:rsid w:val="00D55922"/>
    <w:rsid w:val="00D85E80"/>
    <w:rsid w:val="00DA546D"/>
    <w:rsid w:val="00DB2E72"/>
    <w:rsid w:val="00DB3868"/>
    <w:rsid w:val="00DC66D2"/>
    <w:rsid w:val="00DD052F"/>
    <w:rsid w:val="00DE66C2"/>
    <w:rsid w:val="00DF1FDB"/>
    <w:rsid w:val="00DF3983"/>
    <w:rsid w:val="00DF46A9"/>
    <w:rsid w:val="00E042BC"/>
    <w:rsid w:val="00E16C3C"/>
    <w:rsid w:val="00E170BF"/>
    <w:rsid w:val="00E31FE2"/>
    <w:rsid w:val="00E33574"/>
    <w:rsid w:val="00E35BE6"/>
    <w:rsid w:val="00E36268"/>
    <w:rsid w:val="00E36315"/>
    <w:rsid w:val="00E426F1"/>
    <w:rsid w:val="00E50A4E"/>
    <w:rsid w:val="00E66C74"/>
    <w:rsid w:val="00E82628"/>
    <w:rsid w:val="00E90619"/>
    <w:rsid w:val="00E925E3"/>
    <w:rsid w:val="00E95BB5"/>
    <w:rsid w:val="00EC19E1"/>
    <w:rsid w:val="00EE55C3"/>
    <w:rsid w:val="00EE567A"/>
    <w:rsid w:val="00EE5CA0"/>
    <w:rsid w:val="00EF6502"/>
    <w:rsid w:val="00F0046C"/>
    <w:rsid w:val="00F029C9"/>
    <w:rsid w:val="00F11397"/>
    <w:rsid w:val="00F2449D"/>
    <w:rsid w:val="00F345F0"/>
    <w:rsid w:val="00F4609E"/>
    <w:rsid w:val="00F518ED"/>
    <w:rsid w:val="00F62269"/>
    <w:rsid w:val="00F634A1"/>
    <w:rsid w:val="00FA255F"/>
    <w:rsid w:val="00FA49F2"/>
    <w:rsid w:val="00FB06B3"/>
    <w:rsid w:val="00FC13E7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  <w:style w:type="table" w:styleId="afc">
    <w:name w:val="Table Grid"/>
    <w:basedOn w:val="a3"/>
    <w:uiPriority w:val="39"/>
    <w:rsid w:val="00F0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637F-50C7-48D2-8A11-38DBFCA5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36</cp:revision>
  <cp:lastPrinted>2022-07-05T11:53:00Z</cp:lastPrinted>
  <dcterms:created xsi:type="dcterms:W3CDTF">2022-02-03T10:25:00Z</dcterms:created>
  <dcterms:modified xsi:type="dcterms:W3CDTF">2023-01-20T08:54:00Z</dcterms:modified>
</cp:coreProperties>
</file>