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B0" w:rsidRPr="00323B36" w:rsidRDefault="00CD6CB0" w:rsidP="00CD6CB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CD6CB0" w:rsidRPr="00323B36" w:rsidRDefault="00CD6CB0" w:rsidP="00CD6CB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CD6CB0" w:rsidRPr="00323B36" w:rsidRDefault="00CD6CB0" w:rsidP="00CD6CB0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CD6CB0" w:rsidRPr="00323B36" w:rsidRDefault="00CD6CB0" w:rsidP="00CD6CB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D6CB0" w:rsidRPr="00323B36" w:rsidRDefault="00CD6CB0" w:rsidP="00CD6CB0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CD6CB0" w:rsidRPr="00323B36" w:rsidRDefault="00CD6CB0" w:rsidP="00CD6CB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CD6CB0" w:rsidRPr="00323B36" w:rsidRDefault="00CD6CB0" w:rsidP="00CD6CB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D6CB0" w:rsidRPr="00323B36" w:rsidTr="00D154C4">
        <w:trPr>
          <w:trHeight w:val="383"/>
        </w:trPr>
        <w:tc>
          <w:tcPr>
            <w:tcW w:w="2235" w:type="dxa"/>
            <w:hideMark/>
          </w:tcPr>
          <w:p w:rsidR="00CD6CB0" w:rsidRPr="00323B36" w:rsidRDefault="00151F60" w:rsidP="00D154C4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20.07.2022</w:t>
            </w:r>
          </w:p>
        </w:tc>
        <w:tc>
          <w:tcPr>
            <w:tcW w:w="2268" w:type="dxa"/>
          </w:tcPr>
          <w:p w:rsidR="00CD6CB0" w:rsidRPr="00323B36" w:rsidRDefault="00CD6CB0" w:rsidP="00D154C4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D6CB0" w:rsidRPr="00323B36" w:rsidRDefault="00CD6CB0" w:rsidP="00D154C4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D6CB0" w:rsidRPr="00323B36" w:rsidRDefault="00151F60" w:rsidP="00D154C4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621</w:t>
            </w:r>
          </w:p>
        </w:tc>
        <w:tc>
          <w:tcPr>
            <w:tcW w:w="1315" w:type="dxa"/>
          </w:tcPr>
          <w:p w:rsidR="00CD6CB0" w:rsidRPr="00323B36" w:rsidRDefault="00CD6CB0" w:rsidP="00D154C4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D6CB0" w:rsidRPr="00323B36" w:rsidRDefault="00CD6CB0" w:rsidP="00D154C4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20440" w:rsidRPr="00CD6CB0" w:rsidRDefault="00B20440">
      <w:pPr>
        <w:tabs>
          <w:tab w:val="left" w:pos="0"/>
        </w:tabs>
        <w:ind w:right="4960"/>
        <w:jc w:val="both"/>
        <w:rPr>
          <w:sz w:val="6"/>
        </w:rPr>
      </w:pPr>
    </w:p>
    <w:p w:rsidR="00B20440" w:rsidRDefault="00CD6CB0" w:rsidP="00CD6CB0">
      <w:pPr>
        <w:tabs>
          <w:tab w:val="left" w:pos="0"/>
        </w:tabs>
        <w:ind w:right="4818"/>
        <w:jc w:val="both"/>
      </w:pPr>
      <w:r>
        <w:t xml:space="preserve">О внесении изменений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             </w:t>
      </w:r>
    </w:p>
    <w:p w:rsidR="00B20440" w:rsidRDefault="00B20440">
      <w:pPr>
        <w:ind w:firstLine="709"/>
      </w:pPr>
    </w:p>
    <w:p w:rsidR="00B20440" w:rsidRDefault="00CD6CB0" w:rsidP="00CD6CB0">
      <w:pPr>
        <w:tabs>
          <w:tab w:val="left" w:pos="375"/>
          <w:tab w:val="center" w:pos="5102"/>
        </w:tabs>
        <w:ind w:firstLine="709"/>
        <w:jc w:val="both"/>
      </w:pPr>
      <w:r>
        <w:t>В целях приведения объемов финансирования 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и в соответствии с решениями  Собрания депутатов  Песчанокопского района от 31.05.2022 № 41 «О внесении изменений в решение Собрания депутатов Песчанокопского района  от 24.12.2021 № 20 «Об утверждении бюджета Песчанокопского района на 2022 год и плановый период 2023 и 2024 годов»  и  от 30.06.2022 № 50 «О внесении изменений в решение Собрания депутатов Песчанокопского района  от 24.12.2021 № 20 «Об утверждении бюджета Песчанокопского района на 2022 год и плановый период 2023 и 2024 годов»,</w:t>
      </w:r>
    </w:p>
    <w:p w:rsidR="00B20440" w:rsidRDefault="00CD6CB0">
      <w:pPr>
        <w:jc w:val="both"/>
      </w:pPr>
      <w:r>
        <w:rPr>
          <w:b/>
          <w:sz w:val="36"/>
        </w:rPr>
        <w:t xml:space="preserve">                                    Постановляю</w:t>
      </w:r>
      <w:r>
        <w:t>:</w:t>
      </w:r>
    </w:p>
    <w:p w:rsidR="00B20440" w:rsidRDefault="00CD6CB0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Внести в приложение к постановлению от 07.12.2018 № 814 «Об утверждении муниципальной программы «Развитие муниципального  управления и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 к настоящему постановлению.</w:t>
      </w:r>
    </w:p>
    <w:p w:rsidR="00B20440" w:rsidRDefault="00CD6CB0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B20440" w:rsidRDefault="00CD6CB0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lastRenderedPageBreak/>
        <w:t>3.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 «Район официальный».</w:t>
      </w:r>
    </w:p>
    <w:p w:rsidR="00B20440" w:rsidRDefault="00CD6CB0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t xml:space="preserve">4. Разместить настоящее постановление на официальном сайте Администрации района в сети «Интернет». </w:t>
      </w:r>
    </w:p>
    <w:p w:rsidR="00B20440" w:rsidRDefault="00CD6CB0">
      <w:pPr>
        <w:tabs>
          <w:tab w:val="left" w:pos="540"/>
          <w:tab w:val="left" w:pos="851"/>
        </w:tabs>
        <w:ind w:firstLine="709"/>
        <w:jc w:val="both"/>
      </w:pPr>
      <w:r>
        <w:t>5. Контроль за выполнением постановления возложить на управляющего делами Администрации района Купину О.В.</w:t>
      </w:r>
    </w:p>
    <w:p w:rsidR="00B20440" w:rsidRDefault="00B20440">
      <w:pPr>
        <w:jc w:val="both"/>
      </w:pPr>
    </w:p>
    <w:p w:rsidR="00CD6CB0" w:rsidRDefault="00CD6CB0">
      <w:pPr>
        <w:jc w:val="both"/>
      </w:pPr>
    </w:p>
    <w:p w:rsidR="00CD6CB0" w:rsidRDefault="00CD6CB0">
      <w:pPr>
        <w:jc w:val="both"/>
      </w:pPr>
    </w:p>
    <w:p w:rsidR="00CD6CB0" w:rsidRPr="00B346AE" w:rsidRDefault="00CD6CB0" w:rsidP="00CD6CB0">
      <w:pPr>
        <w:spacing w:line="220" w:lineRule="auto"/>
        <w:ind w:right="-1"/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>И.о. главы Администрации</w:t>
      </w:r>
    </w:p>
    <w:p w:rsidR="00CD6CB0" w:rsidRPr="00B346AE" w:rsidRDefault="00CD6CB0" w:rsidP="00CD6CB0">
      <w:pPr>
        <w:spacing w:line="220" w:lineRule="auto"/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 xml:space="preserve">Песчанокопского района, заместитель </w:t>
      </w:r>
    </w:p>
    <w:p w:rsidR="00CD6CB0" w:rsidRPr="00B346AE" w:rsidRDefault="00CD6CB0" w:rsidP="00CD6CB0">
      <w:pPr>
        <w:spacing w:line="220" w:lineRule="auto"/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>главы Администрации</w:t>
      </w:r>
      <w:r>
        <w:rPr>
          <w:rFonts w:eastAsia="Calibri"/>
          <w:szCs w:val="22"/>
          <w:lang w:eastAsia="en-US"/>
        </w:rPr>
        <w:t xml:space="preserve"> района</w:t>
      </w:r>
    </w:p>
    <w:p w:rsidR="00CD6CB0" w:rsidRPr="00B346AE" w:rsidRDefault="00CD6CB0" w:rsidP="00CD6CB0">
      <w:pPr>
        <w:suppressAutoHyphens/>
        <w:spacing w:line="220" w:lineRule="auto"/>
        <w:jc w:val="both"/>
        <w:rPr>
          <w:szCs w:val="24"/>
          <w:lang w:eastAsia="ar-SA"/>
        </w:rPr>
      </w:pPr>
      <w:r w:rsidRPr="00B346AE">
        <w:rPr>
          <w:rFonts w:eastAsia="Calibri"/>
          <w:szCs w:val="22"/>
          <w:lang w:eastAsia="en-US"/>
        </w:rPr>
        <w:t>по</w:t>
      </w:r>
      <w:r>
        <w:rPr>
          <w:rFonts w:eastAsia="Calibri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Cs w:val="22"/>
          <w:lang w:eastAsia="en-US"/>
        </w:rPr>
        <w:t xml:space="preserve">                                              </w:t>
      </w:r>
      <w:r>
        <w:rPr>
          <w:rFonts w:eastAsia="Calibri"/>
          <w:szCs w:val="22"/>
          <w:lang w:eastAsia="en-US"/>
        </w:rPr>
        <w:t xml:space="preserve">          </w:t>
      </w:r>
      <w:r w:rsidRPr="00B346AE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        Э.В. Ткаля</w:t>
      </w:r>
    </w:p>
    <w:p w:rsidR="00CD6CB0" w:rsidRDefault="00CD6CB0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CD6CB0" w:rsidRDefault="00CD6CB0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B20440" w:rsidRDefault="00CD6CB0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B20440" w:rsidRDefault="00CD6CB0">
      <w:r>
        <w:t>Постановление вносит:</w:t>
      </w:r>
    </w:p>
    <w:p w:rsidR="00B20440" w:rsidRDefault="00CD6CB0">
      <w:r>
        <w:t>контрольно-организационный отдел</w:t>
      </w:r>
    </w:p>
    <w:p w:rsidR="00B20440" w:rsidRDefault="00CD6CB0">
      <w:r>
        <w:t xml:space="preserve">Администрации района                                                                                              </w:t>
      </w:r>
    </w:p>
    <w:p w:rsidR="00B20440" w:rsidRDefault="00B20440">
      <w:pPr>
        <w:tabs>
          <w:tab w:val="left" w:pos="5529"/>
        </w:tabs>
        <w:ind w:left="5954"/>
      </w:pPr>
    </w:p>
    <w:p w:rsidR="00B20440" w:rsidRDefault="00B20440">
      <w:pPr>
        <w:tabs>
          <w:tab w:val="left" w:pos="5529"/>
        </w:tabs>
        <w:ind w:left="5954"/>
      </w:pPr>
    </w:p>
    <w:p w:rsidR="00B20440" w:rsidRDefault="00B2044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CD6CB0" w:rsidRDefault="00CD6CB0">
      <w:pPr>
        <w:tabs>
          <w:tab w:val="left" w:pos="5529"/>
        </w:tabs>
        <w:ind w:left="5954"/>
      </w:pPr>
    </w:p>
    <w:p w:rsidR="00B20440" w:rsidRDefault="00CD6CB0" w:rsidP="00CD6CB0">
      <w:pPr>
        <w:tabs>
          <w:tab w:val="left" w:pos="5529"/>
        </w:tabs>
        <w:ind w:left="5387"/>
      </w:pPr>
      <w:r>
        <w:lastRenderedPageBreak/>
        <w:t xml:space="preserve">Приложение </w:t>
      </w:r>
    </w:p>
    <w:p w:rsidR="00B20440" w:rsidRDefault="00CD6CB0" w:rsidP="00CD6CB0">
      <w:pPr>
        <w:tabs>
          <w:tab w:val="left" w:pos="5529"/>
        </w:tabs>
        <w:ind w:left="5387"/>
      </w:pPr>
      <w:r>
        <w:t xml:space="preserve">к постановлению  Администрации Песчанокопского  района  </w:t>
      </w:r>
    </w:p>
    <w:p w:rsidR="00B20440" w:rsidRDefault="00CD6CB0" w:rsidP="00CD6CB0">
      <w:pPr>
        <w:tabs>
          <w:tab w:val="left" w:pos="5529"/>
        </w:tabs>
        <w:ind w:left="5387"/>
      </w:pPr>
      <w:r>
        <w:t xml:space="preserve">от  </w:t>
      </w:r>
      <w:r w:rsidR="00151F60">
        <w:t xml:space="preserve">20.07.2022  </w:t>
      </w:r>
      <w:bookmarkStart w:id="0" w:name="_GoBack"/>
      <w:bookmarkEnd w:id="0"/>
      <w:r>
        <w:t xml:space="preserve">№ </w:t>
      </w:r>
      <w:r w:rsidR="00151F60">
        <w:t>621</w:t>
      </w:r>
    </w:p>
    <w:p w:rsidR="00CD6CB0" w:rsidRDefault="00CD6CB0" w:rsidP="00CD6CB0">
      <w:pPr>
        <w:tabs>
          <w:tab w:val="left" w:pos="5529"/>
        </w:tabs>
        <w:ind w:left="5387"/>
      </w:pPr>
    </w:p>
    <w:p w:rsidR="00CD6CB0" w:rsidRDefault="00CD6CB0" w:rsidP="00CD6CB0">
      <w:pPr>
        <w:tabs>
          <w:tab w:val="left" w:pos="5529"/>
        </w:tabs>
        <w:ind w:left="5387"/>
      </w:pPr>
    </w:p>
    <w:p w:rsidR="00B20440" w:rsidRDefault="00CD6CB0">
      <w:pPr>
        <w:tabs>
          <w:tab w:val="left" w:pos="5940"/>
        </w:tabs>
      </w:pPr>
      <w:r>
        <w:t xml:space="preserve">                                                          Изменения,</w:t>
      </w:r>
    </w:p>
    <w:p w:rsidR="00B20440" w:rsidRDefault="00CD6CB0">
      <w:pPr>
        <w:tabs>
          <w:tab w:val="left" w:pos="5940"/>
        </w:tabs>
        <w:jc w:val="center"/>
      </w:pPr>
      <w:r>
        <w:t>вносимые в приложение к постановлению Администрации Песчанокопского района от 07.12.2018 № 814 «Об утверждении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CD6CB0" w:rsidRDefault="00CD6CB0">
      <w:pPr>
        <w:tabs>
          <w:tab w:val="left" w:pos="5940"/>
        </w:tabs>
        <w:jc w:val="center"/>
      </w:pPr>
    </w:p>
    <w:p w:rsidR="00B20440" w:rsidRDefault="00CD6CB0" w:rsidP="00CD6CB0">
      <w:pPr>
        <w:tabs>
          <w:tab w:val="left" w:pos="709"/>
          <w:tab w:val="center" w:pos="5102"/>
        </w:tabs>
        <w:jc w:val="both"/>
      </w:pPr>
      <w:r>
        <w:tab/>
        <w:t>1. В разделе «Паспорт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раздел «Ресурсное обеспечение муниципальной программы» изложить в редакции:</w:t>
      </w:r>
    </w:p>
    <w:tbl>
      <w:tblPr>
        <w:tblStyle w:val="af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76"/>
        <w:gridCol w:w="7337"/>
      </w:tblGrid>
      <w:tr w:rsidR="00B20440">
        <w:trPr>
          <w:trHeight w:val="156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B20440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B20440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B20440">
            <w:pPr>
              <w:jc w:val="both"/>
            </w:pPr>
          </w:p>
        </w:tc>
      </w:tr>
      <w:tr w:rsidR="00B20440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CD6CB0">
            <w:r>
              <w:t xml:space="preserve">Ресурсное обеспечение </w:t>
            </w:r>
          </w:p>
          <w:p w:rsidR="00B20440" w:rsidRDefault="00CD6CB0">
            <w:r>
              <w:t>муниципальной</w:t>
            </w:r>
          </w:p>
          <w:p w:rsidR="00B20440" w:rsidRDefault="00CD6CB0">
            <w:r>
              <w:t>программы</w:t>
            </w:r>
          </w:p>
          <w:p w:rsidR="00B20440" w:rsidRDefault="00B20440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CD6CB0">
            <w:r>
              <w:t>–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CD6CB0">
            <w:r>
              <w:t>всего – 1399,6 тыс. рублей, из них:</w:t>
            </w:r>
          </w:p>
          <w:p w:rsidR="00B20440" w:rsidRDefault="00CD6CB0">
            <w:r>
              <w:t xml:space="preserve">в 2019 году – 112,8 тыс. рублей; </w:t>
            </w:r>
          </w:p>
          <w:p w:rsidR="00B20440" w:rsidRDefault="00CD6CB0">
            <w:pPr>
              <w:jc w:val="both"/>
            </w:pPr>
            <w:r>
              <w:t>в 2020 году – 143,0 тыс. рублей;</w:t>
            </w:r>
          </w:p>
          <w:p w:rsidR="00B20440" w:rsidRDefault="00CD6CB0">
            <w:r>
              <w:t>в 2021 году – 103,1 тыс. рублей;</w:t>
            </w:r>
          </w:p>
          <w:p w:rsidR="00B20440" w:rsidRDefault="00CD6CB0">
            <w:r>
              <w:t>в 2022 году –146,3 тыс. рублей;</w:t>
            </w:r>
          </w:p>
          <w:p w:rsidR="00B20440" w:rsidRDefault="00CD6CB0">
            <w:r>
              <w:t>в 2023 году – 111,8 тыс. рублей;</w:t>
            </w:r>
          </w:p>
          <w:p w:rsidR="00B20440" w:rsidRDefault="00CD6CB0">
            <w:r>
              <w:t>в 2024 году – 111,8  тыс. рублей;</w:t>
            </w:r>
          </w:p>
          <w:p w:rsidR="00B20440" w:rsidRDefault="00CD6CB0">
            <w:r>
              <w:t>в 2025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20440" w:rsidRDefault="00CD6CB0">
            <w:r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20440" w:rsidRDefault="00CD6CB0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20440" w:rsidRDefault="00CD6CB0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20440" w:rsidRDefault="00CD6CB0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  тыс. рублей;</w:t>
            </w:r>
          </w:p>
          <w:p w:rsidR="00B20440" w:rsidRDefault="00CD6CB0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 тыс. рублей</w:t>
            </w:r>
          </w:p>
        </w:tc>
      </w:tr>
      <w:tr w:rsidR="00B20440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B20440">
            <w:pPr>
              <w:ind w:left="284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B20440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B20440">
            <w:pPr>
              <w:widowControl w:val="0"/>
              <w:jc w:val="both"/>
            </w:pPr>
          </w:p>
        </w:tc>
      </w:tr>
    </w:tbl>
    <w:p w:rsidR="00B20440" w:rsidRDefault="00CD6CB0" w:rsidP="00CD6CB0">
      <w:pPr>
        <w:tabs>
          <w:tab w:val="left" w:pos="375"/>
        </w:tabs>
        <w:ind w:firstLine="709"/>
        <w:jc w:val="both"/>
      </w:pPr>
      <w:r>
        <w:t>2.  В подразделе  «Паспорт подпрограммы «Профессиональное развитие муниципальных служащих Администрации Песчанокопского района» раздел «Ресурсное обеспечение подпрограммы 2» изложить в редакции:</w:t>
      </w:r>
    </w:p>
    <w:tbl>
      <w:tblPr>
        <w:tblStyle w:val="af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76"/>
        <w:gridCol w:w="7337"/>
      </w:tblGrid>
      <w:tr w:rsidR="00B20440">
        <w:trPr>
          <w:trHeight w:val="182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B20440">
            <w:pPr>
              <w:pStyle w:val="a7"/>
              <w:ind w:left="1004"/>
              <w:jc w:val="both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B20440">
            <w:pPr>
              <w:ind w:left="-250" w:firstLine="142"/>
              <w:jc w:val="both"/>
            </w:pP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B20440">
            <w:pPr>
              <w:jc w:val="both"/>
            </w:pPr>
          </w:p>
        </w:tc>
      </w:tr>
      <w:tr w:rsidR="00B20440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CD6CB0">
            <w:r>
              <w:t xml:space="preserve">Ресурсное обеспечение </w:t>
            </w:r>
          </w:p>
          <w:p w:rsidR="00B20440" w:rsidRDefault="00CD6CB0">
            <w:r>
              <w:t>подпрограммы 2</w:t>
            </w:r>
          </w:p>
          <w:p w:rsidR="00B20440" w:rsidRDefault="00B20440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CD6CB0">
            <w:r>
              <w:t>–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</w:tcPr>
          <w:p w:rsidR="00B20440" w:rsidRDefault="00CD6CB0">
            <w:r>
              <w:t>всего –1399,6 тыс. рублей, из них:</w:t>
            </w:r>
          </w:p>
          <w:p w:rsidR="00B20440" w:rsidRDefault="00CD6CB0">
            <w:r>
              <w:t xml:space="preserve">в 2019 году – 112,8 тыс. рублей; </w:t>
            </w:r>
          </w:p>
          <w:p w:rsidR="00B20440" w:rsidRDefault="00CD6CB0">
            <w:pPr>
              <w:jc w:val="both"/>
            </w:pPr>
            <w:r>
              <w:t>в 2020 году – 143,0 тыс. рублей;</w:t>
            </w:r>
          </w:p>
          <w:p w:rsidR="00B20440" w:rsidRDefault="00CD6CB0">
            <w:r>
              <w:t>в 2021 году –103,1 тыс. рублей;</w:t>
            </w:r>
          </w:p>
          <w:p w:rsidR="00B20440" w:rsidRDefault="00CD6CB0">
            <w:r>
              <w:t>в 2022 году – 146,3 тыс. рублей;</w:t>
            </w:r>
          </w:p>
          <w:p w:rsidR="00B20440" w:rsidRDefault="00CD6CB0">
            <w:r>
              <w:t>в 2023 году – 111,8 тыс. рублей;</w:t>
            </w:r>
          </w:p>
          <w:p w:rsidR="00B20440" w:rsidRDefault="00CD6CB0">
            <w:r>
              <w:t>в 2024 году – 111,8 тыс. рублей;</w:t>
            </w:r>
          </w:p>
          <w:p w:rsidR="00B20440" w:rsidRDefault="00CD6CB0">
            <w:r>
              <w:t>в 2025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20440" w:rsidRDefault="00CD6CB0">
            <w:r>
              <w:lastRenderedPageBreak/>
              <w:t>в 2026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20440" w:rsidRDefault="00CD6CB0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20440" w:rsidRDefault="00CD6CB0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B20440" w:rsidRDefault="00CD6CB0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 тыс. рублей;</w:t>
            </w:r>
          </w:p>
          <w:p w:rsidR="00B20440" w:rsidRDefault="00CD6CB0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</w:tc>
      </w:tr>
    </w:tbl>
    <w:p w:rsidR="00B20440" w:rsidRDefault="00B20440">
      <w:pPr>
        <w:sectPr w:rsidR="00B20440" w:rsidSect="00CD6CB0">
          <w:footerReference w:type="default" r:id="rId9"/>
          <w:pgSz w:w="11906" w:h="16838"/>
          <w:pgMar w:top="1134" w:right="567" w:bottom="1134" w:left="1701" w:header="510" w:footer="510" w:gutter="0"/>
          <w:cols w:space="720"/>
          <w:docGrid w:linePitch="381"/>
        </w:sectPr>
      </w:pPr>
    </w:p>
    <w:p w:rsidR="00B20440" w:rsidRDefault="00CD6CB0">
      <w:pPr>
        <w:ind w:firstLine="709"/>
        <w:jc w:val="both"/>
      </w:pPr>
      <w:r>
        <w:lastRenderedPageBreak/>
        <w:t>3. Приложение № 3 к муниципальной программе изложить в редакции:                                         Приложение № 3</w:t>
      </w:r>
    </w:p>
    <w:p w:rsidR="00B20440" w:rsidRDefault="00CD6CB0">
      <w:pPr>
        <w:widowControl w:val="0"/>
        <w:tabs>
          <w:tab w:val="left" w:pos="9610"/>
        </w:tabs>
        <w:ind w:left="10773"/>
        <w:jc w:val="center"/>
      </w:pPr>
      <w:r>
        <w:t>к муниципальной программе</w:t>
      </w:r>
    </w:p>
    <w:p w:rsidR="00B20440" w:rsidRDefault="00B20440">
      <w:pPr>
        <w:widowControl w:val="0"/>
        <w:jc w:val="center"/>
        <w:outlineLvl w:val="2"/>
      </w:pPr>
    </w:p>
    <w:p w:rsidR="00B20440" w:rsidRDefault="00B20440">
      <w:pPr>
        <w:widowControl w:val="0"/>
        <w:jc w:val="center"/>
        <w:outlineLvl w:val="2"/>
      </w:pPr>
    </w:p>
    <w:p w:rsidR="00B20440" w:rsidRDefault="00CD6CB0">
      <w:pPr>
        <w:widowControl w:val="0"/>
        <w:jc w:val="center"/>
        <w:outlineLvl w:val="2"/>
      </w:pPr>
      <w:r>
        <w:t>РАСХОДЫ</w:t>
      </w:r>
    </w:p>
    <w:p w:rsidR="00B20440" w:rsidRDefault="00CD6CB0">
      <w:pPr>
        <w:widowControl w:val="0"/>
        <w:jc w:val="center"/>
        <w:outlineLvl w:val="2"/>
      </w:pPr>
      <w:r>
        <w:t>бюджета муниципального района</w:t>
      </w:r>
    </w:p>
    <w:p w:rsidR="00B20440" w:rsidRDefault="00CD6CB0">
      <w:pPr>
        <w:ind w:left="360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20440" w:rsidRDefault="00B20440">
      <w:pPr>
        <w:widowControl w:val="0"/>
        <w:jc w:val="center"/>
        <w:outlineLvl w:val="2"/>
        <w:rPr>
          <w:sz w:val="24"/>
        </w:rPr>
      </w:pPr>
    </w:p>
    <w:p w:rsidR="00B20440" w:rsidRDefault="00B20440">
      <w:pPr>
        <w:widowControl w:val="0"/>
        <w:jc w:val="center"/>
        <w:outlineLvl w:val="2"/>
        <w:rPr>
          <w:sz w:val="24"/>
        </w:rPr>
      </w:pPr>
    </w:p>
    <w:tbl>
      <w:tblPr>
        <w:tblW w:w="15537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1986"/>
        <w:gridCol w:w="1843"/>
        <w:gridCol w:w="548"/>
        <w:gridCol w:w="545"/>
        <w:gridCol w:w="527"/>
        <w:gridCol w:w="414"/>
        <w:gridCol w:w="943"/>
        <w:gridCol w:w="708"/>
        <w:gridCol w:w="659"/>
        <w:gridCol w:w="673"/>
        <w:gridCol w:w="635"/>
        <w:gridCol w:w="670"/>
        <w:gridCol w:w="708"/>
        <w:gridCol w:w="709"/>
        <w:gridCol w:w="709"/>
        <w:gridCol w:w="709"/>
        <w:gridCol w:w="708"/>
        <w:gridCol w:w="709"/>
        <w:gridCol w:w="653"/>
      </w:tblGrid>
      <w:tr w:rsidR="00B20440" w:rsidTr="00CD6CB0">
        <w:trPr>
          <w:tblHeader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widowControl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  <w:r>
              <w:rPr>
                <w:sz w:val="22"/>
              </w:rPr>
              <w:br/>
              <w:t>подпрограммы, основного мероприятия подпрограммы,</w:t>
            </w:r>
          </w:p>
          <w:p w:rsidR="00B20440" w:rsidRDefault="00CD6CB0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z w:val="22"/>
              </w:rPr>
              <w:t>мероприятия ведомственной целевой программы</w:t>
            </w:r>
            <w:r>
              <w:rPr>
                <w:spacing w:val="-6"/>
                <w:sz w:val="22"/>
              </w:rPr>
              <w:t xml:space="preserve"> </w:t>
            </w:r>
          </w:p>
          <w:p w:rsidR="00B20440" w:rsidRDefault="00B20440">
            <w:pPr>
              <w:spacing w:line="276" w:lineRule="auto"/>
              <w:jc w:val="center"/>
              <w:rPr>
                <w:spacing w:val="-6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Ответственный исполнитель, соисполнитель, участник</w:t>
            </w:r>
          </w:p>
        </w:tc>
        <w:tc>
          <w:tcPr>
            <w:tcW w:w="2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Код бюджетной </w:t>
            </w:r>
          </w:p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классификации расходов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Объем расходов, всего</w:t>
            </w:r>
            <w:r>
              <w:rPr>
                <w:sz w:val="22"/>
              </w:rPr>
              <w:br/>
              <w:t>(тыс. рублей)</w:t>
            </w:r>
          </w:p>
        </w:tc>
        <w:tc>
          <w:tcPr>
            <w:tcW w:w="8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том числе по годам реализации </w:t>
            </w:r>
            <w:r>
              <w:rPr>
                <w:sz w:val="22"/>
              </w:rPr>
              <w:br/>
              <w:t>государственной программы (тыс. рублей)</w:t>
            </w:r>
          </w:p>
        </w:tc>
      </w:tr>
      <w:tr w:rsidR="00B20440" w:rsidTr="00CD6CB0">
        <w:trPr>
          <w:tblHeader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ГРБС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РзПр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 w:rsidP="00CD6CB0">
            <w:pPr>
              <w:spacing w:line="276" w:lineRule="auto"/>
              <w:ind w:left="-18"/>
              <w:jc w:val="center"/>
              <w:rPr>
                <w:sz w:val="22"/>
              </w:rPr>
            </w:pPr>
            <w:r>
              <w:rPr>
                <w:sz w:val="22"/>
              </w:rPr>
              <w:t>ЦСР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ВР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</w:tbl>
    <w:p w:rsidR="00B20440" w:rsidRDefault="00B20440">
      <w:pPr>
        <w:rPr>
          <w:sz w:val="22"/>
        </w:rPr>
      </w:pPr>
    </w:p>
    <w:tbl>
      <w:tblPr>
        <w:tblW w:w="15573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6"/>
        <w:gridCol w:w="2002"/>
        <w:gridCol w:w="1889"/>
        <w:gridCol w:w="530"/>
        <w:gridCol w:w="530"/>
        <w:gridCol w:w="513"/>
        <w:gridCol w:w="399"/>
        <w:gridCol w:w="958"/>
        <w:gridCol w:w="708"/>
        <w:gridCol w:w="638"/>
        <w:gridCol w:w="714"/>
        <w:gridCol w:w="621"/>
        <w:gridCol w:w="721"/>
        <w:gridCol w:w="708"/>
        <w:gridCol w:w="709"/>
        <w:gridCol w:w="709"/>
        <w:gridCol w:w="709"/>
        <w:gridCol w:w="708"/>
        <w:gridCol w:w="709"/>
        <w:gridCol w:w="632"/>
      </w:tblGrid>
      <w:tr w:rsidR="00B20440" w:rsidTr="00CD6CB0">
        <w:trPr>
          <w:tblHeader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B20440" w:rsidTr="00CD6CB0">
        <w:trPr>
          <w:trHeight w:val="77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1.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Муниципальная программа </w:t>
            </w:r>
          </w:p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« Развитие муниципального управления и </w:t>
            </w:r>
            <w:r>
              <w:rPr>
                <w:spacing w:val="-6"/>
                <w:sz w:val="22"/>
              </w:rPr>
              <w:lastRenderedPageBreak/>
              <w:t>муниципальной службы в   Песчанокопском , дополнительное профессиональное образование  лиц, занятых в системе местного самоуправления»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>всего</w:t>
            </w:r>
          </w:p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rPr>
                <w:sz w:val="22"/>
              </w:rPr>
            </w:pPr>
            <w:r>
              <w:rPr>
                <w:sz w:val="22"/>
              </w:rPr>
              <w:t>1399,6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rPr>
                <w:sz w:val="22"/>
              </w:rPr>
            </w:pPr>
            <w:r>
              <w:rPr>
                <w:sz w:val="22"/>
              </w:rPr>
              <w:t>146,3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B20440" w:rsidTr="00CD6CB0">
        <w:trPr>
          <w:trHeight w:val="834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района, всего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r>
              <w:rPr>
                <w:sz w:val="22"/>
              </w:rPr>
              <w:t>1399,6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rPr>
                <w:sz w:val="22"/>
              </w:rPr>
            </w:pPr>
            <w:r>
              <w:rPr>
                <w:sz w:val="22"/>
              </w:rPr>
              <w:t>146,3</w:t>
            </w:r>
          </w:p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B20440" w:rsidTr="00CD6CB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rPr>
                <w:spacing w:val="-6"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1399,6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112,8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146,3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B20440" w:rsidTr="00CD6CB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rPr>
                <w:spacing w:val="-6"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pacing w:val="-22"/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B20440" w:rsidTr="00CD6CB0"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2.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Подпрограмма 1 «Развитие муниципального управления и муниципальной службы в  Песчанокопском районе»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всего </w:t>
            </w:r>
          </w:p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20440" w:rsidTr="00CD6CB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 w:rsidP="009B19BA">
            <w:pPr>
              <w:spacing w:line="276" w:lineRule="auto"/>
              <w:ind w:right="-95"/>
              <w:rPr>
                <w:sz w:val="24"/>
              </w:rPr>
            </w:pPr>
            <w:r>
              <w:rPr>
                <w:sz w:val="24"/>
              </w:rPr>
              <w:t>Администрация Песчанокопского</w:t>
            </w:r>
          </w:p>
          <w:p w:rsidR="00B20440" w:rsidRDefault="00CD6CB0">
            <w:pPr>
              <w:spacing w:line="276" w:lineRule="auto"/>
              <w:rPr>
                <w:spacing w:val="-6"/>
              </w:rPr>
            </w:pPr>
            <w:r>
              <w:rPr>
                <w:sz w:val="24"/>
              </w:rPr>
              <w:t>района, всего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3.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Основное мероприятие 1.1. Совершенствование правовой и организационной основ муниципальной службы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4.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Основное мероприятие 1.2. </w:t>
            </w:r>
            <w:r>
              <w:rPr>
                <w:sz w:val="22"/>
              </w:rPr>
              <w:t xml:space="preserve">Оптимизация штатной численности муниципальных </w:t>
            </w:r>
            <w:r>
              <w:rPr>
                <w:sz w:val="22"/>
              </w:rPr>
              <w:lastRenderedPageBreak/>
              <w:t xml:space="preserve">служащих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–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–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–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5.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Основное мероприятие 1.3. Повышение престижа муниципальной службы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6.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1.4.</w:t>
            </w:r>
          </w:p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Участие в областном  конкурсе на звание «Лучший муниципальный служащий»</w:t>
            </w:r>
          </w:p>
          <w:p w:rsidR="00B20440" w:rsidRDefault="00B20440">
            <w:pPr>
              <w:spacing w:line="228" w:lineRule="auto"/>
              <w:rPr>
                <w:sz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Основное мероприятие 1.5. Проведение ежеквартального мониторинга состояния муниципальной службы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8.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1.6.</w:t>
            </w:r>
          </w:p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Совершенствование современных механизмов прохождения муниципальной </w:t>
            </w:r>
            <w:r>
              <w:rPr>
                <w:sz w:val="22"/>
              </w:rPr>
              <w:lastRenderedPageBreak/>
              <w:t>службы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9.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1.7. Внедрение эффективных технологий  и современных методов работы с кадровым резервом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1.8.</w:t>
            </w:r>
          </w:p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Подготовка муниципального резерва управленческих кадров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11.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Основное мероприятие 1.9. Повышение профессиональных компетенций кадров муниципального управления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  <w:sz w:val="20"/>
              </w:rPr>
            </w:pPr>
            <w:r>
              <w:rPr>
                <w:spacing w:val="-6"/>
              </w:rPr>
              <w:t>12.</w:t>
            </w:r>
          </w:p>
          <w:p w:rsidR="00B20440" w:rsidRDefault="00B20440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pStyle w:val="ConsPlusNormal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Основное мероприятие 1.10.</w:t>
            </w:r>
          </w:p>
          <w:p w:rsidR="00B20440" w:rsidRDefault="00CD6CB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Обеспечение открытости и доступности </w:t>
            </w:r>
            <w:r>
              <w:rPr>
                <w:sz w:val="22"/>
              </w:rPr>
              <w:lastRenderedPageBreak/>
              <w:t>информации о муниципальной</w:t>
            </w:r>
            <w:r>
              <w:rPr>
                <w:sz w:val="24"/>
              </w:rPr>
              <w:t xml:space="preserve"> службе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Администрация Песчанокопского</w:t>
            </w:r>
          </w:p>
          <w:p w:rsidR="00B20440" w:rsidRDefault="00CD6CB0">
            <w:pPr>
              <w:spacing w:line="228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</w:pPr>
            <w:r>
              <w:t>-</w:t>
            </w:r>
          </w:p>
        </w:tc>
      </w:tr>
      <w:tr w:rsidR="00B20440" w:rsidTr="00CD6CB0"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  <w:sz w:val="20"/>
              </w:rPr>
            </w:pPr>
            <w:r>
              <w:rPr>
                <w:spacing w:val="-6"/>
              </w:rPr>
              <w:lastRenderedPageBreak/>
              <w:t>13.</w:t>
            </w:r>
          </w:p>
          <w:p w:rsidR="00B20440" w:rsidRDefault="00B20440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Подпрограмма 2. «Профессиональное развитие муниципальных служащих Администрации Песчанокопского района»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всего </w:t>
            </w:r>
          </w:p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в том числе: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r>
              <w:rPr>
                <w:sz w:val="22"/>
              </w:rPr>
              <w:t>1399,6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rPr>
                <w:sz w:val="22"/>
              </w:rPr>
            </w:pPr>
            <w:r>
              <w:rPr>
                <w:sz w:val="22"/>
              </w:rPr>
              <w:t>146,3</w:t>
            </w:r>
          </w:p>
          <w:p w:rsidR="00B20440" w:rsidRDefault="00B20440">
            <w:pPr>
              <w:rPr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 w:rsidP="00CD6CB0">
            <w:pPr>
              <w:spacing w:line="276" w:lineRule="auto"/>
              <w:ind w:left="-76" w:right="-55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B20440" w:rsidTr="00CD6CB0"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pacing w:val="-6"/>
                <w:sz w:val="22"/>
              </w:rPr>
            </w:pPr>
            <w:r>
              <w:rPr>
                <w:sz w:val="22"/>
              </w:rPr>
              <w:t>Администрация Песчанокопского района, всего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76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r>
              <w:rPr>
                <w:sz w:val="22"/>
              </w:rPr>
              <w:t>1399,6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rPr>
                <w:sz w:val="22"/>
              </w:rPr>
            </w:pPr>
            <w:r>
              <w:rPr>
                <w:sz w:val="22"/>
              </w:rPr>
              <w:t>146,3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 w:rsidP="00CD6CB0">
            <w:pPr>
              <w:spacing w:line="276" w:lineRule="auto"/>
              <w:ind w:left="-76" w:right="-55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  <w:tr w:rsidR="00B20440" w:rsidTr="00CD6CB0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14.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2.1. Повышение уровня профессионального развития и дополнительного профессионального образования муниципальных служащих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Песчанокопского района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B20440">
            <w:pPr>
              <w:spacing w:line="228" w:lineRule="auto"/>
              <w:jc w:val="center"/>
              <w:rPr>
                <w:spacing w:val="-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28" w:lineRule="auto"/>
              <w:jc w:val="center"/>
              <w:rPr>
                <w:spacing w:val="-22"/>
              </w:rPr>
            </w:pPr>
            <w:r>
              <w:rPr>
                <w:spacing w:val="-22"/>
              </w:rPr>
              <w:t>Х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1399,6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112,8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pacing w:val="-22"/>
                <w:sz w:val="22"/>
              </w:rPr>
              <w:t>143,0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rPr>
                <w:sz w:val="22"/>
              </w:rPr>
            </w:pPr>
            <w:r>
              <w:rPr>
                <w:sz w:val="22"/>
              </w:rPr>
              <w:t>146,3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 w:rsidP="00CD6CB0">
            <w:pPr>
              <w:spacing w:line="276" w:lineRule="auto"/>
              <w:ind w:left="-76" w:right="-55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0440" w:rsidRDefault="00CD6CB0">
            <w:pPr>
              <w:spacing w:line="276" w:lineRule="auto"/>
              <w:jc w:val="both"/>
              <w:rPr>
                <w:spacing w:val="-22"/>
                <w:sz w:val="22"/>
              </w:rPr>
            </w:pPr>
            <w:r>
              <w:rPr>
                <w:sz w:val="22"/>
              </w:rPr>
              <w:t>111,8</w:t>
            </w:r>
          </w:p>
        </w:tc>
      </w:tr>
    </w:tbl>
    <w:p w:rsidR="00B20440" w:rsidRDefault="00B2044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B20440" w:rsidRDefault="00B2044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B20440" w:rsidRDefault="00B2044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B20440" w:rsidRDefault="00B2044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B20440" w:rsidRDefault="00B2044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B20440" w:rsidRDefault="00B2044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CD6CB0" w:rsidRDefault="00CD6CB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B20440" w:rsidRDefault="00B2044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</w:p>
    <w:p w:rsidR="00B20440" w:rsidRDefault="00CD6CB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  <w:r>
        <w:lastRenderedPageBreak/>
        <w:t>4.  Приложение № 4 к муниципальной программе изложить в редакции:</w:t>
      </w:r>
    </w:p>
    <w:p w:rsidR="00B20440" w:rsidRDefault="00CD6CB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  <w:r>
        <w:t xml:space="preserve">                                                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B20440" w:rsidRDefault="00CD6CB0">
      <w:pPr>
        <w:widowControl w:val="0"/>
        <w:tabs>
          <w:tab w:val="left" w:pos="11624"/>
          <w:tab w:val="left" w:pos="12405"/>
          <w:tab w:val="right" w:pos="14570"/>
        </w:tabs>
        <w:outlineLvl w:val="2"/>
      </w:pPr>
      <w:r>
        <w:t xml:space="preserve">                                                                                                                                                              Приложение № 4</w:t>
      </w:r>
    </w:p>
    <w:p w:rsidR="00B20440" w:rsidRDefault="00CD6CB0">
      <w:pPr>
        <w:widowControl w:val="0"/>
        <w:tabs>
          <w:tab w:val="left" w:pos="11624"/>
        </w:tabs>
        <w:jc w:val="right"/>
        <w:outlineLvl w:val="2"/>
      </w:pPr>
      <w:r>
        <w:t xml:space="preserve"> к муниципальной программе </w:t>
      </w:r>
    </w:p>
    <w:p w:rsidR="00B20440" w:rsidRDefault="00B20440">
      <w:pPr>
        <w:widowControl w:val="0"/>
        <w:tabs>
          <w:tab w:val="left" w:pos="11624"/>
        </w:tabs>
        <w:jc w:val="right"/>
        <w:outlineLvl w:val="2"/>
      </w:pPr>
    </w:p>
    <w:p w:rsidR="00B20440" w:rsidRDefault="00CD6CB0">
      <w:pPr>
        <w:widowControl w:val="0"/>
        <w:tabs>
          <w:tab w:val="left" w:pos="11624"/>
        </w:tabs>
        <w:jc w:val="center"/>
        <w:outlineLvl w:val="2"/>
      </w:pPr>
      <w:r>
        <w:t>РАСХОДЫ</w:t>
      </w:r>
    </w:p>
    <w:p w:rsidR="00B20440" w:rsidRDefault="00CD6CB0">
      <w:pPr>
        <w:tabs>
          <w:tab w:val="left" w:pos="11624"/>
        </w:tabs>
        <w:ind w:left="360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tbl>
      <w:tblPr>
        <w:tblW w:w="15491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2101"/>
        <w:gridCol w:w="2268"/>
        <w:gridCol w:w="1140"/>
        <w:gridCol w:w="636"/>
        <w:gridCol w:w="841"/>
        <w:gridCol w:w="841"/>
        <w:gridCol w:w="935"/>
        <w:gridCol w:w="841"/>
        <w:gridCol w:w="841"/>
        <w:gridCol w:w="841"/>
        <w:gridCol w:w="841"/>
        <w:gridCol w:w="841"/>
        <w:gridCol w:w="841"/>
        <w:gridCol w:w="849"/>
        <w:gridCol w:w="834"/>
      </w:tblGrid>
      <w:tr w:rsidR="00B20440" w:rsidTr="00CD6CB0">
        <w:trPr>
          <w:trHeight w:val="300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pStyle w:val="ConsPlusCel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br/>
              <w:t>муниципальной программы, номер и наименование подпрограммы</w:t>
            </w:r>
          </w:p>
          <w:p w:rsidR="00B20440" w:rsidRDefault="00B20440">
            <w:pPr>
              <w:spacing w:line="276" w:lineRule="auto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финансирования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всего</w:t>
            </w:r>
            <w:r>
              <w:rPr>
                <w:sz w:val="24"/>
              </w:rPr>
              <w:br/>
              <w:t>(тыс. рублей),</w:t>
            </w:r>
          </w:p>
          <w:p w:rsidR="00B20440" w:rsidRDefault="00B2044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9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pStyle w:val="ConsPlusCel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</w:t>
            </w:r>
          </w:p>
          <w:p w:rsidR="00B20440" w:rsidRDefault="00CD6CB0">
            <w:pPr>
              <w:pStyle w:val="ConsPlusCell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B20440" w:rsidTr="00CD6CB0">
        <w:trPr>
          <w:trHeight w:val="1808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11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440" w:rsidRDefault="00CD6CB0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0440" w:rsidRDefault="00CD6CB0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0440" w:rsidRDefault="00CD6CB0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0440" w:rsidRDefault="00CD6CB0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0440" w:rsidRDefault="00CD6CB0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0440" w:rsidRDefault="00CD6CB0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20440" w:rsidRDefault="00CD6CB0">
            <w:pPr>
              <w:spacing w:line="276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440" w:rsidRDefault="00CD6CB0">
            <w:pPr>
              <w:spacing w:line="276" w:lineRule="auto"/>
              <w:ind w:left="113" w:right="-108"/>
              <w:rPr>
                <w:sz w:val="24"/>
              </w:rPr>
            </w:pPr>
            <w:r>
              <w:rPr>
                <w:sz w:val="24"/>
              </w:rPr>
              <w:t xml:space="preserve">         2026 год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440" w:rsidRDefault="00CD6CB0">
            <w:pPr>
              <w:spacing w:line="276" w:lineRule="auto"/>
              <w:ind w:left="113" w:right="-108"/>
              <w:rPr>
                <w:sz w:val="24"/>
              </w:rPr>
            </w:pPr>
            <w:r>
              <w:rPr>
                <w:sz w:val="24"/>
              </w:rPr>
              <w:t xml:space="preserve">         2027 год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440" w:rsidRDefault="00CD6CB0">
            <w:pPr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 2028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440" w:rsidRDefault="00CD6CB0">
            <w:pPr>
              <w:tabs>
                <w:tab w:val="left" w:pos="884"/>
              </w:tabs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2029 год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440" w:rsidRDefault="00CD6CB0">
            <w:pPr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 2030 год</w:t>
            </w:r>
          </w:p>
        </w:tc>
      </w:tr>
    </w:tbl>
    <w:p w:rsidR="00B20440" w:rsidRDefault="00B20440">
      <w:pPr>
        <w:widowControl w:val="0"/>
        <w:jc w:val="right"/>
        <w:outlineLvl w:val="2"/>
        <w:rPr>
          <w:sz w:val="24"/>
        </w:rPr>
      </w:pPr>
    </w:p>
    <w:tbl>
      <w:tblPr>
        <w:tblW w:w="15490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2268"/>
        <w:gridCol w:w="935"/>
        <w:gridCol w:w="841"/>
        <w:gridCol w:w="841"/>
        <w:gridCol w:w="841"/>
        <w:gridCol w:w="935"/>
        <w:gridCol w:w="841"/>
        <w:gridCol w:w="835"/>
        <w:gridCol w:w="6"/>
        <w:gridCol w:w="841"/>
        <w:gridCol w:w="841"/>
        <w:gridCol w:w="841"/>
        <w:gridCol w:w="841"/>
        <w:gridCol w:w="841"/>
        <w:gridCol w:w="841"/>
      </w:tblGrid>
      <w:tr w:rsidR="00B20440" w:rsidTr="00CD6CB0">
        <w:trPr>
          <w:trHeight w:val="315"/>
          <w:tblHeader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r>
              <w:rPr>
                <w:sz w:val="22"/>
              </w:rPr>
              <w:t>1399,6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rPr>
                <w:sz w:val="22"/>
              </w:rPr>
            </w:pPr>
            <w:r>
              <w:rPr>
                <w:sz w:val="22"/>
              </w:rPr>
              <w:t>146,3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r>
              <w:rPr>
                <w:sz w:val="22"/>
              </w:rPr>
              <w:t>1399,6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146,3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B20440" w:rsidTr="00CD6CB0">
        <w:trPr>
          <w:trHeight w:val="34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областного </w:t>
            </w:r>
            <w:r>
              <w:rPr>
                <w:sz w:val="24"/>
              </w:rPr>
              <w:lastRenderedPageBreak/>
              <w:t>бюджета,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федерального бюджета,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Подпрограмма 1 </w:t>
            </w:r>
          </w:p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30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областного бюджета,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федерального бюджета,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824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  <w:p w:rsidR="00B20440" w:rsidRDefault="00B2044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ind w:left="-134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  <w:p w:rsidR="00B20440" w:rsidRDefault="00CD6CB0" w:rsidP="00CD6CB0">
            <w:pPr>
              <w:spacing w:line="276" w:lineRule="auto"/>
              <w:ind w:left="-134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«Профессиональное развитие муниципальных служащих Администрации Песчанокопского </w:t>
            </w:r>
            <w:r>
              <w:rPr>
                <w:sz w:val="24"/>
              </w:rPr>
              <w:lastRenderedPageBreak/>
              <w:t>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r>
              <w:rPr>
                <w:sz w:val="22"/>
              </w:rPr>
              <w:t>1399,6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146,3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местный бюджет,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r>
              <w:rPr>
                <w:sz w:val="22"/>
              </w:rPr>
              <w:t>1399,6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143,3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103,1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rPr>
                <w:sz w:val="22"/>
              </w:rPr>
            </w:pPr>
            <w:r>
              <w:rPr>
                <w:sz w:val="22"/>
              </w:rPr>
              <w:t>146,3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2"/>
              </w:rPr>
              <w:t>111,8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безвозмездные поступления в местный бюджет,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областного бюджета,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 федерального бюджета,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20440" w:rsidTr="00CD6CB0">
        <w:trPr>
          <w:trHeight w:val="315"/>
        </w:trPr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B2044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  <w:p w:rsidR="00B20440" w:rsidRDefault="00B20440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40" w:rsidRDefault="00CD6CB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</w:tr>
    </w:tbl>
    <w:p w:rsidR="00B20440" w:rsidRDefault="00CD6CB0">
      <w:pPr>
        <w:jc w:val="right"/>
        <w:rPr>
          <w:sz w:val="24"/>
        </w:rPr>
      </w:pPr>
      <w:r>
        <w:rPr>
          <w:sz w:val="24"/>
        </w:rPr>
        <w:t xml:space="preserve">                       </w:t>
      </w:r>
    </w:p>
    <w:p w:rsidR="00CD6CB0" w:rsidRDefault="00CD6CB0"/>
    <w:p w:rsidR="00CD6CB0" w:rsidRDefault="00CD6CB0"/>
    <w:p w:rsidR="00CD6CB0" w:rsidRDefault="00CD6CB0"/>
    <w:p w:rsidR="00CD6CB0" w:rsidRDefault="00CD6CB0">
      <w:r>
        <w:t>Управляющий делами</w:t>
      </w:r>
    </w:p>
    <w:p w:rsidR="00B20440" w:rsidRDefault="00CD6CB0" w:rsidP="00CD6CB0">
      <w:pPr>
        <w:ind w:right="-598"/>
      </w:pPr>
      <w:r>
        <w:t xml:space="preserve">Администрации района                                                                                                                                               </w:t>
      </w:r>
      <w:r>
        <w:tab/>
        <w:t>О.В. Купина</w:t>
      </w:r>
    </w:p>
    <w:sectPr w:rsidR="00B20440" w:rsidSect="00CD6CB0">
      <w:pgSz w:w="16838" w:h="11906" w:orient="landscape"/>
      <w:pgMar w:top="1843" w:right="1134" w:bottom="1276" w:left="1134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B0" w:rsidRDefault="00CD6CB0" w:rsidP="00CD6CB0">
      <w:r>
        <w:separator/>
      </w:r>
    </w:p>
  </w:endnote>
  <w:endnote w:type="continuationSeparator" w:id="0">
    <w:p w:rsidR="00CD6CB0" w:rsidRDefault="00CD6CB0" w:rsidP="00CD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63557"/>
      <w:docPartObj>
        <w:docPartGallery w:val="Page Numbers (Bottom of Page)"/>
        <w:docPartUnique/>
      </w:docPartObj>
    </w:sdtPr>
    <w:sdtEndPr/>
    <w:sdtContent>
      <w:p w:rsidR="00CD6CB0" w:rsidRDefault="00CD6CB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F60">
          <w:rPr>
            <w:noProof/>
          </w:rPr>
          <w:t>12</w:t>
        </w:r>
        <w:r>
          <w:fldChar w:fldCharType="end"/>
        </w:r>
      </w:p>
    </w:sdtContent>
  </w:sdt>
  <w:p w:rsidR="00CD6CB0" w:rsidRDefault="00CD6C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B0" w:rsidRDefault="00CD6CB0" w:rsidP="00CD6CB0">
      <w:r>
        <w:separator/>
      </w:r>
    </w:p>
  </w:footnote>
  <w:footnote w:type="continuationSeparator" w:id="0">
    <w:p w:rsidR="00CD6CB0" w:rsidRDefault="00CD6CB0" w:rsidP="00CD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2FF5"/>
    <w:multiLevelType w:val="multilevel"/>
    <w:tmpl w:val="FB744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440"/>
    <w:rsid w:val="00151F60"/>
    <w:rsid w:val="009B19BA"/>
    <w:rsid w:val="00B20440"/>
    <w:rsid w:val="00CD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5"/>
    <w:rPr>
      <w:rFonts w:ascii="Times New Roman" w:hAnsi="Times New Roman"/>
      <w:sz w:val="20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0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0"/>
    </w:rPr>
  </w:style>
  <w:style w:type="paragraph" w:customStyle="1" w:styleId="12">
    <w:name w:val="Текст выноски Знак1"/>
    <w:basedOn w:val="13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a0"/>
    <w:link w:val="12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Просмотренная гиперссылка1"/>
    <w:basedOn w:val="13"/>
    <w:link w:val="ab"/>
    <w:rPr>
      <w:color w:val="800080" w:themeColor="followedHyperlink"/>
      <w:u w:val="single"/>
    </w:rPr>
  </w:style>
  <w:style w:type="character" w:styleId="ab">
    <w:name w:val="FollowedHyperlink"/>
    <w:basedOn w:val="a0"/>
    <w:link w:val="15"/>
    <w:rPr>
      <w:color w:val="800080" w:themeColor="followedHyperlink"/>
      <w:u w:val="single"/>
    </w:rPr>
  </w:style>
  <w:style w:type="paragraph" w:styleId="ac">
    <w:name w:val="annotation subject"/>
    <w:basedOn w:val="a5"/>
    <w:next w:val="a5"/>
    <w:link w:val="ad"/>
    <w:rPr>
      <w:b/>
    </w:rPr>
  </w:style>
  <w:style w:type="character" w:customStyle="1" w:styleId="ad">
    <w:name w:val="Тема примечания Знак"/>
    <w:basedOn w:val="a6"/>
    <w:link w:val="ac"/>
    <w:rPr>
      <w:rFonts w:ascii="Times New Roman" w:hAnsi="Times New Roman"/>
      <w:b/>
      <w:sz w:val="20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customStyle="1" w:styleId="16">
    <w:name w:val="Гиперссылка1"/>
    <w:basedOn w:val="13"/>
    <w:link w:val="af0"/>
    <w:rPr>
      <w:color w:val="0000FF"/>
      <w:u w:val="single"/>
    </w:rPr>
  </w:style>
  <w:style w:type="character" w:styleId="af0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Текст примечания Знак1"/>
    <w:basedOn w:val="13"/>
    <w:link w:val="1a"/>
    <w:rPr>
      <w:rFonts w:ascii="Times New Roman" w:hAnsi="Times New Roman"/>
      <w:sz w:val="20"/>
    </w:rPr>
  </w:style>
  <w:style w:type="character" w:customStyle="1" w:styleId="1a">
    <w:name w:val="Текст примечания Знак1"/>
    <w:basedOn w:val="a0"/>
    <w:link w:val="19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1b">
    <w:name w:val="Тема примечания Знак1"/>
    <w:basedOn w:val="19"/>
    <w:link w:val="1c"/>
    <w:rPr>
      <w:b/>
    </w:rPr>
  </w:style>
  <w:style w:type="character" w:customStyle="1" w:styleId="1c">
    <w:name w:val="Тема примечания Знак1"/>
    <w:basedOn w:val="1a"/>
    <w:link w:val="1b"/>
    <w:rPr>
      <w:rFonts w:ascii="Times New Roman" w:hAnsi="Times New Roman"/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d">
    <w:name w:val="Основной текст с отступом Знак1"/>
    <w:basedOn w:val="13"/>
    <w:link w:val="1e"/>
    <w:rPr>
      <w:rFonts w:ascii="Times New Roman" w:hAnsi="Times New Roman"/>
      <w:sz w:val="20"/>
    </w:rPr>
  </w:style>
  <w:style w:type="character" w:customStyle="1" w:styleId="1e">
    <w:name w:val="Основной текст с отступом Знак1"/>
    <w:basedOn w:val="a0"/>
    <w:link w:val="1d"/>
    <w:rPr>
      <w:rFonts w:ascii="Times New Roman" w:hAnsi="Times New Roman"/>
      <w:sz w:val="20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2022-07-19T11:12:00Z</cp:lastPrinted>
  <dcterms:created xsi:type="dcterms:W3CDTF">2022-07-19T10:48:00Z</dcterms:created>
  <dcterms:modified xsi:type="dcterms:W3CDTF">2022-07-20T05:22:00Z</dcterms:modified>
</cp:coreProperties>
</file>