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B5" w:rsidRPr="00323B36" w:rsidRDefault="008036B5" w:rsidP="00BB6BB6">
      <w:pPr>
        <w:tabs>
          <w:tab w:val="left" w:pos="708"/>
          <w:tab w:val="center" w:pos="4536"/>
          <w:tab w:val="right" w:pos="9072"/>
        </w:tabs>
        <w:ind w:firstLine="0"/>
        <w:jc w:val="center"/>
        <w:rPr>
          <w:rFonts w:eastAsia="Calibri"/>
          <w:b/>
          <w:color w:val="auto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lang w:eastAsia="en-US" w:bidi="hi-IN"/>
        </w:rPr>
        <w:t>РОССИЙСКАЯ ФЕДЕРАЦИЯ</w:t>
      </w:r>
    </w:p>
    <w:p w:rsidR="008036B5" w:rsidRPr="00323B36" w:rsidRDefault="008036B5" w:rsidP="008036B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lang w:eastAsia="en-US" w:bidi="hi-IN"/>
        </w:rPr>
      </w:pPr>
      <w:r w:rsidRPr="00323B36">
        <w:rPr>
          <w:rFonts w:eastAsia="Calibri"/>
          <w:b/>
          <w:color w:val="auto"/>
          <w:lang w:eastAsia="en-US" w:bidi="hi-IN"/>
        </w:rPr>
        <w:t>РОСТОВСКАЯ ОБЛАСТЬ</w:t>
      </w:r>
    </w:p>
    <w:p w:rsidR="008036B5" w:rsidRPr="00323B36" w:rsidRDefault="008036B5" w:rsidP="008036B5">
      <w:pPr>
        <w:keepNext/>
        <w:jc w:val="center"/>
        <w:outlineLvl w:val="2"/>
        <w:rPr>
          <w:rFonts w:eastAsia="SimSun"/>
          <w:b/>
          <w:bCs/>
          <w:color w:val="auto"/>
          <w:lang w:eastAsia="en-US" w:bidi="hi-IN"/>
        </w:rPr>
      </w:pPr>
      <w:r w:rsidRPr="00323B36">
        <w:rPr>
          <w:rFonts w:eastAsia="SimSun"/>
          <w:b/>
          <w:bCs/>
          <w:color w:val="auto"/>
          <w:lang w:eastAsia="en-US" w:bidi="hi-IN"/>
        </w:rPr>
        <w:t>АДМИНИСТРАЦИЯ ПЕСЧАНОКОПСКОГО РАЙОНА</w:t>
      </w:r>
    </w:p>
    <w:p w:rsidR="008036B5" w:rsidRPr="00323B36" w:rsidRDefault="008036B5" w:rsidP="008036B5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036B5" w:rsidRPr="00323B36" w:rsidRDefault="008036B5" w:rsidP="008036B5">
      <w:pPr>
        <w:jc w:val="center"/>
        <w:rPr>
          <w:rFonts w:eastAsia="Calibri"/>
          <w:b/>
          <w:color w:val="auto"/>
          <w:sz w:val="2"/>
          <w:lang w:eastAsia="en-US" w:bidi="hi-IN"/>
        </w:rPr>
      </w:pPr>
    </w:p>
    <w:p w:rsidR="008036B5" w:rsidRPr="00323B36" w:rsidRDefault="008036B5" w:rsidP="008036B5">
      <w:pPr>
        <w:jc w:val="center"/>
        <w:rPr>
          <w:rFonts w:eastAsia="Calibri"/>
          <w:b/>
          <w:color w:val="auto"/>
          <w:lang w:eastAsia="en-US" w:bidi="hi-IN"/>
        </w:rPr>
      </w:pPr>
      <w:r w:rsidRPr="00323B36">
        <w:rPr>
          <w:rFonts w:eastAsia="Calibri"/>
          <w:b/>
          <w:color w:val="auto"/>
          <w:lang w:eastAsia="en-US" w:bidi="hi-IN"/>
        </w:rPr>
        <w:t>ПОСТАНОВЛЕНИЕ</w:t>
      </w:r>
    </w:p>
    <w:p w:rsidR="008036B5" w:rsidRPr="00323B36" w:rsidRDefault="008036B5" w:rsidP="008036B5">
      <w:pPr>
        <w:jc w:val="center"/>
        <w:rPr>
          <w:rFonts w:eastAsia="Calibri"/>
          <w:b/>
          <w:color w:val="auto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036B5" w:rsidRPr="00323B36" w:rsidTr="00F87295">
        <w:trPr>
          <w:trHeight w:val="383"/>
        </w:trPr>
        <w:tc>
          <w:tcPr>
            <w:tcW w:w="2235" w:type="dxa"/>
            <w:hideMark/>
          </w:tcPr>
          <w:p w:rsidR="008036B5" w:rsidRPr="00323B36" w:rsidRDefault="00454469" w:rsidP="008036B5">
            <w:pPr>
              <w:ind w:firstLine="0"/>
              <w:rPr>
                <w:rFonts w:eastAsia="Calibri"/>
                <w:color w:val="auto"/>
                <w:lang w:eastAsia="en-US" w:bidi="hi-IN"/>
              </w:rPr>
            </w:pPr>
            <w:r>
              <w:rPr>
                <w:lang w:bidi="hi-IN"/>
              </w:rPr>
              <w:t>19.07.2021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036B5" w:rsidRPr="00323B36" w:rsidRDefault="008036B5" w:rsidP="00F87295">
            <w:pPr>
              <w:jc w:val="center"/>
              <w:rPr>
                <w:rFonts w:eastAsia="Calibri"/>
                <w:color w:val="auto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036B5" w:rsidRPr="00323B36" w:rsidRDefault="008036B5" w:rsidP="008036B5">
            <w:pPr>
              <w:ind w:left="-108"/>
              <w:jc w:val="center"/>
              <w:rPr>
                <w:rFonts w:eastAsia="Calibri"/>
                <w:color w:val="auto"/>
                <w:lang w:eastAsia="en-US" w:bidi="hi-IN"/>
              </w:rPr>
            </w:pPr>
            <w:r>
              <w:rPr>
                <w:rFonts w:eastAsia="Calibri"/>
                <w:color w:val="auto"/>
                <w:lang w:eastAsia="en-US" w:bidi="hi-IN"/>
              </w:rPr>
              <w:t xml:space="preserve">  </w:t>
            </w:r>
          </w:p>
        </w:tc>
        <w:tc>
          <w:tcPr>
            <w:tcW w:w="811" w:type="dxa"/>
            <w:hideMark/>
          </w:tcPr>
          <w:p w:rsidR="008036B5" w:rsidRPr="00323B36" w:rsidRDefault="00454469" w:rsidP="00454469">
            <w:pPr>
              <w:ind w:left="-108" w:firstLine="0"/>
              <w:jc w:val="center"/>
              <w:rPr>
                <w:rFonts w:eastAsia="Calibri"/>
                <w:color w:val="auto"/>
                <w:lang w:eastAsia="en-US" w:bidi="hi-IN"/>
              </w:rPr>
            </w:pPr>
            <w:r>
              <w:rPr>
                <w:rFonts w:eastAsia="Calibri"/>
                <w:color w:val="auto"/>
                <w:lang w:eastAsia="en-US" w:bidi="hi-IN"/>
              </w:rPr>
              <w:t>№ 558</w:t>
            </w:r>
          </w:p>
        </w:tc>
        <w:tc>
          <w:tcPr>
            <w:tcW w:w="1315" w:type="dxa"/>
          </w:tcPr>
          <w:p w:rsidR="008036B5" w:rsidRPr="00323B36" w:rsidRDefault="008036B5" w:rsidP="00F87295">
            <w:pPr>
              <w:jc w:val="center"/>
              <w:rPr>
                <w:rFonts w:eastAsia="Calibri"/>
                <w:color w:val="auto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036B5" w:rsidRPr="00323B36" w:rsidRDefault="008036B5" w:rsidP="00F87295">
            <w:pPr>
              <w:ind w:left="196" w:hanging="196"/>
              <w:jc w:val="center"/>
              <w:rPr>
                <w:rFonts w:eastAsia="Calibri"/>
                <w:color w:val="auto"/>
                <w:lang w:eastAsia="en-US" w:bidi="hi-IN"/>
              </w:rPr>
            </w:pPr>
            <w:r w:rsidRPr="00323B36">
              <w:rPr>
                <w:rFonts w:eastAsia="Calibri"/>
                <w:color w:val="auto"/>
                <w:lang w:eastAsia="en-US" w:bidi="hi-IN"/>
              </w:rPr>
              <w:t>с. Песчанокопское</w:t>
            </w:r>
          </w:p>
        </w:tc>
      </w:tr>
    </w:tbl>
    <w:p w:rsidR="002276E7" w:rsidRPr="008036B5" w:rsidRDefault="002276E7" w:rsidP="002276E7">
      <w:pPr>
        <w:ind w:firstLine="0"/>
        <w:rPr>
          <w:b/>
          <w:sz w:val="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293"/>
        <w:gridCol w:w="2250"/>
        <w:gridCol w:w="274"/>
      </w:tblGrid>
      <w:tr w:rsidR="002276E7" w:rsidTr="008036B5">
        <w:tc>
          <w:tcPr>
            <w:tcW w:w="5353" w:type="dxa"/>
            <w:hideMark/>
          </w:tcPr>
          <w:p w:rsidR="001F16A0" w:rsidRDefault="001F16A0" w:rsidP="008036B5">
            <w:pPr>
              <w:ind w:right="-108" w:firstLine="0"/>
            </w:pPr>
            <w:r>
              <w:t xml:space="preserve">О мерах по исполнению </w:t>
            </w:r>
            <w:r w:rsidR="008036B5">
              <w:t>п</w:t>
            </w:r>
            <w:r>
              <w:t>остановления №4</w:t>
            </w:r>
            <w:r w:rsidR="008036B5">
              <w:t xml:space="preserve"> от 01.07.2021 г. </w:t>
            </w:r>
            <w:r>
              <w:t xml:space="preserve"> заместителя Главного государственного санитарного врача по Ростовской области</w:t>
            </w:r>
          </w:p>
        </w:tc>
        <w:tc>
          <w:tcPr>
            <w:tcW w:w="2817" w:type="dxa"/>
            <w:gridSpan w:val="3"/>
          </w:tcPr>
          <w:p w:rsidR="002276E7" w:rsidRDefault="002276E7" w:rsidP="002276E7">
            <w:pPr>
              <w:tabs>
                <w:tab w:val="left" w:pos="5850"/>
                <w:tab w:val="left" w:pos="5928"/>
                <w:tab w:val="left" w:pos="6240"/>
              </w:tabs>
              <w:snapToGrid w:val="0"/>
              <w:ind w:right="3475" w:firstLine="0"/>
            </w:pPr>
          </w:p>
        </w:tc>
      </w:tr>
      <w:tr w:rsidR="002276E7" w:rsidTr="008036B5">
        <w:trPr>
          <w:gridAfter w:val="1"/>
          <w:wAfter w:w="274" w:type="dxa"/>
        </w:trPr>
        <w:tc>
          <w:tcPr>
            <w:tcW w:w="5646" w:type="dxa"/>
            <w:gridSpan w:val="2"/>
          </w:tcPr>
          <w:p w:rsidR="002276E7" w:rsidRDefault="002276E7">
            <w:pPr>
              <w:ind w:right="48"/>
            </w:pPr>
          </w:p>
        </w:tc>
        <w:tc>
          <w:tcPr>
            <w:tcW w:w="2250" w:type="dxa"/>
          </w:tcPr>
          <w:p w:rsidR="002276E7" w:rsidRDefault="002276E7">
            <w:pPr>
              <w:tabs>
                <w:tab w:val="left" w:pos="5850"/>
                <w:tab w:val="left" w:pos="5928"/>
                <w:tab w:val="left" w:pos="6240"/>
              </w:tabs>
              <w:snapToGrid w:val="0"/>
              <w:ind w:right="3475"/>
            </w:pPr>
          </w:p>
        </w:tc>
      </w:tr>
    </w:tbl>
    <w:p w:rsidR="002276E7" w:rsidRPr="00C307E0" w:rsidRDefault="008036B5" w:rsidP="008036B5">
      <w:pPr>
        <w:pStyle w:val="1"/>
        <w:shd w:val="clear" w:color="auto" w:fill="FFFFFF"/>
        <w:tabs>
          <w:tab w:val="left" w:pos="709"/>
        </w:tabs>
        <w:spacing w:before="0" w:after="144" w:line="263" w:lineRule="atLeast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1F16A0">
        <w:rPr>
          <w:rFonts w:ascii="Times New Roman" w:hAnsi="Times New Roman" w:cs="Times New Roman"/>
          <w:color w:val="auto"/>
          <w:sz w:val="28"/>
          <w:szCs w:val="28"/>
        </w:rPr>
        <w:t xml:space="preserve">Во исполнение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F16A0">
        <w:rPr>
          <w:rFonts w:ascii="Times New Roman" w:hAnsi="Times New Roman" w:cs="Times New Roman"/>
          <w:color w:val="auto"/>
          <w:sz w:val="28"/>
          <w:szCs w:val="28"/>
        </w:rPr>
        <w:t>остановления №4 от 01.07.2021 г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6A0">
        <w:rPr>
          <w:rFonts w:ascii="Times New Roman" w:hAnsi="Times New Roman" w:cs="Times New Roman"/>
          <w:color w:val="auto"/>
          <w:sz w:val="28"/>
          <w:szCs w:val="28"/>
        </w:rPr>
        <w:t xml:space="preserve"> заместителя Главного государственного санитарного врача по Р</w:t>
      </w:r>
      <w:r w:rsidR="00C307E0">
        <w:rPr>
          <w:rFonts w:ascii="Times New Roman" w:hAnsi="Times New Roman" w:cs="Times New Roman"/>
          <w:color w:val="auto"/>
          <w:sz w:val="28"/>
          <w:szCs w:val="28"/>
        </w:rPr>
        <w:t xml:space="preserve">остовской области </w:t>
      </w:r>
      <w:proofErr w:type="spellStart"/>
      <w:r w:rsidR="00C307E0">
        <w:rPr>
          <w:rFonts w:ascii="Times New Roman" w:hAnsi="Times New Roman" w:cs="Times New Roman"/>
          <w:color w:val="auto"/>
          <w:sz w:val="28"/>
          <w:szCs w:val="28"/>
        </w:rPr>
        <w:t>Конченко</w:t>
      </w:r>
      <w:proofErr w:type="spellEnd"/>
      <w:r w:rsidR="00C307E0">
        <w:rPr>
          <w:rFonts w:ascii="Times New Roman" w:hAnsi="Times New Roman" w:cs="Times New Roman"/>
          <w:color w:val="auto"/>
          <w:sz w:val="28"/>
          <w:szCs w:val="28"/>
        </w:rPr>
        <w:t xml:space="preserve"> А.В., с целью обеспечения проведения профилактических прививок по эпидемиологическим показаниям против новой </w:t>
      </w:r>
      <w:proofErr w:type="spellStart"/>
      <w:r w:rsidR="00C307E0">
        <w:rPr>
          <w:rFonts w:ascii="Times New Roman" w:hAnsi="Times New Roman" w:cs="Times New Roman"/>
          <w:color w:val="auto"/>
          <w:sz w:val="28"/>
          <w:szCs w:val="28"/>
        </w:rPr>
        <w:t>коронавирусной</w:t>
      </w:r>
      <w:proofErr w:type="spellEnd"/>
      <w:r w:rsidR="00C307E0">
        <w:rPr>
          <w:rFonts w:ascii="Times New Roman" w:hAnsi="Times New Roman" w:cs="Times New Roman"/>
          <w:color w:val="auto"/>
          <w:sz w:val="28"/>
          <w:szCs w:val="28"/>
        </w:rPr>
        <w:t xml:space="preserve"> инфекции (</w:t>
      </w:r>
      <w:proofErr w:type="spellStart"/>
      <w:r w:rsidR="00C307E0">
        <w:rPr>
          <w:rFonts w:ascii="Times New Roman" w:hAnsi="Times New Roman" w:cs="Times New Roman"/>
          <w:color w:val="auto"/>
          <w:sz w:val="28"/>
          <w:szCs w:val="28"/>
          <w:lang w:val="en-US"/>
        </w:rPr>
        <w:t>covid</w:t>
      </w:r>
      <w:proofErr w:type="spellEnd"/>
      <w:r w:rsidR="00C307E0" w:rsidRPr="00C307E0">
        <w:rPr>
          <w:rFonts w:ascii="Times New Roman" w:hAnsi="Times New Roman" w:cs="Times New Roman"/>
          <w:color w:val="auto"/>
          <w:sz w:val="28"/>
          <w:szCs w:val="28"/>
        </w:rPr>
        <w:t>-19)</w:t>
      </w:r>
      <w:r w:rsidR="00C307E0">
        <w:rPr>
          <w:rFonts w:ascii="Times New Roman" w:hAnsi="Times New Roman" w:cs="Times New Roman"/>
          <w:color w:val="auto"/>
          <w:sz w:val="28"/>
          <w:szCs w:val="28"/>
        </w:rPr>
        <w:t xml:space="preserve"> гражданам, подлежащим обязательной вакцинации (за исключением лиц, имеющих медицинские противопоказания)</w:t>
      </w:r>
    </w:p>
    <w:p w:rsidR="002276E7" w:rsidRDefault="002276E7" w:rsidP="002276E7">
      <w:pPr>
        <w:tabs>
          <w:tab w:val="left" w:pos="3600"/>
        </w:tabs>
        <w:rPr>
          <w:b/>
          <w:sz w:val="36"/>
          <w:szCs w:val="36"/>
        </w:rPr>
      </w:pPr>
      <w:r>
        <w:tab/>
      </w:r>
      <w:r>
        <w:rPr>
          <w:b/>
          <w:sz w:val="36"/>
          <w:szCs w:val="36"/>
        </w:rPr>
        <w:t>Постановляю:</w:t>
      </w:r>
    </w:p>
    <w:p w:rsidR="002276E7" w:rsidRDefault="002276E7" w:rsidP="002276E7">
      <w:pPr>
        <w:tabs>
          <w:tab w:val="left" w:pos="3600"/>
        </w:tabs>
        <w:rPr>
          <w:b/>
        </w:rPr>
      </w:pPr>
    </w:p>
    <w:p w:rsidR="00A0539D" w:rsidRDefault="00377FB9" w:rsidP="00377FB9">
      <w:pPr>
        <w:autoSpaceDE w:val="0"/>
        <w:autoSpaceDN w:val="0"/>
        <w:adjustRightInd w:val="0"/>
      </w:pPr>
      <w:r>
        <w:t>1.</w:t>
      </w:r>
      <w:r w:rsidR="00BB6BB6">
        <w:t xml:space="preserve"> </w:t>
      </w:r>
      <w:r w:rsidR="00C307E0">
        <w:t xml:space="preserve">Руководителям организаций, индивидуальным предпринимателям, гражданам, осуществляющим деятельность в сфере: </w:t>
      </w:r>
    </w:p>
    <w:p w:rsidR="00A0539D" w:rsidRDefault="00A0539D" w:rsidP="00BB6BB6">
      <w:pPr>
        <w:autoSpaceDE w:val="0"/>
        <w:autoSpaceDN w:val="0"/>
        <w:adjustRightInd w:val="0"/>
      </w:pPr>
      <w:r>
        <w:t>-торговли;</w:t>
      </w:r>
    </w:p>
    <w:p w:rsidR="00A0539D" w:rsidRDefault="00A0539D" w:rsidP="00BB6BB6">
      <w:pPr>
        <w:autoSpaceDE w:val="0"/>
        <w:autoSpaceDN w:val="0"/>
        <w:adjustRightInd w:val="0"/>
      </w:pPr>
      <w:r>
        <w:t>- общественного питания;</w:t>
      </w:r>
    </w:p>
    <w:p w:rsidR="00A0539D" w:rsidRDefault="00A0539D" w:rsidP="00BB6BB6">
      <w:pPr>
        <w:autoSpaceDE w:val="0"/>
        <w:autoSpaceDN w:val="0"/>
        <w:adjustRightInd w:val="0"/>
      </w:pPr>
      <w:r>
        <w:t>-</w:t>
      </w:r>
      <w:r w:rsidR="00C307E0">
        <w:t xml:space="preserve"> транспорта общего поль</w:t>
      </w:r>
      <w:r>
        <w:t>зования, такси;</w:t>
      </w:r>
    </w:p>
    <w:p w:rsidR="002D21DF" w:rsidRDefault="00A0539D" w:rsidP="00BB6BB6">
      <w:pPr>
        <w:autoSpaceDE w:val="0"/>
        <w:autoSpaceDN w:val="0"/>
        <w:adjustRightInd w:val="0"/>
      </w:pPr>
      <w:r>
        <w:t>-</w:t>
      </w:r>
      <w:r w:rsidR="00C307E0">
        <w:t>салонов красоты, косметических салонов, массажных, бань,</w:t>
      </w:r>
      <w:r>
        <w:t xml:space="preserve"> ФОК,</w:t>
      </w:r>
      <w:r w:rsidR="00C307E0">
        <w:t xml:space="preserve"> </w:t>
      </w:r>
    </w:p>
    <w:p w:rsidR="00A0539D" w:rsidRDefault="00C307E0" w:rsidP="00BB6BB6">
      <w:pPr>
        <w:autoSpaceDE w:val="0"/>
        <w:autoSpaceDN w:val="0"/>
        <w:adjustRightInd w:val="0"/>
      </w:pPr>
      <w:proofErr w:type="gramStart"/>
      <w:r>
        <w:t>фитнес-клубов</w:t>
      </w:r>
      <w:proofErr w:type="gramEnd"/>
      <w:r>
        <w:t>, бассейнов и иных спортивных орга</w:t>
      </w:r>
      <w:r w:rsidR="00A0539D">
        <w:t>низаций;</w:t>
      </w:r>
    </w:p>
    <w:p w:rsidR="00A0539D" w:rsidRDefault="00A0539D" w:rsidP="00BB6BB6">
      <w:pPr>
        <w:autoSpaceDE w:val="0"/>
        <w:autoSpaceDN w:val="0"/>
        <w:adjustRightInd w:val="0"/>
      </w:pPr>
      <w:r>
        <w:t>- бытовых услуг;</w:t>
      </w:r>
    </w:p>
    <w:p w:rsidR="002D21DF" w:rsidRDefault="00A0539D" w:rsidP="00BB6BB6">
      <w:pPr>
        <w:autoSpaceDE w:val="0"/>
        <w:autoSpaceDN w:val="0"/>
        <w:adjustRightInd w:val="0"/>
      </w:pPr>
      <w:r>
        <w:t>-</w:t>
      </w:r>
      <w:r w:rsidR="00C307E0">
        <w:t xml:space="preserve"> </w:t>
      </w:r>
      <w:r>
        <w:t>клиентских подразделений финансовых организаций</w:t>
      </w:r>
      <w:r w:rsidR="00BD389E">
        <w:t>,</w:t>
      </w:r>
      <w:r>
        <w:t xml:space="preserve"> организаций, </w:t>
      </w:r>
    </w:p>
    <w:p w:rsidR="00F674CB" w:rsidRDefault="00A0539D" w:rsidP="00BB6BB6">
      <w:pPr>
        <w:autoSpaceDE w:val="0"/>
        <w:autoSpaceDN w:val="0"/>
        <w:adjustRightInd w:val="0"/>
      </w:pPr>
      <w:proofErr w:type="gramStart"/>
      <w:r>
        <w:t>ок</w:t>
      </w:r>
      <w:r w:rsidR="00BD389E">
        <w:t>азывающих</w:t>
      </w:r>
      <w:proofErr w:type="gramEnd"/>
      <w:r w:rsidR="00BD389E">
        <w:t xml:space="preserve"> услуги почтовой связи;</w:t>
      </w:r>
    </w:p>
    <w:p w:rsidR="002D21DF" w:rsidRDefault="00BD389E" w:rsidP="00BB6BB6">
      <w:pPr>
        <w:autoSpaceDE w:val="0"/>
        <w:autoSpaceDN w:val="0"/>
        <w:adjustRightInd w:val="0"/>
      </w:pPr>
      <w:r>
        <w:t xml:space="preserve">- многофункциональных центров предоставления государственных и </w:t>
      </w:r>
    </w:p>
    <w:p w:rsidR="00BD389E" w:rsidRDefault="00BD389E" w:rsidP="00BB6BB6">
      <w:pPr>
        <w:autoSpaceDE w:val="0"/>
        <w:autoSpaceDN w:val="0"/>
        <w:adjustRightInd w:val="0"/>
      </w:pPr>
      <w:r>
        <w:t>муниципальных услуг;</w:t>
      </w:r>
    </w:p>
    <w:p w:rsidR="00251799" w:rsidRDefault="00251799" w:rsidP="00BB6BB6">
      <w:pPr>
        <w:autoSpaceDE w:val="0"/>
        <w:autoSpaceDN w:val="0"/>
        <w:adjustRightInd w:val="0"/>
      </w:pPr>
      <w:r>
        <w:t xml:space="preserve">-образования,  </w:t>
      </w:r>
      <w:r w:rsidR="00BD389E">
        <w:t>здравоохранения,</w:t>
      </w:r>
      <w:r>
        <w:t xml:space="preserve">  социальной защиты,  социального </w:t>
      </w:r>
    </w:p>
    <w:p w:rsidR="00BD389E" w:rsidRDefault="00251799" w:rsidP="00BB6BB6">
      <w:pPr>
        <w:autoSpaceDE w:val="0"/>
        <w:autoSpaceDN w:val="0"/>
        <w:adjustRightInd w:val="0"/>
      </w:pPr>
      <w:r>
        <w:t>обслуживания;</w:t>
      </w:r>
    </w:p>
    <w:p w:rsidR="00BD389E" w:rsidRDefault="00BD389E" w:rsidP="00BB6BB6">
      <w:pPr>
        <w:autoSpaceDE w:val="0"/>
        <w:autoSpaceDN w:val="0"/>
        <w:adjustRightInd w:val="0"/>
      </w:pPr>
      <w:r>
        <w:t>-музеев, выставочных залов, библиотек;</w:t>
      </w:r>
    </w:p>
    <w:p w:rsidR="00BD389E" w:rsidRDefault="00BD389E" w:rsidP="00BB6BB6">
      <w:pPr>
        <w:autoSpaceDE w:val="0"/>
        <w:autoSpaceDN w:val="0"/>
        <w:adjustRightInd w:val="0"/>
      </w:pPr>
      <w:r>
        <w:t>- досуговых, развлекательных, зрелищных мероприятий;</w:t>
      </w:r>
    </w:p>
    <w:p w:rsidR="002D21DF" w:rsidRDefault="00BD389E" w:rsidP="00BB6BB6">
      <w:pPr>
        <w:autoSpaceDE w:val="0"/>
        <w:autoSpaceDN w:val="0"/>
        <w:adjustRightInd w:val="0"/>
      </w:pPr>
      <w:r>
        <w:t xml:space="preserve">- детских развлекательных центров, в том числе в парках культуры и </w:t>
      </w:r>
    </w:p>
    <w:p w:rsidR="00BD389E" w:rsidRDefault="00BD389E" w:rsidP="00BB6BB6">
      <w:pPr>
        <w:autoSpaceDE w:val="0"/>
        <w:autoSpaceDN w:val="0"/>
        <w:adjustRightInd w:val="0"/>
      </w:pPr>
      <w:r>
        <w:t>отдыха;</w:t>
      </w:r>
    </w:p>
    <w:p w:rsidR="00BD389E" w:rsidRDefault="00BD389E" w:rsidP="00BB6BB6">
      <w:pPr>
        <w:autoSpaceDE w:val="0"/>
        <w:autoSpaceDN w:val="0"/>
        <w:adjustRightInd w:val="0"/>
      </w:pPr>
      <w:r>
        <w:t>- кинотеатров;</w:t>
      </w:r>
    </w:p>
    <w:p w:rsidR="00BD389E" w:rsidRDefault="00BD389E" w:rsidP="00BB6BB6">
      <w:pPr>
        <w:autoSpaceDE w:val="0"/>
        <w:autoSpaceDN w:val="0"/>
        <w:adjustRightInd w:val="0"/>
      </w:pPr>
      <w:r>
        <w:t>- жилищно-коммунального хозяйства;</w:t>
      </w:r>
    </w:p>
    <w:p w:rsidR="00BD389E" w:rsidRDefault="00BD389E" w:rsidP="00BB6BB6">
      <w:pPr>
        <w:autoSpaceDE w:val="0"/>
        <w:autoSpaceDN w:val="0"/>
        <w:adjustRightInd w:val="0"/>
      </w:pPr>
      <w:r>
        <w:t>- органов власти и местного самоуправления, депутатам районного собрания депутатов,</w:t>
      </w:r>
      <w:r w:rsidR="002D21DF">
        <w:t xml:space="preserve"> </w:t>
      </w:r>
      <w:r>
        <w:t xml:space="preserve">принять необходимые организационные меры по проведению профилактических прививок первым компонентом вакцины – до </w:t>
      </w:r>
      <w:r>
        <w:lastRenderedPageBreak/>
        <w:t>29.07.2021 г, вторым компоненто</w:t>
      </w:r>
      <w:proofErr w:type="gramStart"/>
      <w:r>
        <w:t>м-</w:t>
      </w:r>
      <w:proofErr w:type="gramEnd"/>
      <w:r>
        <w:t xml:space="preserve"> до 26.08.2021 г, не менее 60 % от общей численности работников</w:t>
      </w:r>
      <w:r w:rsidR="005B6D47">
        <w:t>, подлежащих обязательной вакцинации</w:t>
      </w:r>
      <w:r>
        <w:t>.</w:t>
      </w:r>
    </w:p>
    <w:p w:rsidR="008D4FF8" w:rsidRDefault="00377FB9" w:rsidP="00377FB9">
      <w:pPr>
        <w:autoSpaceDE w:val="0"/>
        <w:autoSpaceDN w:val="0"/>
        <w:adjustRightInd w:val="0"/>
        <w:ind w:firstLine="0"/>
      </w:pPr>
      <w:r>
        <w:t xml:space="preserve">            2. </w:t>
      </w:r>
      <w:r w:rsidR="00BD389E">
        <w:t xml:space="preserve">Главному врачу МБУЗ «ЦРБ»  Песчанокопского района </w:t>
      </w:r>
      <w:proofErr w:type="spellStart"/>
      <w:r w:rsidR="00BD389E">
        <w:t>Балину</w:t>
      </w:r>
      <w:proofErr w:type="spellEnd"/>
      <w:r w:rsidR="00BD389E">
        <w:t xml:space="preserve"> К.И. </w:t>
      </w:r>
      <w:r w:rsidR="00F61B38">
        <w:t xml:space="preserve">                  </w:t>
      </w:r>
      <w:r w:rsidR="00953F9C">
        <w:t>обеспечить постоянное наличие вакцины в необходимом количестве для бесперебойного процесса вакцинации граждан, работу стационарных и мобильных пунктов, при необходимости привлечение дополнительно медицинских работников с целью круглосуточной</w:t>
      </w:r>
      <w:r w:rsidR="00F61B38">
        <w:t xml:space="preserve"> вакцинации.</w:t>
      </w:r>
    </w:p>
    <w:p w:rsidR="00F61B38" w:rsidRDefault="00F61B38" w:rsidP="002276E7">
      <w:pPr>
        <w:autoSpaceDE w:val="0"/>
        <w:autoSpaceDN w:val="0"/>
        <w:adjustRightInd w:val="0"/>
        <w:ind w:firstLine="851"/>
        <w:rPr>
          <w:color w:val="auto"/>
        </w:rPr>
      </w:pPr>
      <w:r>
        <w:t xml:space="preserve">3. </w:t>
      </w:r>
      <w:proofErr w:type="spellStart"/>
      <w:r>
        <w:t>И.о</w:t>
      </w:r>
      <w:proofErr w:type="spellEnd"/>
      <w:r>
        <w:t xml:space="preserve">. заместителя главы Администрации Песчанокопского района по социальным вопросам Горобец С.Н. организовать работу межведомственной мониторинговой группы по исполнению </w:t>
      </w:r>
      <w:r w:rsidR="00BB6BB6">
        <w:t>п</w:t>
      </w:r>
      <w:r>
        <w:t>остановления №4 от 01.07.2021 г</w:t>
      </w:r>
      <w:r w:rsidR="00BB6BB6">
        <w:t>.</w:t>
      </w:r>
      <w:r>
        <w:t xml:space="preserve"> заместителя </w:t>
      </w:r>
      <w:r>
        <w:rPr>
          <w:color w:val="auto"/>
        </w:rPr>
        <w:t>Главного государственного санитарного врача по Ростовской области в составе:</w:t>
      </w:r>
    </w:p>
    <w:p w:rsidR="00F61B38" w:rsidRDefault="00F61B38" w:rsidP="002276E7">
      <w:pPr>
        <w:autoSpaceDE w:val="0"/>
        <w:autoSpaceDN w:val="0"/>
        <w:adjustRightInd w:val="0"/>
        <w:ind w:firstLine="851"/>
      </w:pPr>
      <w:r>
        <w:rPr>
          <w:color w:val="auto"/>
        </w:rPr>
        <w:t>Горобец С.Н.-</w:t>
      </w:r>
      <w:r w:rsidRPr="00F61B38">
        <w:t xml:space="preserve"> </w:t>
      </w:r>
      <w:proofErr w:type="spellStart"/>
      <w:r>
        <w:t>и.о</w:t>
      </w:r>
      <w:proofErr w:type="spellEnd"/>
      <w:r>
        <w:t>. заместителя главы Администрации Песчанокопского района по социальным вопросам;</w:t>
      </w:r>
    </w:p>
    <w:p w:rsidR="00F61B38" w:rsidRDefault="00F61B38" w:rsidP="002276E7">
      <w:pPr>
        <w:autoSpaceDE w:val="0"/>
        <w:autoSpaceDN w:val="0"/>
        <w:adjustRightInd w:val="0"/>
        <w:ind w:firstLine="851"/>
      </w:pPr>
      <w:proofErr w:type="spellStart"/>
      <w:r>
        <w:t>Ткаля</w:t>
      </w:r>
      <w:proofErr w:type="spellEnd"/>
      <w:r>
        <w:t xml:space="preserve"> Э.В.-</w:t>
      </w:r>
      <w:r w:rsidR="00BB6BB6">
        <w:t xml:space="preserve"> </w:t>
      </w:r>
      <w:r>
        <w:t>заместитель главы Администрации Песчанокопского района по безопасности;</w:t>
      </w:r>
    </w:p>
    <w:p w:rsidR="00F61B38" w:rsidRDefault="00F61B38" w:rsidP="002276E7">
      <w:pPr>
        <w:autoSpaceDE w:val="0"/>
        <w:autoSpaceDN w:val="0"/>
        <w:adjustRightInd w:val="0"/>
        <w:ind w:firstLine="851"/>
      </w:pPr>
      <w:r>
        <w:t>Кравцов А.Н.-</w:t>
      </w:r>
      <w:r w:rsidRPr="00F61B38">
        <w:t xml:space="preserve"> </w:t>
      </w:r>
      <w:proofErr w:type="spellStart"/>
      <w:r w:rsidR="00BB6BB6">
        <w:t>и.о</w:t>
      </w:r>
      <w:proofErr w:type="spellEnd"/>
      <w:r w:rsidR="00BB6BB6">
        <w:t xml:space="preserve">. </w:t>
      </w:r>
      <w:r>
        <w:t>заместител</w:t>
      </w:r>
      <w:r w:rsidR="00BB6BB6">
        <w:t>я</w:t>
      </w:r>
      <w:r>
        <w:t xml:space="preserve"> главы Администрации Песчанокопского района</w:t>
      </w:r>
      <w:r w:rsidR="00BB6BB6">
        <w:t xml:space="preserve"> по сельскому хозяйству и вопросам</w:t>
      </w:r>
      <w:r>
        <w:t xml:space="preserve"> муниципально</w:t>
      </w:r>
      <w:r w:rsidR="00BB6BB6">
        <w:t>го</w:t>
      </w:r>
      <w:r>
        <w:t xml:space="preserve"> хозяйств</w:t>
      </w:r>
      <w:r w:rsidR="00BB6BB6">
        <w:t>а</w:t>
      </w:r>
      <w:r>
        <w:t>;</w:t>
      </w:r>
    </w:p>
    <w:p w:rsidR="00F61B38" w:rsidRDefault="00F61B38" w:rsidP="002276E7">
      <w:pPr>
        <w:autoSpaceDE w:val="0"/>
        <w:autoSpaceDN w:val="0"/>
        <w:adjustRightInd w:val="0"/>
        <w:ind w:firstLine="851"/>
      </w:pPr>
      <w:proofErr w:type="spellStart"/>
      <w:r>
        <w:t>Лунёва</w:t>
      </w:r>
      <w:proofErr w:type="spellEnd"/>
      <w:r>
        <w:t xml:space="preserve"> М.М.-</w:t>
      </w:r>
      <w:r w:rsidR="00BB6BB6">
        <w:t xml:space="preserve"> </w:t>
      </w:r>
      <w:proofErr w:type="spellStart"/>
      <w:r>
        <w:t>и.о</w:t>
      </w:r>
      <w:proofErr w:type="spellEnd"/>
      <w:r>
        <w:t>. заместителя главы Администрации Песчанокопского района по экономик</w:t>
      </w:r>
      <w:r w:rsidR="00BB6BB6">
        <w:t>е</w:t>
      </w:r>
      <w:r w:rsidR="00F348C4">
        <w:t xml:space="preserve"> и финансам</w:t>
      </w:r>
      <w:r>
        <w:t>;</w:t>
      </w:r>
    </w:p>
    <w:p w:rsidR="006E176C" w:rsidRDefault="006E176C" w:rsidP="002276E7">
      <w:pPr>
        <w:autoSpaceDE w:val="0"/>
        <w:autoSpaceDN w:val="0"/>
        <w:adjustRightInd w:val="0"/>
        <w:ind w:firstLine="851"/>
      </w:pPr>
      <w:r>
        <w:t>Сергеева Е.Ю.-</w:t>
      </w:r>
      <w:r w:rsidR="00BB6BB6">
        <w:t xml:space="preserve"> </w:t>
      </w:r>
      <w:r>
        <w:t xml:space="preserve">ведущий специалист-эксперт территориального отдела Управления </w:t>
      </w:r>
      <w:proofErr w:type="spellStart"/>
      <w:r>
        <w:t>Роспотребнадзора</w:t>
      </w:r>
      <w:proofErr w:type="spellEnd"/>
      <w:r>
        <w:t xml:space="preserve"> по Ростовской области </w:t>
      </w:r>
      <w:proofErr w:type="gramStart"/>
      <w:r>
        <w:t>в</w:t>
      </w:r>
      <w:proofErr w:type="gramEnd"/>
      <w:r>
        <w:t xml:space="preserve"> </w:t>
      </w:r>
      <w:proofErr w:type="gramStart"/>
      <w:r>
        <w:t>Сальском</w:t>
      </w:r>
      <w:proofErr w:type="gramEnd"/>
      <w:r>
        <w:t xml:space="preserve">, </w:t>
      </w:r>
      <w:proofErr w:type="spellStart"/>
      <w:r>
        <w:t>Целинском</w:t>
      </w:r>
      <w:proofErr w:type="spellEnd"/>
      <w:r>
        <w:t xml:space="preserve">, Песчанокопском, </w:t>
      </w:r>
      <w:proofErr w:type="spellStart"/>
      <w:r>
        <w:t>Егорлыкском</w:t>
      </w:r>
      <w:proofErr w:type="spellEnd"/>
      <w:r>
        <w:t>, Орловском, Пролетарском районах;</w:t>
      </w:r>
    </w:p>
    <w:p w:rsidR="006E176C" w:rsidRDefault="006E176C" w:rsidP="002276E7">
      <w:pPr>
        <w:autoSpaceDE w:val="0"/>
        <w:autoSpaceDN w:val="0"/>
        <w:adjustRightInd w:val="0"/>
        <w:ind w:firstLine="851"/>
      </w:pPr>
      <w:r>
        <w:t>Афанасьева А.А.-</w:t>
      </w:r>
      <w:r w:rsidR="00BB6BB6">
        <w:t xml:space="preserve"> </w:t>
      </w:r>
      <w:r>
        <w:t>начальник сектора по социальным вопросам Администрации Песчанокопского района;</w:t>
      </w:r>
    </w:p>
    <w:p w:rsidR="006E176C" w:rsidRDefault="006E176C" w:rsidP="002276E7">
      <w:pPr>
        <w:autoSpaceDE w:val="0"/>
        <w:autoSpaceDN w:val="0"/>
        <w:adjustRightInd w:val="0"/>
        <w:ind w:firstLine="851"/>
      </w:pPr>
      <w:r>
        <w:t>Фоменко Б.И.-</w:t>
      </w:r>
      <w:r w:rsidR="00BB6BB6">
        <w:t xml:space="preserve"> </w:t>
      </w:r>
      <w:r>
        <w:t>заместитель Главного врача МБУЗ «ЦРБ»  Песчанокопского района.</w:t>
      </w:r>
    </w:p>
    <w:p w:rsidR="00F61B38" w:rsidRDefault="005B6D47" w:rsidP="002276E7">
      <w:pPr>
        <w:autoSpaceDE w:val="0"/>
        <w:autoSpaceDN w:val="0"/>
        <w:adjustRightInd w:val="0"/>
        <w:ind w:firstLine="851"/>
      </w:pPr>
      <w:r>
        <w:t xml:space="preserve">4. Межведомственной мониторинговой группе обеспечить сбор, предоставление информации по исполнению </w:t>
      </w:r>
      <w:r w:rsidR="00BB6BB6">
        <w:t>п</w:t>
      </w:r>
      <w:r>
        <w:t>остановления №4 от 01.07.2021 г</w:t>
      </w:r>
      <w:r w:rsidR="00BB6BB6">
        <w:t>.</w:t>
      </w:r>
      <w:r>
        <w:t xml:space="preserve"> заместителя Главного государственного санитарного врача по Ростовской области и принятие необходимых управленческих решений по достижению не менее 60 % от общей численности работников, подлежащих обязательной вакцинации.</w:t>
      </w:r>
    </w:p>
    <w:p w:rsidR="005B6D47" w:rsidRDefault="00BE4C0F" w:rsidP="002276E7">
      <w:pPr>
        <w:autoSpaceDE w:val="0"/>
        <w:autoSpaceDN w:val="0"/>
        <w:adjustRightInd w:val="0"/>
        <w:ind w:firstLine="851"/>
      </w:pPr>
      <w:r>
        <w:t xml:space="preserve">5. </w:t>
      </w:r>
      <w:proofErr w:type="spellStart"/>
      <w:r>
        <w:t>И.о</w:t>
      </w:r>
      <w:proofErr w:type="spellEnd"/>
      <w:r>
        <w:t>. заместителя главы Администрации Песчанокопского района по социальным вопросам Горобец С.Н.</w:t>
      </w:r>
      <w:r w:rsidR="005B6D47">
        <w:t xml:space="preserve"> еженедельно представлять информацию о ходе обязательной вакцинации, в перечисленных сферах деятельности на заседаниях муниципального штаба по противодействию распространения инфекции </w:t>
      </w:r>
      <w:proofErr w:type="spellStart"/>
      <w:r w:rsidR="005B6D47">
        <w:rPr>
          <w:lang w:val="en-US"/>
        </w:rPr>
        <w:t>covid</w:t>
      </w:r>
      <w:proofErr w:type="spellEnd"/>
      <w:r w:rsidR="005B6D47" w:rsidRPr="005B6D47">
        <w:t>-19</w:t>
      </w:r>
      <w:r w:rsidR="005B6D47">
        <w:t xml:space="preserve"> на территории Песчанокопского района.</w:t>
      </w:r>
    </w:p>
    <w:p w:rsidR="00EC2521" w:rsidRPr="005B6D47" w:rsidRDefault="00EC2521" w:rsidP="002276E7">
      <w:pPr>
        <w:autoSpaceDE w:val="0"/>
        <w:autoSpaceDN w:val="0"/>
        <w:adjustRightInd w:val="0"/>
        <w:ind w:firstLine="851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764328" w:rsidRDefault="00764328" w:rsidP="00E22026">
      <w:pPr>
        <w:autoSpaceDE w:val="0"/>
        <w:autoSpaceDN w:val="0"/>
        <w:adjustRightInd w:val="0"/>
        <w:ind w:firstLine="0"/>
      </w:pPr>
    </w:p>
    <w:p w:rsidR="00BB6BB6" w:rsidRDefault="00BB6BB6" w:rsidP="00E22026">
      <w:pPr>
        <w:autoSpaceDE w:val="0"/>
        <w:autoSpaceDN w:val="0"/>
        <w:adjustRightInd w:val="0"/>
        <w:ind w:firstLine="0"/>
      </w:pPr>
    </w:p>
    <w:p w:rsidR="00994BC4" w:rsidRDefault="002276E7" w:rsidP="00994BC4">
      <w:pPr>
        <w:ind w:firstLine="0"/>
      </w:pPr>
      <w:r>
        <w:t xml:space="preserve">Глава </w:t>
      </w:r>
      <w:r w:rsidR="00764328">
        <w:t xml:space="preserve">Администрации </w:t>
      </w:r>
    </w:p>
    <w:p w:rsidR="002276E7" w:rsidRDefault="002276E7" w:rsidP="00E22026">
      <w:pPr>
        <w:ind w:firstLine="0"/>
      </w:pPr>
      <w:r>
        <w:t>Песча</w:t>
      </w:r>
      <w:r w:rsidR="00D76A65">
        <w:t>нокопского района</w:t>
      </w:r>
      <w:r w:rsidR="00D76A65">
        <w:tab/>
      </w:r>
      <w:r w:rsidR="00D76A65">
        <w:tab/>
      </w:r>
      <w:r w:rsidR="00D76A65">
        <w:tab/>
      </w:r>
      <w:r w:rsidR="00D76A65">
        <w:tab/>
      </w:r>
      <w:r w:rsidR="00D76A65">
        <w:tab/>
      </w:r>
      <w:r w:rsidR="00BB6BB6">
        <w:t xml:space="preserve">                 </w:t>
      </w:r>
      <w:r w:rsidR="00D76A65">
        <w:t>И.И. Апольский</w:t>
      </w:r>
    </w:p>
    <w:p w:rsidR="00BB6BB6" w:rsidRDefault="00BB6BB6" w:rsidP="00F74C52">
      <w:pPr>
        <w:ind w:right="0" w:firstLine="0"/>
      </w:pPr>
    </w:p>
    <w:p w:rsidR="002276E7" w:rsidRDefault="002276E7" w:rsidP="00F74C52">
      <w:pPr>
        <w:ind w:right="0" w:firstLine="0"/>
      </w:pPr>
      <w:r>
        <w:t xml:space="preserve">Постановление вносит: </w:t>
      </w:r>
      <w:r w:rsidR="009D5179">
        <w:t xml:space="preserve">                                                                </w:t>
      </w:r>
    </w:p>
    <w:p w:rsidR="00D76A65" w:rsidRDefault="00F348C4" w:rsidP="00F74C52">
      <w:pPr>
        <w:tabs>
          <w:tab w:val="left" w:pos="6225"/>
          <w:tab w:val="left" w:pos="6255"/>
          <w:tab w:val="right" w:pos="10347"/>
        </w:tabs>
        <w:ind w:right="0" w:firstLine="0"/>
      </w:pPr>
      <w:proofErr w:type="spellStart"/>
      <w:r>
        <w:t>и</w:t>
      </w:r>
      <w:r w:rsidR="009D5179">
        <w:t>.о</w:t>
      </w:r>
      <w:proofErr w:type="spellEnd"/>
      <w:r w:rsidR="009D5179">
        <w:t>.</w:t>
      </w:r>
      <w:r w:rsidR="00994BC4">
        <w:t xml:space="preserve"> </w:t>
      </w:r>
      <w:r w:rsidR="007849CB">
        <w:t>з</w:t>
      </w:r>
      <w:r w:rsidR="009D5179">
        <w:t>аместителя</w:t>
      </w:r>
      <w:r w:rsidR="00D76A65">
        <w:t xml:space="preserve"> главы </w:t>
      </w:r>
      <w:r w:rsidR="00F74C52">
        <w:t xml:space="preserve">Администрации </w:t>
      </w:r>
    </w:p>
    <w:p w:rsidR="00F74C52" w:rsidRDefault="00D76A65" w:rsidP="00F74C52">
      <w:pPr>
        <w:tabs>
          <w:tab w:val="left" w:pos="6225"/>
          <w:tab w:val="left" w:pos="6255"/>
          <w:tab w:val="right" w:pos="10347"/>
        </w:tabs>
        <w:ind w:right="0" w:firstLine="0"/>
      </w:pPr>
      <w:r>
        <w:t xml:space="preserve">Песчанокопского </w:t>
      </w:r>
      <w:r w:rsidR="00F74C52">
        <w:t>района</w:t>
      </w:r>
      <w:r>
        <w:t xml:space="preserve"> по социальным вопросам</w:t>
      </w:r>
    </w:p>
    <w:sectPr w:rsidR="00F74C52" w:rsidSect="00EC2521">
      <w:footerReference w:type="even" r:id="rId10"/>
      <w:footerReference w:type="default" r:id="rId11"/>
      <w:pgSz w:w="11906" w:h="16838"/>
      <w:pgMar w:top="709" w:right="567" w:bottom="568" w:left="1701" w:header="709" w:footer="3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4E2" w:rsidRDefault="00B614E2" w:rsidP="00B05DE9">
      <w:r>
        <w:separator/>
      </w:r>
    </w:p>
  </w:endnote>
  <w:endnote w:type="continuationSeparator" w:id="0">
    <w:p w:rsidR="00B614E2" w:rsidRDefault="00B614E2" w:rsidP="00B0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86" w:rsidRDefault="008F253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1F6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6586" w:rsidRDefault="0045446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7868778"/>
      <w:docPartObj>
        <w:docPartGallery w:val="Page Numbers (Bottom of Page)"/>
        <w:docPartUnique/>
      </w:docPartObj>
    </w:sdtPr>
    <w:sdtEndPr/>
    <w:sdtContent>
      <w:p w:rsidR="00BB6BB6" w:rsidRDefault="00BB6BB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469">
          <w:rPr>
            <w:noProof/>
          </w:rPr>
          <w:t>2</w:t>
        </w:r>
        <w:r>
          <w:fldChar w:fldCharType="end"/>
        </w:r>
      </w:p>
    </w:sdtContent>
  </w:sdt>
  <w:p w:rsidR="00BB6BB6" w:rsidRDefault="00BB6B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4E2" w:rsidRDefault="00B614E2" w:rsidP="00B05DE9">
      <w:r>
        <w:separator/>
      </w:r>
    </w:p>
  </w:footnote>
  <w:footnote w:type="continuationSeparator" w:id="0">
    <w:p w:rsidR="00B614E2" w:rsidRDefault="00B614E2" w:rsidP="00B05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54AF0"/>
    <w:multiLevelType w:val="hybridMultilevel"/>
    <w:tmpl w:val="43E66394"/>
    <w:lvl w:ilvl="0" w:tplc="436CE3D6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F250772"/>
    <w:multiLevelType w:val="hybridMultilevel"/>
    <w:tmpl w:val="92483B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0D0082"/>
    <w:multiLevelType w:val="hybridMultilevel"/>
    <w:tmpl w:val="57222B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6E59ED"/>
    <w:multiLevelType w:val="hybridMultilevel"/>
    <w:tmpl w:val="ED081304"/>
    <w:lvl w:ilvl="0" w:tplc="9EFEE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A6"/>
    <w:rsid w:val="00024B1F"/>
    <w:rsid w:val="00030433"/>
    <w:rsid w:val="00067678"/>
    <w:rsid w:val="0007169A"/>
    <w:rsid w:val="000865A1"/>
    <w:rsid w:val="000A7498"/>
    <w:rsid w:val="000B2202"/>
    <w:rsid w:val="000F21F1"/>
    <w:rsid w:val="00126553"/>
    <w:rsid w:val="001A5270"/>
    <w:rsid w:val="001E0B1A"/>
    <w:rsid w:val="001F16A0"/>
    <w:rsid w:val="001F5AEB"/>
    <w:rsid w:val="002276E7"/>
    <w:rsid w:val="00251799"/>
    <w:rsid w:val="00252EDB"/>
    <w:rsid w:val="002C1EF8"/>
    <w:rsid w:val="002C70F9"/>
    <w:rsid w:val="002D21DF"/>
    <w:rsid w:val="002D6529"/>
    <w:rsid w:val="002E3A54"/>
    <w:rsid w:val="002E3D05"/>
    <w:rsid w:val="002E77EE"/>
    <w:rsid w:val="00301273"/>
    <w:rsid w:val="0030220C"/>
    <w:rsid w:val="0031143B"/>
    <w:rsid w:val="00312A3B"/>
    <w:rsid w:val="00316224"/>
    <w:rsid w:val="00331964"/>
    <w:rsid w:val="00337986"/>
    <w:rsid w:val="003523D1"/>
    <w:rsid w:val="00365ADE"/>
    <w:rsid w:val="00377FB9"/>
    <w:rsid w:val="003B41BE"/>
    <w:rsid w:val="003F3892"/>
    <w:rsid w:val="004005FD"/>
    <w:rsid w:val="00426781"/>
    <w:rsid w:val="004419C1"/>
    <w:rsid w:val="00454469"/>
    <w:rsid w:val="00464482"/>
    <w:rsid w:val="004718D8"/>
    <w:rsid w:val="00484D03"/>
    <w:rsid w:val="00496C37"/>
    <w:rsid w:val="004B5E89"/>
    <w:rsid w:val="004B6D9C"/>
    <w:rsid w:val="004D018D"/>
    <w:rsid w:val="00531838"/>
    <w:rsid w:val="00535896"/>
    <w:rsid w:val="005857B1"/>
    <w:rsid w:val="005B15FB"/>
    <w:rsid w:val="005B6D47"/>
    <w:rsid w:val="00651F65"/>
    <w:rsid w:val="00654926"/>
    <w:rsid w:val="006616C4"/>
    <w:rsid w:val="00664882"/>
    <w:rsid w:val="006A15B6"/>
    <w:rsid w:val="006B42E7"/>
    <w:rsid w:val="006D2C84"/>
    <w:rsid w:val="006E0452"/>
    <w:rsid w:val="006E05E3"/>
    <w:rsid w:val="006E176C"/>
    <w:rsid w:val="006E7808"/>
    <w:rsid w:val="006F6507"/>
    <w:rsid w:val="006F722C"/>
    <w:rsid w:val="007347EC"/>
    <w:rsid w:val="00764328"/>
    <w:rsid w:val="007849CB"/>
    <w:rsid w:val="0079370D"/>
    <w:rsid w:val="00793FB4"/>
    <w:rsid w:val="00796901"/>
    <w:rsid w:val="007B4BAC"/>
    <w:rsid w:val="007C0226"/>
    <w:rsid w:val="007E257E"/>
    <w:rsid w:val="007E44F6"/>
    <w:rsid w:val="008036B5"/>
    <w:rsid w:val="00824ADE"/>
    <w:rsid w:val="008256FC"/>
    <w:rsid w:val="00857FA7"/>
    <w:rsid w:val="008612EE"/>
    <w:rsid w:val="00873FC2"/>
    <w:rsid w:val="0089017B"/>
    <w:rsid w:val="008C1089"/>
    <w:rsid w:val="008C6B41"/>
    <w:rsid w:val="008D4FF8"/>
    <w:rsid w:val="008F2537"/>
    <w:rsid w:val="00905A37"/>
    <w:rsid w:val="00923E7F"/>
    <w:rsid w:val="0094144E"/>
    <w:rsid w:val="00953F9C"/>
    <w:rsid w:val="009757A6"/>
    <w:rsid w:val="00994BC4"/>
    <w:rsid w:val="009C09D1"/>
    <w:rsid w:val="009D5179"/>
    <w:rsid w:val="009D591A"/>
    <w:rsid w:val="00A0539D"/>
    <w:rsid w:val="00A26E45"/>
    <w:rsid w:val="00A32724"/>
    <w:rsid w:val="00A570B2"/>
    <w:rsid w:val="00A619E6"/>
    <w:rsid w:val="00A730FF"/>
    <w:rsid w:val="00A94CEE"/>
    <w:rsid w:val="00AA29D2"/>
    <w:rsid w:val="00B02BC7"/>
    <w:rsid w:val="00B05DE9"/>
    <w:rsid w:val="00B34BCB"/>
    <w:rsid w:val="00B36870"/>
    <w:rsid w:val="00B614E2"/>
    <w:rsid w:val="00B75110"/>
    <w:rsid w:val="00BB6BB6"/>
    <w:rsid w:val="00BD389E"/>
    <w:rsid w:val="00BE4C0F"/>
    <w:rsid w:val="00C05E89"/>
    <w:rsid w:val="00C10F05"/>
    <w:rsid w:val="00C307E0"/>
    <w:rsid w:val="00C330CE"/>
    <w:rsid w:val="00C33677"/>
    <w:rsid w:val="00C34043"/>
    <w:rsid w:val="00C44899"/>
    <w:rsid w:val="00C52AC5"/>
    <w:rsid w:val="00C63F28"/>
    <w:rsid w:val="00C65A17"/>
    <w:rsid w:val="00C66267"/>
    <w:rsid w:val="00C67AB9"/>
    <w:rsid w:val="00C80626"/>
    <w:rsid w:val="00CA108A"/>
    <w:rsid w:val="00CA6903"/>
    <w:rsid w:val="00CC3B3E"/>
    <w:rsid w:val="00CC6F3D"/>
    <w:rsid w:val="00CD4B23"/>
    <w:rsid w:val="00CE70B3"/>
    <w:rsid w:val="00CF77C8"/>
    <w:rsid w:val="00D06E61"/>
    <w:rsid w:val="00D074C2"/>
    <w:rsid w:val="00D10C1A"/>
    <w:rsid w:val="00D30278"/>
    <w:rsid w:val="00D3445A"/>
    <w:rsid w:val="00D42F85"/>
    <w:rsid w:val="00D473FA"/>
    <w:rsid w:val="00D5371D"/>
    <w:rsid w:val="00D76A65"/>
    <w:rsid w:val="00D96352"/>
    <w:rsid w:val="00D97B54"/>
    <w:rsid w:val="00DD57E0"/>
    <w:rsid w:val="00DD6EE0"/>
    <w:rsid w:val="00DF3ADA"/>
    <w:rsid w:val="00E22026"/>
    <w:rsid w:val="00E362FF"/>
    <w:rsid w:val="00E45D7C"/>
    <w:rsid w:val="00E479A7"/>
    <w:rsid w:val="00E64016"/>
    <w:rsid w:val="00E7180A"/>
    <w:rsid w:val="00E801A8"/>
    <w:rsid w:val="00E81813"/>
    <w:rsid w:val="00EC2521"/>
    <w:rsid w:val="00F22636"/>
    <w:rsid w:val="00F348C4"/>
    <w:rsid w:val="00F35CEA"/>
    <w:rsid w:val="00F4131D"/>
    <w:rsid w:val="00F6032F"/>
    <w:rsid w:val="00F61B38"/>
    <w:rsid w:val="00F674CB"/>
    <w:rsid w:val="00F74C52"/>
    <w:rsid w:val="00F83E09"/>
    <w:rsid w:val="00FA00F8"/>
    <w:rsid w:val="00FC6AC6"/>
    <w:rsid w:val="00FD4375"/>
    <w:rsid w:val="00FE1AA0"/>
    <w:rsid w:val="00FE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A6"/>
    <w:pPr>
      <w:spacing w:after="0" w:line="240" w:lineRule="auto"/>
      <w:ind w:right="-142" w:firstLine="720"/>
      <w:jc w:val="both"/>
    </w:pPr>
    <w:rPr>
      <w:rFonts w:eastAsia="Times New Roman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6A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276E7"/>
    <w:pPr>
      <w:keepNext/>
      <w:ind w:right="263" w:firstLine="0"/>
      <w:jc w:val="center"/>
      <w:outlineLvl w:val="2"/>
    </w:pPr>
    <w:rPr>
      <w:b/>
      <w:bCs/>
      <w:color w:val="auto"/>
      <w:w w:val="8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57A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757A6"/>
    <w:rPr>
      <w:rFonts w:eastAsia="Times New Roman"/>
      <w:color w:val="000000"/>
      <w:lang w:eastAsia="ru-RU"/>
    </w:rPr>
  </w:style>
  <w:style w:type="character" w:styleId="a5">
    <w:name w:val="page number"/>
    <w:basedOn w:val="a0"/>
    <w:rsid w:val="009757A6"/>
  </w:style>
  <w:style w:type="paragraph" w:customStyle="1" w:styleId="ConsNormal">
    <w:name w:val="ConsNormal"/>
    <w:rsid w:val="009757A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757A6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9757A6"/>
    <w:pPr>
      <w:spacing w:line="360" w:lineRule="auto"/>
      <w:ind w:right="0" w:firstLine="540"/>
    </w:pPr>
    <w:rPr>
      <w:color w:val="auto"/>
      <w:sz w:val="27"/>
      <w:szCs w:val="24"/>
    </w:rPr>
  </w:style>
  <w:style w:type="character" w:customStyle="1" w:styleId="20">
    <w:name w:val="Основной текст с отступом 2 Знак"/>
    <w:basedOn w:val="a0"/>
    <w:link w:val="2"/>
    <w:rsid w:val="009757A6"/>
    <w:rPr>
      <w:rFonts w:eastAsia="Times New Roman"/>
      <w:sz w:val="27"/>
      <w:szCs w:val="24"/>
      <w:lang w:eastAsia="ru-RU"/>
    </w:rPr>
  </w:style>
  <w:style w:type="paragraph" w:styleId="a6">
    <w:name w:val="Body Text Indent"/>
    <w:basedOn w:val="a"/>
    <w:link w:val="a7"/>
    <w:rsid w:val="009757A6"/>
    <w:pPr>
      <w:spacing w:after="120"/>
      <w:ind w:left="283" w:right="0" w:firstLine="0"/>
      <w:jc w:val="left"/>
    </w:pPr>
    <w:rPr>
      <w:color w:val="auto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9757A6"/>
    <w:rPr>
      <w:rFonts w:eastAsia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276E7"/>
    <w:rPr>
      <w:rFonts w:eastAsia="Times New Roman"/>
      <w:b/>
      <w:bCs/>
      <w:w w:val="80"/>
      <w:sz w:val="44"/>
      <w:szCs w:val="20"/>
      <w:lang w:eastAsia="ru-RU"/>
    </w:rPr>
  </w:style>
  <w:style w:type="character" w:styleId="a8">
    <w:name w:val="Strong"/>
    <w:qFormat/>
    <w:rsid w:val="002276E7"/>
    <w:rPr>
      <w:rFonts w:ascii="Times New Roman" w:hAnsi="Times New Roman" w:cs="Times New Roman" w:hint="default"/>
      <w:b/>
      <w:bCs w:val="0"/>
    </w:rPr>
  </w:style>
  <w:style w:type="paragraph" w:styleId="a9">
    <w:name w:val="header"/>
    <w:basedOn w:val="a"/>
    <w:link w:val="aa"/>
    <w:uiPriority w:val="99"/>
    <w:unhideWhenUsed/>
    <w:rsid w:val="002276E7"/>
    <w:pPr>
      <w:tabs>
        <w:tab w:val="center" w:pos="4536"/>
        <w:tab w:val="right" w:pos="9072"/>
      </w:tabs>
      <w:ind w:right="0" w:firstLine="0"/>
      <w:jc w:val="left"/>
    </w:pPr>
    <w:rPr>
      <w:color w:val="auto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276E7"/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2276E7"/>
    <w:pPr>
      <w:spacing w:after="120"/>
      <w:ind w:right="0" w:firstLine="0"/>
      <w:jc w:val="left"/>
    </w:pPr>
    <w:rPr>
      <w:color w:val="auto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2276E7"/>
    <w:rPr>
      <w:rFonts w:eastAsia="Times New Roman"/>
      <w:sz w:val="20"/>
      <w:szCs w:val="20"/>
      <w:lang w:eastAsia="ru-RU"/>
    </w:rPr>
  </w:style>
  <w:style w:type="character" w:customStyle="1" w:styleId="FontStyle37">
    <w:name w:val="Font Style37"/>
    <w:rsid w:val="002276E7"/>
    <w:rPr>
      <w:rFonts w:ascii="Times New Roman" w:hAnsi="Times New Roman" w:cs="Times New Roman" w:hint="default"/>
      <w:sz w:val="26"/>
      <w:szCs w:val="26"/>
    </w:rPr>
  </w:style>
  <w:style w:type="paragraph" w:styleId="ad">
    <w:name w:val="List Paragraph"/>
    <w:basedOn w:val="a"/>
    <w:uiPriority w:val="34"/>
    <w:qFormat/>
    <w:rsid w:val="004419C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6A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1">
    <w:name w:val="Основной текст (3)_"/>
    <w:basedOn w:val="a0"/>
    <w:link w:val="32"/>
    <w:rsid w:val="00E479A7"/>
    <w:rPr>
      <w:rFonts w:eastAsia="Times New Roman"/>
      <w:b/>
      <w:bCs/>
      <w:spacing w:val="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479A7"/>
    <w:pPr>
      <w:widowControl w:val="0"/>
      <w:shd w:val="clear" w:color="auto" w:fill="FFFFFF"/>
      <w:spacing w:before="1920" w:line="475" w:lineRule="exact"/>
      <w:ind w:right="0" w:firstLine="0"/>
      <w:jc w:val="center"/>
    </w:pPr>
    <w:rPr>
      <w:b/>
      <w:bCs/>
      <w:color w:val="auto"/>
      <w:spacing w:val="3"/>
      <w:lang w:eastAsia="en-US"/>
    </w:rPr>
  </w:style>
  <w:style w:type="character" w:customStyle="1" w:styleId="ae">
    <w:name w:val="Основной текст_"/>
    <w:basedOn w:val="a0"/>
    <w:link w:val="33"/>
    <w:rsid w:val="00E479A7"/>
    <w:rPr>
      <w:rFonts w:eastAsia="Times New Roman"/>
      <w:shd w:val="clear" w:color="auto" w:fill="FFFFFF"/>
    </w:rPr>
  </w:style>
  <w:style w:type="paragraph" w:customStyle="1" w:styleId="33">
    <w:name w:val="Основной текст3"/>
    <w:basedOn w:val="a"/>
    <w:link w:val="ae"/>
    <w:rsid w:val="00E479A7"/>
    <w:pPr>
      <w:widowControl w:val="0"/>
      <w:shd w:val="clear" w:color="auto" w:fill="FFFFFF"/>
      <w:spacing w:before="1860" w:after="300" w:line="278" w:lineRule="exact"/>
      <w:ind w:right="0" w:hanging="440"/>
      <w:jc w:val="left"/>
    </w:pPr>
    <w:rPr>
      <w:color w:val="auto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12655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2655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A6"/>
    <w:pPr>
      <w:spacing w:after="0" w:line="240" w:lineRule="auto"/>
      <w:ind w:right="-142" w:firstLine="720"/>
      <w:jc w:val="both"/>
    </w:pPr>
    <w:rPr>
      <w:rFonts w:eastAsia="Times New Roman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6A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276E7"/>
    <w:pPr>
      <w:keepNext/>
      <w:ind w:right="263" w:firstLine="0"/>
      <w:jc w:val="center"/>
      <w:outlineLvl w:val="2"/>
    </w:pPr>
    <w:rPr>
      <w:b/>
      <w:bCs/>
      <w:color w:val="auto"/>
      <w:w w:val="8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57A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757A6"/>
    <w:rPr>
      <w:rFonts w:eastAsia="Times New Roman"/>
      <w:color w:val="000000"/>
      <w:lang w:eastAsia="ru-RU"/>
    </w:rPr>
  </w:style>
  <w:style w:type="character" w:styleId="a5">
    <w:name w:val="page number"/>
    <w:basedOn w:val="a0"/>
    <w:rsid w:val="009757A6"/>
  </w:style>
  <w:style w:type="paragraph" w:customStyle="1" w:styleId="ConsNormal">
    <w:name w:val="ConsNormal"/>
    <w:rsid w:val="009757A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757A6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9757A6"/>
    <w:pPr>
      <w:spacing w:line="360" w:lineRule="auto"/>
      <w:ind w:right="0" w:firstLine="540"/>
    </w:pPr>
    <w:rPr>
      <w:color w:val="auto"/>
      <w:sz w:val="27"/>
      <w:szCs w:val="24"/>
    </w:rPr>
  </w:style>
  <w:style w:type="character" w:customStyle="1" w:styleId="20">
    <w:name w:val="Основной текст с отступом 2 Знак"/>
    <w:basedOn w:val="a0"/>
    <w:link w:val="2"/>
    <w:rsid w:val="009757A6"/>
    <w:rPr>
      <w:rFonts w:eastAsia="Times New Roman"/>
      <w:sz w:val="27"/>
      <w:szCs w:val="24"/>
      <w:lang w:eastAsia="ru-RU"/>
    </w:rPr>
  </w:style>
  <w:style w:type="paragraph" w:styleId="a6">
    <w:name w:val="Body Text Indent"/>
    <w:basedOn w:val="a"/>
    <w:link w:val="a7"/>
    <w:rsid w:val="009757A6"/>
    <w:pPr>
      <w:spacing w:after="120"/>
      <w:ind w:left="283" w:right="0" w:firstLine="0"/>
      <w:jc w:val="left"/>
    </w:pPr>
    <w:rPr>
      <w:color w:val="auto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9757A6"/>
    <w:rPr>
      <w:rFonts w:eastAsia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276E7"/>
    <w:rPr>
      <w:rFonts w:eastAsia="Times New Roman"/>
      <w:b/>
      <w:bCs/>
      <w:w w:val="80"/>
      <w:sz w:val="44"/>
      <w:szCs w:val="20"/>
      <w:lang w:eastAsia="ru-RU"/>
    </w:rPr>
  </w:style>
  <w:style w:type="character" w:styleId="a8">
    <w:name w:val="Strong"/>
    <w:qFormat/>
    <w:rsid w:val="002276E7"/>
    <w:rPr>
      <w:rFonts w:ascii="Times New Roman" w:hAnsi="Times New Roman" w:cs="Times New Roman" w:hint="default"/>
      <w:b/>
      <w:bCs w:val="0"/>
    </w:rPr>
  </w:style>
  <w:style w:type="paragraph" w:styleId="a9">
    <w:name w:val="header"/>
    <w:basedOn w:val="a"/>
    <w:link w:val="aa"/>
    <w:uiPriority w:val="99"/>
    <w:unhideWhenUsed/>
    <w:rsid w:val="002276E7"/>
    <w:pPr>
      <w:tabs>
        <w:tab w:val="center" w:pos="4536"/>
        <w:tab w:val="right" w:pos="9072"/>
      </w:tabs>
      <w:ind w:right="0" w:firstLine="0"/>
      <w:jc w:val="left"/>
    </w:pPr>
    <w:rPr>
      <w:color w:val="auto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276E7"/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2276E7"/>
    <w:pPr>
      <w:spacing w:after="120"/>
      <w:ind w:right="0" w:firstLine="0"/>
      <w:jc w:val="left"/>
    </w:pPr>
    <w:rPr>
      <w:color w:val="auto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2276E7"/>
    <w:rPr>
      <w:rFonts w:eastAsia="Times New Roman"/>
      <w:sz w:val="20"/>
      <w:szCs w:val="20"/>
      <w:lang w:eastAsia="ru-RU"/>
    </w:rPr>
  </w:style>
  <w:style w:type="character" w:customStyle="1" w:styleId="FontStyle37">
    <w:name w:val="Font Style37"/>
    <w:rsid w:val="002276E7"/>
    <w:rPr>
      <w:rFonts w:ascii="Times New Roman" w:hAnsi="Times New Roman" w:cs="Times New Roman" w:hint="default"/>
      <w:sz w:val="26"/>
      <w:szCs w:val="26"/>
    </w:rPr>
  </w:style>
  <w:style w:type="paragraph" w:styleId="ad">
    <w:name w:val="List Paragraph"/>
    <w:basedOn w:val="a"/>
    <w:uiPriority w:val="34"/>
    <w:qFormat/>
    <w:rsid w:val="004419C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6A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1">
    <w:name w:val="Основной текст (3)_"/>
    <w:basedOn w:val="a0"/>
    <w:link w:val="32"/>
    <w:rsid w:val="00E479A7"/>
    <w:rPr>
      <w:rFonts w:eastAsia="Times New Roman"/>
      <w:b/>
      <w:bCs/>
      <w:spacing w:val="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479A7"/>
    <w:pPr>
      <w:widowControl w:val="0"/>
      <w:shd w:val="clear" w:color="auto" w:fill="FFFFFF"/>
      <w:spacing w:before="1920" w:line="475" w:lineRule="exact"/>
      <w:ind w:right="0" w:firstLine="0"/>
      <w:jc w:val="center"/>
    </w:pPr>
    <w:rPr>
      <w:b/>
      <w:bCs/>
      <w:color w:val="auto"/>
      <w:spacing w:val="3"/>
      <w:lang w:eastAsia="en-US"/>
    </w:rPr>
  </w:style>
  <w:style w:type="character" w:customStyle="1" w:styleId="ae">
    <w:name w:val="Основной текст_"/>
    <w:basedOn w:val="a0"/>
    <w:link w:val="33"/>
    <w:rsid w:val="00E479A7"/>
    <w:rPr>
      <w:rFonts w:eastAsia="Times New Roman"/>
      <w:shd w:val="clear" w:color="auto" w:fill="FFFFFF"/>
    </w:rPr>
  </w:style>
  <w:style w:type="paragraph" w:customStyle="1" w:styleId="33">
    <w:name w:val="Основной текст3"/>
    <w:basedOn w:val="a"/>
    <w:link w:val="ae"/>
    <w:rsid w:val="00E479A7"/>
    <w:pPr>
      <w:widowControl w:val="0"/>
      <w:shd w:val="clear" w:color="auto" w:fill="FFFFFF"/>
      <w:spacing w:before="1860" w:after="300" w:line="278" w:lineRule="exact"/>
      <w:ind w:right="0" w:hanging="440"/>
      <w:jc w:val="left"/>
    </w:pPr>
    <w:rPr>
      <w:color w:val="auto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12655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2655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9CA7-8C0C-4266-BC80-5C5690E6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Лосевский</dc:creator>
  <cp:keywords/>
  <dc:description/>
  <cp:lastModifiedBy>Надежда Михайловна Мелихова</cp:lastModifiedBy>
  <cp:revision>69</cp:revision>
  <cp:lastPrinted>2021-07-15T11:22:00Z</cp:lastPrinted>
  <dcterms:created xsi:type="dcterms:W3CDTF">2021-07-08T08:53:00Z</dcterms:created>
  <dcterms:modified xsi:type="dcterms:W3CDTF">2021-07-19T06:56:00Z</dcterms:modified>
</cp:coreProperties>
</file>