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9F" w:rsidRDefault="008D149F" w:rsidP="008D149F">
      <w:pPr>
        <w:numPr>
          <w:ilvl w:val="0"/>
          <w:numId w:val="3"/>
        </w:numPr>
        <w:suppressAutoHyphens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0B21A413" wp14:editId="24A025C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9F" w:rsidRDefault="008D149F" w:rsidP="008D149F">
      <w:pPr>
        <w:numPr>
          <w:ilvl w:val="0"/>
          <w:numId w:val="3"/>
        </w:numPr>
        <w:suppressAutoHyphens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РОССИЙСКАЯ ФЕДЕРАЦИЯ</w:t>
      </w:r>
    </w:p>
    <w:p w:rsidR="008D149F" w:rsidRDefault="008D149F" w:rsidP="008D149F">
      <w:pPr>
        <w:numPr>
          <w:ilvl w:val="0"/>
          <w:numId w:val="3"/>
        </w:numPr>
        <w:suppressAutoHyphens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РОСТОВСКАЯ ОБЛАСТЬ</w:t>
      </w:r>
    </w:p>
    <w:p w:rsidR="008D149F" w:rsidRDefault="008D149F" w:rsidP="008D149F">
      <w:pPr>
        <w:keepNext/>
        <w:numPr>
          <w:ilvl w:val="0"/>
          <w:numId w:val="3"/>
        </w:numPr>
        <w:suppressAutoHyphens/>
        <w:ind w:left="432" w:hanging="432"/>
        <w:jc w:val="center"/>
        <w:rPr>
          <w:b/>
          <w:bCs/>
          <w:sz w:val="28"/>
          <w:szCs w:val="32"/>
          <w:lang w:eastAsia="ar-SA"/>
        </w:rPr>
      </w:pPr>
      <w:r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8D149F" w:rsidRDefault="008D149F" w:rsidP="008D149F">
      <w:pPr>
        <w:numPr>
          <w:ilvl w:val="0"/>
          <w:numId w:val="3"/>
        </w:numPr>
        <w:suppressAutoHyphens/>
        <w:ind w:left="432" w:hanging="432"/>
        <w:rPr>
          <w:b/>
          <w:szCs w:val="28"/>
          <w:lang w:eastAsia="ar-SA"/>
        </w:rPr>
      </w:pPr>
    </w:p>
    <w:p w:rsidR="008D149F" w:rsidRDefault="008D149F" w:rsidP="008D149F">
      <w:pPr>
        <w:numPr>
          <w:ilvl w:val="0"/>
          <w:numId w:val="3"/>
        </w:numPr>
        <w:suppressAutoHyphens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РАСПОРЯЖЕНИЕ</w:t>
      </w:r>
    </w:p>
    <w:p w:rsidR="008D149F" w:rsidRDefault="008D149F" w:rsidP="008D149F">
      <w:pPr>
        <w:numPr>
          <w:ilvl w:val="0"/>
          <w:numId w:val="3"/>
        </w:numPr>
        <w:suppressAutoHyphens/>
        <w:ind w:left="432" w:hanging="432"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8D149F" w:rsidTr="008D149F">
        <w:tc>
          <w:tcPr>
            <w:tcW w:w="1985" w:type="dxa"/>
            <w:hideMark/>
          </w:tcPr>
          <w:p w:rsidR="008D149F" w:rsidRDefault="003B3939" w:rsidP="003B3939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14.03.2023</w:t>
            </w:r>
          </w:p>
        </w:tc>
        <w:tc>
          <w:tcPr>
            <w:tcW w:w="2551" w:type="dxa"/>
          </w:tcPr>
          <w:p w:rsidR="008D149F" w:rsidRDefault="008D149F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8D149F" w:rsidRDefault="008D149F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8D149F" w:rsidRDefault="003B3939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538" w:type="dxa"/>
          </w:tcPr>
          <w:p w:rsidR="008D149F" w:rsidRDefault="008D149F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8D149F" w:rsidRDefault="008D149F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DA6B23" w:rsidRDefault="00DA6B23">
      <w:pPr>
        <w:rPr>
          <w:sz w:val="28"/>
        </w:rPr>
      </w:pPr>
    </w:p>
    <w:p w:rsidR="00DA6B23" w:rsidRDefault="002D7FF3" w:rsidP="008D149F">
      <w:pPr>
        <w:ind w:right="4676"/>
        <w:jc w:val="both"/>
        <w:rPr>
          <w:sz w:val="28"/>
        </w:rPr>
      </w:pPr>
      <w:r>
        <w:rPr>
          <w:sz w:val="28"/>
        </w:rPr>
        <w:t>Об утверждении доклада о результатах</w:t>
      </w:r>
      <w:r w:rsidR="008D149F">
        <w:rPr>
          <w:sz w:val="28"/>
        </w:rPr>
        <w:t xml:space="preserve"> </w:t>
      </w:r>
      <w:r>
        <w:rPr>
          <w:sz w:val="28"/>
        </w:rPr>
        <w:t>правоприменительной практики при</w:t>
      </w:r>
      <w:r w:rsidR="008D149F">
        <w:rPr>
          <w:sz w:val="28"/>
        </w:rPr>
        <w:t xml:space="preserve"> </w:t>
      </w:r>
      <w:r>
        <w:rPr>
          <w:sz w:val="28"/>
        </w:rPr>
        <w:t>осуществлении  муниципального</w:t>
      </w:r>
      <w:r w:rsidR="008D149F">
        <w:rPr>
          <w:sz w:val="28"/>
        </w:rPr>
        <w:t xml:space="preserve"> </w:t>
      </w:r>
      <w:r>
        <w:rPr>
          <w:sz w:val="28"/>
        </w:rPr>
        <w:t xml:space="preserve">жилищного контроля </w:t>
      </w:r>
      <w:r>
        <w:rPr>
          <w:color w:val="000000" w:themeColor="text1"/>
          <w:sz w:val="28"/>
        </w:rPr>
        <w:t xml:space="preserve">на территории </w:t>
      </w:r>
      <w:r w:rsidR="008D149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Песчанокопского района </w:t>
      </w:r>
      <w:r>
        <w:rPr>
          <w:sz w:val="28"/>
        </w:rPr>
        <w:t>в 2022 году</w:t>
      </w:r>
    </w:p>
    <w:p w:rsidR="00DA6B23" w:rsidRDefault="00DA6B23" w:rsidP="008D149F">
      <w:pPr>
        <w:ind w:right="4676"/>
        <w:jc w:val="both"/>
        <w:rPr>
          <w:sz w:val="28"/>
        </w:rPr>
      </w:pPr>
    </w:p>
    <w:p w:rsidR="00DA6B23" w:rsidRDefault="002D7FF3" w:rsidP="008D149F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«Песчанокопский район», решением Собрания депутатов Песчанокопского района от 24.12.2021 №24 «Об утверждении Положения о муниципальном жилищном контроле </w:t>
      </w:r>
      <w:r>
        <w:rPr>
          <w:sz w:val="28"/>
        </w:rPr>
        <w:br/>
      </w:r>
      <w:r>
        <w:rPr>
          <w:color w:val="000000" w:themeColor="text1"/>
          <w:sz w:val="28"/>
        </w:rPr>
        <w:t>на территории Песчанокопского района</w:t>
      </w:r>
      <w:r>
        <w:rPr>
          <w:sz w:val="28"/>
        </w:rPr>
        <w:t>»:</w:t>
      </w:r>
    </w:p>
    <w:p w:rsidR="00DA6B23" w:rsidRDefault="00DA6B23">
      <w:pPr>
        <w:ind w:right="-1" w:firstLine="851"/>
        <w:jc w:val="both"/>
        <w:rPr>
          <w:sz w:val="28"/>
        </w:rPr>
      </w:pPr>
    </w:p>
    <w:p w:rsidR="00DA6B23" w:rsidRDefault="002D7FF3" w:rsidP="002D7FF3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1. Утвердить доклад о результатах правоприменительной практики </w:t>
      </w:r>
      <w:proofErr w:type="gramStart"/>
      <w:r>
        <w:rPr>
          <w:sz w:val="28"/>
        </w:rPr>
        <w:t>при</w:t>
      </w:r>
      <w:proofErr w:type="gramEnd"/>
    </w:p>
    <w:p w:rsidR="00DA6B23" w:rsidRDefault="002D7FF3">
      <w:pPr>
        <w:jc w:val="both"/>
        <w:rPr>
          <w:sz w:val="28"/>
        </w:rPr>
      </w:pPr>
      <w:proofErr w:type="gramStart"/>
      <w:r>
        <w:rPr>
          <w:sz w:val="28"/>
        </w:rPr>
        <w:t>осуществлении</w:t>
      </w:r>
      <w:proofErr w:type="gramEnd"/>
      <w:r>
        <w:rPr>
          <w:sz w:val="28"/>
        </w:rPr>
        <w:t xml:space="preserve">  муниципального жилищного контроля </w:t>
      </w:r>
      <w:r>
        <w:rPr>
          <w:color w:val="000000" w:themeColor="text1"/>
          <w:sz w:val="28"/>
        </w:rPr>
        <w:t xml:space="preserve">на территории Песчанокопского района </w:t>
      </w:r>
      <w:r>
        <w:rPr>
          <w:sz w:val="28"/>
        </w:rPr>
        <w:t>в 2022году.</w:t>
      </w:r>
    </w:p>
    <w:p w:rsidR="00DA6B23" w:rsidRDefault="002D7FF3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2.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распоряжение на официальном сайте Администрации Песчанокопского района в сети «Интернет».</w:t>
      </w:r>
    </w:p>
    <w:p w:rsidR="00DA6B23" w:rsidRDefault="002D7FF3">
      <w:pPr>
        <w:jc w:val="both"/>
        <w:rPr>
          <w:sz w:val="28"/>
        </w:rPr>
      </w:pPr>
      <w:r>
        <w:rPr>
          <w:sz w:val="28"/>
        </w:rPr>
        <w:t xml:space="preserve">         3. Распоряжение вступает в силу со дня подписания.</w:t>
      </w:r>
    </w:p>
    <w:p w:rsidR="00DA6B23" w:rsidRDefault="002D7FF3" w:rsidP="002D7FF3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распоряжения возложить на заместителя главы </w:t>
      </w:r>
      <w:r>
        <w:rPr>
          <w:rStyle w:val="cfs10"/>
          <w:sz w:val="28"/>
        </w:rPr>
        <w:t>Администрации Песчанокопского района по сельскому хозяйству и вопросам муниципального хозяйства</w:t>
      </w:r>
      <w:r>
        <w:rPr>
          <w:sz w:val="28"/>
        </w:rPr>
        <w:t xml:space="preserve"> Кравцова А.Н.</w:t>
      </w:r>
    </w:p>
    <w:p w:rsidR="00DA6B23" w:rsidRDefault="002D7FF3">
      <w:pPr>
        <w:rPr>
          <w:sz w:val="4"/>
        </w:rPr>
      </w:pPr>
      <w:r>
        <w:rPr>
          <w:sz w:val="26"/>
        </w:rPr>
        <w:t xml:space="preserve">   </w:t>
      </w:r>
    </w:p>
    <w:p w:rsidR="00DA6B23" w:rsidRDefault="008D149F">
      <w:pPr>
        <w:rPr>
          <w:sz w:val="26"/>
        </w:rPr>
      </w:pPr>
      <w:r>
        <w:rPr>
          <w:sz w:val="26"/>
        </w:rPr>
        <w:t xml:space="preserve">  </w:t>
      </w:r>
    </w:p>
    <w:p w:rsidR="008D149F" w:rsidRDefault="008D149F">
      <w:pPr>
        <w:rPr>
          <w:sz w:val="28"/>
        </w:rPr>
      </w:pPr>
    </w:p>
    <w:p w:rsidR="00DA6B23" w:rsidRDefault="002D7FF3">
      <w:pPr>
        <w:rPr>
          <w:sz w:val="28"/>
        </w:rPr>
      </w:pPr>
      <w:r>
        <w:rPr>
          <w:sz w:val="28"/>
        </w:rPr>
        <w:t>Глава Администрации</w:t>
      </w:r>
    </w:p>
    <w:p w:rsidR="00DA6B23" w:rsidRDefault="002D7FF3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  И.И. Апольский</w:t>
      </w:r>
    </w:p>
    <w:p w:rsidR="00DA6B23" w:rsidRDefault="00DA6B23">
      <w:pPr>
        <w:ind w:left="6660"/>
        <w:rPr>
          <w:sz w:val="26"/>
        </w:rPr>
      </w:pPr>
    </w:p>
    <w:p w:rsidR="00DA6B23" w:rsidRDefault="00DA6B23">
      <w:pPr>
        <w:ind w:left="6660"/>
        <w:rPr>
          <w:sz w:val="26"/>
        </w:rPr>
      </w:pPr>
    </w:p>
    <w:p w:rsidR="00DA6B23" w:rsidRDefault="00DA6B23">
      <w:pPr>
        <w:ind w:left="6660"/>
        <w:rPr>
          <w:sz w:val="26"/>
        </w:rPr>
      </w:pPr>
    </w:p>
    <w:p w:rsidR="00DA6B23" w:rsidRDefault="002D7FF3">
      <w:pPr>
        <w:jc w:val="both"/>
        <w:rPr>
          <w:sz w:val="28"/>
        </w:rPr>
      </w:pPr>
      <w:r>
        <w:rPr>
          <w:sz w:val="28"/>
        </w:rPr>
        <w:t>Распоряжение вносит:</w:t>
      </w:r>
    </w:p>
    <w:p w:rsidR="00DA6B23" w:rsidRDefault="002D7FF3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DA6B23" w:rsidRDefault="002D7FF3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p w:rsidR="00DA6B23" w:rsidRDefault="002D7FF3">
      <w:pPr>
        <w:ind w:left="5387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DA6B23" w:rsidRDefault="002D7FF3">
      <w:pPr>
        <w:ind w:left="5387"/>
        <w:rPr>
          <w:sz w:val="28"/>
        </w:rPr>
      </w:pPr>
      <w:r>
        <w:rPr>
          <w:sz w:val="28"/>
        </w:rPr>
        <w:t>к распоряжению Администрации</w:t>
      </w:r>
    </w:p>
    <w:p w:rsidR="00DA6B23" w:rsidRDefault="002D7FF3">
      <w:pPr>
        <w:ind w:left="5387"/>
        <w:rPr>
          <w:sz w:val="28"/>
        </w:rPr>
      </w:pPr>
      <w:r>
        <w:rPr>
          <w:sz w:val="28"/>
        </w:rPr>
        <w:t>Песчанокопского района</w:t>
      </w:r>
    </w:p>
    <w:p w:rsidR="00DA6B23" w:rsidRDefault="002D7FF3">
      <w:pPr>
        <w:ind w:left="5387"/>
        <w:rPr>
          <w:sz w:val="28"/>
        </w:rPr>
      </w:pPr>
      <w:r>
        <w:rPr>
          <w:sz w:val="28"/>
        </w:rPr>
        <w:t xml:space="preserve">от </w:t>
      </w:r>
      <w:r w:rsidR="003B3939">
        <w:rPr>
          <w:sz w:val="28"/>
        </w:rPr>
        <w:t xml:space="preserve">14.03.2023 </w:t>
      </w:r>
      <w:r>
        <w:rPr>
          <w:sz w:val="28"/>
        </w:rPr>
        <w:t xml:space="preserve"> № </w:t>
      </w:r>
      <w:r w:rsidR="003B3939">
        <w:rPr>
          <w:sz w:val="28"/>
        </w:rPr>
        <w:t>30</w:t>
      </w:r>
      <w:bookmarkStart w:id="0" w:name="_GoBack"/>
      <w:bookmarkEnd w:id="0"/>
    </w:p>
    <w:p w:rsidR="00DA6B23" w:rsidRDefault="00DA6B23">
      <w:pPr>
        <w:jc w:val="center"/>
        <w:rPr>
          <w:sz w:val="28"/>
        </w:rPr>
      </w:pPr>
    </w:p>
    <w:p w:rsidR="00DA6B23" w:rsidRDefault="00DA6B23">
      <w:pPr>
        <w:tabs>
          <w:tab w:val="left" w:pos="426"/>
        </w:tabs>
        <w:ind w:left="426" w:hanging="66"/>
        <w:jc w:val="center"/>
        <w:rPr>
          <w:sz w:val="28"/>
        </w:rPr>
      </w:pPr>
    </w:p>
    <w:p w:rsidR="00DA6B23" w:rsidRDefault="002D7FF3">
      <w:pPr>
        <w:tabs>
          <w:tab w:val="left" w:pos="426"/>
        </w:tabs>
        <w:ind w:left="426" w:hanging="66"/>
        <w:jc w:val="center"/>
        <w:rPr>
          <w:sz w:val="28"/>
        </w:rPr>
      </w:pPr>
      <w:r>
        <w:rPr>
          <w:sz w:val="28"/>
        </w:rPr>
        <w:t xml:space="preserve">Доклад </w:t>
      </w:r>
    </w:p>
    <w:p w:rsidR="00DA6B23" w:rsidRDefault="002D7FF3">
      <w:pPr>
        <w:jc w:val="center"/>
        <w:rPr>
          <w:sz w:val="28"/>
        </w:rPr>
      </w:pPr>
      <w:r>
        <w:rPr>
          <w:sz w:val="28"/>
        </w:rPr>
        <w:t xml:space="preserve">о результатах правоприменительной практики при осуществлении  муниципального жилищного контроля </w:t>
      </w:r>
      <w:r>
        <w:rPr>
          <w:color w:val="000000" w:themeColor="text1"/>
          <w:sz w:val="28"/>
        </w:rPr>
        <w:t xml:space="preserve">на территории Песчанокопского района </w:t>
      </w:r>
      <w:r>
        <w:rPr>
          <w:sz w:val="28"/>
        </w:rPr>
        <w:t>в 2022году</w:t>
      </w:r>
    </w:p>
    <w:p w:rsidR="00DA6B23" w:rsidRDefault="00DA6B23">
      <w:pPr>
        <w:ind w:firstLine="360"/>
        <w:rPr>
          <w:sz w:val="28"/>
        </w:rPr>
      </w:pPr>
    </w:p>
    <w:p w:rsidR="00DA6B23" w:rsidRDefault="002D7FF3">
      <w:pPr>
        <w:ind w:firstLine="360"/>
        <w:jc w:val="both"/>
        <w:rPr>
          <w:sz w:val="28"/>
        </w:rPr>
      </w:pPr>
      <w:r>
        <w:rPr>
          <w:sz w:val="28"/>
        </w:rPr>
        <w:t xml:space="preserve">Администрация Песчанокопского района осуществляет муниципальный жилищный контроль на территории Песчанокопского района. </w:t>
      </w:r>
    </w:p>
    <w:p w:rsidR="00DA6B23" w:rsidRDefault="002D7FF3">
      <w:pPr>
        <w:ind w:firstLine="360"/>
        <w:jc w:val="both"/>
        <w:rPr>
          <w:sz w:val="28"/>
        </w:rPr>
      </w:pPr>
      <w:r>
        <w:rPr>
          <w:sz w:val="28"/>
        </w:rPr>
        <w:t>Порядок организации и осуществления муниципального контроля установлен Положением о муниципальном жилищном контроле на территории Песчанокопского района от 24.12.2021 года №24 (далее - Положение).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DA6B23" w:rsidRDefault="002D7FF3" w:rsidP="005F63D8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>2) требований к формированию фондов капитального ремонта;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 xml:space="preserve">9) требований к порядку размещения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z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>10) требований к обеспечению доступности для инвалидов помещений в многоквартирных домах;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>11) требований к предоставлению жилых помещений в наемных домах социального использования.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 xml:space="preserve"> Объектами муниципального жилищного контроля являются:</w:t>
      </w:r>
    </w:p>
    <w:p w:rsidR="00DA6B23" w:rsidRDefault="002D7FF3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– 11 пункта 1.2  Положения;</w:t>
      </w:r>
    </w:p>
    <w:p w:rsidR="00DA6B23" w:rsidRDefault="002D7FF3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 Положения;</w:t>
      </w:r>
    </w:p>
    <w:p w:rsidR="00DA6B23" w:rsidRDefault="002D7FF3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– 11 пункта 1.2 Положения.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>1.7. Администрацией в рамках осуществления муниципального жилищного контроля обеспечивается учет объектов муниципального жилищного контроля.</w:t>
      </w:r>
    </w:p>
    <w:p w:rsidR="00DA6B23" w:rsidRDefault="002D7FF3">
      <w:pPr>
        <w:ind w:firstLine="708"/>
        <w:jc w:val="both"/>
        <w:rPr>
          <w:sz w:val="28"/>
        </w:rPr>
      </w:pPr>
      <w:r>
        <w:rPr>
          <w:sz w:val="28"/>
        </w:rPr>
        <w:t xml:space="preserve">1.8. Система оценки и управления рисками при осуществлении муниципального жилищного контроля не применяется. </w:t>
      </w:r>
    </w:p>
    <w:p w:rsidR="00DA6B23" w:rsidRDefault="002D7FF3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DA6B23" w:rsidRDefault="002D7FF3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В 2022 году контрольные (надзорные) мероприятия в рамках осуществления муниципального жилищного контроля на территории Песчанокопского района не проводились в связи с мораторием, установленным </w:t>
      </w:r>
      <w:r w:rsidR="00876C4A">
        <w:rPr>
          <w:sz w:val="28"/>
        </w:rPr>
        <w:t>п</w:t>
      </w:r>
      <w:r>
        <w:rPr>
          <w:sz w:val="28"/>
        </w:rPr>
        <w:t>остановлением Правительства Российской Федерации от 10.03.2022года №336 «Об особенностях организации и осуществления государственного контроля (надзора), муниципального контроля», и в связи с отсутствием оснований для проведения контрольных (надзорных) мероприятий.</w:t>
      </w:r>
      <w:proofErr w:type="gramEnd"/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6B23" w:rsidRDefault="00DA6B23">
      <w:pPr>
        <w:jc w:val="both"/>
        <w:rPr>
          <w:sz w:val="28"/>
        </w:rPr>
      </w:pPr>
    </w:p>
    <w:p w:rsidR="00DA6B23" w:rsidRDefault="00DA6B23">
      <w:pPr>
        <w:jc w:val="both"/>
        <w:rPr>
          <w:sz w:val="28"/>
        </w:rPr>
      </w:pPr>
    </w:p>
    <w:p w:rsidR="00DA6B23" w:rsidRDefault="002D7FF3" w:rsidP="002D7FF3">
      <w:pPr>
        <w:rPr>
          <w:sz w:val="28"/>
        </w:rPr>
      </w:pPr>
      <w:r>
        <w:rPr>
          <w:sz w:val="28"/>
        </w:rPr>
        <w:t>Управляющий делами</w:t>
      </w:r>
    </w:p>
    <w:p w:rsidR="00DA6B23" w:rsidRDefault="002D7FF3" w:rsidP="002D7FF3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О.В. Купина</w:t>
      </w:r>
    </w:p>
    <w:sectPr w:rsidR="00DA6B23" w:rsidSect="008D149F">
      <w:headerReference w:type="default" r:id="rId9"/>
      <w:footerReference w:type="default" r:id="rId10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ED" w:rsidRDefault="002D7FF3">
      <w:r>
        <w:separator/>
      </w:r>
    </w:p>
  </w:endnote>
  <w:endnote w:type="continuationSeparator" w:id="0">
    <w:p w:rsidR="006404ED" w:rsidRDefault="002D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742654"/>
      <w:docPartObj>
        <w:docPartGallery w:val="Page Numbers (Bottom of Page)"/>
        <w:docPartUnique/>
      </w:docPartObj>
    </w:sdtPr>
    <w:sdtEndPr/>
    <w:sdtContent>
      <w:p w:rsidR="005F63D8" w:rsidRDefault="005F63D8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939">
          <w:rPr>
            <w:noProof/>
          </w:rPr>
          <w:t>2</w:t>
        </w:r>
        <w:r>
          <w:fldChar w:fldCharType="end"/>
        </w:r>
      </w:p>
    </w:sdtContent>
  </w:sdt>
  <w:p w:rsidR="00DA6B23" w:rsidRDefault="00DA6B23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ED" w:rsidRDefault="002D7FF3">
      <w:r>
        <w:separator/>
      </w:r>
    </w:p>
  </w:footnote>
  <w:footnote w:type="continuationSeparator" w:id="0">
    <w:p w:rsidR="006404ED" w:rsidRDefault="002D7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23" w:rsidRDefault="00DA6B23">
    <w:pPr>
      <w:pStyle w:val="Style2"/>
      <w:widowControl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3DB07BD"/>
    <w:multiLevelType w:val="multilevel"/>
    <w:tmpl w:val="0FFC8924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56914A74"/>
    <w:multiLevelType w:val="multilevel"/>
    <w:tmpl w:val="08EE017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B23"/>
    <w:rsid w:val="002D7FF3"/>
    <w:rsid w:val="003B3939"/>
    <w:rsid w:val="005F63D8"/>
    <w:rsid w:val="006404ED"/>
    <w:rsid w:val="00876C4A"/>
    <w:rsid w:val="008D149F"/>
    <w:rsid w:val="00D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outlineLvl w:val="0"/>
    </w:pPr>
    <w:rPr>
      <w:u w:val="single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840" w:firstLine="0"/>
      <w:jc w:val="both"/>
      <w:outlineLvl w:val="1"/>
    </w:pPr>
    <w:rPr>
      <w:u w:val="single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3">
    <w:name w:val="List Paragraph"/>
    <w:basedOn w:val="a"/>
    <w:link w:val="a4"/>
    <w:pPr>
      <w:ind w:left="708"/>
    </w:pPr>
  </w:style>
  <w:style w:type="character" w:customStyle="1" w:styleId="a4">
    <w:name w:val="Абзац списка Знак"/>
    <w:basedOn w:val="10"/>
    <w:link w:val="a3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Style1">
    <w:name w:val="Style1"/>
    <w:basedOn w:val="a"/>
    <w:link w:val="Style10"/>
    <w:pPr>
      <w:widowControl w:val="0"/>
    </w:pPr>
  </w:style>
  <w:style w:type="character" w:customStyle="1" w:styleId="Style10">
    <w:name w:val="Style1"/>
    <w:basedOn w:val="10"/>
    <w:link w:val="Style1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5"/>
    <w:rPr>
      <w:sz w:val="24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a7">
    <w:name w:val="Верхний колонтитул Знак"/>
    <w:link w:val="a8"/>
    <w:rPr>
      <w:sz w:val="24"/>
    </w:rPr>
  </w:style>
  <w:style w:type="character" w:customStyle="1" w:styleId="a8">
    <w:name w:val="Верхний колонтитул Знак"/>
    <w:link w:val="a7"/>
    <w:rPr>
      <w:sz w:val="24"/>
    </w:rPr>
  </w:style>
  <w:style w:type="paragraph" w:styleId="a9">
    <w:name w:val="header"/>
    <w:basedOn w:val="a"/>
    <w:link w:val="18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10"/>
    <w:link w:val="a9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a">
    <w:name w:val="Основной текст Знак"/>
    <w:link w:val="ab"/>
    <w:rPr>
      <w:sz w:val="24"/>
      <w:u w:val="single"/>
    </w:rPr>
  </w:style>
  <w:style w:type="character" w:customStyle="1" w:styleId="ab">
    <w:name w:val="Основной текст Знак"/>
    <w:link w:val="aa"/>
    <w:rPr>
      <w:sz w:val="24"/>
      <w:u w:val="single"/>
    </w:rPr>
  </w:style>
  <w:style w:type="paragraph" w:styleId="ac">
    <w:name w:val="List"/>
    <w:basedOn w:val="ad"/>
    <w:link w:val="ae"/>
  </w:style>
  <w:style w:type="character" w:customStyle="1" w:styleId="ae">
    <w:name w:val="Список Знак"/>
    <w:basedOn w:val="19"/>
    <w:link w:val="ac"/>
    <w:rPr>
      <w:sz w:val="24"/>
      <w:u w:val="single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a">
    <w:name w:val="Заголовок 1 Знак"/>
    <w:link w:val="1b"/>
    <w:rPr>
      <w:sz w:val="24"/>
      <w:u w:val="single"/>
    </w:rPr>
  </w:style>
  <w:style w:type="character" w:customStyle="1" w:styleId="1b">
    <w:name w:val="Заголовок 1 Знак"/>
    <w:link w:val="1a"/>
    <w:rPr>
      <w:sz w:val="24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sz w:val="26"/>
    </w:rPr>
  </w:style>
  <w:style w:type="paragraph" w:customStyle="1" w:styleId="Style4">
    <w:name w:val="Style4"/>
    <w:basedOn w:val="a"/>
    <w:link w:val="Style40"/>
    <w:pPr>
      <w:widowControl w:val="0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sz w:val="26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0"/>
    <w:link w:val="af"/>
    <w:rPr>
      <w:rFonts w:ascii="Tahoma" w:hAnsi="Tahoma"/>
      <w:sz w:val="16"/>
    </w:rPr>
  </w:style>
  <w:style w:type="character" w:customStyle="1" w:styleId="11">
    <w:name w:val="Заголовок 1 Знак1"/>
    <w:basedOn w:val="10"/>
    <w:link w:val="1"/>
    <w:rPr>
      <w:sz w:val="24"/>
      <w:u w:val="single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c">
    <w:name w:val="Гиперссылка1"/>
    <w:link w:val="af1"/>
    <w:rPr>
      <w:color w:val="0000FF"/>
      <w:u w:val="single"/>
    </w:rPr>
  </w:style>
  <w:style w:type="character" w:styleId="af1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Style2">
    <w:name w:val="Style2"/>
    <w:basedOn w:val="a"/>
    <w:link w:val="Style20"/>
    <w:pPr>
      <w:widowControl w:val="0"/>
      <w:jc w:val="both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1f1">
    <w:name w:val="Указатель1"/>
    <w:basedOn w:val="a"/>
    <w:link w:val="1f2"/>
  </w:style>
  <w:style w:type="character" w:customStyle="1" w:styleId="1f2">
    <w:name w:val="Указатель1"/>
    <w:basedOn w:val="10"/>
    <w:link w:val="1f1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b/>
      <w:sz w:val="14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</w:style>
  <w:style w:type="character" w:customStyle="1" w:styleId="Style30">
    <w:name w:val="Style3"/>
    <w:basedOn w:val="10"/>
    <w:link w:val="Style3"/>
    <w:rPr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25">
    <w:name w:val="Заголовок 2 Знак"/>
    <w:link w:val="26"/>
    <w:rPr>
      <w:sz w:val="24"/>
      <w:u w:val="single"/>
    </w:rPr>
  </w:style>
  <w:style w:type="character" w:customStyle="1" w:styleId="26">
    <w:name w:val="Заголовок 2 Знак"/>
    <w:link w:val="25"/>
    <w:rPr>
      <w:sz w:val="24"/>
      <w:u w:val="single"/>
    </w:rPr>
  </w:style>
  <w:style w:type="paragraph" w:customStyle="1" w:styleId="af4">
    <w:name w:val="Заголовок таблицы"/>
    <w:basedOn w:val="a5"/>
    <w:link w:val="af5"/>
    <w:pPr>
      <w:jc w:val="center"/>
    </w:pPr>
    <w:rPr>
      <w:b/>
    </w:rPr>
  </w:style>
  <w:style w:type="character" w:customStyle="1" w:styleId="af5">
    <w:name w:val="Заголовок таблицы"/>
    <w:basedOn w:val="a6"/>
    <w:link w:val="af4"/>
    <w:rPr>
      <w:b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3">
    <w:name w:val="Гиперссылка1"/>
    <w:link w:val="1f4"/>
    <w:rPr>
      <w:color w:val="0563C1"/>
      <w:u w:val="single"/>
    </w:rPr>
  </w:style>
  <w:style w:type="character" w:customStyle="1" w:styleId="1f4">
    <w:name w:val="Гиперссылка1"/>
    <w:link w:val="1f3"/>
    <w:rPr>
      <w:color w:val="0563C1"/>
      <w:u w:val="single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next w:val="ad"/>
    <w:link w:val="af9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9">
    <w:name w:val="Название Знак"/>
    <w:basedOn w:val="10"/>
    <w:link w:val="af8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a">
    <w:name w:val="footer"/>
    <w:basedOn w:val="a"/>
    <w:link w:val="afb"/>
    <w:uiPriority w:val="99"/>
    <w:pPr>
      <w:tabs>
        <w:tab w:val="center" w:pos="4819"/>
        <w:tab w:val="right" w:pos="9638"/>
      </w:tabs>
    </w:pPr>
  </w:style>
  <w:style w:type="character" w:customStyle="1" w:styleId="afb">
    <w:name w:val="Нижний колонтитул Знак"/>
    <w:basedOn w:val="10"/>
    <w:link w:val="afa"/>
    <w:uiPriority w:val="99"/>
    <w:rPr>
      <w:sz w:val="24"/>
    </w:rPr>
  </w:style>
  <w:style w:type="character" w:customStyle="1" w:styleId="21">
    <w:name w:val="Заголовок 2 Знак1"/>
    <w:basedOn w:val="10"/>
    <w:link w:val="2"/>
    <w:rPr>
      <w:sz w:val="24"/>
      <w:u w:val="single"/>
    </w:rPr>
  </w:style>
  <w:style w:type="paragraph" w:customStyle="1" w:styleId="33">
    <w:name w:val="Основной шрифт абзаца3"/>
  </w:style>
  <w:style w:type="paragraph" w:styleId="ad">
    <w:name w:val="Body Text"/>
    <w:basedOn w:val="a"/>
    <w:link w:val="19"/>
    <w:rPr>
      <w:u w:val="single"/>
    </w:rPr>
  </w:style>
  <w:style w:type="character" w:customStyle="1" w:styleId="19">
    <w:name w:val="Основной текст Знак1"/>
    <w:basedOn w:val="10"/>
    <w:link w:val="ad"/>
    <w:rPr>
      <w:sz w:val="24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Елена Алексеевна Мыльникова</cp:lastModifiedBy>
  <cp:revision>7</cp:revision>
  <cp:lastPrinted>2023-03-13T12:38:00Z</cp:lastPrinted>
  <dcterms:created xsi:type="dcterms:W3CDTF">2023-03-13T11:49:00Z</dcterms:created>
  <dcterms:modified xsi:type="dcterms:W3CDTF">2023-03-14T10:47:00Z</dcterms:modified>
</cp:coreProperties>
</file>