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41" w:rsidRDefault="006A4E41" w:rsidP="006A4E4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E4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A4E41" w:rsidRPr="006A4E41" w:rsidRDefault="006A4E41" w:rsidP="006A4E4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E41">
        <w:rPr>
          <w:rFonts w:ascii="Times New Roman" w:hAnsi="Times New Roman" w:cs="Times New Roman"/>
          <w:b/>
          <w:sz w:val="28"/>
          <w:szCs w:val="28"/>
        </w:rPr>
        <w:t xml:space="preserve">  главы  Администрации  Песчанокопского  района  А.И.Зубова  26.11.2020 об  основных результатах  деятельности  в  2020  году</w:t>
      </w:r>
    </w:p>
    <w:p w:rsidR="00CC1F61" w:rsidRPr="004D4505" w:rsidRDefault="00CC1F61" w:rsidP="00F20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505">
        <w:rPr>
          <w:rFonts w:ascii="Times New Roman" w:hAnsi="Times New Roman" w:cs="Times New Roman"/>
          <w:sz w:val="28"/>
          <w:szCs w:val="28"/>
        </w:rPr>
        <w:t xml:space="preserve">2020 год для  всех нас  был  непростым,  поэтому  мой  доклад  о результатах работы  Администрации  района  </w:t>
      </w:r>
      <w:r w:rsidR="00240D67" w:rsidRPr="004D4505">
        <w:rPr>
          <w:rFonts w:ascii="Times New Roman" w:hAnsi="Times New Roman" w:cs="Times New Roman"/>
          <w:sz w:val="28"/>
          <w:szCs w:val="28"/>
        </w:rPr>
        <w:t>не будет  традиционным. Остановлюсь  на  главном,  в  том  числе  в  контексте  настоящей  ситуации  в  районе.</w:t>
      </w:r>
    </w:p>
    <w:p w:rsidR="00AA23D4" w:rsidRPr="004D4505" w:rsidRDefault="00DA6468" w:rsidP="00F20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0B8">
        <w:rPr>
          <w:rFonts w:ascii="Times New Roman" w:hAnsi="Times New Roman" w:cs="Times New Roman"/>
          <w:b/>
          <w:sz w:val="28"/>
          <w:szCs w:val="28"/>
        </w:rPr>
        <w:t>К</w:t>
      </w:r>
      <w:r w:rsidR="00240D67" w:rsidRPr="005450B8">
        <w:rPr>
          <w:rFonts w:ascii="Times New Roman" w:hAnsi="Times New Roman" w:cs="Times New Roman"/>
          <w:b/>
          <w:sz w:val="28"/>
          <w:szCs w:val="28"/>
        </w:rPr>
        <w:t>онсолидированный  бюджет</w:t>
      </w:r>
      <w:r w:rsidRPr="004D4505">
        <w:rPr>
          <w:rFonts w:ascii="Times New Roman" w:hAnsi="Times New Roman" w:cs="Times New Roman"/>
          <w:sz w:val="28"/>
          <w:szCs w:val="28"/>
        </w:rPr>
        <w:t xml:space="preserve"> района стал  тем  инструментом,  который  позволил  в  первоочередном  порядке  принимать  в этом  году  своевременные решения.</w:t>
      </w:r>
      <w:r w:rsidR="007F505B" w:rsidRPr="004D4505">
        <w:rPr>
          <w:rFonts w:ascii="Times New Roman" w:hAnsi="Times New Roman" w:cs="Times New Roman"/>
          <w:sz w:val="28"/>
          <w:szCs w:val="28"/>
        </w:rPr>
        <w:t xml:space="preserve"> Доходы консолидированного бюджета Песчанокопского района за 10 месяцев 2020 год составили 1</w:t>
      </w:r>
      <w:r w:rsidR="00F64937" w:rsidRPr="004D4505">
        <w:rPr>
          <w:rFonts w:ascii="Times New Roman" w:hAnsi="Times New Roman" w:cs="Times New Roman"/>
          <w:sz w:val="28"/>
          <w:szCs w:val="28"/>
        </w:rPr>
        <w:t xml:space="preserve"> млрд</w:t>
      </w:r>
      <w:r w:rsidR="007F505B" w:rsidRPr="004D4505">
        <w:rPr>
          <w:rFonts w:ascii="Times New Roman" w:hAnsi="Times New Roman" w:cs="Times New Roman"/>
          <w:sz w:val="28"/>
          <w:szCs w:val="28"/>
        </w:rPr>
        <w:t> </w:t>
      </w:r>
      <w:r w:rsidR="00F64937" w:rsidRPr="004D4505">
        <w:rPr>
          <w:rFonts w:ascii="Times New Roman" w:hAnsi="Times New Roman" w:cs="Times New Roman"/>
          <w:sz w:val="28"/>
          <w:szCs w:val="28"/>
        </w:rPr>
        <w:t>60 млн</w:t>
      </w:r>
      <w:r w:rsidR="007F505B" w:rsidRPr="004D4505">
        <w:rPr>
          <w:rFonts w:ascii="Times New Roman" w:hAnsi="Times New Roman" w:cs="Times New Roman"/>
          <w:sz w:val="28"/>
          <w:szCs w:val="28"/>
        </w:rPr>
        <w:t xml:space="preserve"> рублей или 7</w:t>
      </w:r>
      <w:r w:rsidR="00EA67B4" w:rsidRPr="004D4505">
        <w:rPr>
          <w:rFonts w:ascii="Times New Roman" w:hAnsi="Times New Roman" w:cs="Times New Roman"/>
          <w:sz w:val="28"/>
          <w:szCs w:val="28"/>
        </w:rPr>
        <w:t>8</w:t>
      </w:r>
      <w:r w:rsidR="007F505B" w:rsidRPr="004D4505">
        <w:rPr>
          <w:rFonts w:ascii="Times New Roman" w:hAnsi="Times New Roman" w:cs="Times New Roman"/>
          <w:sz w:val="28"/>
          <w:szCs w:val="28"/>
        </w:rPr>
        <w:t>,</w:t>
      </w:r>
      <w:r w:rsidR="00EA67B4" w:rsidRPr="004D4505">
        <w:rPr>
          <w:rFonts w:ascii="Times New Roman" w:hAnsi="Times New Roman" w:cs="Times New Roman"/>
          <w:sz w:val="28"/>
          <w:szCs w:val="28"/>
        </w:rPr>
        <w:t>0</w:t>
      </w:r>
      <w:r w:rsidR="007F505B" w:rsidRPr="004D4505">
        <w:rPr>
          <w:rFonts w:ascii="Times New Roman" w:hAnsi="Times New Roman" w:cs="Times New Roman"/>
          <w:sz w:val="28"/>
          <w:szCs w:val="28"/>
        </w:rPr>
        <w:t>% к годовому плану.   По сравнению с прошлым годом объем доходов бюджета увеличился на 194</w:t>
      </w:r>
      <w:r w:rsidR="00F64937" w:rsidRPr="004D4505">
        <w:rPr>
          <w:rFonts w:ascii="Times New Roman" w:hAnsi="Times New Roman" w:cs="Times New Roman"/>
          <w:sz w:val="28"/>
          <w:szCs w:val="28"/>
        </w:rPr>
        <w:t>,</w:t>
      </w:r>
      <w:r w:rsidR="007F505B" w:rsidRPr="004D4505">
        <w:rPr>
          <w:rFonts w:ascii="Times New Roman" w:hAnsi="Times New Roman" w:cs="Times New Roman"/>
          <w:sz w:val="28"/>
          <w:szCs w:val="28"/>
        </w:rPr>
        <w:t xml:space="preserve"> </w:t>
      </w:r>
      <w:r w:rsidR="00F64937" w:rsidRPr="004D4505">
        <w:rPr>
          <w:rFonts w:ascii="Times New Roman" w:hAnsi="Times New Roman" w:cs="Times New Roman"/>
          <w:sz w:val="28"/>
          <w:szCs w:val="28"/>
        </w:rPr>
        <w:t>4 млн</w:t>
      </w:r>
      <w:r w:rsidR="007F505B" w:rsidRPr="004D4505">
        <w:rPr>
          <w:rFonts w:ascii="Times New Roman" w:hAnsi="Times New Roman" w:cs="Times New Roman"/>
          <w:sz w:val="28"/>
          <w:szCs w:val="28"/>
        </w:rPr>
        <w:t xml:space="preserve">. рублей.    </w:t>
      </w:r>
      <w:r w:rsidR="00BB4046" w:rsidRPr="004D4505">
        <w:rPr>
          <w:rFonts w:ascii="Times New Roman" w:hAnsi="Times New Roman" w:cs="Times New Roman"/>
          <w:sz w:val="28"/>
          <w:szCs w:val="28"/>
        </w:rPr>
        <w:t>Из  них с</w:t>
      </w:r>
      <w:r w:rsidR="007F505B" w:rsidRPr="004D4505">
        <w:rPr>
          <w:rFonts w:ascii="Times New Roman" w:hAnsi="Times New Roman" w:cs="Times New Roman"/>
          <w:sz w:val="28"/>
          <w:szCs w:val="28"/>
        </w:rPr>
        <w:t>обственные доходы составили 226</w:t>
      </w:r>
      <w:r w:rsidR="009534F4" w:rsidRPr="004D4505">
        <w:rPr>
          <w:rFonts w:ascii="Times New Roman" w:hAnsi="Times New Roman" w:cs="Times New Roman"/>
          <w:sz w:val="28"/>
          <w:szCs w:val="28"/>
        </w:rPr>
        <w:t>,</w:t>
      </w:r>
      <w:r w:rsidR="007F505B" w:rsidRPr="004D4505">
        <w:rPr>
          <w:rFonts w:ascii="Times New Roman" w:hAnsi="Times New Roman" w:cs="Times New Roman"/>
          <w:sz w:val="28"/>
          <w:szCs w:val="28"/>
        </w:rPr>
        <w:t xml:space="preserve"> </w:t>
      </w:r>
      <w:r w:rsidR="009534F4" w:rsidRPr="004D4505">
        <w:rPr>
          <w:rFonts w:ascii="Times New Roman" w:hAnsi="Times New Roman" w:cs="Times New Roman"/>
          <w:sz w:val="28"/>
          <w:szCs w:val="28"/>
        </w:rPr>
        <w:t>4 млн.</w:t>
      </w:r>
      <w:r w:rsidR="007F505B" w:rsidRPr="004D4505">
        <w:rPr>
          <w:rFonts w:ascii="Times New Roman" w:hAnsi="Times New Roman" w:cs="Times New Roman"/>
          <w:sz w:val="28"/>
          <w:szCs w:val="28"/>
        </w:rPr>
        <w:t xml:space="preserve"> рублей.            </w:t>
      </w:r>
      <w:r w:rsidR="00BB4046" w:rsidRPr="004D4505">
        <w:rPr>
          <w:rFonts w:ascii="Times New Roman" w:hAnsi="Times New Roman" w:cs="Times New Roman"/>
          <w:sz w:val="28"/>
          <w:szCs w:val="28"/>
        </w:rPr>
        <w:t>Бюджет  района,  как  и  прежде, социально ориентированный:</w:t>
      </w:r>
      <w:r w:rsidR="007F505B" w:rsidRPr="004D4505">
        <w:rPr>
          <w:rFonts w:ascii="Times New Roman" w:hAnsi="Times New Roman" w:cs="Times New Roman"/>
          <w:sz w:val="28"/>
          <w:szCs w:val="28"/>
        </w:rPr>
        <w:t xml:space="preserve"> </w:t>
      </w:r>
      <w:r w:rsidR="00BB4046" w:rsidRPr="004D4505">
        <w:rPr>
          <w:rFonts w:ascii="Times New Roman" w:hAnsi="Times New Roman" w:cs="Times New Roman"/>
          <w:sz w:val="28"/>
          <w:szCs w:val="28"/>
        </w:rPr>
        <w:t>р</w:t>
      </w:r>
      <w:r w:rsidR="007F505B" w:rsidRPr="004D4505">
        <w:rPr>
          <w:rFonts w:ascii="Times New Roman" w:hAnsi="Times New Roman" w:cs="Times New Roman"/>
          <w:sz w:val="28"/>
          <w:szCs w:val="28"/>
        </w:rPr>
        <w:t xml:space="preserve">асходы </w:t>
      </w:r>
      <w:r w:rsidR="00AA23D4" w:rsidRPr="004D4505">
        <w:rPr>
          <w:rFonts w:ascii="Times New Roman" w:hAnsi="Times New Roman" w:cs="Times New Roman"/>
          <w:sz w:val="28"/>
          <w:szCs w:val="28"/>
        </w:rPr>
        <w:t xml:space="preserve">на  социальную  сферу </w:t>
      </w:r>
      <w:r w:rsidR="007F505B" w:rsidRPr="004D4505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Pr="004D4505">
        <w:rPr>
          <w:rFonts w:ascii="Times New Roman" w:hAnsi="Times New Roman" w:cs="Times New Roman"/>
          <w:sz w:val="28"/>
          <w:szCs w:val="28"/>
        </w:rPr>
        <w:t xml:space="preserve"> </w:t>
      </w:r>
      <w:r w:rsidR="007F505B" w:rsidRPr="004D4505">
        <w:rPr>
          <w:rFonts w:ascii="Times New Roman" w:hAnsi="Times New Roman" w:cs="Times New Roman"/>
          <w:sz w:val="28"/>
          <w:szCs w:val="28"/>
        </w:rPr>
        <w:t>848</w:t>
      </w:r>
      <w:r w:rsidR="00BB4046" w:rsidRPr="004D4505">
        <w:rPr>
          <w:rFonts w:ascii="Times New Roman" w:hAnsi="Times New Roman" w:cs="Times New Roman"/>
          <w:sz w:val="28"/>
          <w:szCs w:val="28"/>
        </w:rPr>
        <w:t>,</w:t>
      </w:r>
      <w:r w:rsidR="007F505B" w:rsidRPr="004D4505">
        <w:rPr>
          <w:rFonts w:ascii="Times New Roman" w:hAnsi="Times New Roman" w:cs="Times New Roman"/>
          <w:sz w:val="28"/>
          <w:szCs w:val="28"/>
        </w:rPr>
        <w:t xml:space="preserve"> </w:t>
      </w:r>
      <w:r w:rsidR="00BB4046" w:rsidRPr="004D4505">
        <w:rPr>
          <w:rFonts w:ascii="Times New Roman" w:hAnsi="Times New Roman" w:cs="Times New Roman"/>
          <w:sz w:val="28"/>
          <w:szCs w:val="28"/>
        </w:rPr>
        <w:t>8 млн.</w:t>
      </w:r>
      <w:r w:rsidR="007F505B" w:rsidRPr="004D4505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="00BB4046" w:rsidRPr="004D4505">
        <w:rPr>
          <w:rFonts w:ascii="Times New Roman" w:hAnsi="Times New Roman" w:cs="Times New Roman"/>
          <w:sz w:val="28"/>
          <w:szCs w:val="28"/>
        </w:rPr>
        <w:t>83</w:t>
      </w:r>
      <w:r w:rsidR="007F505B" w:rsidRPr="004D4505">
        <w:rPr>
          <w:rFonts w:ascii="Times New Roman" w:hAnsi="Times New Roman" w:cs="Times New Roman"/>
          <w:sz w:val="28"/>
          <w:szCs w:val="28"/>
        </w:rPr>
        <w:t>% всех расходов.     По сравнению с 2019 годом</w:t>
      </w:r>
      <w:r w:rsidR="005450B8">
        <w:rPr>
          <w:rFonts w:ascii="Times New Roman" w:hAnsi="Times New Roman" w:cs="Times New Roman"/>
          <w:sz w:val="28"/>
          <w:szCs w:val="28"/>
        </w:rPr>
        <w:t xml:space="preserve"> они</w:t>
      </w:r>
      <w:r w:rsidR="007F505B" w:rsidRPr="004D4505">
        <w:rPr>
          <w:rFonts w:ascii="Times New Roman" w:hAnsi="Times New Roman" w:cs="Times New Roman"/>
          <w:sz w:val="28"/>
          <w:szCs w:val="28"/>
        </w:rPr>
        <w:t xml:space="preserve"> увеличились на 20,8% или на 146</w:t>
      </w:r>
      <w:r w:rsidR="00BB4046" w:rsidRPr="004D4505">
        <w:rPr>
          <w:rFonts w:ascii="Times New Roman" w:hAnsi="Times New Roman" w:cs="Times New Roman"/>
          <w:sz w:val="28"/>
          <w:szCs w:val="28"/>
        </w:rPr>
        <w:t>,7 млн.</w:t>
      </w:r>
      <w:r w:rsidR="007F505B" w:rsidRPr="004D4505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4D4505" w:rsidRPr="004D4505">
        <w:rPr>
          <w:rFonts w:ascii="Times New Roman" w:hAnsi="Times New Roman" w:cs="Times New Roman"/>
          <w:sz w:val="28"/>
          <w:szCs w:val="28"/>
        </w:rPr>
        <w:t>Сокращать  такие  расходы  мы  точно  не  намерены</w:t>
      </w:r>
      <w:r w:rsidR="005450B8">
        <w:rPr>
          <w:rFonts w:ascii="Times New Roman" w:hAnsi="Times New Roman" w:cs="Times New Roman"/>
          <w:sz w:val="28"/>
          <w:szCs w:val="28"/>
        </w:rPr>
        <w:t>!</w:t>
      </w:r>
    </w:p>
    <w:p w:rsidR="007F505B" w:rsidRDefault="007F505B" w:rsidP="00F20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505">
        <w:rPr>
          <w:rFonts w:ascii="Times New Roman" w:hAnsi="Times New Roman" w:cs="Times New Roman"/>
          <w:sz w:val="28"/>
          <w:szCs w:val="28"/>
        </w:rPr>
        <w:t xml:space="preserve"> </w:t>
      </w:r>
      <w:r w:rsidR="005450B8">
        <w:rPr>
          <w:rFonts w:ascii="Times New Roman" w:hAnsi="Times New Roman" w:cs="Times New Roman"/>
          <w:sz w:val="28"/>
          <w:szCs w:val="28"/>
        </w:rPr>
        <w:t xml:space="preserve">Бюджет  района,  как  и  в  прошлом  году профицитный  и </w:t>
      </w:r>
      <w:r w:rsidRPr="004D4505">
        <w:rPr>
          <w:rFonts w:ascii="Times New Roman" w:hAnsi="Times New Roman" w:cs="Times New Roman"/>
          <w:sz w:val="28"/>
          <w:szCs w:val="28"/>
        </w:rPr>
        <w:t>с</w:t>
      </w:r>
      <w:r w:rsidRPr="007F505B">
        <w:rPr>
          <w:rFonts w:ascii="Times New Roman" w:hAnsi="Times New Roman" w:cs="Times New Roman"/>
          <w:sz w:val="28"/>
          <w:szCs w:val="28"/>
        </w:rPr>
        <w:t>оставил 31</w:t>
      </w:r>
      <w:r w:rsidR="00EA67B4">
        <w:rPr>
          <w:rFonts w:ascii="Times New Roman" w:hAnsi="Times New Roman" w:cs="Times New Roman"/>
          <w:sz w:val="28"/>
          <w:szCs w:val="28"/>
        </w:rPr>
        <w:t>,5 млн</w:t>
      </w:r>
      <w:r w:rsidRPr="007F505B">
        <w:rPr>
          <w:rFonts w:ascii="Times New Roman" w:hAnsi="Times New Roman" w:cs="Times New Roman"/>
          <w:sz w:val="28"/>
          <w:szCs w:val="28"/>
        </w:rPr>
        <w:t>. рублей</w:t>
      </w:r>
      <w:r w:rsidR="00EA67B4">
        <w:rPr>
          <w:rFonts w:ascii="Times New Roman" w:hAnsi="Times New Roman" w:cs="Times New Roman"/>
          <w:sz w:val="28"/>
          <w:szCs w:val="28"/>
        </w:rPr>
        <w:t>.</w:t>
      </w:r>
    </w:p>
    <w:p w:rsidR="00DA6468" w:rsidRDefault="00DA6468" w:rsidP="00F20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 инвестиций  в  основной  капитал  к  уровню  прошлого  года  </w:t>
      </w:r>
      <w:r w:rsidR="004D4505">
        <w:rPr>
          <w:rFonts w:ascii="Times New Roman" w:hAnsi="Times New Roman" w:cs="Times New Roman"/>
          <w:sz w:val="28"/>
          <w:szCs w:val="28"/>
        </w:rPr>
        <w:t>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468">
        <w:rPr>
          <w:rFonts w:ascii="Times New Roman" w:hAnsi="Times New Roman" w:cs="Times New Roman"/>
          <w:sz w:val="28"/>
          <w:szCs w:val="28"/>
        </w:rPr>
        <w:t>493, 4 млн.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DA6468">
        <w:rPr>
          <w:rFonts w:ascii="Times New Roman" w:hAnsi="Times New Roman" w:cs="Times New Roman"/>
          <w:sz w:val="28"/>
          <w:szCs w:val="28"/>
        </w:rPr>
        <w:t>100,1%.</w:t>
      </w:r>
      <w:r w:rsidR="00AA23D4">
        <w:rPr>
          <w:rFonts w:ascii="Times New Roman" w:hAnsi="Times New Roman" w:cs="Times New Roman"/>
          <w:sz w:val="28"/>
          <w:szCs w:val="28"/>
        </w:rPr>
        <w:t xml:space="preserve"> Эти  средства  уже  направлены  на приобретение </w:t>
      </w:r>
      <w:r w:rsidR="00AA23D4" w:rsidRPr="00DA6468">
        <w:rPr>
          <w:rFonts w:ascii="Times New Roman" w:hAnsi="Times New Roman" w:cs="Times New Roman"/>
          <w:sz w:val="28"/>
          <w:szCs w:val="28"/>
        </w:rPr>
        <w:lastRenderedPageBreak/>
        <w:t>оборудования для учреждени</w:t>
      </w:r>
      <w:r w:rsidR="00AA23D4">
        <w:rPr>
          <w:rFonts w:ascii="Times New Roman" w:hAnsi="Times New Roman" w:cs="Times New Roman"/>
          <w:sz w:val="28"/>
          <w:szCs w:val="28"/>
        </w:rPr>
        <w:t>й</w:t>
      </w:r>
      <w:r w:rsidR="00AA23D4" w:rsidRPr="00DA6468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AA23D4">
        <w:rPr>
          <w:rFonts w:ascii="Times New Roman" w:hAnsi="Times New Roman" w:cs="Times New Roman"/>
          <w:sz w:val="28"/>
          <w:szCs w:val="28"/>
        </w:rPr>
        <w:t xml:space="preserve"> и образования</w:t>
      </w:r>
      <w:r w:rsidR="00AA23D4" w:rsidRPr="00DA6468">
        <w:rPr>
          <w:rFonts w:ascii="Times New Roman" w:hAnsi="Times New Roman" w:cs="Times New Roman"/>
          <w:sz w:val="28"/>
          <w:szCs w:val="28"/>
        </w:rPr>
        <w:t>, капитальный ремонт здани</w:t>
      </w:r>
      <w:r w:rsidR="00AA23D4">
        <w:rPr>
          <w:rFonts w:ascii="Times New Roman" w:hAnsi="Times New Roman" w:cs="Times New Roman"/>
          <w:sz w:val="28"/>
          <w:szCs w:val="28"/>
        </w:rPr>
        <w:t>й бюджетных  учреждений</w:t>
      </w:r>
      <w:r w:rsidR="00AA23D4" w:rsidRPr="00DA6468">
        <w:rPr>
          <w:rFonts w:ascii="Times New Roman" w:hAnsi="Times New Roman" w:cs="Times New Roman"/>
          <w:sz w:val="28"/>
          <w:szCs w:val="28"/>
        </w:rPr>
        <w:t xml:space="preserve">, а также на реализацию жилищных программ для детей - сирот </w:t>
      </w:r>
      <w:r w:rsidR="00AA23D4">
        <w:rPr>
          <w:rFonts w:ascii="Times New Roman" w:hAnsi="Times New Roman" w:cs="Times New Roman"/>
          <w:sz w:val="28"/>
          <w:szCs w:val="28"/>
        </w:rPr>
        <w:t>и</w:t>
      </w:r>
      <w:r w:rsidR="00AA23D4" w:rsidRPr="00DA6468">
        <w:rPr>
          <w:rFonts w:ascii="Times New Roman" w:hAnsi="Times New Roman" w:cs="Times New Roman"/>
          <w:sz w:val="28"/>
          <w:szCs w:val="28"/>
        </w:rPr>
        <w:t xml:space="preserve"> граждан, проживающих в сельской местности</w:t>
      </w:r>
      <w:r w:rsidR="00AA23D4">
        <w:rPr>
          <w:rFonts w:ascii="Times New Roman" w:hAnsi="Times New Roman" w:cs="Times New Roman"/>
          <w:sz w:val="28"/>
          <w:szCs w:val="28"/>
        </w:rPr>
        <w:t>.</w:t>
      </w:r>
    </w:p>
    <w:p w:rsidR="004D4505" w:rsidRDefault="00D703F9" w:rsidP="00F201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4D4505">
        <w:rPr>
          <w:rFonts w:ascii="Times New Roman" w:hAnsi="Times New Roman" w:cs="Times New Roman"/>
          <w:sz w:val="28"/>
          <w:szCs w:val="28"/>
        </w:rPr>
        <w:t xml:space="preserve"> год  потребовал от нас  дополнительных  решений.  Мы  поддержали   бизнес  и  ввели  налоговые  льготы. </w:t>
      </w:r>
      <w:r w:rsidR="004D4505" w:rsidRPr="004D4505">
        <w:rPr>
          <w:rFonts w:ascii="Times New Roman" w:hAnsi="Times New Roman" w:cs="Times New Roman"/>
          <w:bCs/>
          <w:sz w:val="28"/>
          <w:szCs w:val="28"/>
        </w:rPr>
        <w:t xml:space="preserve">Решением Собрания депутатов Песчанокопского района </w:t>
      </w:r>
      <w:r w:rsidR="004D4505">
        <w:rPr>
          <w:rFonts w:ascii="Times New Roman" w:hAnsi="Times New Roman" w:cs="Times New Roman"/>
          <w:bCs/>
          <w:sz w:val="28"/>
          <w:szCs w:val="28"/>
        </w:rPr>
        <w:t xml:space="preserve">была </w:t>
      </w:r>
      <w:r w:rsidR="004D4505" w:rsidRPr="004D4505">
        <w:rPr>
          <w:rFonts w:ascii="Times New Roman" w:hAnsi="Times New Roman" w:cs="Times New Roman"/>
          <w:bCs/>
          <w:sz w:val="28"/>
          <w:szCs w:val="28"/>
        </w:rPr>
        <w:t xml:space="preserve"> снижен</w:t>
      </w:r>
      <w:r w:rsidR="004D4505">
        <w:rPr>
          <w:rFonts w:ascii="Times New Roman" w:hAnsi="Times New Roman" w:cs="Times New Roman"/>
          <w:bCs/>
          <w:sz w:val="28"/>
          <w:szCs w:val="28"/>
        </w:rPr>
        <w:t>а</w:t>
      </w:r>
      <w:r w:rsidR="004D4505" w:rsidRPr="004D4505">
        <w:rPr>
          <w:rFonts w:ascii="Times New Roman" w:hAnsi="Times New Roman" w:cs="Times New Roman"/>
          <w:bCs/>
          <w:sz w:val="28"/>
          <w:szCs w:val="28"/>
        </w:rPr>
        <w:t xml:space="preserve"> ставк</w:t>
      </w:r>
      <w:r w:rsidR="004D4505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D4505" w:rsidRPr="004D4505">
        <w:rPr>
          <w:rFonts w:ascii="Times New Roman" w:hAnsi="Times New Roman" w:cs="Times New Roman"/>
          <w:bCs/>
          <w:sz w:val="28"/>
          <w:szCs w:val="28"/>
        </w:rPr>
        <w:t>по вменённому доходу максимально - до 7,5%.</w:t>
      </w:r>
      <w:r w:rsidR="004D4505">
        <w:rPr>
          <w:rFonts w:ascii="Times New Roman" w:hAnsi="Times New Roman" w:cs="Times New Roman"/>
          <w:bCs/>
          <w:sz w:val="28"/>
          <w:szCs w:val="28"/>
        </w:rPr>
        <w:t>На  региональном  уровне</w:t>
      </w:r>
      <w:r w:rsidR="00D6388F">
        <w:rPr>
          <w:rFonts w:ascii="Times New Roman" w:hAnsi="Times New Roman" w:cs="Times New Roman"/>
          <w:bCs/>
          <w:sz w:val="28"/>
          <w:szCs w:val="28"/>
        </w:rPr>
        <w:t xml:space="preserve"> принято  решение о</w:t>
      </w:r>
      <w:r w:rsidR="004D45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4505" w:rsidRPr="004D4505">
        <w:rPr>
          <w:rFonts w:ascii="Times New Roman" w:hAnsi="Times New Roman" w:cs="Times New Roman"/>
          <w:bCs/>
          <w:sz w:val="28"/>
          <w:szCs w:val="28"/>
        </w:rPr>
        <w:t>сокращен</w:t>
      </w:r>
      <w:r w:rsidR="00D6388F">
        <w:rPr>
          <w:rFonts w:ascii="Times New Roman" w:hAnsi="Times New Roman" w:cs="Times New Roman"/>
          <w:bCs/>
          <w:sz w:val="28"/>
          <w:szCs w:val="28"/>
        </w:rPr>
        <w:t>ии</w:t>
      </w:r>
      <w:r w:rsidR="004D4505" w:rsidRPr="004D4505">
        <w:rPr>
          <w:rFonts w:ascii="Times New Roman" w:hAnsi="Times New Roman" w:cs="Times New Roman"/>
          <w:bCs/>
          <w:sz w:val="28"/>
          <w:szCs w:val="28"/>
        </w:rPr>
        <w:t xml:space="preserve"> размер</w:t>
      </w:r>
      <w:r w:rsidR="00D6388F">
        <w:rPr>
          <w:rFonts w:ascii="Times New Roman" w:hAnsi="Times New Roman" w:cs="Times New Roman"/>
          <w:bCs/>
          <w:sz w:val="28"/>
          <w:szCs w:val="28"/>
        </w:rPr>
        <w:t>а</w:t>
      </w:r>
      <w:r w:rsidR="004D4505" w:rsidRPr="004D4505">
        <w:rPr>
          <w:rFonts w:ascii="Times New Roman" w:hAnsi="Times New Roman" w:cs="Times New Roman"/>
          <w:bCs/>
          <w:sz w:val="28"/>
          <w:szCs w:val="28"/>
        </w:rPr>
        <w:t xml:space="preserve"> потенциального годового дохода для предпринимателей, применяющих патентную систему налогообложения</w:t>
      </w:r>
      <w:r w:rsidR="00D6388F">
        <w:rPr>
          <w:rFonts w:ascii="Times New Roman" w:hAnsi="Times New Roman" w:cs="Times New Roman"/>
          <w:bCs/>
          <w:sz w:val="28"/>
          <w:szCs w:val="28"/>
        </w:rPr>
        <w:t>,  вдвое</w:t>
      </w:r>
      <w:r w:rsidR="004D4505" w:rsidRPr="004D4505">
        <w:rPr>
          <w:rFonts w:ascii="Times New Roman" w:hAnsi="Times New Roman" w:cs="Times New Roman"/>
          <w:bCs/>
          <w:sz w:val="28"/>
          <w:szCs w:val="28"/>
        </w:rPr>
        <w:t>.</w:t>
      </w:r>
      <w:r w:rsidR="004D45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4505" w:rsidRPr="004D4505">
        <w:rPr>
          <w:rFonts w:ascii="Times New Roman" w:hAnsi="Times New Roman" w:cs="Times New Roman"/>
          <w:bCs/>
          <w:sz w:val="28"/>
          <w:szCs w:val="28"/>
        </w:rPr>
        <w:t>Выплаты в размере одного МРОТ (12 130 рублей) получили предприятия малого и среднего бизнеса из перечня наиболее пострадавших отраслей. На территории района в число наиболее пострадавших отраслей попало 322 индивидуальных предпринимателя, сумма субсидии составила порядка 7,8 млн. рублей.</w:t>
      </w:r>
      <w:r w:rsidR="00D638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4505" w:rsidRPr="004D4505">
        <w:rPr>
          <w:rFonts w:ascii="Times New Roman" w:hAnsi="Times New Roman" w:cs="Times New Roman"/>
          <w:bCs/>
          <w:sz w:val="28"/>
          <w:szCs w:val="28"/>
        </w:rPr>
        <w:t>Кроме того, введен мораторий на проверки. Предприниматели получ</w:t>
      </w:r>
      <w:r w:rsidR="00D6388F">
        <w:rPr>
          <w:rFonts w:ascii="Times New Roman" w:hAnsi="Times New Roman" w:cs="Times New Roman"/>
          <w:bCs/>
          <w:sz w:val="28"/>
          <w:szCs w:val="28"/>
        </w:rPr>
        <w:t>или</w:t>
      </w:r>
      <w:r w:rsidR="004D4505" w:rsidRPr="004D4505">
        <w:rPr>
          <w:rFonts w:ascii="Times New Roman" w:hAnsi="Times New Roman" w:cs="Times New Roman"/>
          <w:bCs/>
          <w:sz w:val="28"/>
          <w:szCs w:val="28"/>
        </w:rPr>
        <w:t xml:space="preserve"> поддержку в виде приостановки проверок организаций малого и среднего бизнеса вплоть до конца этого года. Это даст возможность сохранить рабочие места и сами предприятия с учетом того, что пандемия может влиять на их финансовое состояние.</w:t>
      </w:r>
    </w:p>
    <w:p w:rsidR="005450B8" w:rsidRDefault="005450B8" w:rsidP="00F20117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0B8">
        <w:rPr>
          <w:rFonts w:ascii="Times New Roman" w:hAnsi="Times New Roman" w:cs="Times New Roman"/>
          <w:bCs/>
          <w:sz w:val="28"/>
          <w:szCs w:val="28"/>
        </w:rPr>
        <w:t xml:space="preserve">Принято решение снизить налоговую нагрузку для малого и среднего бизнеса в пострадавших отраслях по </w:t>
      </w:r>
      <w:r w:rsidRPr="005450B8">
        <w:rPr>
          <w:rFonts w:ascii="Times New Roman" w:hAnsi="Times New Roman" w:cs="Times New Roman"/>
          <w:bCs/>
          <w:sz w:val="28"/>
          <w:szCs w:val="28"/>
        </w:rPr>
        <w:lastRenderedPageBreak/>
        <w:t>всем специальным налоговым режимам.</w:t>
      </w:r>
      <w:r w:rsidR="00F201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50B8">
        <w:rPr>
          <w:rFonts w:ascii="Times New Roman" w:hAnsi="Times New Roman" w:cs="Times New Roman"/>
          <w:bCs/>
          <w:sz w:val="28"/>
          <w:szCs w:val="28"/>
        </w:rPr>
        <w:t>Изменения будут действовать с 1 января этого года и до конца 2020 года.</w:t>
      </w:r>
    </w:p>
    <w:p w:rsidR="00EC091C" w:rsidRPr="00EC091C" w:rsidRDefault="00D6388F" w:rsidP="00F20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  нас  есть  основания,  чтобы  смотреть  в  будущее  с  оптимизмом. В  первую  очередь – это  наша  экономика,  демонстрирующая  на  протяжении  последних  лет  стабильн</w:t>
      </w:r>
      <w:r w:rsidR="00BE0125">
        <w:rPr>
          <w:rFonts w:ascii="Times New Roman" w:hAnsi="Times New Roman" w:cs="Times New Roman"/>
          <w:bCs/>
          <w:sz w:val="28"/>
          <w:szCs w:val="28"/>
        </w:rPr>
        <w:t>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E0125">
        <w:rPr>
          <w:rFonts w:ascii="Times New Roman" w:hAnsi="Times New Roman" w:cs="Times New Roman"/>
          <w:bCs/>
          <w:sz w:val="28"/>
          <w:szCs w:val="28"/>
        </w:rPr>
        <w:t>показатели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r w:rsidR="00DA6468" w:rsidRPr="00DA6468">
        <w:rPr>
          <w:rFonts w:ascii="Times New Roman" w:hAnsi="Times New Roman" w:cs="Times New Roman"/>
          <w:sz w:val="28"/>
          <w:szCs w:val="28"/>
        </w:rPr>
        <w:t xml:space="preserve">    </w:t>
      </w:r>
      <w:r w:rsidR="00EC091C" w:rsidRPr="00EC091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C091C" w:rsidRPr="00EC091C">
        <w:rPr>
          <w:rFonts w:ascii="Times New Roman" w:hAnsi="Times New Roman" w:cs="Times New Roman"/>
          <w:sz w:val="28"/>
          <w:szCs w:val="28"/>
        </w:rPr>
        <w:t xml:space="preserve">     Оборот  организаций по крупным и средним организациям всех видов экономической деятельности  за период январь – август 2020 года составил  2 585,9 млн. рублей, что по сравнению с аналогичным периодом прошлого года составляет 110,4  процентов.</w:t>
      </w:r>
    </w:p>
    <w:p w:rsidR="00EC091C" w:rsidRDefault="00EC091C" w:rsidP="00F20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91C">
        <w:rPr>
          <w:rFonts w:ascii="Times New Roman" w:hAnsi="Times New Roman" w:cs="Times New Roman"/>
          <w:sz w:val="28"/>
          <w:szCs w:val="28"/>
        </w:rPr>
        <w:t xml:space="preserve">     Отгружено товаров собственного производства, выполнено работ и услуг собственными силами по крупным и средним организациям на сумму 1 </w:t>
      </w:r>
      <w:r w:rsidR="00BE0125">
        <w:rPr>
          <w:rFonts w:ascii="Times New Roman" w:hAnsi="Times New Roman" w:cs="Times New Roman"/>
          <w:sz w:val="28"/>
          <w:szCs w:val="28"/>
        </w:rPr>
        <w:t xml:space="preserve">млрд. </w:t>
      </w:r>
      <w:r w:rsidRPr="00EC091C">
        <w:rPr>
          <w:rFonts w:ascii="Times New Roman" w:hAnsi="Times New Roman" w:cs="Times New Roman"/>
          <w:sz w:val="28"/>
          <w:szCs w:val="28"/>
        </w:rPr>
        <w:t>99</w:t>
      </w:r>
      <w:r w:rsidR="00BE0125">
        <w:rPr>
          <w:rFonts w:ascii="Times New Roman" w:hAnsi="Times New Roman" w:cs="Times New Roman"/>
          <w:sz w:val="28"/>
          <w:szCs w:val="28"/>
        </w:rPr>
        <w:t>2</w:t>
      </w:r>
      <w:r w:rsidRPr="00EC091C">
        <w:rPr>
          <w:rFonts w:ascii="Times New Roman" w:hAnsi="Times New Roman" w:cs="Times New Roman"/>
          <w:sz w:val="28"/>
          <w:szCs w:val="28"/>
        </w:rPr>
        <w:t xml:space="preserve"> млн. рублей, что составляет 109,7 процента</w:t>
      </w:r>
      <w:r w:rsidR="002957AD">
        <w:rPr>
          <w:rFonts w:ascii="Times New Roman" w:hAnsi="Times New Roman" w:cs="Times New Roman"/>
          <w:sz w:val="28"/>
          <w:szCs w:val="28"/>
        </w:rPr>
        <w:t xml:space="preserve"> по  сравнению  с  прошлым  годом</w:t>
      </w:r>
    </w:p>
    <w:p w:rsidR="002957AD" w:rsidRDefault="00BE0125" w:rsidP="00F20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 с  экономикой  в 2020 году  отмечен  рост среднемесячн</w:t>
      </w:r>
      <w:r w:rsidR="002957A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 заработн</w:t>
      </w:r>
      <w:r w:rsidR="002957A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плат</w:t>
      </w:r>
      <w:r w:rsidR="002957A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 которая </w:t>
      </w:r>
      <w:r w:rsidRPr="00EC091C">
        <w:rPr>
          <w:rFonts w:ascii="Times New Roman" w:hAnsi="Times New Roman" w:cs="Times New Roman"/>
          <w:sz w:val="28"/>
          <w:szCs w:val="28"/>
        </w:rPr>
        <w:t xml:space="preserve">по полному кругу предприятий и организаций района </w:t>
      </w:r>
      <w:r>
        <w:rPr>
          <w:rFonts w:ascii="Times New Roman" w:hAnsi="Times New Roman" w:cs="Times New Roman"/>
          <w:sz w:val="28"/>
          <w:szCs w:val="28"/>
        </w:rPr>
        <w:t>составила</w:t>
      </w:r>
      <w:r w:rsidRPr="00EC091C">
        <w:rPr>
          <w:rFonts w:ascii="Times New Roman" w:hAnsi="Times New Roman" w:cs="Times New Roman"/>
          <w:sz w:val="28"/>
          <w:szCs w:val="28"/>
        </w:rPr>
        <w:t xml:space="preserve">  26 557 рублей.</w:t>
      </w:r>
      <w:r w:rsidRPr="00BE0125">
        <w:rPr>
          <w:rFonts w:ascii="Times New Roman" w:hAnsi="Times New Roman" w:cs="Times New Roman"/>
          <w:sz w:val="28"/>
          <w:szCs w:val="28"/>
        </w:rPr>
        <w:t xml:space="preserve"> </w:t>
      </w:r>
      <w:r w:rsidRPr="00EC091C">
        <w:rPr>
          <w:rFonts w:ascii="Times New Roman" w:hAnsi="Times New Roman" w:cs="Times New Roman"/>
          <w:sz w:val="28"/>
          <w:szCs w:val="28"/>
        </w:rPr>
        <w:t>Рост заработной платы к аналогичному периоду прошлого года составил 6,9%.</w:t>
      </w:r>
      <w:r w:rsidR="002957AD">
        <w:rPr>
          <w:rFonts w:ascii="Times New Roman" w:hAnsi="Times New Roman" w:cs="Times New Roman"/>
          <w:sz w:val="28"/>
          <w:szCs w:val="28"/>
        </w:rPr>
        <w:t xml:space="preserve"> Однако  на  реальные  доходы  жителей  негативным  образом  сказалась и текущая  обстановка,  поэтому в  ближайшей  перспективе главной  нашей  задачей станет   обеспечение роста    доходов   и благосостояния населения</w:t>
      </w:r>
      <w:r w:rsidR="00EC091C" w:rsidRPr="00EC091C">
        <w:rPr>
          <w:rFonts w:ascii="Times New Roman" w:hAnsi="Times New Roman" w:cs="Times New Roman"/>
          <w:sz w:val="28"/>
          <w:szCs w:val="28"/>
        </w:rPr>
        <w:t xml:space="preserve"> </w:t>
      </w:r>
      <w:r w:rsidR="002957AD">
        <w:rPr>
          <w:rFonts w:ascii="Times New Roman" w:hAnsi="Times New Roman" w:cs="Times New Roman"/>
          <w:sz w:val="28"/>
          <w:szCs w:val="28"/>
        </w:rPr>
        <w:t xml:space="preserve"> посредством  реализации  </w:t>
      </w:r>
      <w:r w:rsidR="002957AD" w:rsidRPr="005450B8">
        <w:rPr>
          <w:rFonts w:ascii="Times New Roman" w:hAnsi="Times New Roman" w:cs="Times New Roman"/>
          <w:b/>
          <w:sz w:val="28"/>
          <w:szCs w:val="28"/>
        </w:rPr>
        <w:t>национальных  проектов</w:t>
      </w:r>
      <w:r w:rsidR="005450B8">
        <w:rPr>
          <w:rFonts w:ascii="Times New Roman" w:hAnsi="Times New Roman" w:cs="Times New Roman"/>
          <w:sz w:val="28"/>
          <w:szCs w:val="28"/>
        </w:rPr>
        <w:t>,  с</w:t>
      </w:r>
      <w:r w:rsidR="002957AD">
        <w:rPr>
          <w:rFonts w:ascii="Times New Roman" w:hAnsi="Times New Roman" w:cs="Times New Roman"/>
          <w:sz w:val="28"/>
          <w:szCs w:val="28"/>
        </w:rPr>
        <w:t xml:space="preserve">тарт </w:t>
      </w:r>
      <w:r w:rsidR="005450B8">
        <w:rPr>
          <w:rFonts w:ascii="Times New Roman" w:hAnsi="Times New Roman" w:cs="Times New Roman"/>
          <w:sz w:val="28"/>
          <w:szCs w:val="28"/>
        </w:rPr>
        <w:t>которым</w:t>
      </w:r>
      <w:r w:rsidR="002957AD">
        <w:rPr>
          <w:rFonts w:ascii="Times New Roman" w:hAnsi="Times New Roman" w:cs="Times New Roman"/>
          <w:sz w:val="28"/>
          <w:szCs w:val="28"/>
        </w:rPr>
        <w:t xml:space="preserve"> дан  в  2019  году.  Что  уже  сделано:</w:t>
      </w:r>
    </w:p>
    <w:p w:rsidR="005450B8" w:rsidRDefault="002957AD" w:rsidP="00F20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Самое  главное  здесь – человеческий  капитал,  а  потому  важнейшим  проектом  является</w:t>
      </w:r>
      <w:r w:rsidR="00EC091C" w:rsidRPr="00EC091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0B8">
        <w:rPr>
          <w:rFonts w:ascii="Times New Roman" w:hAnsi="Times New Roman" w:cs="Times New Roman"/>
          <w:b/>
          <w:sz w:val="28"/>
          <w:szCs w:val="28"/>
        </w:rPr>
        <w:t>национальный  проект  «Демография»</w:t>
      </w:r>
      <w:r w:rsidR="00EC091C" w:rsidRPr="00EC0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3F9" w:rsidRDefault="00D703F9" w:rsidP="00467042">
      <w:pPr>
        <w:pStyle w:val="a4"/>
        <w:numPr>
          <w:ilvl w:val="0"/>
          <w:numId w:val="4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703F9">
        <w:rPr>
          <w:rFonts w:ascii="Times New Roman" w:hAnsi="Times New Roman" w:cs="Times New Roman"/>
          <w:sz w:val="28"/>
          <w:szCs w:val="28"/>
        </w:rPr>
        <w:t>Так</w:t>
      </w:r>
      <w:r w:rsidR="00F20117">
        <w:rPr>
          <w:rFonts w:ascii="Times New Roman" w:hAnsi="Times New Roman" w:cs="Times New Roman"/>
          <w:sz w:val="28"/>
          <w:szCs w:val="28"/>
        </w:rPr>
        <w:t xml:space="preserve"> </w:t>
      </w:r>
      <w:r w:rsidRPr="00D703F9">
        <w:rPr>
          <w:rFonts w:ascii="Times New Roman" w:hAnsi="Times New Roman" w:cs="Times New Roman"/>
          <w:sz w:val="28"/>
          <w:szCs w:val="28"/>
        </w:rPr>
        <w:t xml:space="preserve"> за 10 месяцев 2020  года адресную помощь из областного бюджета получили 503 семьи на сумму 6 млн 827  тыс. рублей.  </w:t>
      </w:r>
    </w:p>
    <w:p w:rsidR="00D703F9" w:rsidRDefault="00D703F9" w:rsidP="00467042">
      <w:pPr>
        <w:pStyle w:val="a4"/>
        <w:numPr>
          <w:ilvl w:val="0"/>
          <w:numId w:val="4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703F9">
        <w:rPr>
          <w:rFonts w:ascii="Times New Roman" w:hAnsi="Times New Roman" w:cs="Times New Roman"/>
          <w:sz w:val="28"/>
          <w:szCs w:val="28"/>
        </w:rPr>
        <w:t xml:space="preserve">На  выплату ежемесячного детского пособия затрачено 13 млн 327 тыс. руб. </w:t>
      </w:r>
    </w:p>
    <w:p w:rsidR="00AF2D8D" w:rsidRDefault="00D703F9" w:rsidP="00467042">
      <w:pPr>
        <w:pStyle w:val="a4"/>
        <w:numPr>
          <w:ilvl w:val="0"/>
          <w:numId w:val="4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F2D8D">
        <w:rPr>
          <w:rFonts w:ascii="Times New Roman" w:hAnsi="Times New Roman" w:cs="Times New Roman"/>
          <w:sz w:val="28"/>
          <w:szCs w:val="28"/>
        </w:rPr>
        <w:t>215  семей  получили ежемесячн</w:t>
      </w:r>
      <w:r w:rsidR="00AF2D8D" w:rsidRPr="00AF2D8D">
        <w:rPr>
          <w:rFonts w:ascii="Times New Roman" w:hAnsi="Times New Roman" w:cs="Times New Roman"/>
          <w:sz w:val="28"/>
          <w:szCs w:val="28"/>
        </w:rPr>
        <w:t>ую</w:t>
      </w:r>
      <w:r w:rsidRPr="00AF2D8D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AF2D8D" w:rsidRPr="00AF2D8D">
        <w:rPr>
          <w:rFonts w:ascii="Times New Roman" w:hAnsi="Times New Roman" w:cs="Times New Roman"/>
          <w:sz w:val="28"/>
          <w:szCs w:val="28"/>
        </w:rPr>
        <w:t>у</w:t>
      </w:r>
      <w:r w:rsidRPr="00AF2D8D">
        <w:rPr>
          <w:rFonts w:ascii="Times New Roman" w:hAnsi="Times New Roman" w:cs="Times New Roman"/>
          <w:sz w:val="28"/>
          <w:szCs w:val="28"/>
        </w:rPr>
        <w:t xml:space="preserve"> на третьего и последующих детей на</w:t>
      </w:r>
      <w:r w:rsidR="00AF2D8D" w:rsidRPr="00AF2D8D">
        <w:rPr>
          <w:rFonts w:ascii="Times New Roman" w:hAnsi="Times New Roman" w:cs="Times New Roman"/>
          <w:sz w:val="28"/>
          <w:szCs w:val="28"/>
        </w:rPr>
        <w:t xml:space="preserve"> общую </w:t>
      </w:r>
      <w:r w:rsidRPr="00AF2D8D">
        <w:rPr>
          <w:rFonts w:ascii="Times New Roman" w:hAnsi="Times New Roman" w:cs="Times New Roman"/>
          <w:sz w:val="28"/>
          <w:szCs w:val="28"/>
        </w:rPr>
        <w:t>сумму 18</w:t>
      </w:r>
      <w:r w:rsidR="00AF2D8D" w:rsidRPr="00AF2D8D">
        <w:rPr>
          <w:rFonts w:ascii="Times New Roman" w:hAnsi="Times New Roman" w:cs="Times New Roman"/>
          <w:sz w:val="28"/>
          <w:szCs w:val="28"/>
        </w:rPr>
        <w:t>,0 млн</w:t>
      </w:r>
      <w:r w:rsidR="00AF2D8D">
        <w:rPr>
          <w:rFonts w:ascii="Times New Roman" w:hAnsi="Times New Roman" w:cs="Times New Roman"/>
          <w:sz w:val="28"/>
          <w:szCs w:val="28"/>
        </w:rPr>
        <w:t>.</w:t>
      </w:r>
      <w:r w:rsidR="00AF2D8D" w:rsidRPr="00AF2D8D">
        <w:rPr>
          <w:rFonts w:ascii="Times New Roman" w:hAnsi="Times New Roman" w:cs="Times New Roman"/>
          <w:sz w:val="28"/>
          <w:szCs w:val="28"/>
        </w:rPr>
        <w:t xml:space="preserve"> </w:t>
      </w:r>
      <w:r w:rsidRPr="00AF2D8D">
        <w:rPr>
          <w:rFonts w:ascii="Times New Roman" w:hAnsi="Times New Roman" w:cs="Times New Roman"/>
          <w:sz w:val="28"/>
          <w:szCs w:val="28"/>
        </w:rPr>
        <w:t>руб.</w:t>
      </w:r>
    </w:p>
    <w:p w:rsidR="00D703F9" w:rsidRDefault="00D703F9" w:rsidP="00467042">
      <w:pPr>
        <w:pStyle w:val="a4"/>
        <w:numPr>
          <w:ilvl w:val="0"/>
          <w:numId w:val="4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F2D8D">
        <w:rPr>
          <w:rFonts w:ascii="Times New Roman" w:hAnsi="Times New Roman" w:cs="Times New Roman"/>
          <w:sz w:val="28"/>
          <w:szCs w:val="28"/>
        </w:rPr>
        <w:t xml:space="preserve">28 </w:t>
      </w:r>
      <w:r w:rsidR="00AF2D8D">
        <w:rPr>
          <w:rFonts w:ascii="Times New Roman" w:hAnsi="Times New Roman" w:cs="Times New Roman"/>
          <w:sz w:val="28"/>
          <w:szCs w:val="28"/>
        </w:rPr>
        <w:t xml:space="preserve">семей стали получателями  регионального  материнского  капитала </w:t>
      </w:r>
    </w:p>
    <w:p w:rsidR="00AF2D8D" w:rsidRDefault="00AF2D8D" w:rsidP="00467042">
      <w:pPr>
        <w:pStyle w:val="a4"/>
        <w:numPr>
          <w:ilvl w:val="0"/>
          <w:numId w:val="4"/>
        </w:numPr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03F9">
        <w:rPr>
          <w:rFonts w:ascii="Times New Roman" w:hAnsi="Times New Roman" w:cs="Times New Roman"/>
          <w:sz w:val="28"/>
          <w:szCs w:val="28"/>
        </w:rPr>
        <w:t>Ежемесячн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703F9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703F9">
        <w:rPr>
          <w:rFonts w:ascii="Times New Roman" w:hAnsi="Times New Roman" w:cs="Times New Roman"/>
          <w:sz w:val="28"/>
          <w:szCs w:val="28"/>
        </w:rPr>
        <w:t xml:space="preserve"> в связи с рождением первого или последующих детей</w:t>
      </w:r>
      <w:r>
        <w:rPr>
          <w:rFonts w:ascii="Times New Roman" w:hAnsi="Times New Roman" w:cs="Times New Roman"/>
          <w:sz w:val="28"/>
          <w:szCs w:val="28"/>
        </w:rPr>
        <w:t xml:space="preserve"> получили </w:t>
      </w:r>
      <w:r w:rsidRPr="00D703F9">
        <w:rPr>
          <w:rFonts w:ascii="Times New Roman" w:hAnsi="Times New Roman" w:cs="Times New Roman"/>
          <w:sz w:val="28"/>
          <w:szCs w:val="28"/>
        </w:rPr>
        <w:t xml:space="preserve">145 </w:t>
      </w:r>
      <w:r>
        <w:rPr>
          <w:rFonts w:ascii="Times New Roman" w:hAnsi="Times New Roman" w:cs="Times New Roman"/>
          <w:sz w:val="28"/>
          <w:szCs w:val="28"/>
        </w:rPr>
        <w:t xml:space="preserve">семей </w:t>
      </w:r>
      <w:r w:rsidRPr="00D703F9">
        <w:rPr>
          <w:rFonts w:ascii="Times New Roman" w:hAnsi="Times New Roman" w:cs="Times New Roman"/>
          <w:sz w:val="28"/>
          <w:szCs w:val="28"/>
        </w:rPr>
        <w:t>на сумму 14</w:t>
      </w:r>
      <w:r>
        <w:rPr>
          <w:rFonts w:ascii="Times New Roman" w:hAnsi="Times New Roman" w:cs="Times New Roman"/>
          <w:sz w:val="28"/>
          <w:szCs w:val="28"/>
        </w:rPr>
        <w:t xml:space="preserve"> млн</w:t>
      </w:r>
      <w:r w:rsidR="00D70C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3F9">
        <w:rPr>
          <w:rFonts w:ascii="Times New Roman" w:hAnsi="Times New Roman" w:cs="Times New Roman"/>
          <w:sz w:val="28"/>
          <w:szCs w:val="28"/>
        </w:rPr>
        <w:t>385 тыс. руб.</w:t>
      </w:r>
    </w:p>
    <w:p w:rsidR="00467042" w:rsidRDefault="00AF2D8D" w:rsidP="00467042">
      <w:pPr>
        <w:pStyle w:val="a4"/>
        <w:numPr>
          <w:ilvl w:val="0"/>
          <w:numId w:val="4"/>
        </w:numPr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7042">
        <w:rPr>
          <w:rFonts w:ascii="Times New Roman" w:hAnsi="Times New Roman" w:cs="Times New Roman"/>
          <w:sz w:val="28"/>
          <w:szCs w:val="28"/>
        </w:rPr>
        <w:t>С января 2020 года действует новая мера социальной поддержки - ежемесячное пособие  детям от трех до семи лет. Выплату получили 920 человек на сумму 57 млн.38 тыс. руб.</w:t>
      </w:r>
    </w:p>
    <w:p w:rsidR="006A4E41" w:rsidRPr="00467042" w:rsidRDefault="006A4E41" w:rsidP="00467042">
      <w:pPr>
        <w:pStyle w:val="a4"/>
        <w:numPr>
          <w:ilvl w:val="0"/>
          <w:numId w:val="4"/>
        </w:numPr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7042">
        <w:rPr>
          <w:rFonts w:ascii="Times New Roman" w:hAnsi="Times New Roman" w:cs="Times New Roman"/>
          <w:sz w:val="28"/>
          <w:szCs w:val="28"/>
        </w:rPr>
        <w:t>В 2020 году из областного бюджета было выделено 7</w:t>
      </w:r>
      <w:r w:rsidRPr="00467042">
        <w:rPr>
          <w:rFonts w:ascii="Times New Roman" w:hAnsi="Times New Roman" w:cs="Times New Roman"/>
          <w:sz w:val="28"/>
          <w:szCs w:val="28"/>
        </w:rPr>
        <w:t>,1млн.</w:t>
      </w:r>
      <w:r w:rsidRPr="00467042">
        <w:rPr>
          <w:rFonts w:ascii="Times New Roman" w:hAnsi="Times New Roman" w:cs="Times New Roman"/>
          <w:sz w:val="28"/>
          <w:szCs w:val="28"/>
        </w:rPr>
        <w:t xml:space="preserve"> рублей на приобретение 8 жилых помещений для детей-сирот и детей, оставшихся без попечения родителей</w:t>
      </w:r>
      <w:r w:rsidR="00467042" w:rsidRPr="00467042">
        <w:rPr>
          <w:rFonts w:ascii="Times New Roman" w:hAnsi="Times New Roman" w:cs="Times New Roman"/>
          <w:sz w:val="28"/>
          <w:szCs w:val="28"/>
        </w:rPr>
        <w:t>.</w:t>
      </w:r>
    </w:p>
    <w:p w:rsidR="00D703F9" w:rsidRDefault="00AF2D8D" w:rsidP="00F20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29">
        <w:rPr>
          <w:rFonts w:ascii="Times New Roman" w:hAnsi="Times New Roman" w:cs="Times New Roman"/>
          <w:sz w:val="28"/>
          <w:szCs w:val="28"/>
        </w:rPr>
        <w:t xml:space="preserve">Всего  мерами  соцподдержки </w:t>
      </w:r>
      <w:r w:rsidR="00E25F29">
        <w:rPr>
          <w:rFonts w:ascii="Times New Roman" w:hAnsi="Times New Roman" w:cs="Times New Roman"/>
          <w:sz w:val="28"/>
          <w:szCs w:val="28"/>
        </w:rPr>
        <w:t xml:space="preserve"> в  районе </w:t>
      </w:r>
      <w:r w:rsidRPr="00E25F29">
        <w:rPr>
          <w:rFonts w:ascii="Times New Roman" w:hAnsi="Times New Roman" w:cs="Times New Roman"/>
          <w:sz w:val="28"/>
          <w:szCs w:val="28"/>
        </w:rPr>
        <w:t xml:space="preserve"> пользуются   </w:t>
      </w:r>
      <w:r w:rsidR="00E25F29" w:rsidRPr="00E25F29">
        <w:rPr>
          <w:rFonts w:ascii="Times New Roman" w:hAnsi="Times New Roman" w:cs="Times New Roman"/>
          <w:sz w:val="28"/>
          <w:szCs w:val="28"/>
        </w:rPr>
        <w:t xml:space="preserve"> 6148 </w:t>
      </w:r>
      <w:r w:rsidRPr="00E25F29">
        <w:rPr>
          <w:rFonts w:ascii="Times New Roman" w:hAnsi="Times New Roman" w:cs="Times New Roman"/>
          <w:sz w:val="28"/>
          <w:szCs w:val="28"/>
        </w:rPr>
        <w:t xml:space="preserve">человек.  </w:t>
      </w:r>
      <w:r w:rsidR="00E25F29" w:rsidRPr="00E25F29">
        <w:rPr>
          <w:rFonts w:ascii="Times New Roman" w:hAnsi="Times New Roman" w:cs="Times New Roman"/>
          <w:sz w:val="28"/>
          <w:szCs w:val="28"/>
        </w:rPr>
        <w:t xml:space="preserve">На выплаты различного характера за 10 месяцев 2020 года было направлено 58 млн. 633тыс. руб. </w:t>
      </w:r>
    </w:p>
    <w:p w:rsidR="00D84F7B" w:rsidRPr="0043435E" w:rsidRDefault="00467042" w:rsidP="004343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Наряду  с социальной   поддержкой  </w:t>
      </w:r>
      <w:r w:rsidR="00D70CB3">
        <w:rPr>
          <w:rFonts w:ascii="Times New Roman" w:hAnsi="Times New Roman" w:cs="Times New Roman"/>
          <w:sz w:val="28"/>
          <w:szCs w:val="28"/>
        </w:rPr>
        <w:t xml:space="preserve">в  рамках  данного  нацпроекта  считаю </w:t>
      </w:r>
      <w:r w:rsidR="008969C7">
        <w:rPr>
          <w:rFonts w:ascii="Times New Roman" w:hAnsi="Times New Roman" w:cs="Times New Roman"/>
          <w:sz w:val="28"/>
          <w:szCs w:val="28"/>
        </w:rPr>
        <w:t>важным</w:t>
      </w:r>
      <w:r w:rsidR="00D70CB3">
        <w:rPr>
          <w:rFonts w:ascii="Times New Roman" w:hAnsi="Times New Roman" w:cs="Times New Roman"/>
          <w:sz w:val="28"/>
          <w:szCs w:val="28"/>
        </w:rPr>
        <w:t xml:space="preserve"> </w:t>
      </w:r>
      <w:r w:rsidR="00D70CB3" w:rsidRPr="00467042">
        <w:rPr>
          <w:rFonts w:ascii="Times New Roman" w:hAnsi="Times New Roman" w:cs="Times New Roman"/>
          <w:b/>
          <w:sz w:val="28"/>
          <w:szCs w:val="28"/>
        </w:rPr>
        <w:t>сохранение  здоровь</w:t>
      </w:r>
      <w:r w:rsidR="00F20117" w:rsidRPr="00467042">
        <w:rPr>
          <w:rFonts w:ascii="Times New Roman" w:hAnsi="Times New Roman" w:cs="Times New Roman"/>
          <w:b/>
          <w:sz w:val="28"/>
          <w:szCs w:val="28"/>
        </w:rPr>
        <w:t>я</w:t>
      </w:r>
      <w:r w:rsidR="00D70CB3" w:rsidRPr="00467042">
        <w:rPr>
          <w:rFonts w:ascii="Times New Roman" w:hAnsi="Times New Roman" w:cs="Times New Roman"/>
          <w:b/>
          <w:sz w:val="28"/>
          <w:szCs w:val="28"/>
        </w:rPr>
        <w:t xml:space="preserve">  населения  </w:t>
      </w:r>
      <w:r w:rsidR="0043435E" w:rsidRPr="00467042">
        <w:rPr>
          <w:rFonts w:ascii="Times New Roman" w:hAnsi="Times New Roman" w:cs="Times New Roman"/>
          <w:b/>
          <w:sz w:val="28"/>
          <w:szCs w:val="28"/>
        </w:rPr>
        <w:t xml:space="preserve">  и  привлечения  к  занятиям  физкультурой.</w:t>
      </w:r>
      <w:r w:rsidR="0043435E">
        <w:rPr>
          <w:rFonts w:ascii="Times New Roman" w:hAnsi="Times New Roman" w:cs="Times New Roman"/>
          <w:sz w:val="28"/>
          <w:szCs w:val="28"/>
        </w:rPr>
        <w:t xml:space="preserve">  Для  этого  в  районе  созданы  все  условия:</w:t>
      </w:r>
      <w:r w:rsidR="0043435E" w:rsidRPr="0043435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43435E" w:rsidRPr="0043435E">
        <w:rPr>
          <w:rFonts w:ascii="Times New Roman" w:hAnsi="Times New Roman" w:cs="Times New Roman"/>
          <w:sz w:val="28"/>
          <w:szCs w:val="28"/>
        </w:rPr>
        <w:t>к услугам населения предоставлены спортивные залы и спортивные сооружения общеобразовательных организаций. Каждый житель имеет возможность с семьей и друзьями приобщаться к спорту и здоровому образу жизни, используя имеющиеся ресурсы. Отмечу, что все спортивные объекты доступны для систематических занятий физической культурой и спортом жителями района.</w:t>
      </w:r>
    </w:p>
    <w:p w:rsidR="00D84F7B" w:rsidRDefault="00467042" w:rsidP="00F2011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Забота  о  здоровье  жителей невозможная  без р</w:t>
      </w:r>
      <w:r w:rsidR="00D84F7B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84F7B">
        <w:rPr>
          <w:rFonts w:ascii="Times New Roman" w:hAnsi="Times New Roman" w:cs="Times New Roman"/>
          <w:sz w:val="28"/>
          <w:szCs w:val="28"/>
        </w:rPr>
        <w:t xml:space="preserve">  системы  первичной  медико-санитарной  помощи</w:t>
      </w:r>
      <w:r>
        <w:rPr>
          <w:rFonts w:ascii="Times New Roman" w:hAnsi="Times New Roman" w:cs="Times New Roman"/>
          <w:sz w:val="28"/>
          <w:szCs w:val="28"/>
        </w:rPr>
        <w:t>,  которой</w:t>
      </w:r>
      <w:r w:rsidR="00D84F7B">
        <w:rPr>
          <w:rFonts w:ascii="Times New Roman" w:hAnsi="Times New Roman" w:cs="Times New Roman"/>
          <w:sz w:val="28"/>
          <w:szCs w:val="28"/>
        </w:rPr>
        <w:t xml:space="preserve">  мы  занимаемся  не  один  год.  В  2020 году  в  рамках  </w:t>
      </w:r>
      <w:r w:rsidR="00D84F7B" w:rsidRPr="00D84F7B">
        <w:rPr>
          <w:rFonts w:ascii="Times New Roman" w:hAnsi="Times New Roman" w:cs="Times New Roman"/>
          <w:b/>
          <w:sz w:val="28"/>
          <w:szCs w:val="28"/>
        </w:rPr>
        <w:t>нацпроекта  «Здравоохранение»:</w:t>
      </w:r>
    </w:p>
    <w:p w:rsidR="005A64F8" w:rsidRPr="00F41C5E" w:rsidRDefault="00D84F7B" w:rsidP="008774AD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5E">
        <w:rPr>
          <w:rFonts w:ascii="Times New Roman" w:hAnsi="Times New Roman" w:cs="Times New Roman"/>
          <w:sz w:val="28"/>
          <w:szCs w:val="28"/>
        </w:rPr>
        <w:t>приобретено и установлено модульное здание амбулатории с.Летник стоимостью 1</w:t>
      </w:r>
      <w:r w:rsidR="001A1F15">
        <w:rPr>
          <w:rFonts w:ascii="Times New Roman" w:hAnsi="Times New Roman" w:cs="Times New Roman"/>
          <w:sz w:val="28"/>
          <w:szCs w:val="28"/>
        </w:rPr>
        <w:t>1</w:t>
      </w:r>
      <w:r w:rsidRPr="00F41C5E">
        <w:rPr>
          <w:rFonts w:ascii="Times New Roman" w:hAnsi="Times New Roman" w:cs="Times New Roman"/>
          <w:sz w:val="28"/>
          <w:szCs w:val="28"/>
        </w:rPr>
        <w:t>,</w:t>
      </w:r>
      <w:r w:rsidR="001A1F15">
        <w:rPr>
          <w:rFonts w:ascii="Times New Roman" w:hAnsi="Times New Roman" w:cs="Times New Roman"/>
          <w:sz w:val="28"/>
          <w:szCs w:val="28"/>
        </w:rPr>
        <w:t>4</w:t>
      </w:r>
      <w:r w:rsidRPr="00F41C5E">
        <w:rPr>
          <w:rFonts w:ascii="Times New Roman" w:hAnsi="Times New Roman" w:cs="Times New Roman"/>
          <w:sz w:val="28"/>
          <w:szCs w:val="28"/>
        </w:rPr>
        <w:t xml:space="preserve"> млн. рублей. </w:t>
      </w:r>
      <w:r w:rsidR="005A64F8" w:rsidRPr="00F41C5E">
        <w:rPr>
          <w:rFonts w:ascii="Times New Roman" w:hAnsi="Times New Roman" w:cs="Times New Roman"/>
          <w:sz w:val="28"/>
          <w:szCs w:val="28"/>
        </w:rPr>
        <w:t>Это позволит</w:t>
      </w:r>
      <w:r w:rsidRPr="00F41C5E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5A64F8" w:rsidRPr="00F41C5E">
        <w:rPr>
          <w:rFonts w:ascii="Times New Roman" w:hAnsi="Times New Roman" w:cs="Times New Roman"/>
          <w:sz w:val="28"/>
          <w:szCs w:val="28"/>
        </w:rPr>
        <w:t>ить</w:t>
      </w:r>
      <w:r w:rsidRPr="00F41C5E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5A64F8" w:rsidRPr="00F41C5E">
        <w:rPr>
          <w:rFonts w:ascii="Times New Roman" w:hAnsi="Times New Roman" w:cs="Times New Roman"/>
          <w:sz w:val="28"/>
          <w:szCs w:val="28"/>
        </w:rPr>
        <w:t>е</w:t>
      </w:r>
      <w:r w:rsidRPr="00F41C5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A64F8" w:rsidRPr="00F41C5E">
        <w:rPr>
          <w:rFonts w:ascii="Times New Roman" w:hAnsi="Times New Roman" w:cs="Times New Roman"/>
          <w:sz w:val="28"/>
          <w:szCs w:val="28"/>
        </w:rPr>
        <w:t>и</w:t>
      </w:r>
      <w:r w:rsidRPr="00F41C5E">
        <w:rPr>
          <w:rFonts w:ascii="Times New Roman" w:hAnsi="Times New Roman" w:cs="Times New Roman"/>
          <w:sz w:val="28"/>
          <w:szCs w:val="28"/>
        </w:rPr>
        <w:t xml:space="preserve"> в более комфортных условиях</w:t>
      </w:r>
      <w:r w:rsidR="005A64F8" w:rsidRPr="00F41C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1C5E" w:rsidRPr="00F41C5E" w:rsidRDefault="00F41C5E" w:rsidP="00F41C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этом  году  все  наши  силы  и  средства  были  направлены  на  борьбу</w:t>
      </w:r>
      <w:r w:rsidRPr="00F41C5E">
        <w:rPr>
          <w:rFonts w:ascii="Times New Roman" w:hAnsi="Times New Roman" w:cs="Times New Roman"/>
          <w:sz w:val="28"/>
          <w:szCs w:val="28"/>
        </w:rPr>
        <w:t xml:space="preserve"> </w:t>
      </w:r>
      <w:r w:rsidRPr="00F41C5E">
        <w:rPr>
          <w:rFonts w:ascii="Times New Roman" w:hAnsi="Times New Roman" w:cs="Times New Roman"/>
          <w:b/>
          <w:sz w:val="28"/>
          <w:szCs w:val="28"/>
        </w:rPr>
        <w:t>с  новой  коронавирусной   инфекцией:</w:t>
      </w:r>
    </w:p>
    <w:p w:rsidR="00467042" w:rsidRDefault="00F41C5E" w:rsidP="00467042">
      <w:pPr>
        <w:pStyle w:val="a4"/>
        <w:numPr>
          <w:ilvl w:val="1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E33">
        <w:rPr>
          <w:rFonts w:ascii="Times New Roman" w:hAnsi="Times New Roman" w:cs="Times New Roman"/>
          <w:sz w:val="28"/>
          <w:szCs w:val="28"/>
        </w:rPr>
        <w:lastRenderedPageBreak/>
        <w:t>В центральной районной больнице открыты 15 провизорных коек. В условиях дефицита врачебного персонала первичного звена все заболевшие охвачены медицинским наблюдением посредством средних медработников.</w:t>
      </w:r>
    </w:p>
    <w:p w:rsidR="00D65E33" w:rsidRPr="00D65E33" w:rsidRDefault="00F41C5E" w:rsidP="00467042">
      <w:pPr>
        <w:pStyle w:val="a4"/>
        <w:numPr>
          <w:ilvl w:val="1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E33">
        <w:rPr>
          <w:rFonts w:ascii="Times New Roman" w:hAnsi="Times New Roman" w:cs="Times New Roman"/>
          <w:sz w:val="28"/>
          <w:szCs w:val="28"/>
        </w:rPr>
        <w:t xml:space="preserve"> К тестированию населения привлечены дополнительно три коммерческие медицинские организации. </w:t>
      </w:r>
    </w:p>
    <w:p w:rsidR="00D65E33" w:rsidRPr="00467042" w:rsidRDefault="00F41C5E" w:rsidP="00467042">
      <w:pPr>
        <w:pStyle w:val="a4"/>
        <w:numPr>
          <w:ilvl w:val="1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E33">
        <w:rPr>
          <w:rFonts w:ascii="Times New Roman" w:hAnsi="Times New Roman" w:cs="Times New Roman"/>
          <w:sz w:val="28"/>
          <w:szCs w:val="28"/>
        </w:rPr>
        <w:t>Для стабилизации ситуации с дополнительными местами в больнице были привлечены средства бизнеса</w:t>
      </w:r>
      <w:r w:rsidR="00467042">
        <w:rPr>
          <w:rFonts w:ascii="Times New Roman" w:hAnsi="Times New Roman" w:cs="Times New Roman"/>
          <w:sz w:val="28"/>
          <w:szCs w:val="28"/>
        </w:rPr>
        <w:t xml:space="preserve"> (750 тыс. руб)</w:t>
      </w:r>
      <w:r w:rsidRPr="00D65E33">
        <w:rPr>
          <w:rFonts w:ascii="Times New Roman" w:hAnsi="Times New Roman" w:cs="Times New Roman"/>
          <w:sz w:val="28"/>
          <w:szCs w:val="28"/>
        </w:rPr>
        <w:t>. Это помогло модернизировать и увеличить количество кислородных точек в инфекционном отделении, приобрести кислородные концентраторы, запастись кислородными баллонами.</w:t>
      </w:r>
      <w:r w:rsidRPr="00D65E33">
        <w:rPr>
          <w:rFonts w:ascii="Times New Roman" w:hAnsi="Times New Roman" w:cs="Times New Roman"/>
          <w:b/>
          <w:sz w:val="28"/>
          <w:szCs w:val="28"/>
        </w:rPr>
        <w:t xml:space="preserve"> Дополнительно в районе планируется </w:t>
      </w:r>
      <w:r w:rsidRPr="00467042">
        <w:rPr>
          <w:rFonts w:ascii="Times New Roman" w:hAnsi="Times New Roman" w:cs="Times New Roman"/>
          <w:b/>
          <w:sz w:val="28"/>
          <w:szCs w:val="28"/>
        </w:rPr>
        <w:t>открыть ковидное отделение на 20 коек.</w:t>
      </w:r>
    </w:p>
    <w:p w:rsidR="00467042" w:rsidRPr="00467042" w:rsidRDefault="00D65E33" w:rsidP="00182F74">
      <w:pPr>
        <w:pStyle w:val="a4"/>
        <w:numPr>
          <w:ilvl w:val="1"/>
          <w:numId w:val="13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7042">
        <w:rPr>
          <w:rFonts w:ascii="Times New Roman" w:hAnsi="Times New Roman" w:cs="Times New Roman"/>
          <w:sz w:val="28"/>
          <w:szCs w:val="28"/>
        </w:rPr>
        <w:t>Из средств районного бюджета в больницу направлено более 2 млн. рублей на СИЗы, лекарственные препараты, мягкий инвентарь, дезсредства, на проведение обработок семейных очагов инфицирования.</w:t>
      </w:r>
      <w:r w:rsidR="00467042" w:rsidRPr="0046704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8E6983" w:rsidRPr="00467042" w:rsidRDefault="00467042" w:rsidP="004670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042">
        <w:rPr>
          <w:rFonts w:ascii="Times New Roman" w:hAnsi="Times New Roman" w:cs="Times New Roman"/>
          <w:sz w:val="28"/>
          <w:szCs w:val="28"/>
        </w:rPr>
        <w:t>Нам  выпал  непростой  год. Серьезная  проверка  на  прочность  всех  систем  жизни  и  деятельности,  проверка  человека на прочность,  понимание  и  доброту.  Как бы не была жестока судьба к человеку, всегда найдется сердце, готовое прийти к нему на помощь. И это – сердце врача! Сегодня все вместе мы говорим вам, уважаемые работники здравоохранения, самые признательные и самые благодарственные слова! Я не  раз  говорил  о  том,  что  во  все  времена  в  Песчанокопском  районе  главным  богатством  были  и  остаются  люди!</w:t>
      </w:r>
    </w:p>
    <w:p w:rsidR="008969C7" w:rsidRDefault="008969C7" w:rsidP="00F20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083" w:rsidRDefault="008E6983" w:rsidP="00F20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983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Pr="008E6983">
        <w:rPr>
          <w:rFonts w:ascii="Times New Roman" w:hAnsi="Times New Roman" w:cs="Times New Roman"/>
          <w:b/>
          <w:sz w:val="28"/>
          <w:szCs w:val="28"/>
        </w:rPr>
        <w:t>н</w:t>
      </w:r>
      <w:r w:rsidRPr="00B00EB9">
        <w:rPr>
          <w:rFonts w:ascii="Times New Roman" w:hAnsi="Times New Roman" w:cs="Times New Roman"/>
          <w:b/>
          <w:sz w:val="28"/>
          <w:szCs w:val="28"/>
          <w:u w:val="single"/>
        </w:rPr>
        <w:t>ационального проекта «Образование»-</w:t>
      </w:r>
      <w:r w:rsidRPr="00B00E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E6983">
        <w:rPr>
          <w:rFonts w:ascii="Times New Roman" w:hAnsi="Times New Roman" w:cs="Times New Roman"/>
          <w:sz w:val="28"/>
          <w:szCs w:val="28"/>
        </w:rPr>
        <w:t>приоритетное направление образовательной политики Песчанокопского района.</w:t>
      </w:r>
    </w:p>
    <w:p w:rsidR="008E6983" w:rsidRPr="00055083" w:rsidRDefault="008E6983" w:rsidP="00B00EB9">
      <w:pPr>
        <w:pStyle w:val="a4"/>
        <w:numPr>
          <w:ilvl w:val="0"/>
          <w:numId w:val="7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083">
        <w:rPr>
          <w:rFonts w:ascii="Times New Roman" w:hAnsi="Times New Roman" w:cs="Times New Roman"/>
          <w:sz w:val="28"/>
          <w:szCs w:val="28"/>
        </w:rPr>
        <w:t>1 сентября  после капитального ремонта открылась Песчанокопская школа им. Г.В.Алисова.  Для  завершения  строительных работ из  бюджет</w:t>
      </w:r>
      <w:r w:rsidR="00B34EBA" w:rsidRPr="00055083">
        <w:rPr>
          <w:rFonts w:ascii="Times New Roman" w:hAnsi="Times New Roman" w:cs="Times New Roman"/>
          <w:sz w:val="28"/>
          <w:szCs w:val="28"/>
        </w:rPr>
        <w:t xml:space="preserve">ов  разных уровней  </w:t>
      </w:r>
      <w:r w:rsidRPr="00055083">
        <w:rPr>
          <w:rFonts w:ascii="Times New Roman" w:hAnsi="Times New Roman" w:cs="Times New Roman"/>
          <w:sz w:val="28"/>
          <w:szCs w:val="28"/>
        </w:rPr>
        <w:t xml:space="preserve"> было выделено  </w:t>
      </w:r>
      <w:r w:rsidR="00B34EBA" w:rsidRPr="00055083">
        <w:rPr>
          <w:rFonts w:ascii="Times New Roman" w:hAnsi="Times New Roman" w:cs="Times New Roman"/>
          <w:sz w:val="28"/>
          <w:szCs w:val="28"/>
        </w:rPr>
        <w:t xml:space="preserve">более  80,0  млн. рублей.  </w:t>
      </w:r>
      <w:r w:rsidR="00B34EBA" w:rsidRPr="00055083">
        <w:rPr>
          <w:rFonts w:ascii="Times New Roman" w:hAnsi="Times New Roman" w:cs="Times New Roman"/>
          <w:sz w:val="28"/>
          <w:szCs w:val="28"/>
        </w:rPr>
        <w:lastRenderedPageBreak/>
        <w:t xml:space="preserve">Школа  оснащена  компьютерным  и телекоммуникационным оборудованием по  последнему  слову  техники,  современной  мебелью. В  образовательном  учреждении </w:t>
      </w:r>
      <w:r w:rsidRPr="00055083">
        <w:rPr>
          <w:rFonts w:ascii="Times New Roman" w:hAnsi="Times New Roman" w:cs="Times New Roman"/>
          <w:sz w:val="28"/>
          <w:szCs w:val="28"/>
        </w:rPr>
        <w:t xml:space="preserve"> был создан и открыт Центр образования цифрового и гуманитарного профилей "Точка роста". Такие школьные дисциплины, как  технология, информатика, </w:t>
      </w:r>
      <w:r w:rsidR="00B34EBA" w:rsidRPr="00055083">
        <w:rPr>
          <w:rFonts w:ascii="Times New Roman" w:hAnsi="Times New Roman" w:cs="Times New Roman"/>
          <w:sz w:val="28"/>
          <w:szCs w:val="28"/>
        </w:rPr>
        <w:t>ОБЖ</w:t>
      </w:r>
      <w:r w:rsidRPr="00055083">
        <w:rPr>
          <w:rFonts w:ascii="Times New Roman" w:hAnsi="Times New Roman" w:cs="Times New Roman"/>
          <w:sz w:val="28"/>
          <w:szCs w:val="28"/>
        </w:rPr>
        <w:t xml:space="preserve"> и математика уже сейчас  преподаются по инновационным методам обучения, опираясь на использование современного оборудования и новейших технологий. Созданные условия  помогут школьникам  готовиться к региональным и федеральным конкурсам с помощью высокотехнологичного оборудования.  В  Центре открыты два кабинета для формирования цифровых и гуманитарных компетенций, кабинет для проектной деятельности, созданы  шахматная  гостин</w:t>
      </w:r>
      <w:r w:rsidR="00DF45EA">
        <w:rPr>
          <w:rFonts w:ascii="Times New Roman" w:hAnsi="Times New Roman" w:cs="Times New Roman"/>
          <w:sz w:val="28"/>
          <w:szCs w:val="28"/>
        </w:rPr>
        <w:t>ая</w:t>
      </w:r>
      <w:r w:rsidRPr="00055083">
        <w:rPr>
          <w:rFonts w:ascii="Times New Roman" w:hAnsi="Times New Roman" w:cs="Times New Roman"/>
          <w:sz w:val="28"/>
          <w:szCs w:val="28"/>
        </w:rPr>
        <w:t xml:space="preserve"> и медиазона. Шахматы, фотоаппараты, видеокамеры, квадракоптеры и шлемы виртуальной реальности – все это неотъемлемые вещи школ будущего, которыми школьники Песчанокопского района уже начали пользоваться сегодня.  На эти цели выделено </w:t>
      </w:r>
      <w:r w:rsidR="00B34EBA" w:rsidRPr="00055083">
        <w:rPr>
          <w:rFonts w:ascii="Times New Roman" w:hAnsi="Times New Roman" w:cs="Times New Roman"/>
          <w:sz w:val="28"/>
          <w:szCs w:val="28"/>
        </w:rPr>
        <w:t xml:space="preserve"> около  3,5  млн.рублей.</w:t>
      </w:r>
      <w:r w:rsidRPr="00055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083" w:rsidRPr="00FD1509" w:rsidRDefault="008E6983" w:rsidP="00B00EB9">
      <w:pPr>
        <w:pStyle w:val="a4"/>
        <w:numPr>
          <w:ilvl w:val="0"/>
          <w:numId w:val="7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09">
        <w:rPr>
          <w:rFonts w:ascii="Times New Roman" w:hAnsi="Times New Roman" w:cs="Times New Roman"/>
          <w:sz w:val="28"/>
          <w:szCs w:val="28"/>
        </w:rPr>
        <w:t xml:space="preserve">В 2020 году начат капитальный ремонт   Краснополянской </w:t>
      </w:r>
      <w:r w:rsidR="00B34EBA" w:rsidRPr="00FD1509"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FD1509">
        <w:rPr>
          <w:rFonts w:ascii="Times New Roman" w:hAnsi="Times New Roman" w:cs="Times New Roman"/>
          <w:sz w:val="28"/>
          <w:szCs w:val="28"/>
        </w:rPr>
        <w:t>№32, на эти цели  выделено из бюджет</w:t>
      </w:r>
      <w:r w:rsidR="00B34EBA" w:rsidRPr="00FD1509">
        <w:rPr>
          <w:rFonts w:ascii="Times New Roman" w:hAnsi="Times New Roman" w:cs="Times New Roman"/>
          <w:sz w:val="28"/>
          <w:szCs w:val="28"/>
        </w:rPr>
        <w:t>ов  разных  уровней  около  50,0  млн. рублей</w:t>
      </w:r>
      <w:r w:rsidR="00055083" w:rsidRPr="00FD1509">
        <w:rPr>
          <w:rFonts w:ascii="Times New Roman" w:hAnsi="Times New Roman" w:cs="Times New Roman"/>
          <w:sz w:val="28"/>
          <w:szCs w:val="28"/>
        </w:rPr>
        <w:t>,  а  также  приобретен  автобус  для  перевозки  детей.</w:t>
      </w:r>
    </w:p>
    <w:p w:rsidR="00055083" w:rsidRDefault="008969C7" w:rsidP="00F20117">
      <w:pPr>
        <w:ind w:left="56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 этом  году </w:t>
      </w:r>
      <w:r w:rsidR="006C68EE">
        <w:rPr>
          <w:rFonts w:ascii="Times New Roman" w:hAnsi="Times New Roman" w:cs="Times New Roman"/>
          <w:sz w:val="28"/>
          <w:szCs w:val="28"/>
        </w:rPr>
        <w:t>в</w:t>
      </w:r>
      <w:r w:rsidR="00055083">
        <w:rPr>
          <w:rFonts w:ascii="Times New Roman" w:hAnsi="Times New Roman" w:cs="Times New Roman"/>
          <w:sz w:val="28"/>
          <w:szCs w:val="28"/>
        </w:rPr>
        <w:t xml:space="preserve">  рамках  </w:t>
      </w:r>
      <w:r w:rsidR="00055083" w:rsidRPr="00B00EB9">
        <w:rPr>
          <w:rFonts w:ascii="Times New Roman" w:hAnsi="Times New Roman" w:cs="Times New Roman"/>
          <w:b/>
          <w:sz w:val="28"/>
          <w:szCs w:val="28"/>
          <w:u w:val="single"/>
        </w:rPr>
        <w:t>регионального  проекта  «Социальная  активность»:</w:t>
      </w:r>
    </w:p>
    <w:p w:rsidR="005A64F8" w:rsidRPr="00BD07C6" w:rsidRDefault="00055083" w:rsidP="00B00EB9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083">
        <w:rPr>
          <w:rFonts w:ascii="Times New Roman" w:hAnsi="Times New Roman" w:cs="Times New Roman"/>
          <w:sz w:val="28"/>
          <w:szCs w:val="28"/>
        </w:rPr>
        <w:lastRenderedPageBreak/>
        <w:t>создан совет по вопросам развития добровольчества (волонтерства) и социально ориентированных некоммерческих организаций, открыта «Школа волонтера»  в Социально-реабилитационном центре для несовершеннолетних Песчанокопского района . На базе центральной библиотеки Песчанокопского района открыт центр развития добровольчества. Число  добровольцев  у  нас  превысило</w:t>
      </w:r>
      <w:r>
        <w:rPr>
          <w:rFonts w:ascii="Times New Roman" w:hAnsi="Times New Roman" w:cs="Times New Roman"/>
          <w:sz w:val="28"/>
          <w:szCs w:val="28"/>
        </w:rPr>
        <w:t xml:space="preserve">  тысяч</w:t>
      </w:r>
      <w:r w:rsidR="00BD07C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человек и  число  их  растет. </w:t>
      </w:r>
      <w:r w:rsidR="00BD07C6" w:rsidRPr="00BD07C6">
        <w:rPr>
          <w:rFonts w:ascii="Times New Roman" w:hAnsi="Times New Roman" w:cs="Times New Roman"/>
          <w:sz w:val="28"/>
          <w:szCs w:val="28"/>
        </w:rPr>
        <w:t xml:space="preserve">Особо стоит отметить, что в период распространения новой коронавирусной инфекции </w:t>
      </w:r>
      <w:r w:rsidR="00BD07C6">
        <w:rPr>
          <w:rFonts w:ascii="Times New Roman" w:hAnsi="Times New Roman" w:cs="Times New Roman"/>
          <w:sz w:val="28"/>
          <w:szCs w:val="28"/>
        </w:rPr>
        <w:t xml:space="preserve"> волонтеры  приняли  самое  активное  участие в </w:t>
      </w:r>
      <w:r w:rsidR="00BD07C6" w:rsidRPr="00BD07C6">
        <w:rPr>
          <w:rFonts w:ascii="Times New Roman" w:hAnsi="Times New Roman" w:cs="Times New Roman"/>
          <w:sz w:val="28"/>
          <w:szCs w:val="28"/>
        </w:rPr>
        <w:t xml:space="preserve">акции взаимопомощи  #Мывместе. </w:t>
      </w:r>
      <w:r w:rsidR="00BD07C6">
        <w:rPr>
          <w:rFonts w:ascii="Times New Roman" w:hAnsi="Times New Roman" w:cs="Times New Roman"/>
          <w:sz w:val="28"/>
          <w:szCs w:val="28"/>
        </w:rPr>
        <w:t>Результаты  этой  работы  мы  все  ощутили  в  этом  году – когда  волонтеры  пришли  на  помощь пожилым  людям и тем,  кто  нуждался  в  поддержке.</w:t>
      </w:r>
    </w:p>
    <w:p w:rsidR="000C2CBA" w:rsidRDefault="00BD07C6" w:rsidP="006A4E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7C6">
        <w:rPr>
          <w:rFonts w:ascii="Times New Roman" w:hAnsi="Times New Roman" w:cs="Times New Roman"/>
          <w:sz w:val="28"/>
          <w:szCs w:val="28"/>
        </w:rPr>
        <w:t>В  сфере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7C6">
        <w:rPr>
          <w:rFonts w:ascii="Times New Roman" w:hAnsi="Times New Roman" w:cs="Times New Roman"/>
          <w:sz w:val="28"/>
          <w:szCs w:val="28"/>
        </w:rPr>
        <w:t>б</w:t>
      </w:r>
      <w:r w:rsidR="00B34EBA" w:rsidRPr="00BD07C6">
        <w:rPr>
          <w:rFonts w:ascii="Times New Roman" w:hAnsi="Times New Roman" w:cs="Times New Roman"/>
          <w:sz w:val="28"/>
          <w:szCs w:val="28"/>
        </w:rPr>
        <w:t>ольшое внимание в отчетн</w:t>
      </w:r>
      <w:r w:rsidRPr="00BD07C6">
        <w:rPr>
          <w:rFonts w:ascii="Times New Roman" w:hAnsi="Times New Roman" w:cs="Times New Roman"/>
          <w:sz w:val="28"/>
          <w:szCs w:val="28"/>
        </w:rPr>
        <w:t>ом</w:t>
      </w:r>
      <w:r w:rsidR="00B34EBA" w:rsidRPr="00BD07C6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BD07C6">
        <w:rPr>
          <w:rFonts w:ascii="Times New Roman" w:hAnsi="Times New Roman" w:cs="Times New Roman"/>
          <w:sz w:val="28"/>
          <w:szCs w:val="28"/>
        </w:rPr>
        <w:t>е</w:t>
      </w:r>
      <w:r w:rsidR="00B34EBA" w:rsidRPr="00BD07C6">
        <w:rPr>
          <w:rFonts w:ascii="Times New Roman" w:hAnsi="Times New Roman" w:cs="Times New Roman"/>
          <w:sz w:val="28"/>
          <w:szCs w:val="28"/>
        </w:rPr>
        <w:t xml:space="preserve"> было уделено укреплению материально — технической баз</w:t>
      </w:r>
      <w:r w:rsidR="006A4E41">
        <w:rPr>
          <w:rFonts w:ascii="Times New Roman" w:hAnsi="Times New Roman" w:cs="Times New Roman"/>
          <w:sz w:val="28"/>
          <w:szCs w:val="28"/>
        </w:rPr>
        <w:t>ы</w:t>
      </w:r>
      <w:r w:rsidR="00B34EBA" w:rsidRPr="00BD07C6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  <w:r w:rsidR="000C2CBA">
        <w:rPr>
          <w:rFonts w:ascii="Times New Roman" w:hAnsi="Times New Roman" w:cs="Times New Roman"/>
          <w:sz w:val="28"/>
          <w:szCs w:val="28"/>
        </w:rPr>
        <w:t>:</w:t>
      </w:r>
    </w:p>
    <w:p w:rsidR="00B34EBA" w:rsidRPr="000C2CBA" w:rsidRDefault="00BD07C6" w:rsidP="00AE23E4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CBA">
        <w:rPr>
          <w:rFonts w:ascii="Times New Roman" w:hAnsi="Times New Roman" w:cs="Times New Roman"/>
          <w:sz w:val="28"/>
          <w:szCs w:val="28"/>
        </w:rPr>
        <w:t>Из бюджетов всех уровней за 10 месяцев текущего было выделено и освоено более 7,5 млн руб.</w:t>
      </w:r>
      <w:r w:rsidR="00B34EBA" w:rsidRPr="000C2CBA">
        <w:rPr>
          <w:rFonts w:ascii="Times New Roman" w:hAnsi="Times New Roman" w:cs="Times New Roman"/>
          <w:sz w:val="28"/>
          <w:szCs w:val="28"/>
        </w:rPr>
        <w:t xml:space="preserve"> на</w:t>
      </w:r>
      <w:r w:rsidRPr="000C2CBA">
        <w:rPr>
          <w:rFonts w:ascii="Times New Roman" w:hAnsi="Times New Roman" w:cs="Times New Roman"/>
          <w:sz w:val="28"/>
          <w:szCs w:val="28"/>
        </w:rPr>
        <w:t xml:space="preserve"> приобретение </w:t>
      </w:r>
      <w:r w:rsidR="00B34EBA" w:rsidRPr="000C2CBA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Pr="000C2CBA">
        <w:rPr>
          <w:rFonts w:ascii="Times New Roman" w:hAnsi="Times New Roman" w:cs="Times New Roman"/>
          <w:sz w:val="28"/>
          <w:szCs w:val="28"/>
        </w:rPr>
        <w:t>я</w:t>
      </w:r>
      <w:r w:rsidR="00B34EBA" w:rsidRPr="000C2CBA">
        <w:rPr>
          <w:rFonts w:ascii="Times New Roman" w:hAnsi="Times New Roman" w:cs="Times New Roman"/>
          <w:sz w:val="28"/>
          <w:szCs w:val="28"/>
        </w:rPr>
        <w:t xml:space="preserve"> для Жуковского </w:t>
      </w:r>
      <w:r w:rsidRPr="000C2CBA">
        <w:rPr>
          <w:rFonts w:ascii="Times New Roman" w:hAnsi="Times New Roman" w:cs="Times New Roman"/>
          <w:sz w:val="28"/>
          <w:szCs w:val="28"/>
        </w:rPr>
        <w:t>ДК</w:t>
      </w:r>
      <w:r w:rsidR="00B34EBA" w:rsidRPr="000C2CBA">
        <w:rPr>
          <w:rFonts w:ascii="Times New Roman" w:hAnsi="Times New Roman" w:cs="Times New Roman"/>
          <w:sz w:val="28"/>
          <w:szCs w:val="28"/>
        </w:rPr>
        <w:t xml:space="preserve">, музейного оборудования для </w:t>
      </w:r>
      <w:r w:rsidRPr="000C2CBA">
        <w:rPr>
          <w:rFonts w:ascii="Times New Roman" w:hAnsi="Times New Roman" w:cs="Times New Roman"/>
          <w:sz w:val="28"/>
          <w:szCs w:val="28"/>
        </w:rPr>
        <w:t>историко-краеведческого  музея  района</w:t>
      </w:r>
      <w:r w:rsidR="00B34EBA" w:rsidRPr="000C2CBA">
        <w:rPr>
          <w:rFonts w:ascii="Times New Roman" w:hAnsi="Times New Roman" w:cs="Times New Roman"/>
          <w:sz w:val="28"/>
          <w:szCs w:val="28"/>
        </w:rPr>
        <w:t>, духовых инструментов для детск</w:t>
      </w:r>
      <w:r w:rsidRPr="000C2CBA">
        <w:rPr>
          <w:rFonts w:ascii="Times New Roman" w:hAnsi="Times New Roman" w:cs="Times New Roman"/>
          <w:sz w:val="28"/>
          <w:szCs w:val="28"/>
        </w:rPr>
        <w:t>ого духового оркестра «Надежда» из  Красной  Поляны,  а  также  на  пополнение  книжного  фонда Центральной  районной  библиотеки.</w:t>
      </w:r>
    </w:p>
    <w:p w:rsidR="000C2CBA" w:rsidRPr="000C2CBA" w:rsidRDefault="000C2CBA" w:rsidP="00AE23E4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рамках  празднования  75-летия  Победы  отремонтировано  34  памятника  и  обелиска,  </w:t>
      </w:r>
      <w:r>
        <w:rPr>
          <w:rFonts w:ascii="Times New Roman" w:hAnsi="Times New Roman" w:cs="Times New Roman"/>
          <w:sz w:val="28"/>
          <w:szCs w:val="28"/>
        </w:rPr>
        <w:lastRenderedPageBreak/>
        <w:t>благоустроено  12  воинских  захоронений  за  счет  местного  бюджета  и  внебюджетных  средств.</w:t>
      </w:r>
    </w:p>
    <w:p w:rsidR="000C2CBA" w:rsidRPr="001C35EA" w:rsidRDefault="000C2CBA" w:rsidP="00BE4205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5EA">
        <w:rPr>
          <w:rFonts w:ascii="Times New Roman" w:hAnsi="Times New Roman" w:cs="Times New Roman"/>
          <w:sz w:val="28"/>
          <w:szCs w:val="28"/>
        </w:rPr>
        <w:t>В  рамках  реализации  проекта  Инициативного  бюджетирования были  отремонтированы  памятники и  братская  могила  в  Летницком  и  Богородицком  сельских  поселениях (1,63 млн.руб)</w:t>
      </w:r>
      <w:r w:rsidR="001C35EA" w:rsidRPr="001C35EA">
        <w:rPr>
          <w:rFonts w:ascii="Times New Roman" w:hAnsi="Times New Roman" w:cs="Times New Roman"/>
          <w:sz w:val="28"/>
          <w:szCs w:val="28"/>
        </w:rPr>
        <w:t>.</w:t>
      </w:r>
    </w:p>
    <w:p w:rsidR="000E5349" w:rsidRDefault="000C2CBA" w:rsidP="00F20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EB9">
        <w:rPr>
          <w:rFonts w:ascii="Times New Roman" w:hAnsi="Times New Roman" w:cs="Times New Roman"/>
          <w:b/>
          <w:sz w:val="28"/>
          <w:szCs w:val="28"/>
          <w:u w:val="single"/>
        </w:rPr>
        <w:t>Комфортная  среда  для  жизни</w:t>
      </w:r>
      <w:r>
        <w:rPr>
          <w:rFonts w:ascii="Times New Roman" w:hAnsi="Times New Roman" w:cs="Times New Roman"/>
          <w:sz w:val="28"/>
          <w:szCs w:val="28"/>
        </w:rPr>
        <w:t xml:space="preserve"> – данный  нацпроект  призван  создать  качественную  среду  для  жизни.</w:t>
      </w:r>
      <w:r w:rsidR="00297891">
        <w:rPr>
          <w:rFonts w:ascii="Times New Roman" w:hAnsi="Times New Roman" w:cs="Times New Roman"/>
          <w:sz w:val="28"/>
          <w:szCs w:val="28"/>
        </w:rPr>
        <w:t xml:space="preserve"> </w:t>
      </w:r>
      <w:r w:rsidR="00FD763C">
        <w:rPr>
          <w:rFonts w:ascii="Times New Roman" w:hAnsi="Times New Roman" w:cs="Times New Roman"/>
          <w:sz w:val="28"/>
          <w:szCs w:val="28"/>
        </w:rPr>
        <w:t>И</w:t>
      </w:r>
      <w:r w:rsidR="00297891" w:rsidRPr="00297891">
        <w:rPr>
          <w:rFonts w:ascii="Times New Roman" w:hAnsi="Times New Roman" w:cs="Times New Roman"/>
          <w:bCs/>
          <w:sz w:val="28"/>
          <w:szCs w:val="28"/>
        </w:rPr>
        <w:t>з  областного  бюджета</w:t>
      </w:r>
      <w:r w:rsidR="002978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7891">
        <w:rPr>
          <w:rFonts w:ascii="Times New Roman" w:hAnsi="Times New Roman" w:cs="Times New Roman"/>
          <w:sz w:val="28"/>
          <w:szCs w:val="28"/>
        </w:rPr>
        <w:t>выделено 43,0  млн.рублей.</w:t>
      </w:r>
      <w:r w:rsidR="00297891" w:rsidRPr="00297891">
        <w:rPr>
          <w:rFonts w:ascii="Times New Roman" w:hAnsi="Times New Roman" w:cs="Times New Roman"/>
          <w:sz w:val="28"/>
          <w:szCs w:val="28"/>
        </w:rPr>
        <w:t xml:space="preserve">   </w:t>
      </w:r>
      <w:r w:rsidR="00CA15A4" w:rsidRPr="00297891">
        <w:rPr>
          <w:rFonts w:ascii="Times New Roman" w:hAnsi="Times New Roman" w:cs="Times New Roman"/>
          <w:sz w:val="28"/>
          <w:szCs w:val="28"/>
        </w:rPr>
        <w:t xml:space="preserve">Общий объем средств на реализацию проектов составил 53,1 миллиона рублей. </w:t>
      </w:r>
    </w:p>
    <w:p w:rsidR="000E47B4" w:rsidRDefault="00297891" w:rsidP="00AE23E4">
      <w:pPr>
        <w:pStyle w:val="a4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7B4">
        <w:rPr>
          <w:rFonts w:ascii="Times New Roman" w:hAnsi="Times New Roman" w:cs="Times New Roman"/>
          <w:sz w:val="28"/>
          <w:szCs w:val="28"/>
        </w:rPr>
        <w:t xml:space="preserve">В текущем году в 4 поселениях </w:t>
      </w:r>
      <w:r w:rsidR="00CA15A4" w:rsidRPr="000E47B4">
        <w:rPr>
          <w:rFonts w:ascii="Times New Roman" w:hAnsi="Times New Roman" w:cs="Times New Roman"/>
          <w:sz w:val="28"/>
          <w:szCs w:val="28"/>
        </w:rPr>
        <w:t xml:space="preserve"> (</w:t>
      </w:r>
      <w:r w:rsidRPr="000E47B4">
        <w:rPr>
          <w:rFonts w:ascii="Times New Roman" w:hAnsi="Times New Roman" w:cs="Times New Roman"/>
          <w:sz w:val="28"/>
          <w:szCs w:val="28"/>
        </w:rPr>
        <w:t>Песчанокопское, с. Развильное, с. Летник и с. Жуковское</w:t>
      </w:r>
      <w:r w:rsidR="00CA15A4" w:rsidRPr="000E47B4">
        <w:rPr>
          <w:rFonts w:ascii="Times New Roman" w:hAnsi="Times New Roman" w:cs="Times New Roman"/>
          <w:sz w:val="28"/>
          <w:szCs w:val="28"/>
        </w:rPr>
        <w:t>)</w:t>
      </w:r>
      <w:r w:rsidRPr="000E47B4">
        <w:rPr>
          <w:rFonts w:ascii="Times New Roman" w:hAnsi="Times New Roman" w:cs="Times New Roman"/>
          <w:sz w:val="28"/>
          <w:szCs w:val="28"/>
        </w:rPr>
        <w:t xml:space="preserve"> проводились работы по благоустройству общественных территорий. Сегодня уже завершены все работы по благоустройству в с. Летник, с. Жуковское и с. Развильное. Работы </w:t>
      </w:r>
      <w:r w:rsidR="00804A4F" w:rsidRPr="000E47B4">
        <w:rPr>
          <w:rFonts w:ascii="Times New Roman" w:hAnsi="Times New Roman" w:cs="Times New Roman"/>
          <w:sz w:val="28"/>
          <w:szCs w:val="28"/>
        </w:rPr>
        <w:t xml:space="preserve"> в</w:t>
      </w:r>
      <w:r w:rsidRPr="000E47B4">
        <w:rPr>
          <w:rFonts w:ascii="Times New Roman" w:hAnsi="Times New Roman" w:cs="Times New Roman"/>
          <w:sz w:val="28"/>
          <w:szCs w:val="28"/>
        </w:rPr>
        <w:t xml:space="preserve"> парк</w:t>
      </w:r>
      <w:r w:rsidR="00804A4F" w:rsidRPr="000E47B4">
        <w:rPr>
          <w:rFonts w:ascii="Times New Roman" w:hAnsi="Times New Roman" w:cs="Times New Roman"/>
          <w:sz w:val="28"/>
          <w:szCs w:val="28"/>
        </w:rPr>
        <w:t>е</w:t>
      </w:r>
      <w:r w:rsidRPr="000E47B4">
        <w:rPr>
          <w:rFonts w:ascii="Times New Roman" w:hAnsi="Times New Roman" w:cs="Times New Roman"/>
          <w:sz w:val="28"/>
          <w:szCs w:val="28"/>
        </w:rPr>
        <w:t xml:space="preserve"> в с. Песчанокопское согласно контракт</w:t>
      </w:r>
      <w:r w:rsidR="00804A4F" w:rsidRPr="000E47B4">
        <w:rPr>
          <w:rFonts w:ascii="Times New Roman" w:hAnsi="Times New Roman" w:cs="Times New Roman"/>
          <w:sz w:val="28"/>
          <w:szCs w:val="28"/>
        </w:rPr>
        <w:t>у</w:t>
      </w:r>
      <w:r w:rsidRPr="000E47B4">
        <w:rPr>
          <w:rFonts w:ascii="Times New Roman" w:hAnsi="Times New Roman" w:cs="Times New Roman"/>
          <w:sz w:val="28"/>
          <w:szCs w:val="28"/>
        </w:rPr>
        <w:t xml:space="preserve"> продолжатся в 2021 году. </w:t>
      </w:r>
    </w:p>
    <w:p w:rsidR="000E47B4" w:rsidRPr="000E47B4" w:rsidRDefault="00804A4F" w:rsidP="00AE23E4">
      <w:pPr>
        <w:pStyle w:val="a4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7B4">
        <w:rPr>
          <w:rFonts w:ascii="Times New Roman" w:hAnsi="Times New Roman" w:cs="Times New Roman"/>
          <w:sz w:val="28"/>
          <w:szCs w:val="28"/>
        </w:rPr>
        <w:t xml:space="preserve">В  рамках  </w:t>
      </w:r>
      <w:r w:rsidRPr="00B00EB9">
        <w:rPr>
          <w:rFonts w:ascii="Times New Roman" w:hAnsi="Times New Roman" w:cs="Times New Roman"/>
          <w:b/>
          <w:sz w:val="28"/>
          <w:szCs w:val="28"/>
          <w:u w:val="single"/>
        </w:rPr>
        <w:t>регионального  проекта «Инициативное бюджетирование»</w:t>
      </w:r>
      <w:r w:rsidRPr="000E47B4">
        <w:rPr>
          <w:rFonts w:ascii="Times New Roman" w:hAnsi="Times New Roman" w:cs="Times New Roman"/>
          <w:sz w:val="28"/>
          <w:szCs w:val="28"/>
        </w:rPr>
        <w:t xml:space="preserve"> </w:t>
      </w:r>
      <w:r w:rsidR="004D6C46" w:rsidRPr="000E47B4">
        <w:rPr>
          <w:rFonts w:ascii="Times New Roman" w:hAnsi="Times New Roman" w:cs="Times New Roman"/>
          <w:sz w:val="28"/>
          <w:szCs w:val="28"/>
        </w:rPr>
        <w:t xml:space="preserve"> была  благоустроена  школьная  аллея  </w:t>
      </w:r>
      <w:r w:rsidR="00297891" w:rsidRPr="000E47B4">
        <w:rPr>
          <w:rFonts w:ascii="Times New Roman" w:hAnsi="Times New Roman" w:cs="Times New Roman"/>
          <w:sz w:val="28"/>
          <w:szCs w:val="28"/>
        </w:rPr>
        <w:t>в с. Песчанокопское</w:t>
      </w:r>
      <w:r w:rsidR="004D6C46" w:rsidRPr="000E47B4">
        <w:rPr>
          <w:rFonts w:ascii="Times New Roman" w:hAnsi="Times New Roman" w:cs="Times New Roman"/>
          <w:sz w:val="28"/>
          <w:szCs w:val="28"/>
        </w:rPr>
        <w:t>.</w:t>
      </w:r>
      <w:r w:rsidR="00297891" w:rsidRPr="000E47B4">
        <w:rPr>
          <w:rFonts w:ascii="Times New Roman" w:hAnsi="Times New Roman" w:cs="Times New Roman"/>
          <w:sz w:val="28"/>
          <w:szCs w:val="28"/>
        </w:rPr>
        <w:t xml:space="preserve"> Стоимость работ составила 2,4 миллиона рублей. </w:t>
      </w:r>
      <w:r w:rsidR="000E47B4" w:rsidRPr="000E47B4">
        <w:rPr>
          <w:rFonts w:ascii="Times New Roman" w:hAnsi="Times New Roman" w:cs="Times New Roman"/>
          <w:bCs/>
          <w:sz w:val="28"/>
          <w:szCs w:val="28"/>
        </w:rPr>
        <w:t xml:space="preserve">В Развильненском сельском поселении по проекту инициативного бюджетирования «Сделаем вместе» открылась площадка со спортивными снарядами и тренажерами. Жители и бизнес обеспечили 40% стоимости объекта, а это свыше 400 тысяч рублей. Более 560 тысяч рублей выделил областной бюджет, остальное добавила местная </w:t>
      </w:r>
      <w:r w:rsidR="000E47B4" w:rsidRPr="000E47B4">
        <w:rPr>
          <w:rFonts w:ascii="Times New Roman" w:hAnsi="Times New Roman" w:cs="Times New Roman"/>
          <w:bCs/>
          <w:sz w:val="28"/>
          <w:szCs w:val="28"/>
        </w:rPr>
        <w:lastRenderedPageBreak/>
        <w:t>администрация. Общая стоимость проекта составила 1,4 млн. рублей. В финансировании строительства приняли участие почти 500 человек, в их числе даже те, кто давно уехал из Развильного. Так что проект, реализованный на селе, по праву можно назвать самым народным. Он занял первое место в области набрав 82 балла из 100 возможных.</w:t>
      </w:r>
    </w:p>
    <w:p w:rsidR="000E47B4" w:rsidRDefault="000E47B4" w:rsidP="00F201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7B4">
        <w:rPr>
          <w:rFonts w:ascii="Times New Roman" w:hAnsi="Times New Roman" w:cs="Times New Roman"/>
          <w:bCs/>
          <w:sz w:val="28"/>
          <w:szCs w:val="28"/>
        </w:rPr>
        <w:t>На 2021 год также планируется участие сельских поселений по проекту инициативного бюджетирования «Сделаем вместе»:</w:t>
      </w:r>
      <w:r w:rsidR="00F201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47B4">
        <w:rPr>
          <w:rFonts w:ascii="Times New Roman" w:hAnsi="Times New Roman" w:cs="Times New Roman"/>
          <w:bCs/>
          <w:sz w:val="28"/>
          <w:szCs w:val="28"/>
        </w:rPr>
        <w:t xml:space="preserve">Богородицкое поселение – </w:t>
      </w:r>
      <w:r w:rsidR="00B00EB9">
        <w:rPr>
          <w:rFonts w:ascii="Times New Roman" w:hAnsi="Times New Roman" w:cs="Times New Roman"/>
          <w:bCs/>
          <w:sz w:val="28"/>
          <w:szCs w:val="28"/>
        </w:rPr>
        <w:t>б</w:t>
      </w:r>
      <w:r w:rsidRPr="000E47B4">
        <w:rPr>
          <w:rFonts w:ascii="Times New Roman" w:hAnsi="Times New Roman" w:cs="Times New Roman"/>
          <w:bCs/>
          <w:sz w:val="28"/>
          <w:szCs w:val="28"/>
        </w:rPr>
        <w:t xml:space="preserve">лагоустройство парка; Зареченское– </w:t>
      </w:r>
      <w:r w:rsidR="00B00EB9">
        <w:rPr>
          <w:rFonts w:ascii="Times New Roman" w:hAnsi="Times New Roman" w:cs="Times New Roman"/>
          <w:bCs/>
          <w:sz w:val="28"/>
          <w:szCs w:val="28"/>
        </w:rPr>
        <w:t xml:space="preserve"> устройство с</w:t>
      </w:r>
      <w:r w:rsidRPr="000E47B4">
        <w:rPr>
          <w:rFonts w:ascii="Times New Roman" w:hAnsi="Times New Roman" w:cs="Times New Roman"/>
          <w:bCs/>
          <w:sz w:val="28"/>
          <w:szCs w:val="28"/>
        </w:rPr>
        <w:t>ценическ</w:t>
      </w:r>
      <w:r w:rsidR="00B00EB9">
        <w:rPr>
          <w:rFonts w:ascii="Times New Roman" w:hAnsi="Times New Roman" w:cs="Times New Roman"/>
          <w:bCs/>
          <w:sz w:val="28"/>
          <w:szCs w:val="28"/>
        </w:rPr>
        <w:t>ого</w:t>
      </w:r>
      <w:r w:rsidRPr="000E47B4">
        <w:rPr>
          <w:rFonts w:ascii="Times New Roman" w:hAnsi="Times New Roman" w:cs="Times New Roman"/>
          <w:bCs/>
          <w:sz w:val="28"/>
          <w:szCs w:val="28"/>
        </w:rPr>
        <w:t xml:space="preserve"> летн</w:t>
      </w:r>
      <w:r w:rsidR="00B00EB9">
        <w:rPr>
          <w:rFonts w:ascii="Times New Roman" w:hAnsi="Times New Roman" w:cs="Times New Roman"/>
          <w:bCs/>
          <w:sz w:val="28"/>
          <w:szCs w:val="28"/>
        </w:rPr>
        <w:t>его</w:t>
      </w:r>
      <w:r w:rsidRPr="000E47B4">
        <w:rPr>
          <w:rFonts w:ascii="Times New Roman" w:hAnsi="Times New Roman" w:cs="Times New Roman"/>
          <w:bCs/>
          <w:sz w:val="28"/>
          <w:szCs w:val="28"/>
        </w:rPr>
        <w:t xml:space="preserve"> комплекс</w:t>
      </w:r>
      <w:r w:rsidR="00B00EB9">
        <w:rPr>
          <w:rFonts w:ascii="Times New Roman" w:hAnsi="Times New Roman" w:cs="Times New Roman"/>
          <w:bCs/>
          <w:sz w:val="28"/>
          <w:szCs w:val="28"/>
        </w:rPr>
        <w:t>а</w:t>
      </w:r>
      <w:r w:rsidRPr="000E47B4">
        <w:rPr>
          <w:rFonts w:ascii="Times New Roman" w:hAnsi="Times New Roman" w:cs="Times New Roman"/>
          <w:bCs/>
          <w:sz w:val="28"/>
          <w:szCs w:val="28"/>
        </w:rPr>
        <w:t xml:space="preserve">; Жуковское поселение – </w:t>
      </w:r>
      <w:r w:rsidR="00B00EB9">
        <w:rPr>
          <w:rFonts w:ascii="Times New Roman" w:hAnsi="Times New Roman" w:cs="Times New Roman"/>
          <w:bCs/>
          <w:sz w:val="28"/>
          <w:szCs w:val="28"/>
        </w:rPr>
        <w:t>п</w:t>
      </w:r>
      <w:r w:rsidRPr="000E47B4">
        <w:rPr>
          <w:rFonts w:ascii="Times New Roman" w:hAnsi="Times New Roman" w:cs="Times New Roman"/>
          <w:bCs/>
          <w:sz w:val="28"/>
          <w:szCs w:val="28"/>
        </w:rPr>
        <w:t xml:space="preserve">риобретение и установка спортивной площадки в </w:t>
      </w:r>
      <w:r w:rsidR="00B00EB9">
        <w:rPr>
          <w:rFonts w:ascii="Times New Roman" w:hAnsi="Times New Roman" w:cs="Times New Roman"/>
          <w:bCs/>
          <w:sz w:val="28"/>
          <w:szCs w:val="28"/>
        </w:rPr>
        <w:t>п</w:t>
      </w:r>
      <w:r w:rsidRPr="000E47B4">
        <w:rPr>
          <w:rFonts w:ascii="Times New Roman" w:hAnsi="Times New Roman" w:cs="Times New Roman"/>
          <w:bCs/>
          <w:sz w:val="28"/>
          <w:szCs w:val="28"/>
        </w:rPr>
        <w:t xml:space="preserve">арке; Песчанокопское сельское поселение – </w:t>
      </w:r>
      <w:r w:rsidR="00B00EB9">
        <w:rPr>
          <w:rFonts w:ascii="Times New Roman" w:hAnsi="Times New Roman" w:cs="Times New Roman"/>
          <w:bCs/>
          <w:sz w:val="28"/>
          <w:szCs w:val="28"/>
        </w:rPr>
        <w:t>р</w:t>
      </w:r>
      <w:r w:rsidRPr="000E47B4">
        <w:rPr>
          <w:rFonts w:ascii="Times New Roman" w:hAnsi="Times New Roman" w:cs="Times New Roman"/>
          <w:bCs/>
          <w:sz w:val="28"/>
          <w:szCs w:val="28"/>
        </w:rPr>
        <w:t>емонт здания кинотеатра «Родина»;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47B4">
        <w:rPr>
          <w:rFonts w:ascii="Times New Roman" w:hAnsi="Times New Roman" w:cs="Times New Roman"/>
          <w:bCs/>
          <w:sz w:val="28"/>
          <w:szCs w:val="28"/>
        </w:rPr>
        <w:t xml:space="preserve">Рассыпненское поселение – </w:t>
      </w:r>
      <w:r w:rsidR="00B00EB9">
        <w:rPr>
          <w:rFonts w:ascii="Times New Roman" w:hAnsi="Times New Roman" w:cs="Times New Roman"/>
          <w:bCs/>
          <w:sz w:val="28"/>
          <w:szCs w:val="28"/>
        </w:rPr>
        <w:t>б</w:t>
      </w:r>
      <w:r w:rsidRPr="000E47B4">
        <w:rPr>
          <w:rFonts w:ascii="Times New Roman" w:hAnsi="Times New Roman" w:cs="Times New Roman"/>
          <w:bCs/>
          <w:sz w:val="28"/>
          <w:szCs w:val="28"/>
        </w:rPr>
        <w:t>лагоустройство спортивной площадки.</w:t>
      </w:r>
    </w:p>
    <w:p w:rsidR="00B00EB9" w:rsidRPr="000E47B4" w:rsidRDefault="00B00EB9" w:rsidP="00F20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 текущем  году</w:t>
      </w:r>
      <w:r w:rsidR="00DF45EA">
        <w:rPr>
          <w:rFonts w:ascii="Times New Roman" w:hAnsi="Times New Roman" w:cs="Times New Roman"/>
          <w:bCs/>
          <w:sz w:val="28"/>
          <w:szCs w:val="28"/>
        </w:rPr>
        <w:t xml:space="preserve">  немало  </w:t>
      </w:r>
      <w:r w:rsidR="00DF45EA">
        <w:rPr>
          <w:rFonts w:ascii="Times New Roman" w:hAnsi="Times New Roman" w:cs="Times New Roman"/>
          <w:bCs/>
          <w:sz w:val="28"/>
          <w:szCs w:val="28"/>
        </w:rPr>
        <w:t>сделано</w:t>
      </w:r>
      <w:r w:rsidR="00DF45EA">
        <w:rPr>
          <w:rFonts w:ascii="Times New Roman" w:hAnsi="Times New Roman" w:cs="Times New Roman"/>
          <w:bCs/>
          <w:sz w:val="28"/>
          <w:szCs w:val="28"/>
        </w:rPr>
        <w:t xml:space="preserve"> в  рамках  нацпроекта:</w:t>
      </w:r>
    </w:p>
    <w:p w:rsidR="004D6C46" w:rsidRPr="000E47B4" w:rsidRDefault="004D6C46" w:rsidP="00B00EB9">
      <w:pPr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7B4">
        <w:rPr>
          <w:rFonts w:ascii="Times New Roman" w:hAnsi="Times New Roman" w:cs="Times New Roman"/>
          <w:sz w:val="28"/>
          <w:szCs w:val="28"/>
        </w:rPr>
        <w:t>П</w:t>
      </w:r>
      <w:r w:rsidR="00297891" w:rsidRPr="000E47B4">
        <w:rPr>
          <w:rFonts w:ascii="Times New Roman" w:hAnsi="Times New Roman" w:cs="Times New Roman"/>
          <w:sz w:val="28"/>
          <w:szCs w:val="28"/>
        </w:rPr>
        <w:t>роизведено устройство асфальтового покрытия на автодороге по ул. Алисова</w:t>
      </w:r>
      <w:r w:rsidRPr="000E47B4">
        <w:rPr>
          <w:rFonts w:ascii="Times New Roman" w:hAnsi="Times New Roman" w:cs="Times New Roman"/>
          <w:sz w:val="28"/>
          <w:szCs w:val="28"/>
        </w:rPr>
        <w:t xml:space="preserve"> в с.Песчанокопское </w:t>
      </w:r>
      <w:r w:rsidR="00297891" w:rsidRPr="000E47B4">
        <w:rPr>
          <w:rFonts w:ascii="Times New Roman" w:hAnsi="Times New Roman" w:cs="Times New Roman"/>
          <w:sz w:val="28"/>
          <w:szCs w:val="28"/>
        </w:rPr>
        <w:t xml:space="preserve"> протяженностью 2,2 км с устройством тротуара. Стоимость работ составила 25,4 миллиона рублей. </w:t>
      </w:r>
    </w:p>
    <w:p w:rsidR="001978EB" w:rsidRDefault="004D6C46" w:rsidP="00B00EB9">
      <w:pPr>
        <w:pStyle w:val="a4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8EB">
        <w:rPr>
          <w:rFonts w:ascii="Times New Roman" w:hAnsi="Times New Roman" w:cs="Times New Roman"/>
          <w:sz w:val="28"/>
          <w:szCs w:val="28"/>
        </w:rPr>
        <w:t>П</w:t>
      </w:r>
      <w:r w:rsidR="00297891" w:rsidRPr="001978EB">
        <w:rPr>
          <w:rFonts w:ascii="Times New Roman" w:hAnsi="Times New Roman" w:cs="Times New Roman"/>
          <w:sz w:val="28"/>
          <w:szCs w:val="28"/>
        </w:rPr>
        <w:t>роизведены работы по восстановлению асфальтобетонного покрытия и устранению ямочности более 12 000 м2, на дорогах с асфальтобетонным покрытием протяженностью более 50 км.</w:t>
      </w:r>
    </w:p>
    <w:p w:rsidR="001978EB" w:rsidRDefault="00297891" w:rsidP="00B00EB9">
      <w:pPr>
        <w:pStyle w:val="a4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8EB">
        <w:rPr>
          <w:rFonts w:ascii="Times New Roman" w:hAnsi="Times New Roman" w:cs="Times New Roman"/>
          <w:sz w:val="28"/>
          <w:szCs w:val="28"/>
        </w:rPr>
        <w:lastRenderedPageBreak/>
        <w:t xml:space="preserve"> Ведется ремонт моста в с. Жуковское. Проведена замена дощатого покрытия пешеходной части. Запланирован ремонт проезжей части моста.</w:t>
      </w:r>
    </w:p>
    <w:p w:rsidR="001978EB" w:rsidRDefault="00297891" w:rsidP="00B00EB9">
      <w:pPr>
        <w:pStyle w:val="a4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8EB">
        <w:rPr>
          <w:rFonts w:ascii="Times New Roman" w:hAnsi="Times New Roman" w:cs="Times New Roman"/>
          <w:sz w:val="28"/>
          <w:szCs w:val="28"/>
        </w:rPr>
        <w:t>В с. Песчанокопское проведен ремонт тротуаров по ул. Демьяна Бедного (170 м) и ул. Первой Конной Армии (276 м).</w:t>
      </w:r>
    </w:p>
    <w:p w:rsidR="000E47B4" w:rsidRDefault="009B25EC" w:rsidP="00B00EB9">
      <w:pPr>
        <w:pStyle w:val="a4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7B4">
        <w:rPr>
          <w:rFonts w:ascii="Times New Roman" w:hAnsi="Times New Roman" w:cs="Times New Roman"/>
          <w:sz w:val="28"/>
          <w:szCs w:val="28"/>
        </w:rPr>
        <w:t xml:space="preserve"> В  текущем  году введено в эксплуатацию 76 жилых домов,  из них построено  19  новых домов, площадью </w:t>
      </w:r>
      <w:r w:rsidR="00297891" w:rsidRPr="000E47B4">
        <w:rPr>
          <w:rFonts w:ascii="Times New Roman" w:hAnsi="Times New Roman" w:cs="Times New Roman"/>
          <w:sz w:val="28"/>
          <w:szCs w:val="28"/>
        </w:rPr>
        <w:t xml:space="preserve"> более 4,0 тысяч  </w:t>
      </w:r>
      <w:r w:rsidRPr="000E47B4">
        <w:rPr>
          <w:rFonts w:ascii="Times New Roman" w:hAnsi="Times New Roman" w:cs="Times New Roman"/>
          <w:sz w:val="28"/>
          <w:szCs w:val="28"/>
        </w:rPr>
        <w:t>кв.м</w:t>
      </w:r>
      <w:r w:rsidR="00297891" w:rsidRPr="000E47B4">
        <w:rPr>
          <w:rFonts w:ascii="Times New Roman" w:hAnsi="Times New Roman" w:cs="Times New Roman"/>
          <w:sz w:val="28"/>
          <w:szCs w:val="28"/>
        </w:rPr>
        <w:t>.</w:t>
      </w:r>
      <w:r w:rsidRPr="000E4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7B4" w:rsidRPr="000E47B4" w:rsidRDefault="000E47B4" w:rsidP="00B00EB9">
      <w:pPr>
        <w:pStyle w:val="a4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7B4">
        <w:rPr>
          <w:rFonts w:ascii="Times New Roman" w:hAnsi="Times New Roman" w:cs="Times New Roman"/>
          <w:sz w:val="28"/>
          <w:szCs w:val="28"/>
        </w:rPr>
        <w:t>В текущем году положительно решен вопрос о возобновлении маршрута «с. Песчанокопское – г. Сальск». Теперь жители района могут регулярно пользоваться маршрутом в г. Сальск и обратно.</w:t>
      </w:r>
    </w:p>
    <w:p w:rsidR="00D90996" w:rsidRDefault="001978EB" w:rsidP="00F20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 ускоренного  внедрения  цифровых  технологий – главная  цель  </w:t>
      </w:r>
      <w:r w:rsidRPr="00B00EB9">
        <w:rPr>
          <w:rFonts w:ascii="Times New Roman" w:hAnsi="Times New Roman" w:cs="Times New Roman"/>
          <w:b/>
          <w:sz w:val="28"/>
          <w:szCs w:val="28"/>
          <w:u w:val="single"/>
        </w:rPr>
        <w:t>нацпроекта  «Цифровая  экономика»</w:t>
      </w:r>
      <w:r w:rsidRPr="00B00EB9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D909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актуальность  которого  мы  все  ощутили  в  период  вынужденной  самоизоляции.</w:t>
      </w:r>
    </w:p>
    <w:p w:rsidR="00D90996" w:rsidRDefault="001978EB" w:rsidP="00B00EB9">
      <w:pPr>
        <w:pStyle w:val="a4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996">
        <w:rPr>
          <w:rFonts w:ascii="Times New Roman" w:hAnsi="Times New Roman" w:cs="Times New Roman"/>
          <w:sz w:val="28"/>
          <w:szCs w:val="28"/>
        </w:rPr>
        <w:t>На сегодняшний день все населенные пункты Песчанокопского района имеют возможность пользоваться высокоскоростным интернетом, к новой линии связи подключилось порядка 1800 домохозяйств</w:t>
      </w:r>
      <w:r w:rsidR="00D90996" w:rsidRPr="00D90996">
        <w:rPr>
          <w:rFonts w:ascii="Times New Roman" w:hAnsi="Times New Roman" w:cs="Times New Roman"/>
          <w:sz w:val="28"/>
          <w:szCs w:val="28"/>
        </w:rPr>
        <w:t>,  а  также</w:t>
      </w:r>
      <w:r w:rsidR="00D90996" w:rsidRPr="00D90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0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0996" w:rsidRPr="00D90996">
        <w:rPr>
          <w:rFonts w:ascii="Times New Roman" w:hAnsi="Times New Roman" w:cs="Times New Roman"/>
          <w:sz w:val="28"/>
          <w:szCs w:val="28"/>
        </w:rPr>
        <w:t>п</w:t>
      </w:r>
      <w:r w:rsidRPr="00D90996">
        <w:rPr>
          <w:rFonts w:ascii="Times New Roman" w:hAnsi="Times New Roman" w:cs="Times New Roman"/>
          <w:sz w:val="28"/>
          <w:szCs w:val="28"/>
        </w:rPr>
        <w:t>рактически все объекты</w:t>
      </w:r>
      <w:r w:rsidR="00D90996" w:rsidRPr="00D90996">
        <w:rPr>
          <w:rFonts w:ascii="Times New Roman" w:hAnsi="Times New Roman" w:cs="Times New Roman"/>
          <w:sz w:val="28"/>
          <w:szCs w:val="28"/>
        </w:rPr>
        <w:t xml:space="preserve"> соцсферы</w:t>
      </w:r>
      <w:r w:rsidR="00D90996">
        <w:rPr>
          <w:rFonts w:ascii="Times New Roman" w:hAnsi="Times New Roman" w:cs="Times New Roman"/>
          <w:sz w:val="28"/>
          <w:szCs w:val="28"/>
        </w:rPr>
        <w:t>.</w:t>
      </w:r>
    </w:p>
    <w:p w:rsidR="001978EB" w:rsidRDefault="001978EB" w:rsidP="00B00EB9">
      <w:pPr>
        <w:pStyle w:val="a4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996">
        <w:rPr>
          <w:rFonts w:ascii="Times New Roman" w:hAnsi="Times New Roman" w:cs="Times New Roman"/>
          <w:sz w:val="28"/>
          <w:szCs w:val="28"/>
        </w:rPr>
        <w:t xml:space="preserve"> </w:t>
      </w:r>
      <w:r w:rsidR="00D90996">
        <w:rPr>
          <w:rFonts w:ascii="Times New Roman" w:hAnsi="Times New Roman" w:cs="Times New Roman"/>
          <w:sz w:val="28"/>
          <w:szCs w:val="28"/>
        </w:rPr>
        <w:t>Количество  пользователей  портала  госуслуг  в  районе  превысило 24  тысячи  человек.</w:t>
      </w:r>
      <w:r w:rsidR="00D90996" w:rsidRPr="00D90996">
        <w:rPr>
          <w:rFonts w:ascii="Times New Roman" w:hAnsi="Times New Roman" w:cs="Times New Roman"/>
          <w:sz w:val="28"/>
          <w:szCs w:val="28"/>
        </w:rPr>
        <w:t xml:space="preserve"> </w:t>
      </w:r>
      <w:r w:rsidR="00D90996" w:rsidRPr="001978EB">
        <w:rPr>
          <w:rFonts w:ascii="Times New Roman" w:hAnsi="Times New Roman" w:cs="Times New Roman"/>
          <w:sz w:val="28"/>
          <w:szCs w:val="28"/>
        </w:rPr>
        <w:t>На сегодняшний день на портале можно получить 114 муниципальных услуг.</w:t>
      </w:r>
    </w:p>
    <w:p w:rsidR="00D90996" w:rsidRDefault="00D90996" w:rsidP="00B00EB9">
      <w:pPr>
        <w:pStyle w:val="a4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Реализуется  проект  по  созданию  аппаратно-программного  комплекса  «Безопасный  город».</w:t>
      </w:r>
    </w:p>
    <w:p w:rsidR="00CE63B2" w:rsidRPr="000E47B4" w:rsidRDefault="00D90996" w:rsidP="00F20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EB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Главн</w:t>
      </w:r>
      <w:r w:rsidR="00DF45EA">
        <w:rPr>
          <w:rFonts w:ascii="Times New Roman" w:hAnsi="Times New Roman" w:cs="Times New Roman"/>
          <w:b/>
          <w:sz w:val="28"/>
          <w:szCs w:val="28"/>
          <w:u w:val="single"/>
        </w:rPr>
        <w:t>ой</w:t>
      </w:r>
      <w:r w:rsidRPr="00B00EB9">
        <w:rPr>
          <w:rFonts w:ascii="Times New Roman" w:hAnsi="Times New Roman" w:cs="Times New Roman"/>
          <w:b/>
          <w:sz w:val="28"/>
          <w:szCs w:val="28"/>
          <w:u w:val="single"/>
        </w:rPr>
        <w:t xml:space="preserve">  отрасл</w:t>
      </w:r>
      <w:r w:rsidR="00DF45EA">
        <w:rPr>
          <w:rFonts w:ascii="Times New Roman" w:hAnsi="Times New Roman" w:cs="Times New Roman"/>
          <w:b/>
          <w:sz w:val="28"/>
          <w:szCs w:val="28"/>
          <w:u w:val="single"/>
        </w:rPr>
        <w:t xml:space="preserve">ью </w:t>
      </w:r>
      <w:r w:rsidRPr="00B00EB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 районе </w:t>
      </w:r>
      <w:r w:rsidR="00DF45EA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было  и  остается  </w:t>
      </w:r>
      <w:r w:rsidRPr="00B00EB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сельское  хозяйство.</w:t>
      </w:r>
      <w:r w:rsidR="00CE63B2" w:rsidRPr="000E47B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CE63B2" w:rsidRPr="000E47B4">
        <w:rPr>
          <w:rFonts w:ascii="Times New Roman" w:hAnsi="Times New Roman" w:cs="Times New Roman"/>
          <w:sz w:val="28"/>
          <w:szCs w:val="28"/>
        </w:rPr>
        <w:t>020 год был неблагоприятным  для получения высоких урожаев,  однако  аграрии получили достойный  результат -34,8ц/га, что на 0,3 % выше средне областных показателей.           Сбор  зерновых и зернобобовых культур составил 380</w:t>
      </w:r>
      <w:r w:rsidR="00075210" w:rsidRPr="000E47B4">
        <w:rPr>
          <w:rFonts w:ascii="Times New Roman" w:hAnsi="Times New Roman" w:cs="Times New Roman"/>
          <w:sz w:val="28"/>
          <w:szCs w:val="28"/>
        </w:rPr>
        <w:t xml:space="preserve"> </w:t>
      </w:r>
      <w:r w:rsidR="00CE63B2" w:rsidRPr="000E47B4">
        <w:rPr>
          <w:rFonts w:ascii="Times New Roman" w:hAnsi="Times New Roman" w:cs="Times New Roman"/>
          <w:sz w:val="28"/>
          <w:szCs w:val="28"/>
        </w:rPr>
        <w:t>тыс.т</w:t>
      </w:r>
      <w:r w:rsidR="00075210" w:rsidRPr="000E47B4">
        <w:rPr>
          <w:rFonts w:ascii="Times New Roman" w:hAnsi="Times New Roman" w:cs="Times New Roman"/>
          <w:sz w:val="28"/>
          <w:szCs w:val="28"/>
        </w:rPr>
        <w:t>онн</w:t>
      </w:r>
      <w:r w:rsidR="00CE63B2" w:rsidRPr="000E47B4">
        <w:rPr>
          <w:rFonts w:ascii="Times New Roman" w:hAnsi="Times New Roman" w:cs="Times New Roman"/>
          <w:sz w:val="28"/>
          <w:szCs w:val="28"/>
        </w:rPr>
        <w:t>, что составляет 92 % к валовому производству прошлого года</w:t>
      </w:r>
      <w:r w:rsidR="00075210" w:rsidRPr="000E47B4">
        <w:rPr>
          <w:rFonts w:ascii="Times New Roman" w:hAnsi="Times New Roman" w:cs="Times New Roman"/>
          <w:sz w:val="28"/>
          <w:szCs w:val="28"/>
        </w:rPr>
        <w:t>.</w:t>
      </w:r>
      <w:r w:rsidR="00CE63B2" w:rsidRPr="000E47B4">
        <w:rPr>
          <w:rFonts w:ascii="Times New Roman" w:hAnsi="Times New Roman" w:cs="Times New Roman"/>
          <w:sz w:val="28"/>
          <w:szCs w:val="28"/>
        </w:rPr>
        <w:t xml:space="preserve"> Наивысшие результаты по урожайности сельскохозяйственных культур  получены в ООО им. С.М. Кирова -48,7 ц/га</w:t>
      </w:r>
      <w:r w:rsidR="00986318" w:rsidRPr="000E47B4">
        <w:rPr>
          <w:rFonts w:ascii="Times New Roman" w:hAnsi="Times New Roman" w:cs="Times New Roman"/>
          <w:sz w:val="28"/>
          <w:szCs w:val="28"/>
        </w:rPr>
        <w:t>.</w:t>
      </w:r>
      <w:r w:rsidR="00CE63B2" w:rsidRPr="000E4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3B2" w:rsidRPr="000E47B4" w:rsidRDefault="00CE63B2" w:rsidP="006A4E41">
      <w:pPr>
        <w:pStyle w:val="a4"/>
        <w:numPr>
          <w:ilvl w:val="0"/>
          <w:numId w:val="1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7B4">
        <w:rPr>
          <w:rFonts w:ascii="Times New Roman" w:hAnsi="Times New Roman" w:cs="Times New Roman"/>
          <w:sz w:val="28"/>
          <w:szCs w:val="28"/>
        </w:rPr>
        <w:t>В текущем году два хозяйства Песчанокопского района  ООО им. Кирова и ООО Агро получили статус семеноводческих хозяйств и включены в реестр семеноводческих хозяйств Ростовской области.</w:t>
      </w:r>
    </w:p>
    <w:p w:rsidR="00AD70C6" w:rsidRPr="000E47B4" w:rsidRDefault="00986318" w:rsidP="006A4E41">
      <w:pPr>
        <w:pStyle w:val="a4"/>
        <w:numPr>
          <w:ilvl w:val="0"/>
          <w:numId w:val="1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7B4">
        <w:rPr>
          <w:rFonts w:ascii="Times New Roman" w:hAnsi="Times New Roman" w:cs="Times New Roman"/>
          <w:sz w:val="28"/>
          <w:szCs w:val="28"/>
        </w:rPr>
        <w:t>В рамках Госпрограммы развития сельского хозяйства с 2012 -2020 гг  в районе  38  ИП глав КФХ получили  грантовую поддержку  на общую сумму – 126,2 млн. рублей, из них объем средств по молоку составляет – 18,8 млн. рублей, по мясу – 95,8 млн. рублей.</w:t>
      </w:r>
    </w:p>
    <w:p w:rsidR="00CC1F61" w:rsidRPr="001C35EA" w:rsidRDefault="00AD70C6" w:rsidP="006A4E41">
      <w:pPr>
        <w:pStyle w:val="a4"/>
        <w:numPr>
          <w:ilvl w:val="0"/>
          <w:numId w:val="11"/>
        </w:numPr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5EA">
        <w:rPr>
          <w:rFonts w:ascii="Times New Roman" w:hAnsi="Times New Roman" w:cs="Times New Roman"/>
          <w:sz w:val="28"/>
          <w:szCs w:val="28"/>
        </w:rPr>
        <w:t>В  рамках регионального  проекта</w:t>
      </w:r>
      <w:r w:rsidR="00CE63B2" w:rsidRPr="001C35EA">
        <w:rPr>
          <w:rFonts w:ascii="Times New Roman" w:hAnsi="Times New Roman" w:cs="Times New Roman"/>
          <w:sz w:val="28"/>
          <w:szCs w:val="28"/>
        </w:rPr>
        <w:t xml:space="preserve"> поддержки фермеров в 2020 году ИП главы КФХ получили гранты на сумму -21,7 млн.рублей.</w:t>
      </w:r>
    </w:p>
    <w:p w:rsidR="006A4E41" w:rsidRDefault="006A4E41" w:rsidP="00B00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E41">
        <w:rPr>
          <w:rFonts w:ascii="Times New Roman" w:hAnsi="Times New Roman" w:cs="Times New Roman"/>
          <w:b/>
          <w:sz w:val="28"/>
          <w:szCs w:val="28"/>
        </w:rPr>
        <w:t>2020 год – юбилейный  год  для  Песчанокопского  района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A4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0B7">
        <w:rPr>
          <w:rFonts w:ascii="Times New Roman" w:hAnsi="Times New Roman" w:cs="Times New Roman"/>
          <w:sz w:val="28"/>
          <w:szCs w:val="28"/>
        </w:rPr>
        <w:t>Дорогие  жители! 85 лет для  исторического  пути  района – срок  немалый. Менялась  его  территория,  экономическое  и  социально-культурное  развитие,  но  неизменным  оставалось  одно – отношение  людей  к  своей  малой  родине. Песчанокопский  район – это  наш  общий  дом,  объединяющий  людские  судьбы,  характеры,  поколения  в  единое  целое. Мы  всегда  с  благодарностью  вспоминаем  наших  прадедов,  стоявших  у  истоков  основания  района,  преклоняемся  перед  земляками,  сражавшихся  на  фронтах,  гордимся  их   подвигом и  подвигом  тех,  кто  внес  свою  лепту  в  развитие  района! Если  каждый  из  нас  сегодня  будет  чувствовать  личную  ответственность  за  судьбу  своей  малой  родины,  то  благодаря  совместным  усилиям  Песчанокопский  район  будет  развиваться  и  процветать. Искренне  желаю  всем  жителям  крепкого  здоровья,  побольше  радостных  событий,  счастья  и  благополучия!</w:t>
      </w:r>
      <w:r w:rsidRPr="006A4E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E73" w:rsidRDefault="006A4E41" w:rsidP="00B00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5EA">
        <w:rPr>
          <w:rFonts w:ascii="Times New Roman" w:hAnsi="Times New Roman" w:cs="Times New Roman"/>
          <w:sz w:val="28"/>
          <w:szCs w:val="28"/>
        </w:rPr>
        <w:t xml:space="preserve">Уже 85 лет районная газета «Колос» выходит в свет и радует песчанокопцев яркими и интересными материалами. Я сердечно поздравляю редакцию  и тех, кто любит районку, с этой знаменательной датой. За  это  время газета  развивалась  и менялась  вместе  со  своим  районом,  сумела  стать по-настоящему народным </w:t>
      </w:r>
      <w:r w:rsidRPr="001C35EA">
        <w:rPr>
          <w:rFonts w:ascii="Times New Roman" w:hAnsi="Times New Roman" w:cs="Times New Roman"/>
          <w:sz w:val="28"/>
          <w:szCs w:val="28"/>
        </w:rPr>
        <w:lastRenderedPageBreak/>
        <w:t xml:space="preserve">изданием. На  страницах  </w:t>
      </w:r>
      <w:r w:rsidR="001A1F15">
        <w:rPr>
          <w:rFonts w:ascii="Times New Roman" w:hAnsi="Times New Roman" w:cs="Times New Roman"/>
          <w:sz w:val="28"/>
          <w:szCs w:val="28"/>
        </w:rPr>
        <w:t>«Колоса»</w:t>
      </w:r>
      <w:r w:rsidRPr="001C35EA">
        <w:rPr>
          <w:rFonts w:ascii="Times New Roman" w:hAnsi="Times New Roman" w:cs="Times New Roman"/>
          <w:sz w:val="28"/>
          <w:szCs w:val="28"/>
        </w:rPr>
        <w:t xml:space="preserve"> освещаются актуальные темы, откликаются на злободневные события. Желаю  газете  и  в будущем  творческих  успехов  и  вдохновения!</w:t>
      </w:r>
    </w:p>
    <w:p w:rsidR="001A1F15" w:rsidRPr="007F505B" w:rsidRDefault="001A1F15" w:rsidP="00B00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 песчанокопцы! Все  это  врем</w:t>
      </w:r>
      <w:r w:rsidR="006C68E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 мы – органы  местного  самоуправления,  Собрание  депутатов  района,  общественность - работали  сплоченной  командой при  поддержке  региональных  властей,  активной  части  общества,  меценатов.  Наши  усилия  взаимно  дополняли  друг  друга  и  помогали  достигать  результатов. Уверен,  такой  единой  командой  мы  будем  двигаться  дальше</w:t>
      </w:r>
      <w:r w:rsidR="006C68E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в  кратчайшие  сроки  перейдем  от  антикризисных  экстренных  мер  к  среднесрочным  и  долгосрочным  программам  развития  Песчанокопского  района. Благодарю  за  совместную  работу  в  2020  году!</w:t>
      </w:r>
    </w:p>
    <w:sectPr w:rsidR="001A1F15" w:rsidRPr="007F505B" w:rsidSect="001A1F15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B5E" w:rsidRDefault="00440B5E" w:rsidP="00D703F9">
      <w:pPr>
        <w:spacing w:after="0" w:line="240" w:lineRule="auto"/>
      </w:pPr>
      <w:r>
        <w:separator/>
      </w:r>
    </w:p>
  </w:endnote>
  <w:endnote w:type="continuationSeparator" w:id="0">
    <w:p w:rsidR="00440B5E" w:rsidRDefault="00440B5E" w:rsidP="00D7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B5E" w:rsidRDefault="00440B5E" w:rsidP="00D703F9">
      <w:pPr>
        <w:spacing w:after="0" w:line="240" w:lineRule="auto"/>
      </w:pPr>
      <w:r>
        <w:separator/>
      </w:r>
    </w:p>
  </w:footnote>
  <w:footnote w:type="continuationSeparator" w:id="0">
    <w:p w:rsidR="00440B5E" w:rsidRDefault="00440B5E" w:rsidP="00D70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425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68E31DE"/>
    <w:multiLevelType w:val="hybridMultilevel"/>
    <w:tmpl w:val="ADAE8F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40B02"/>
    <w:multiLevelType w:val="hybridMultilevel"/>
    <w:tmpl w:val="E1D096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30A68"/>
    <w:multiLevelType w:val="hybridMultilevel"/>
    <w:tmpl w:val="F87C65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A220A"/>
    <w:multiLevelType w:val="hybridMultilevel"/>
    <w:tmpl w:val="A4A26B84"/>
    <w:lvl w:ilvl="0" w:tplc="FF1EE6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C0AF8"/>
    <w:multiLevelType w:val="hybridMultilevel"/>
    <w:tmpl w:val="17D22E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67784"/>
    <w:multiLevelType w:val="hybridMultilevel"/>
    <w:tmpl w:val="8CE0F2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B6F3C"/>
    <w:multiLevelType w:val="hybridMultilevel"/>
    <w:tmpl w:val="2902B9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24154"/>
    <w:multiLevelType w:val="hybridMultilevel"/>
    <w:tmpl w:val="A3BA87C6"/>
    <w:lvl w:ilvl="0" w:tplc="BF4C7F5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72493BBC"/>
    <w:multiLevelType w:val="hybridMultilevel"/>
    <w:tmpl w:val="6360F08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78E9542F"/>
    <w:multiLevelType w:val="hybridMultilevel"/>
    <w:tmpl w:val="9DAA000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793A08CD"/>
    <w:multiLevelType w:val="hybridMultilevel"/>
    <w:tmpl w:val="B4F6BADC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D6C7A5D"/>
    <w:multiLevelType w:val="hybridMultilevel"/>
    <w:tmpl w:val="539C1670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12"/>
  </w:num>
  <w:num w:numId="9">
    <w:abstractNumId w:val="1"/>
  </w:num>
  <w:num w:numId="10">
    <w:abstractNumId w:val="11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CD"/>
    <w:rsid w:val="00055083"/>
    <w:rsid w:val="00075210"/>
    <w:rsid w:val="000C2CBA"/>
    <w:rsid w:val="000C44CD"/>
    <w:rsid w:val="000D6433"/>
    <w:rsid w:val="000E47B4"/>
    <w:rsid w:val="000E5349"/>
    <w:rsid w:val="001158C5"/>
    <w:rsid w:val="00127174"/>
    <w:rsid w:val="00196918"/>
    <w:rsid w:val="001978EB"/>
    <w:rsid w:val="001A1F15"/>
    <w:rsid w:val="001C35EA"/>
    <w:rsid w:val="00240D67"/>
    <w:rsid w:val="002860B7"/>
    <w:rsid w:val="002957AD"/>
    <w:rsid w:val="00297891"/>
    <w:rsid w:val="002C5785"/>
    <w:rsid w:val="00391E73"/>
    <w:rsid w:val="0043435E"/>
    <w:rsid w:val="00440B5E"/>
    <w:rsid w:val="00467042"/>
    <w:rsid w:val="004D4505"/>
    <w:rsid w:val="004D6C46"/>
    <w:rsid w:val="005450B8"/>
    <w:rsid w:val="005A1676"/>
    <w:rsid w:val="005A64F8"/>
    <w:rsid w:val="006A4E41"/>
    <w:rsid w:val="006B1A46"/>
    <w:rsid w:val="006C68EE"/>
    <w:rsid w:val="007F505B"/>
    <w:rsid w:val="00804A4F"/>
    <w:rsid w:val="008969C7"/>
    <w:rsid w:val="008E6983"/>
    <w:rsid w:val="009534F4"/>
    <w:rsid w:val="00986318"/>
    <w:rsid w:val="009B25EC"/>
    <w:rsid w:val="00A74B5A"/>
    <w:rsid w:val="00AA0F5C"/>
    <w:rsid w:val="00AA23D4"/>
    <w:rsid w:val="00AD70C6"/>
    <w:rsid w:val="00AE23E4"/>
    <w:rsid w:val="00AF2D8D"/>
    <w:rsid w:val="00B00EB9"/>
    <w:rsid w:val="00B34EBA"/>
    <w:rsid w:val="00BB4046"/>
    <w:rsid w:val="00BD07C6"/>
    <w:rsid w:val="00BE0125"/>
    <w:rsid w:val="00C00FCD"/>
    <w:rsid w:val="00CA15A4"/>
    <w:rsid w:val="00CC1F61"/>
    <w:rsid w:val="00CE63B2"/>
    <w:rsid w:val="00D2783C"/>
    <w:rsid w:val="00D6388F"/>
    <w:rsid w:val="00D65E33"/>
    <w:rsid w:val="00D703F9"/>
    <w:rsid w:val="00D70CB3"/>
    <w:rsid w:val="00D84F7B"/>
    <w:rsid w:val="00D90996"/>
    <w:rsid w:val="00DA6468"/>
    <w:rsid w:val="00DF45EA"/>
    <w:rsid w:val="00E12562"/>
    <w:rsid w:val="00E17879"/>
    <w:rsid w:val="00E25F29"/>
    <w:rsid w:val="00EA67B4"/>
    <w:rsid w:val="00EC091C"/>
    <w:rsid w:val="00F20117"/>
    <w:rsid w:val="00F41C5E"/>
    <w:rsid w:val="00F5323B"/>
    <w:rsid w:val="00F64937"/>
    <w:rsid w:val="00FD1509"/>
    <w:rsid w:val="00FD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BA7E"/>
  <w15:chartTrackingRefBased/>
  <w15:docId w15:val="{39F6B383-97EA-4AC6-9AC7-4E66BD83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F6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703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7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3F9"/>
  </w:style>
  <w:style w:type="paragraph" w:styleId="a7">
    <w:name w:val="footer"/>
    <w:basedOn w:val="a"/>
    <w:link w:val="a8"/>
    <w:uiPriority w:val="99"/>
    <w:unhideWhenUsed/>
    <w:rsid w:val="00D7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3F9"/>
  </w:style>
  <w:style w:type="paragraph" w:styleId="a9">
    <w:name w:val="Balloon Text"/>
    <w:basedOn w:val="a"/>
    <w:link w:val="aa"/>
    <w:uiPriority w:val="99"/>
    <w:semiHidden/>
    <w:unhideWhenUsed/>
    <w:rsid w:val="00FD1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150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D65E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9969-4576-423F-82DC-7C283639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7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Викторовна Купина</cp:lastModifiedBy>
  <cp:revision>15</cp:revision>
  <cp:lastPrinted>2020-11-20T06:43:00Z</cp:lastPrinted>
  <dcterms:created xsi:type="dcterms:W3CDTF">2020-11-14T14:28:00Z</dcterms:created>
  <dcterms:modified xsi:type="dcterms:W3CDTF">2020-11-20T07:47:00Z</dcterms:modified>
</cp:coreProperties>
</file>