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5F" w:rsidRDefault="00406E2A">
      <w:pPr>
        <w:spacing w:line="240" w:lineRule="auto"/>
        <w:ind w:right="-10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134E5F" w:rsidRDefault="00406E2A">
      <w:pPr>
        <w:spacing w:line="240" w:lineRule="auto"/>
        <w:ind w:left="6300"/>
      </w:pPr>
      <w:r>
        <w:rPr>
          <w:rFonts w:ascii="Times New Roman" w:hAnsi="Times New Roman"/>
          <w:sz w:val="24"/>
          <w:szCs w:val="24"/>
        </w:rPr>
        <w:t xml:space="preserve">                      Глава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br/>
        <w:t xml:space="preserve">                      Песчанокопского района </w:t>
      </w:r>
    </w:p>
    <w:p w:rsidR="00134E5F" w:rsidRDefault="00406E2A">
      <w:pPr>
        <w:spacing w:line="240" w:lineRule="auto"/>
        <w:ind w:left="6300"/>
      </w:pPr>
      <w:r>
        <w:rPr>
          <w:rFonts w:ascii="Times New Roman" w:hAnsi="Times New Roman"/>
          <w:sz w:val="24"/>
          <w:szCs w:val="24"/>
        </w:rPr>
        <w:t xml:space="preserve">                      __________А.И. Зубов</w:t>
      </w:r>
    </w:p>
    <w:p w:rsidR="00134E5F" w:rsidRDefault="00134E5F">
      <w:pPr>
        <w:spacing w:line="240" w:lineRule="auto"/>
        <w:ind w:left="6300"/>
        <w:rPr>
          <w:rFonts w:ascii="Times New Roman" w:hAnsi="Times New Roman"/>
          <w:b/>
          <w:sz w:val="24"/>
          <w:szCs w:val="24"/>
        </w:rPr>
      </w:pPr>
    </w:p>
    <w:p w:rsidR="00134E5F" w:rsidRDefault="00406E2A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>
        <w:rPr>
          <w:rFonts w:ascii="Times New Roman" w:hAnsi="Times New Roman"/>
          <w:b/>
          <w:sz w:val="24"/>
          <w:szCs w:val="24"/>
        </w:rPr>
        <w:t>мероприятий на неделю</w:t>
      </w:r>
      <w:r>
        <w:rPr>
          <w:rFonts w:ascii="Times New Roman" w:hAnsi="Times New Roman"/>
          <w:b/>
          <w:sz w:val="24"/>
          <w:szCs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Style w:val="FontStyle12"/>
          <w:b/>
        </w:rPr>
        <w:t>с «22» июня 2020 г. по «28» июня 2020 г.</w:t>
      </w:r>
    </w:p>
    <w:tbl>
      <w:tblPr>
        <w:tblW w:w="11199" w:type="dxa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3731"/>
        <w:gridCol w:w="1229"/>
        <w:gridCol w:w="1869"/>
        <w:gridCol w:w="1862"/>
        <w:gridCol w:w="1927"/>
      </w:tblGrid>
      <w:tr w:rsidR="00134E5F">
        <w:trPr>
          <w:trHeight w:val="868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spacing w:line="200" w:lineRule="atLeast"/>
              <w:ind w:left="90" w:right="-120"/>
              <w:jc w:val="left"/>
            </w:pPr>
            <w:r>
              <w:rPr>
                <w:rStyle w:val="FontStyle12"/>
                <w:b/>
              </w:rPr>
              <w:t>№</w:t>
            </w:r>
          </w:p>
          <w:p w:rsidR="00134E5F" w:rsidRDefault="00406E2A">
            <w:pPr>
              <w:pStyle w:val="Style3"/>
              <w:spacing w:line="200" w:lineRule="atLeast"/>
              <w:ind w:left="90" w:right="-120"/>
              <w:jc w:val="left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widowControl/>
              <w:spacing w:line="200" w:lineRule="atLeast"/>
              <w:ind w:left="-15" w:right="-15"/>
            </w:pPr>
            <w:r>
              <w:rPr>
                <w:rStyle w:val="FontStyle12"/>
                <w:b/>
              </w:rPr>
              <w:t xml:space="preserve">Дата и время </w:t>
            </w:r>
          </w:p>
          <w:p w:rsidR="00134E5F" w:rsidRDefault="00134E5F">
            <w:pPr>
              <w:pStyle w:val="Style3"/>
              <w:widowControl/>
              <w:spacing w:line="200" w:lineRule="atLeast"/>
              <w:ind w:left="-15" w:right="-15"/>
              <w:rPr>
                <w:rStyle w:val="FontStyle12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Место</w:t>
            </w:r>
          </w:p>
          <w:p w:rsidR="00134E5F" w:rsidRDefault="00406E2A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widowControl/>
              <w:spacing w:line="200" w:lineRule="atLeast"/>
            </w:pPr>
            <w:r>
              <w:rPr>
                <w:rStyle w:val="FontStyle12"/>
                <w:b/>
              </w:rPr>
              <w:t>Категория</w:t>
            </w:r>
          </w:p>
          <w:p w:rsidR="00134E5F" w:rsidRDefault="00406E2A">
            <w:pPr>
              <w:pStyle w:val="Style3"/>
              <w:widowControl/>
              <w:spacing w:line="200" w:lineRule="atLeast"/>
            </w:pPr>
            <w:r>
              <w:rPr>
                <w:rStyle w:val="FontStyle12"/>
                <w:b/>
              </w:rPr>
              <w:t>приглашенных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3"/>
              <w:widowControl/>
              <w:spacing w:line="200" w:lineRule="atLeast"/>
              <w:jc w:val="left"/>
            </w:pPr>
            <w:r>
              <w:rPr>
                <w:rStyle w:val="FontStyle12"/>
                <w:b/>
              </w:rPr>
              <w:t xml:space="preserve">Ответственный за проведение    </w:t>
            </w:r>
          </w:p>
        </w:tc>
      </w:tr>
      <w:tr w:rsidR="00134E5F">
        <w:trPr>
          <w:trHeight w:val="264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Default="00406E2A">
            <w:pPr>
              <w:pStyle w:val="Style6"/>
              <w:widowControl/>
              <w:spacing w:line="200" w:lineRule="atLeast"/>
              <w:ind w:right="-120"/>
              <w:jc w:val="center"/>
            </w:pPr>
            <w:r>
              <w:rPr>
                <w:rStyle w:val="FontStyle12"/>
                <w:b/>
              </w:rPr>
              <w:t>ПОНЕДЕЛЬНИК 22 июня 2020 года</w:t>
            </w:r>
          </w:p>
        </w:tc>
      </w:tr>
      <w:tr w:rsidR="00134E5F">
        <w:trPr>
          <w:trHeight w:val="74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Оперативное (планерное) совещание главы Администрации Песчанокопского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406E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</w:tr>
      <w:tr w:rsidR="00134E5F">
        <w:trPr>
          <w:trHeight w:val="43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Торжественное вручение Губернатором РО В.Ю. Голубевым комплексов информационно-библиотечного </w:t>
            </w:r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обслуживания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г.Ростов</w:t>
            </w:r>
            <w:proofErr w:type="spellEnd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-на-Дону, </w:t>
            </w:r>
            <w:proofErr w:type="spellStart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ул.Пушкинская</w:t>
            </w:r>
            <w:proofErr w:type="spellEnd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 175а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Апольский</w:t>
            </w:r>
            <w:proofErr w:type="spellEnd"/>
            <w:r w:rsidRPr="00406E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И.И.</w:t>
            </w:r>
          </w:p>
        </w:tc>
      </w:tr>
      <w:tr w:rsidR="00134E5F">
        <w:trPr>
          <w:trHeight w:val="397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Общероссийская акция: «Минута молчания»</w:t>
            </w:r>
          </w:p>
          <w:p w:rsidR="00134E5F" w:rsidRPr="00406E2A" w:rsidRDefault="00134E5F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>12:15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Территория Песчанокопского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Лунева К.В.</w:t>
            </w:r>
          </w:p>
        </w:tc>
      </w:tr>
      <w:tr w:rsidR="00134E5F">
        <w:trPr>
          <w:trHeight w:val="450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 w:rsidP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во Всероссийской </w:t>
            </w:r>
            <w:r w:rsidRPr="00406E2A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акции «Дети войны»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>22.06.2020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6E2A">
              <w:rPr>
                <w:rFonts w:ascii="Times New Roman" w:eastAsiaTheme="minorHAnsi" w:hAnsi="Times New Roman"/>
                <w:sz w:val="24"/>
                <w:szCs w:val="24"/>
              </w:rPr>
              <w:t xml:space="preserve">Социальные сети </w:t>
            </w:r>
          </w:p>
          <w:p w:rsidR="00134E5F" w:rsidRPr="00406E2A" w:rsidRDefault="00134E5F">
            <w:pPr>
              <w:shd w:val="clear" w:color="auto" w:fill="FFFFFF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Лунева К.В.</w:t>
            </w:r>
          </w:p>
        </w:tc>
      </w:tr>
      <w:tr w:rsidR="00134E5F">
        <w:trPr>
          <w:trHeight w:val="257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406E2A">
              <w:rPr>
                <w:rStyle w:val="FontStyle12"/>
                <w:b/>
              </w:rPr>
              <w:t>ВТОРНИК 23 июня 2020 года</w:t>
            </w:r>
          </w:p>
        </w:tc>
      </w:tr>
      <w:tr w:rsidR="00134E5F">
        <w:trPr>
          <w:trHeight w:val="411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Заседание дискуссионной площадки «Открытая трибуна» при ЗС РО на тему: «Участие граждан в охране общественного порядка и роль органов власти в профилактике подростковой </w:t>
            </w: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преступности»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Апольский</w:t>
            </w:r>
            <w:proofErr w:type="spellEnd"/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И.И.</w:t>
            </w:r>
          </w:p>
        </w:tc>
      </w:tr>
      <w:tr w:rsidR="00134E5F">
        <w:trPr>
          <w:trHeight w:val="63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</w:pPr>
            <w:r w:rsidRPr="00406E2A">
              <w:t>Акция «Волонтёры Конституции»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23.06.2020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 xml:space="preserve">Удалённый </w:t>
            </w:r>
            <w:proofErr w:type="spellStart"/>
            <w:r w:rsidRPr="00406E2A">
              <w:t>обзвон</w:t>
            </w:r>
            <w:proofErr w:type="spellEnd"/>
            <w:r w:rsidRPr="00406E2A">
              <w:t xml:space="preserve"> граждан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Волонтёры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Лунева К.В.</w:t>
            </w:r>
          </w:p>
        </w:tc>
      </w:tr>
      <w:tr w:rsidR="00134E5F">
        <w:trPr>
          <w:trHeight w:val="411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 xml:space="preserve">Межрайонный молодежный вокальный конкурс «Мелодии </w:t>
            </w:r>
            <w:r w:rsidRPr="00406E2A">
              <w:rPr>
                <w:lang w:eastAsia="en-US"/>
              </w:rPr>
              <w:t>талантов»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>23.06.2020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  <w:jc w:val="center"/>
            </w:pPr>
            <w:r w:rsidRPr="00406E2A">
              <w:rPr>
                <w:color w:val="000000" w:themeColor="text1"/>
                <w:lang w:eastAsia="en-US"/>
              </w:rPr>
              <w:t>Дистанционный формат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>Молодежь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</w:pPr>
            <w:r w:rsidRPr="00406E2A">
              <w:rPr>
                <w:lang w:eastAsia="en-US"/>
              </w:rPr>
              <w:t>Лунева К.В.</w:t>
            </w:r>
          </w:p>
        </w:tc>
      </w:tr>
      <w:tr w:rsidR="00134E5F"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1" w:name="__DdeLink__310_4013661507"/>
            <w:r w:rsidRPr="00406E2A">
              <w:rPr>
                <w:rStyle w:val="FontStyle12"/>
                <w:b/>
              </w:rPr>
              <w:t xml:space="preserve">СРЕДА 24 </w:t>
            </w:r>
            <w:bookmarkEnd w:id="1"/>
            <w:r w:rsidRPr="00406E2A">
              <w:rPr>
                <w:rStyle w:val="FontStyle12"/>
                <w:b/>
              </w:rPr>
              <w:t>июня 2020 года</w:t>
            </w:r>
          </w:p>
        </w:tc>
      </w:tr>
      <w:tr w:rsidR="00134E5F">
        <w:trPr>
          <w:trHeight w:val="4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406E2A">
              <w:t>1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>Межрайонный молодежный вокальный конкурс «Мелодии талантов»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>24.06.2020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  <w:jc w:val="center"/>
            </w:pPr>
            <w:r w:rsidRPr="00406E2A">
              <w:rPr>
                <w:color w:val="000000" w:themeColor="text1"/>
                <w:lang w:eastAsia="en-US"/>
              </w:rPr>
              <w:t>Дистанционный формат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76" w:lineRule="auto"/>
            </w:pPr>
            <w:r w:rsidRPr="00406E2A">
              <w:rPr>
                <w:lang w:eastAsia="en-US"/>
              </w:rPr>
              <w:t>Молодежь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</w:pPr>
            <w:r w:rsidRPr="00406E2A">
              <w:rPr>
                <w:lang w:eastAsia="en-US"/>
              </w:rPr>
              <w:t>Лунева К.В.</w:t>
            </w:r>
          </w:p>
        </w:tc>
      </w:tr>
      <w:tr w:rsidR="00134E5F">
        <w:trPr>
          <w:trHeight w:val="4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ind w:left="90" w:right="-120"/>
              <w:jc w:val="center"/>
            </w:pPr>
            <w:r w:rsidRPr="00406E2A">
              <w:t>2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</w:pPr>
            <w:r w:rsidRPr="00406E2A">
              <w:t>Акция «Голубь мира»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24.06.2020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 xml:space="preserve">Территории </w:t>
            </w:r>
            <w:r w:rsidRPr="00406E2A">
              <w:t>сельских поселений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Все желающие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line="240" w:lineRule="atLeast"/>
              <w:jc w:val="both"/>
            </w:pPr>
            <w:r w:rsidRPr="00406E2A">
              <w:t>Лунева К.В.</w:t>
            </w:r>
          </w:p>
        </w:tc>
      </w:tr>
      <w:tr w:rsidR="00134E5F">
        <w:trPr>
          <w:trHeight w:val="4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ind w:left="90" w:right="-120"/>
              <w:jc w:val="center"/>
            </w:pPr>
            <w:r w:rsidRPr="00406E2A">
              <w:lastRenderedPageBreak/>
              <w:t>3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 w:rsidP="00406E2A">
            <w:pPr>
              <w:pStyle w:val="1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0406E2A">
              <w:rPr>
                <w:b w:val="0"/>
                <w:bCs w:val="0"/>
                <w:sz w:val="24"/>
                <w:szCs w:val="24"/>
              </w:rPr>
              <w:t xml:space="preserve">Участие в межведомственной </w:t>
            </w:r>
            <w:r w:rsidRPr="00406E2A">
              <w:rPr>
                <w:b w:val="0"/>
                <w:bCs w:val="0"/>
                <w:sz w:val="24"/>
                <w:szCs w:val="24"/>
              </w:rPr>
              <w:t>профилактической операции «Подросток- 2020»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24.06.2020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ОУ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34E5F" w:rsidRPr="00406E2A" w:rsidRDefault="00134E5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6E2A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34E5F">
        <w:trPr>
          <w:trHeight w:val="251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406E2A">
              <w:rPr>
                <w:rStyle w:val="FontStyle12"/>
                <w:b/>
              </w:rPr>
              <w:t>ЧЕТВЕРГ 25 июня 2020 года</w:t>
            </w:r>
          </w:p>
        </w:tc>
      </w:tr>
      <w:tr w:rsidR="00134E5F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/>
                <w:bCs/>
                <w:i/>
                <w:iCs/>
                <w:u w:val="single"/>
              </w:rPr>
            </w:pPr>
            <w:r w:rsidRPr="00406E2A">
              <w:rPr>
                <w:b/>
                <w:bCs/>
                <w:i/>
                <w:iCs/>
                <w:u w:val="single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overflowPunct/>
              <w:spacing w:after="0" w:line="240" w:lineRule="auto"/>
              <w:ind w:left="113" w:right="57"/>
              <w:textAlignment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Заседание Правительства РО с участием глав администраций муниципальных </w:t>
            </w: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образований РО под председательством Губернатора РО Голубева В.Ю.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left="-11" w:right="-58"/>
              <w:jc w:val="center"/>
            </w:pPr>
            <w:r w:rsidRPr="00406E2A">
              <w:rPr>
                <w:b/>
                <w:bCs/>
                <w:i/>
                <w:iCs/>
                <w:u w:val="single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right="-58"/>
              <w:jc w:val="center"/>
            </w:pPr>
            <w:r w:rsidRPr="00406E2A">
              <w:rPr>
                <w:b/>
                <w:bCs/>
                <w:i/>
                <w:iCs/>
                <w:u w:val="single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ind w:left="-11" w:right="-58"/>
              <w:jc w:val="center"/>
              <w:rPr>
                <w:rFonts w:ascii="Times New Roman" w:hAnsi="Times New Roman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left="-11" w:right="-58"/>
              <w:jc w:val="center"/>
            </w:pPr>
            <w:r w:rsidRPr="00406E2A">
              <w:rPr>
                <w:b/>
                <w:bCs/>
                <w:i/>
                <w:iCs/>
                <w:u w:val="single"/>
              </w:rPr>
              <w:t>Сидоренко С.И.</w:t>
            </w:r>
          </w:p>
        </w:tc>
      </w:tr>
      <w:tr w:rsidR="00134E5F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406E2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rPr>
                <w:b/>
                <w:bCs/>
                <w:i/>
                <w:iCs/>
              </w:rPr>
            </w:pPr>
            <w:r w:rsidRPr="00406E2A">
              <w:rPr>
                <w:b/>
                <w:bCs/>
                <w:i/>
                <w:iCs/>
              </w:rPr>
              <w:t xml:space="preserve">Заседание рабочей группы Комиссии ЮФО в составе Совета при </w:t>
            </w:r>
            <w:proofErr w:type="spellStart"/>
            <w:r w:rsidRPr="00406E2A">
              <w:rPr>
                <w:b/>
                <w:bCs/>
                <w:i/>
                <w:iCs/>
              </w:rPr>
              <w:t>Призиденте</w:t>
            </w:r>
            <w:proofErr w:type="spellEnd"/>
            <w:r w:rsidRPr="00406E2A">
              <w:rPr>
                <w:b/>
                <w:bCs/>
                <w:i/>
                <w:iCs/>
              </w:rPr>
              <w:t xml:space="preserve"> РФ по делам казачества </w:t>
            </w:r>
            <w:r w:rsidRPr="00406E2A">
              <w:rPr>
                <w:b/>
                <w:bCs/>
                <w:i/>
                <w:iCs/>
              </w:rPr>
              <w:t>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r w:rsidRPr="00406E2A">
              <w:rPr>
                <w:b/>
                <w:bCs/>
                <w:i/>
                <w:iCs/>
              </w:rPr>
              <w:t>11:00-13:00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b/>
                <w:bCs/>
                <w:i/>
                <w:iCs/>
              </w:rPr>
            </w:pPr>
            <w:proofErr w:type="spellStart"/>
            <w:r w:rsidRPr="00406E2A">
              <w:rPr>
                <w:b/>
                <w:bCs/>
                <w:i/>
                <w:iCs/>
              </w:rPr>
              <w:t>Апольский</w:t>
            </w:r>
            <w:proofErr w:type="spellEnd"/>
            <w:r w:rsidRPr="00406E2A">
              <w:rPr>
                <w:b/>
                <w:bCs/>
                <w:i/>
                <w:iCs/>
              </w:rPr>
              <w:t xml:space="preserve"> И.И.</w:t>
            </w:r>
          </w:p>
        </w:tc>
      </w:tr>
      <w:tr w:rsidR="00134E5F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406E2A">
              <w:rPr>
                <w:b/>
                <w:bCs/>
                <w:i/>
                <w:iCs/>
                <w:u w:val="single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rPr>
                <w:b/>
                <w:bCs/>
                <w:i/>
                <w:iCs/>
                <w:u w:val="single"/>
              </w:rPr>
            </w:pPr>
            <w:r w:rsidRPr="00406E2A">
              <w:rPr>
                <w:b/>
                <w:bCs/>
                <w:i/>
                <w:iCs/>
                <w:u w:val="single"/>
              </w:rPr>
              <w:t>Заседание областной межведомственной комиссии по профилактике правонарушений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b/>
                <w:bCs/>
                <w:i/>
                <w:iCs/>
                <w:u w:val="single"/>
              </w:rPr>
            </w:pPr>
            <w:r w:rsidRPr="00406E2A">
              <w:rPr>
                <w:b/>
                <w:bCs/>
                <w:i/>
                <w:iCs/>
                <w:u w:val="single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Члены комиссии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b/>
                <w:bCs/>
                <w:i/>
                <w:iCs/>
                <w:u w:val="single"/>
              </w:rPr>
            </w:pPr>
            <w:proofErr w:type="spellStart"/>
            <w:r w:rsidRPr="00406E2A">
              <w:rPr>
                <w:b/>
                <w:bCs/>
                <w:i/>
                <w:iCs/>
                <w:u w:val="single"/>
              </w:rPr>
              <w:t>Апольский</w:t>
            </w:r>
            <w:proofErr w:type="spellEnd"/>
            <w:r w:rsidRPr="00406E2A">
              <w:rPr>
                <w:b/>
                <w:bCs/>
                <w:i/>
                <w:iCs/>
                <w:u w:val="single"/>
              </w:rPr>
              <w:t xml:space="preserve"> И.И.</w:t>
            </w:r>
          </w:p>
        </w:tc>
      </w:tr>
      <w:tr w:rsidR="00134E5F">
        <w:trPr>
          <w:trHeight w:val="63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2" w:name="__DdeLink__560_3183256078"/>
            <w:r w:rsidRPr="00406E2A">
              <w:rPr>
                <w:rStyle w:val="FontStyle12"/>
                <w:b/>
              </w:rPr>
              <w:t>ПЯТНИЦА 26 июня 2020 года</w:t>
            </w:r>
            <w:bookmarkEnd w:id="2"/>
          </w:p>
        </w:tc>
      </w:tr>
      <w:tr w:rsidR="00134E5F">
        <w:trPr>
          <w:trHeight w:val="8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i/>
                <w:iCs/>
              </w:rPr>
            </w:pPr>
            <w:r w:rsidRPr="00406E2A">
              <w:rPr>
                <w:i/>
                <w:iCs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rPr>
                <w:i/>
                <w:iCs/>
              </w:rPr>
            </w:pPr>
            <w:r w:rsidRPr="00406E2A">
              <w:rPr>
                <w:i/>
                <w:iCs/>
              </w:rPr>
              <w:t>Заседание комиссии по делам несовершеннолетних и ЗП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i/>
                <w:iCs/>
              </w:rPr>
            </w:pPr>
            <w:r w:rsidRPr="00406E2A">
              <w:rPr>
                <w:i/>
                <w:iCs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06E2A">
              <w:rPr>
                <w:rFonts w:ascii="Times New Roman" w:hAnsi="Times New Roman"/>
                <w:i/>
                <w:iCs/>
                <w:sz w:val="24"/>
                <w:szCs w:val="24"/>
              </w:rPr>
              <w:t>Конференц-зал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i/>
                <w:iCs/>
              </w:rPr>
            </w:pPr>
            <w:r w:rsidRPr="00406E2A">
              <w:rPr>
                <w:i/>
                <w:iCs/>
              </w:rPr>
              <w:t>Члены комиссии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af0"/>
              <w:spacing w:after="200"/>
              <w:contextualSpacing/>
              <w:jc w:val="center"/>
              <w:rPr>
                <w:i/>
                <w:iCs/>
              </w:rPr>
            </w:pPr>
            <w:proofErr w:type="spellStart"/>
            <w:r w:rsidRPr="00406E2A">
              <w:rPr>
                <w:i/>
                <w:iCs/>
              </w:rPr>
              <w:t>Апольский</w:t>
            </w:r>
            <w:proofErr w:type="spellEnd"/>
            <w:r w:rsidRPr="00406E2A">
              <w:rPr>
                <w:i/>
                <w:iCs/>
              </w:rPr>
              <w:t xml:space="preserve"> И.И.</w:t>
            </w:r>
          </w:p>
        </w:tc>
      </w:tr>
      <w:tr w:rsidR="00134E5F">
        <w:trPr>
          <w:trHeight w:val="84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406E2A">
              <w:rPr>
                <w:b/>
                <w:bCs/>
                <w:i/>
                <w:iCs/>
                <w:u w:val="single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Заседание антитеррористической комиссии РО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Малый зал </w:t>
            </w: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Члены комиссии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5F" w:rsidRPr="00406E2A" w:rsidRDefault="00406E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06E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Машкин В.В.</w:t>
            </w:r>
          </w:p>
        </w:tc>
      </w:tr>
    </w:tbl>
    <w:p w:rsidR="00134E5F" w:rsidRDefault="00406E2A">
      <w:pPr>
        <w:spacing w:line="240" w:lineRule="auto"/>
        <w:ind w:left="-426" w:hanging="141"/>
      </w:pPr>
      <w:r>
        <w:rPr>
          <w:rStyle w:val="FontStyle12"/>
        </w:rPr>
        <w:t xml:space="preserve">                        </w:t>
      </w:r>
    </w:p>
    <w:p w:rsidR="00134E5F" w:rsidRDefault="00406E2A">
      <w:pPr>
        <w:spacing w:line="240" w:lineRule="auto"/>
        <w:ind w:left="-426" w:hanging="141"/>
      </w:pPr>
      <w:r>
        <w:rPr>
          <w:rStyle w:val="FontStyle12"/>
        </w:rPr>
        <w:t xml:space="preserve">                     Начальник контрольно-</w:t>
      </w:r>
      <w:r>
        <w:rPr>
          <w:rStyle w:val="FontStyle12"/>
        </w:rPr>
        <w:br/>
        <w:t xml:space="preserve">                   организационного отдела                                                        А.Н. Кравцов</w:t>
      </w:r>
    </w:p>
    <w:sectPr w:rsidR="00134E5F">
      <w:pgSz w:w="11906" w:h="16838"/>
      <w:pgMar w:top="284" w:right="56" w:bottom="284" w:left="9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C41"/>
    <w:multiLevelType w:val="multilevel"/>
    <w:tmpl w:val="EA3E00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282516"/>
    <w:multiLevelType w:val="multilevel"/>
    <w:tmpl w:val="DE503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E5F"/>
    <w:rsid w:val="00134E5F"/>
    <w:rsid w:val="004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D82B-945A-44AC-BEA5-00A172A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character" w:customStyle="1" w:styleId="a9">
    <w:name w:val="Без интервала Знак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qFormat/>
    <w:pPr>
      <w:overflowPunct w:val="0"/>
    </w:pPr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overflowPunct w:val="0"/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overflowPunct w:val="0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  <w:pPr>
      <w:overflowPunct w:val="0"/>
    </w:p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</w:pPr>
    <w:rPr>
      <w:rFonts w:eastAsia="Arial Unicode MS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Дмитрий Каменцев</cp:lastModifiedBy>
  <cp:revision>498</cp:revision>
  <cp:lastPrinted>2020-06-18T15:14:00Z</cp:lastPrinted>
  <dcterms:created xsi:type="dcterms:W3CDTF">2020-06-19T13:43:00Z</dcterms:created>
  <dcterms:modified xsi:type="dcterms:W3CDTF">2020-06-19T13:44:00Z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