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83" w:rsidRPr="00756883" w:rsidRDefault="00756883" w:rsidP="0075688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56883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0AF2D0AE" wp14:editId="203C642D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883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75688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56883" w:rsidRPr="00756883" w:rsidRDefault="00756883" w:rsidP="0075688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5688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56883" w:rsidRPr="00756883" w:rsidRDefault="00756883" w:rsidP="00756883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56883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56883" w:rsidRPr="00756883" w:rsidRDefault="00756883" w:rsidP="00756883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756883" w:rsidRPr="00756883" w:rsidRDefault="00756883" w:rsidP="00756883">
      <w:pPr>
        <w:tabs>
          <w:tab w:val="left" w:pos="4350"/>
        </w:tabs>
        <w:spacing w:after="0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756883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756883" w:rsidRPr="00756883" w:rsidRDefault="00756883" w:rsidP="0075688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56883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56883" w:rsidRPr="00756883" w:rsidRDefault="00756883" w:rsidP="00756883">
      <w:pPr>
        <w:spacing w:after="0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56883" w:rsidRPr="00756883" w:rsidTr="00CD24F7">
        <w:trPr>
          <w:trHeight w:val="383"/>
        </w:trPr>
        <w:tc>
          <w:tcPr>
            <w:tcW w:w="2235" w:type="dxa"/>
            <w:hideMark/>
          </w:tcPr>
          <w:p w:rsidR="00756883" w:rsidRPr="00756883" w:rsidRDefault="001754BD" w:rsidP="0075688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26.09.2024</w:t>
            </w:r>
          </w:p>
        </w:tc>
        <w:tc>
          <w:tcPr>
            <w:tcW w:w="2268" w:type="dxa"/>
          </w:tcPr>
          <w:p w:rsidR="00756883" w:rsidRPr="00756883" w:rsidRDefault="00756883" w:rsidP="0075688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56883" w:rsidRPr="00756883" w:rsidRDefault="00756883" w:rsidP="00756883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5688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56883" w:rsidRPr="00756883" w:rsidRDefault="001754BD" w:rsidP="00756883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916</w:t>
            </w:r>
          </w:p>
        </w:tc>
        <w:tc>
          <w:tcPr>
            <w:tcW w:w="1315" w:type="dxa"/>
          </w:tcPr>
          <w:p w:rsidR="00756883" w:rsidRPr="00756883" w:rsidRDefault="00756883" w:rsidP="0075688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56883" w:rsidRPr="00756883" w:rsidRDefault="00756883" w:rsidP="00756883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5688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8651B" w:rsidRPr="007E25D8" w:rsidRDefault="00D02A99" w:rsidP="00756883">
      <w:pPr>
        <w:tabs>
          <w:tab w:val="left" w:pos="5103"/>
        </w:tabs>
        <w:suppressAutoHyphens/>
        <w:spacing w:after="0" w:line="240" w:lineRule="auto"/>
        <w:ind w:right="453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</w:t>
      </w:r>
      <w:r w:rsidR="00756883">
        <w:rPr>
          <w:rFonts w:ascii="Times New Roman" w:hAnsi="Times New Roman"/>
          <w:sz w:val="28"/>
          <w:szCs w:val="28"/>
          <w:lang w:eastAsia="ar-SA"/>
        </w:rPr>
        <w:t>п</w:t>
      </w:r>
      <w:r>
        <w:rPr>
          <w:rFonts w:ascii="Times New Roman" w:hAnsi="Times New Roman"/>
          <w:sz w:val="28"/>
          <w:szCs w:val="28"/>
          <w:lang w:eastAsia="ar-SA"/>
        </w:rPr>
        <w:t>остановление Администрации Песчанокопского района от 22.03.2022 №244 «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О создании межведомственной комиссии, уполномоченной на согласование проекта Схемы размещения нестационарных торговых 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объектов на территории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,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ее изменения и рассмотрение предложений о включении </w:t>
      </w:r>
      <w:r w:rsidR="008845E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мест размещения нестационарных торговых объектов в 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Схему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 w:rsidR="007E25D8" w:rsidRPr="0016059D" w:rsidRDefault="007E25D8" w:rsidP="00756883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Pr="007E25D8" w:rsidRDefault="0038651B" w:rsidP="00756883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 xml:space="preserve">В целях реализации </w:t>
      </w:r>
      <w:r w:rsidR="00756883">
        <w:rPr>
          <w:rFonts w:ascii="Times New Roman" w:hAnsi="Times New Roman"/>
          <w:sz w:val="28"/>
          <w:szCs w:val="28"/>
          <w:lang w:eastAsia="ar-SA"/>
        </w:rPr>
        <w:t>п</w:t>
      </w:r>
      <w:r w:rsidR="007E25D8" w:rsidRPr="007E25D8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Ростовской области от 19.07.2012 № 663 «</w:t>
      </w:r>
      <w:r w:rsidR="007E25D8" w:rsidRPr="007E25D8">
        <w:rPr>
          <w:rFonts w:ascii="Times New Roman" w:hAnsi="Times New Roman"/>
          <w:bCs/>
          <w:sz w:val="28"/>
          <w:szCs w:val="28"/>
        </w:rPr>
        <w:t xml:space="preserve">Об утверждении Порядка разработки </w:t>
      </w:r>
      <w:r w:rsidR="007E25D8" w:rsidRPr="007E25D8">
        <w:rPr>
          <w:rFonts w:ascii="Times New Roman" w:hAnsi="Times New Roman"/>
          <w:sz w:val="28"/>
          <w:szCs w:val="28"/>
          <w:lang w:eastAsia="ar-SA"/>
        </w:rPr>
        <w:t>и</w:t>
      </w:r>
      <w:r w:rsidR="007E25D8" w:rsidRPr="007E25D8">
        <w:rPr>
          <w:rFonts w:ascii="Times New Roman" w:hAnsi="Times New Roman"/>
          <w:bCs/>
          <w:sz w:val="28"/>
          <w:szCs w:val="28"/>
        </w:rPr>
        <w:t xml:space="preserve"> утверждения органами местного самоуправления схемы размещения нестационарных торговых объектов»</w:t>
      </w:r>
      <w:r w:rsidR="00F048E7">
        <w:rPr>
          <w:rFonts w:ascii="Times New Roman" w:hAnsi="Times New Roman"/>
          <w:bCs/>
          <w:sz w:val="28"/>
          <w:szCs w:val="28"/>
        </w:rPr>
        <w:t>,</w:t>
      </w:r>
    </w:p>
    <w:p w:rsidR="00A816E9" w:rsidRPr="00A816E9" w:rsidRDefault="00A816E9" w:rsidP="00756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6E9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A816E9">
        <w:rPr>
          <w:rFonts w:ascii="Times New Roman" w:hAnsi="Times New Roman"/>
          <w:sz w:val="28"/>
          <w:szCs w:val="28"/>
        </w:rPr>
        <w:t>:</w:t>
      </w:r>
    </w:p>
    <w:p w:rsidR="00D02A99" w:rsidRDefault="00A816E9" w:rsidP="00756883">
      <w:pPr>
        <w:tabs>
          <w:tab w:val="left" w:pos="851"/>
        </w:tabs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1. </w:t>
      </w:r>
      <w:proofErr w:type="gramStart"/>
      <w:r w:rsidR="00D02A99">
        <w:rPr>
          <w:rFonts w:ascii="Times New Roman" w:hAnsi="Times New Roman"/>
          <w:sz w:val="28"/>
          <w:szCs w:val="28"/>
          <w:lang w:eastAsia="ar-SA"/>
        </w:rPr>
        <w:t xml:space="preserve">Внести изменения в </w:t>
      </w:r>
      <w:r w:rsidR="00756883">
        <w:rPr>
          <w:rFonts w:ascii="Times New Roman" w:hAnsi="Times New Roman"/>
          <w:sz w:val="28"/>
          <w:szCs w:val="28"/>
          <w:lang w:eastAsia="ar-SA"/>
        </w:rPr>
        <w:t>п</w:t>
      </w:r>
      <w:r w:rsidR="00D02A99">
        <w:rPr>
          <w:rFonts w:ascii="Times New Roman" w:hAnsi="Times New Roman"/>
          <w:sz w:val="28"/>
          <w:szCs w:val="28"/>
          <w:lang w:eastAsia="ar-SA"/>
        </w:rPr>
        <w:t xml:space="preserve">риложение № 2 к </w:t>
      </w:r>
      <w:r w:rsidR="00756883">
        <w:rPr>
          <w:rFonts w:ascii="Times New Roman" w:hAnsi="Times New Roman"/>
          <w:sz w:val="28"/>
          <w:szCs w:val="28"/>
          <w:lang w:eastAsia="ar-SA"/>
        </w:rPr>
        <w:t>п</w:t>
      </w:r>
      <w:r w:rsidR="00D02A99">
        <w:rPr>
          <w:rFonts w:ascii="Times New Roman" w:hAnsi="Times New Roman"/>
          <w:sz w:val="28"/>
          <w:szCs w:val="28"/>
          <w:lang w:eastAsia="ar-SA"/>
        </w:rPr>
        <w:t>остановлению Администрации Песчанокопского района от 22.03.2022 №244 «</w:t>
      </w:r>
      <w:r w:rsidR="00D02A99" w:rsidRPr="007E25D8">
        <w:rPr>
          <w:rFonts w:ascii="Times New Roman" w:hAnsi="Times New Roman"/>
          <w:sz w:val="28"/>
          <w:szCs w:val="28"/>
          <w:lang w:eastAsia="ar-SA"/>
        </w:rPr>
        <w:t xml:space="preserve">О создании межведомственной комиссии, уполномоченной на согласование проекта Схемы размещения нестационарных торговых </w:t>
      </w:r>
      <w:r w:rsidR="00D02A99">
        <w:rPr>
          <w:rFonts w:ascii="Times New Roman" w:hAnsi="Times New Roman"/>
          <w:sz w:val="28"/>
          <w:szCs w:val="28"/>
          <w:lang w:eastAsia="ar-SA"/>
        </w:rPr>
        <w:t>объектов</w:t>
      </w:r>
      <w:r w:rsidR="00D02A99" w:rsidRPr="007E25D8">
        <w:rPr>
          <w:rFonts w:ascii="Times New Roman" w:hAnsi="Times New Roman"/>
          <w:sz w:val="28"/>
          <w:szCs w:val="28"/>
          <w:lang w:eastAsia="ar-SA"/>
        </w:rPr>
        <w:t xml:space="preserve"> на территории</w:t>
      </w:r>
      <w:r w:rsidR="00D02A99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D02A99" w:rsidRPr="007E25D8">
        <w:rPr>
          <w:rFonts w:ascii="Times New Roman" w:hAnsi="Times New Roman"/>
          <w:sz w:val="28"/>
          <w:szCs w:val="28"/>
          <w:lang w:eastAsia="ar-SA"/>
        </w:rPr>
        <w:t>,</w:t>
      </w:r>
      <w:r w:rsidR="00D02A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2A99" w:rsidRPr="007E25D8">
        <w:rPr>
          <w:rFonts w:ascii="Times New Roman" w:hAnsi="Times New Roman"/>
          <w:sz w:val="28"/>
          <w:szCs w:val="28"/>
          <w:lang w:eastAsia="ar-SA"/>
        </w:rPr>
        <w:t xml:space="preserve">ее изменения и рассмотрение предложений о включении </w:t>
      </w:r>
      <w:r w:rsidR="00D02A99">
        <w:rPr>
          <w:rFonts w:ascii="Times New Roman" w:hAnsi="Times New Roman"/>
          <w:sz w:val="28"/>
          <w:szCs w:val="28"/>
          <w:lang w:eastAsia="ar-SA"/>
        </w:rPr>
        <w:t>мест</w:t>
      </w:r>
      <w:r w:rsidR="00D02A99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 в </w:t>
      </w:r>
      <w:r w:rsidR="00D02A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2A99" w:rsidRPr="007E25D8">
        <w:rPr>
          <w:rFonts w:ascii="Times New Roman" w:hAnsi="Times New Roman"/>
          <w:sz w:val="28"/>
          <w:szCs w:val="28"/>
          <w:lang w:eastAsia="ar-SA"/>
        </w:rPr>
        <w:t>Схему размещения нестационарных торговых объектов</w:t>
      </w:r>
      <w:r w:rsidR="00D02A99">
        <w:rPr>
          <w:rFonts w:ascii="Times New Roman" w:hAnsi="Times New Roman"/>
          <w:sz w:val="28"/>
          <w:szCs w:val="28"/>
          <w:lang w:eastAsia="ar-SA"/>
        </w:rPr>
        <w:t>» в соответствии с приложением к настоящему постановлению.</w:t>
      </w:r>
      <w:proofErr w:type="gramEnd"/>
    </w:p>
    <w:p w:rsidR="00756883" w:rsidRPr="00756883" w:rsidRDefault="00D02A99" w:rsidP="007568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6883">
        <w:rPr>
          <w:rFonts w:ascii="Times New Roman" w:hAnsi="Times New Roman"/>
          <w:sz w:val="28"/>
          <w:szCs w:val="28"/>
          <w:lang w:eastAsia="ar-SA"/>
        </w:rPr>
        <w:t>2</w:t>
      </w:r>
      <w:r w:rsidR="00A816E9" w:rsidRPr="0075688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756883" w:rsidRPr="00756883">
        <w:rPr>
          <w:rFonts w:ascii="Times New Roman" w:hAnsi="Times New Roman"/>
          <w:sz w:val="28"/>
          <w:szCs w:val="28"/>
        </w:rPr>
        <w:t xml:space="preserve">Отделу информационных технологий  </w:t>
      </w:r>
      <w:proofErr w:type="gramStart"/>
      <w:r w:rsidR="00756883" w:rsidRPr="0075688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56883" w:rsidRPr="0075688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47F65" w:rsidRDefault="00247F65" w:rsidP="00756883">
      <w:pPr>
        <w:tabs>
          <w:tab w:val="left" w:pos="851"/>
        </w:tabs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Действие данного постановления распространяется на правоотношения, возникающие с 01.09.2024г. </w:t>
      </w:r>
    </w:p>
    <w:p w:rsidR="0038651B" w:rsidRPr="007E25D8" w:rsidRDefault="00247F65" w:rsidP="00756883">
      <w:pPr>
        <w:tabs>
          <w:tab w:val="left" w:pos="709"/>
          <w:tab w:val="left" w:pos="851"/>
        </w:tabs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4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38651B" w:rsidRPr="007E25D8">
        <w:rPr>
          <w:rFonts w:ascii="Times New Roman" w:hAnsi="Times New Roman"/>
          <w:sz w:val="28"/>
          <w:szCs w:val="28"/>
          <w:lang w:eastAsia="ar-SA"/>
        </w:rPr>
        <w:t>К</w:t>
      </w:r>
      <w:r w:rsidR="0038651B" w:rsidRPr="007E25D8">
        <w:rPr>
          <w:rFonts w:ascii="Times New Roman" w:eastAsia="Lucida Sans Unicode" w:hAnsi="Times New Roman"/>
          <w:sz w:val="28"/>
          <w:szCs w:val="28"/>
          <w:lang w:eastAsia="ar-SA"/>
        </w:rPr>
        <w:t>онтроль</w:t>
      </w:r>
      <w:r w:rsidR="00743E14">
        <w:rPr>
          <w:rFonts w:ascii="Times New Roman" w:eastAsia="Lucida Sans Unicode" w:hAnsi="Times New Roman"/>
          <w:sz w:val="28"/>
          <w:szCs w:val="28"/>
          <w:lang w:eastAsia="ar-SA"/>
        </w:rPr>
        <w:t xml:space="preserve"> за</w:t>
      </w:r>
      <w:proofErr w:type="gramEnd"/>
      <w:r w:rsidR="00743E14">
        <w:rPr>
          <w:rFonts w:ascii="Times New Roman" w:eastAsia="Lucida Sans Unicode" w:hAnsi="Times New Roman"/>
          <w:sz w:val="28"/>
          <w:szCs w:val="28"/>
          <w:lang w:eastAsia="ar-SA"/>
        </w:rPr>
        <w:t xml:space="preserve"> выполнением </w:t>
      </w:r>
      <w:r w:rsidR="0038651B" w:rsidRP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настоящего постановления</w:t>
      </w:r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возложить на заместителя главы Администрации</w:t>
      </w:r>
      <w:r>
        <w:rPr>
          <w:rFonts w:ascii="Times New Roman" w:eastAsia="Lucida Sans Unicode" w:hAnsi="Times New Roman"/>
          <w:sz w:val="28"/>
          <w:szCs w:val="28"/>
          <w:lang w:eastAsia="ar-SA"/>
        </w:rPr>
        <w:t xml:space="preserve"> района по экономике и финансам                          </w:t>
      </w:r>
      <w:r w:rsidR="003865F3">
        <w:rPr>
          <w:rFonts w:ascii="Times New Roman" w:eastAsia="Lucida Sans Unicode" w:hAnsi="Times New Roman"/>
          <w:sz w:val="28"/>
          <w:szCs w:val="28"/>
          <w:lang w:eastAsia="ar-SA"/>
        </w:rPr>
        <w:t xml:space="preserve"> </w:t>
      </w:r>
      <w:proofErr w:type="spellStart"/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>Хомец</w:t>
      </w:r>
      <w:proofErr w:type="spellEnd"/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М.О.</w:t>
      </w:r>
    </w:p>
    <w:p w:rsidR="00756883" w:rsidRPr="007E25D8" w:rsidRDefault="00756883" w:rsidP="007568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7E25D8" w:rsidRPr="007E25D8" w:rsidRDefault="007E25D8" w:rsidP="00756883">
      <w:pPr>
        <w:spacing w:after="0" w:line="240" w:lineRule="auto"/>
        <w:ind w:right="-1"/>
        <w:contextualSpacing/>
        <w:jc w:val="both"/>
        <w:rPr>
          <w:rFonts w:ascii="Times New Roman" w:eastAsia="Calibri" w:hAnsi="Times New Roman"/>
          <w:sz w:val="28"/>
          <w:lang w:eastAsia="en-US"/>
        </w:rPr>
      </w:pPr>
      <w:r w:rsidRPr="007E25D8">
        <w:rPr>
          <w:rFonts w:ascii="Times New Roman" w:eastAsia="Calibri" w:hAnsi="Times New Roman"/>
          <w:sz w:val="28"/>
          <w:lang w:eastAsia="en-US"/>
        </w:rPr>
        <w:t>Глава Администрации</w:t>
      </w:r>
    </w:p>
    <w:p w:rsidR="007E25D8" w:rsidRPr="007E25D8" w:rsidRDefault="007E25D8" w:rsidP="00756883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lang w:eastAsia="ar-SA"/>
        </w:rPr>
      </w:pPr>
      <w:r w:rsidRPr="007E25D8">
        <w:rPr>
          <w:rFonts w:ascii="Times New Roman" w:eastAsia="Calibri" w:hAnsi="Times New Roman"/>
          <w:sz w:val="28"/>
          <w:lang w:eastAsia="en-US"/>
        </w:rPr>
        <w:t xml:space="preserve">Песчанокопского района                                                                 И.И. </w:t>
      </w:r>
      <w:proofErr w:type="spellStart"/>
      <w:r w:rsidRPr="007E25D8">
        <w:rPr>
          <w:rFonts w:ascii="Times New Roman" w:eastAsia="Calibri" w:hAnsi="Times New Roman"/>
          <w:sz w:val="28"/>
          <w:lang w:eastAsia="en-US"/>
        </w:rPr>
        <w:t>Апольский</w:t>
      </w:r>
      <w:proofErr w:type="spellEnd"/>
    </w:p>
    <w:p w:rsidR="00756883" w:rsidRPr="00756883" w:rsidRDefault="00756883" w:rsidP="00756883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7E25D8" w:rsidRPr="007E25D8" w:rsidRDefault="007E25D8" w:rsidP="007568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>Постановление  вносит:</w:t>
      </w:r>
    </w:p>
    <w:p w:rsidR="007E25D8" w:rsidRPr="007E25D8" w:rsidRDefault="007E25D8" w:rsidP="007568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>отдел социально- экономического развития</w:t>
      </w:r>
    </w:p>
    <w:p w:rsidR="007E25D8" w:rsidRPr="007E25D8" w:rsidRDefault="007E25D8" w:rsidP="007568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 xml:space="preserve">и привлечения инвестиций  </w:t>
      </w:r>
    </w:p>
    <w:p w:rsidR="0038651B" w:rsidRPr="0016059D" w:rsidRDefault="0038651B" w:rsidP="00756883">
      <w:pPr>
        <w:suppressAutoHyphens/>
        <w:spacing w:after="0" w:line="228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D02A99" w:rsidRDefault="00D02A99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56883" w:rsidRDefault="00756883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Приложение</w:t>
      </w:r>
      <w:r w:rsidR="00D02A99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к постановлению </w:t>
      </w:r>
      <w:r>
        <w:rPr>
          <w:rFonts w:ascii="Times New Roman" w:hAnsi="Times New Roman"/>
          <w:sz w:val="28"/>
          <w:szCs w:val="28"/>
          <w:lang w:eastAsia="ar-SA"/>
        </w:rPr>
        <w:t xml:space="preserve">  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дминистрации</w:t>
      </w:r>
    </w:p>
    <w:p w:rsid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7E25D8"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754BD">
        <w:rPr>
          <w:rFonts w:ascii="Times New Roman" w:hAnsi="Times New Roman"/>
          <w:sz w:val="28"/>
          <w:szCs w:val="28"/>
          <w:lang w:eastAsia="ar-SA"/>
        </w:rPr>
        <w:t>26.09.2024</w:t>
      </w:r>
      <w:r w:rsidR="007568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="007568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6AA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754BD">
        <w:rPr>
          <w:rFonts w:ascii="Times New Roman" w:hAnsi="Times New Roman"/>
          <w:sz w:val="28"/>
          <w:szCs w:val="28"/>
          <w:lang w:eastAsia="ar-SA"/>
        </w:rPr>
        <w:t>916</w:t>
      </w:r>
      <w:bookmarkStart w:id="0" w:name="_GoBack"/>
      <w:bookmarkEnd w:id="0"/>
    </w:p>
    <w:p w:rsidR="00D220FA" w:rsidRDefault="00D220FA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220FA" w:rsidRDefault="00D220FA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Default="00D220FA" w:rsidP="00756883">
      <w:pPr>
        <w:suppressAutoHyphens/>
        <w:spacing w:before="100" w:after="10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D220FA">
        <w:rPr>
          <w:rFonts w:ascii="Times New Roman" w:hAnsi="Times New Roman"/>
          <w:sz w:val="28"/>
          <w:szCs w:val="28"/>
          <w:lang w:eastAsia="ar-SA"/>
        </w:rPr>
        <w:t>П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D02A99" w:rsidRPr="00D220FA">
        <w:rPr>
          <w:rFonts w:ascii="Times New Roman" w:hAnsi="Times New Roman"/>
          <w:sz w:val="28"/>
          <w:szCs w:val="28"/>
          <w:lang w:eastAsia="ar-SA"/>
        </w:rPr>
        <w:t xml:space="preserve"> 5 </w:t>
      </w:r>
      <w:r w:rsidR="0038651B" w:rsidRPr="00D220FA">
        <w:rPr>
          <w:rFonts w:ascii="Times New Roman" w:hAnsi="Times New Roman"/>
          <w:sz w:val="28"/>
          <w:szCs w:val="28"/>
          <w:lang w:eastAsia="ar-SA"/>
        </w:rPr>
        <w:t>.</w:t>
      </w:r>
      <w:r w:rsidRPr="00D220FA">
        <w:rPr>
          <w:rFonts w:ascii="Times New Roman" w:hAnsi="Times New Roman"/>
          <w:sz w:val="28"/>
          <w:szCs w:val="28"/>
          <w:lang w:eastAsia="ar-SA"/>
        </w:rPr>
        <w:t xml:space="preserve"> «П</w:t>
      </w:r>
      <w:r w:rsidR="0038651B" w:rsidRPr="00D220FA">
        <w:rPr>
          <w:rFonts w:ascii="Times New Roman" w:hAnsi="Times New Roman"/>
          <w:sz w:val="28"/>
          <w:szCs w:val="28"/>
          <w:lang w:eastAsia="ar-SA"/>
        </w:rPr>
        <w:t xml:space="preserve">орядок работы </w:t>
      </w:r>
      <w:r w:rsidRPr="00D220FA">
        <w:rPr>
          <w:rFonts w:ascii="Times New Roman" w:hAnsi="Times New Roman"/>
          <w:sz w:val="28"/>
          <w:szCs w:val="28"/>
          <w:lang w:eastAsia="ar-SA"/>
        </w:rPr>
        <w:t xml:space="preserve">комиссии»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220FA">
        <w:rPr>
          <w:rFonts w:ascii="Times New Roman" w:hAnsi="Times New Roman"/>
          <w:sz w:val="28"/>
          <w:szCs w:val="28"/>
          <w:lang w:eastAsia="ar-SA"/>
        </w:rPr>
        <w:t>п.п</w:t>
      </w:r>
      <w:proofErr w:type="spellEnd"/>
      <w:r w:rsidRPr="00D220FA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5.</w:t>
      </w:r>
      <w:r w:rsidRPr="00D220FA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Pr="00D220FA">
        <w:rPr>
          <w:rFonts w:ascii="Times New Roman" w:hAnsi="Times New Roman"/>
          <w:sz w:val="28"/>
          <w:szCs w:val="28"/>
          <w:lang w:eastAsia="ar-SA"/>
        </w:rPr>
        <w:t xml:space="preserve"> изложить в</w:t>
      </w:r>
      <w:r>
        <w:rPr>
          <w:rFonts w:ascii="Times New Roman" w:hAnsi="Times New Roman"/>
          <w:sz w:val="28"/>
          <w:szCs w:val="28"/>
          <w:lang w:eastAsia="ar-SA"/>
        </w:rPr>
        <w:t xml:space="preserve"> следующей </w:t>
      </w:r>
      <w:r w:rsidRPr="00D220FA">
        <w:rPr>
          <w:rFonts w:ascii="Times New Roman" w:hAnsi="Times New Roman"/>
          <w:sz w:val="28"/>
          <w:szCs w:val="28"/>
          <w:lang w:eastAsia="ar-SA"/>
        </w:rPr>
        <w:t>редакции:</w:t>
      </w:r>
    </w:p>
    <w:p w:rsidR="00D220FA" w:rsidRPr="00D220FA" w:rsidRDefault="00D220FA" w:rsidP="00756883">
      <w:pPr>
        <w:suppressAutoHyphens/>
        <w:spacing w:before="100" w:after="10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220FA" w:rsidRPr="007E25D8" w:rsidRDefault="00D220FA" w:rsidP="00756883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7E25D8">
        <w:rPr>
          <w:rFonts w:ascii="Times New Roman" w:hAnsi="Times New Roman"/>
          <w:sz w:val="28"/>
          <w:szCs w:val="28"/>
          <w:lang w:eastAsia="ar-SA"/>
        </w:rPr>
        <w:t>5.7. Секретарь Комиссии:</w:t>
      </w:r>
    </w:p>
    <w:p w:rsidR="00D220FA" w:rsidRPr="007E25D8" w:rsidRDefault="00D220FA" w:rsidP="0075688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формирует повестку дня Комиссии;</w:t>
      </w:r>
    </w:p>
    <w:p w:rsidR="00D220FA" w:rsidRPr="007E25D8" w:rsidRDefault="00D220FA" w:rsidP="0075688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организует сбор и подготовку материалов к заседаниям Комиссии;</w:t>
      </w:r>
    </w:p>
    <w:p w:rsidR="00D220FA" w:rsidRPr="007E25D8" w:rsidRDefault="00D220FA" w:rsidP="0075688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информирует членов Комиссии о месте, времени проведения и повестке дня заседания,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E25D8">
        <w:rPr>
          <w:rFonts w:ascii="Times New Roman" w:hAnsi="Times New Roman"/>
          <w:sz w:val="28"/>
          <w:szCs w:val="28"/>
          <w:lang w:eastAsia="ar-SA"/>
        </w:rPr>
        <w:t>обеспечивает их необходимыми материалами;</w:t>
      </w:r>
    </w:p>
    <w:p w:rsidR="00D220FA" w:rsidRPr="007E25D8" w:rsidRDefault="00D220FA" w:rsidP="0075688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ведет и оформля</w:t>
      </w:r>
      <w:r>
        <w:rPr>
          <w:rFonts w:ascii="Times New Roman" w:hAnsi="Times New Roman"/>
          <w:sz w:val="28"/>
          <w:szCs w:val="28"/>
          <w:lang w:eastAsia="ar-SA"/>
        </w:rPr>
        <w:t xml:space="preserve">ет протоколы заседаний Комиссии (в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 подготавливает проект протокола до момента начала заседания Комиссии)».</w:t>
      </w:r>
    </w:p>
    <w:p w:rsidR="00D220FA" w:rsidRDefault="00D220FA" w:rsidP="00756883">
      <w:pPr>
        <w:suppressAutoHyphens/>
        <w:spacing w:before="100" w:after="100" w:line="480" w:lineRule="auto"/>
        <w:ind w:left="720" w:firstLine="709"/>
        <w:contextualSpacing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D963D5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963D5" w:rsidRPr="007E25D8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</w:t>
      </w:r>
      <w:r w:rsidR="000E1BA3">
        <w:rPr>
          <w:rFonts w:ascii="Times New Roman" w:hAnsi="Times New Roman"/>
          <w:sz w:val="28"/>
          <w:szCs w:val="28"/>
        </w:rPr>
        <w:t xml:space="preserve">                   О.В. </w:t>
      </w:r>
      <w:r>
        <w:rPr>
          <w:rFonts w:ascii="Times New Roman" w:hAnsi="Times New Roman"/>
          <w:sz w:val="28"/>
          <w:szCs w:val="28"/>
        </w:rPr>
        <w:t>Купина</w:t>
      </w:r>
    </w:p>
    <w:sectPr w:rsidR="00D963D5" w:rsidRPr="007E25D8" w:rsidSect="00756883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76" w:rsidRDefault="007F6576" w:rsidP="00F048E7">
      <w:pPr>
        <w:spacing w:after="0" w:line="240" w:lineRule="auto"/>
      </w:pPr>
      <w:r>
        <w:separator/>
      </w:r>
    </w:p>
  </w:endnote>
  <w:endnote w:type="continuationSeparator" w:id="0">
    <w:p w:rsidR="007F6576" w:rsidRDefault="007F6576" w:rsidP="00F0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502478"/>
      <w:docPartObj>
        <w:docPartGallery w:val="Page Numbers (Bottom of Page)"/>
        <w:docPartUnique/>
      </w:docPartObj>
    </w:sdtPr>
    <w:sdtEndPr/>
    <w:sdtContent>
      <w:p w:rsidR="00F048E7" w:rsidRDefault="00F048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4BD">
          <w:rPr>
            <w:noProof/>
          </w:rPr>
          <w:t>2</w:t>
        </w:r>
        <w:r>
          <w:fldChar w:fldCharType="end"/>
        </w:r>
      </w:p>
    </w:sdtContent>
  </w:sdt>
  <w:p w:rsidR="00F048E7" w:rsidRDefault="00F048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76" w:rsidRDefault="007F6576" w:rsidP="00F048E7">
      <w:pPr>
        <w:spacing w:after="0" w:line="240" w:lineRule="auto"/>
      </w:pPr>
      <w:r>
        <w:separator/>
      </w:r>
    </w:p>
  </w:footnote>
  <w:footnote w:type="continuationSeparator" w:id="0">
    <w:p w:rsidR="007F6576" w:rsidRDefault="007F6576" w:rsidP="00F0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CBF"/>
    <w:multiLevelType w:val="hybridMultilevel"/>
    <w:tmpl w:val="64A0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4"/>
    <w:rsid w:val="00012EA2"/>
    <w:rsid w:val="00047AAD"/>
    <w:rsid w:val="000E1BA3"/>
    <w:rsid w:val="000E2EC8"/>
    <w:rsid w:val="00163482"/>
    <w:rsid w:val="001754BD"/>
    <w:rsid w:val="001D1793"/>
    <w:rsid w:val="001E69F6"/>
    <w:rsid w:val="00241A9A"/>
    <w:rsid w:val="00247F65"/>
    <w:rsid w:val="00301CD0"/>
    <w:rsid w:val="0038651B"/>
    <w:rsid w:val="003865F3"/>
    <w:rsid w:val="00404FBC"/>
    <w:rsid w:val="005352B6"/>
    <w:rsid w:val="005D2E9F"/>
    <w:rsid w:val="00696FB7"/>
    <w:rsid w:val="00743E14"/>
    <w:rsid w:val="00746AA5"/>
    <w:rsid w:val="0075114F"/>
    <w:rsid w:val="00756883"/>
    <w:rsid w:val="00767AD5"/>
    <w:rsid w:val="007E25D8"/>
    <w:rsid w:val="007F6576"/>
    <w:rsid w:val="008263ED"/>
    <w:rsid w:val="008845ED"/>
    <w:rsid w:val="008E4A47"/>
    <w:rsid w:val="009B40F9"/>
    <w:rsid w:val="00A200F2"/>
    <w:rsid w:val="00A2727B"/>
    <w:rsid w:val="00A816E9"/>
    <w:rsid w:val="00B824C4"/>
    <w:rsid w:val="00D02A99"/>
    <w:rsid w:val="00D220FA"/>
    <w:rsid w:val="00D963D5"/>
    <w:rsid w:val="00DB7CC1"/>
    <w:rsid w:val="00DE0283"/>
    <w:rsid w:val="00E11246"/>
    <w:rsid w:val="00E17547"/>
    <w:rsid w:val="00F048E7"/>
    <w:rsid w:val="00F11BC0"/>
    <w:rsid w:val="00F1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25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7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8E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8E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25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7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8E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8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881C-8684-45FF-A78E-9DFB4933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Елена Алексеевна Мыльникова</cp:lastModifiedBy>
  <cp:revision>5</cp:revision>
  <cp:lastPrinted>2024-09-26T06:28:00Z</cp:lastPrinted>
  <dcterms:created xsi:type="dcterms:W3CDTF">2024-09-25T07:43:00Z</dcterms:created>
  <dcterms:modified xsi:type="dcterms:W3CDTF">2024-09-26T08:31:00Z</dcterms:modified>
</cp:coreProperties>
</file>