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F0" w:rsidRPr="00323B36" w:rsidRDefault="00AD08F0" w:rsidP="00AD08F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D08F0" w:rsidRPr="00323B36" w:rsidRDefault="00AD08F0" w:rsidP="00AD08F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D08F0" w:rsidRPr="00323B36" w:rsidRDefault="00AD08F0" w:rsidP="00AD08F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D08F0" w:rsidRPr="00323B36" w:rsidRDefault="00AD08F0" w:rsidP="00AD08F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D08F0" w:rsidRPr="00323B36" w:rsidRDefault="00AD08F0" w:rsidP="00AD08F0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D08F0" w:rsidRPr="00323B36" w:rsidRDefault="00AD08F0" w:rsidP="00AD08F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D08F0" w:rsidRPr="00323B36" w:rsidRDefault="00AD08F0" w:rsidP="00AD08F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D08F0" w:rsidRPr="00323B36" w:rsidTr="00F53D7F">
        <w:trPr>
          <w:trHeight w:val="383"/>
        </w:trPr>
        <w:tc>
          <w:tcPr>
            <w:tcW w:w="2235" w:type="dxa"/>
            <w:hideMark/>
          </w:tcPr>
          <w:p w:rsidR="00AD08F0" w:rsidRPr="00323B36" w:rsidRDefault="00BE61D2" w:rsidP="00F53D7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07.04.2022</w:t>
            </w:r>
          </w:p>
        </w:tc>
        <w:tc>
          <w:tcPr>
            <w:tcW w:w="2268" w:type="dxa"/>
          </w:tcPr>
          <w:p w:rsidR="00AD08F0" w:rsidRPr="00323B36" w:rsidRDefault="00AD08F0" w:rsidP="00F53D7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D08F0" w:rsidRPr="00323B36" w:rsidRDefault="00AD08F0" w:rsidP="00F53D7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D08F0" w:rsidRPr="00323B36" w:rsidRDefault="00BE61D2" w:rsidP="00F53D7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302</w:t>
            </w:r>
          </w:p>
        </w:tc>
        <w:tc>
          <w:tcPr>
            <w:tcW w:w="1315" w:type="dxa"/>
          </w:tcPr>
          <w:p w:rsidR="00AD08F0" w:rsidRPr="00323B36" w:rsidRDefault="00AD08F0" w:rsidP="00F53D7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D08F0" w:rsidRPr="00323B36" w:rsidRDefault="00AD08F0" w:rsidP="00F53D7F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52DD0" w:rsidRDefault="00AD08F0" w:rsidP="001123F4">
      <w:pPr>
        <w:spacing w:line="228" w:lineRule="auto"/>
        <w:ind w:right="467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F52DD0" w:rsidRPr="00AD08F0" w:rsidRDefault="00F52DD0">
      <w:pPr>
        <w:spacing w:line="228" w:lineRule="auto"/>
        <w:ind w:right="4535"/>
        <w:jc w:val="both"/>
        <w:rPr>
          <w:sz w:val="14"/>
        </w:rPr>
      </w:pPr>
    </w:p>
    <w:p w:rsidR="00F52DD0" w:rsidRDefault="00F53D7F" w:rsidP="00020A65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 </w:t>
      </w:r>
      <w:proofErr w:type="gramStart"/>
      <w:r w:rsidR="00AD08F0"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30.03.2022 № 33 «О внесении изменений в решение Собрания депутатов Песчанокопского района от 24.12.2021 года № 20 «Об утверждении бюджета Песчанокопского района на 2022 год и плановый период 2023 и 2024</w:t>
      </w:r>
      <w:proofErr w:type="gramEnd"/>
      <w:r w:rsidR="00AD08F0">
        <w:rPr>
          <w:sz w:val="28"/>
        </w:rPr>
        <w:t xml:space="preserve"> годов»,</w:t>
      </w:r>
    </w:p>
    <w:p w:rsidR="00F52DD0" w:rsidRPr="00AD08F0" w:rsidRDefault="00F52DD0">
      <w:pPr>
        <w:ind w:firstLine="709"/>
        <w:jc w:val="both"/>
        <w:rPr>
          <w:sz w:val="16"/>
        </w:rPr>
      </w:pPr>
    </w:p>
    <w:p w:rsidR="00AD08F0" w:rsidRPr="004248FC" w:rsidRDefault="004248FC" w:rsidP="004248FC">
      <w:pPr>
        <w:tabs>
          <w:tab w:val="left" w:pos="720"/>
        </w:tabs>
        <w:rPr>
          <w:color w:val="auto"/>
          <w:sz w:val="28"/>
          <w:szCs w:val="28"/>
        </w:rPr>
      </w:pPr>
      <w:r>
        <w:rPr>
          <w:b/>
          <w:bCs/>
          <w:color w:val="auto"/>
          <w:sz w:val="36"/>
          <w:szCs w:val="36"/>
        </w:rPr>
        <w:t xml:space="preserve">                                             </w:t>
      </w:r>
      <w:r w:rsidR="00AD08F0" w:rsidRPr="004248FC">
        <w:rPr>
          <w:b/>
          <w:bCs/>
          <w:color w:val="auto"/>
          <w:sz w:val="36"/>
          <w:szCs w:val="36"/>
        </w:rPr>
        <w:t>Постановляю</w:t>
      </w:r>
      <w:r w:rsidR="00AD08F0" w:rsidRPr="004248FC">
        <w:rPr>
          <w:color w:val="auto"/>
          <w:sz w:val="28"/>
          <w:szCs w:val="28"/>
        </w:rPr>
        <w:t>:</w:t>
      </w:r>
    </w:p>
    <w:p w:rsidR="00F52DD0" w:rsidRDefault="00AD08F0" w:rsidP="00EF5C26">
      <w:pPr>
        <w:numPr>
          <w:ilvl w:val="0"/>
          <w:numId w:val="1"/>
        </w:numPr>
        <w:tabs>
          <w:tab w:val="left" w:pos="-142"/>
          <w:tab w:val="left" w:pos="1134"/>
        </w:tabs>
        <w:spacing w:line="228" w:lineRule="auto"/>
        <w:ind w:left="0" w:firstLine="851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F52DD0" w:rsidRDefault="00AD08F0" w:rsidP="00020A65">
      <w:pPr>
        <w:numPr>
          <w:ilvl w:val="0"/>
          <w:numId w:val="1"/>
        </w:numPr>
        <w:tabs>
          <w:tab w:val="left" w:pos="-142"/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F52DD0" w:rsidRDefault="00AD08F0" w:rsidP="00020A65">
      <w:pPr>
        <w:numPr>
          <w:ilvl w:val="0"/>
          <w:numId w:val="1"/>
        </w:numPr>
        <w:tabs>
          <w:tab w:val="left" w:pos="-142"/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F52DD0" w:rsidRDefault="00AD08F0" w:rsidP="00020A65">
      <w:pPr>
        <w:numPr>
          <w:ilvl w:val="0"/>
          <w:numId w:val="1"/>
        </w:numPr>
        <w:tabs>
          <w:tab w:val="left" w:pos="-142"/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F52DD0" w:rsidRDefault="00AD08F0" w:rsidP="00EF5C26">
      <w:pPr>
        <w:numPr>
          <w:ilvl w:val="0"/>
          <w:numId w:val="1"/>
        </w:numPr>
        <w:tabs>
          <w:tab w:val="left" w:pos="-142"/>
          <w:tab w:val="left" w:pos="1134"/>
        </w:tabs>
        <w:spacing w:line="228" w:lineRule="auto"/>
        <w:ind w:left="0" w:firstLine="851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    Горобец С.Н. и управляющего делами Администрации района Купину О.В.</w:t>
      </w:r>
    </w:p>
    <w:p w:rsidR="00F52DD0" w:rsidRDefault="00F52DD0">
      <w:pPr>
        <w:spacing w:line="228" w:lineRule="auto"/>
        <w:jc w:val="both"/>
        <w:rPr>
          <w:sz w:val="28"/>
        </w:rPr>
      </w:pPr>
    </w:p>
    <w:p w:rsidR="00F52DD0" w:rsidRDefault="00AD08F0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F52DD0" w:rsidRDefault="00AD08F0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 </w:t>
      </w:r>
      <w:r w:rsidR="001D3029">
        <w:rPr>
          <w:sz w:val="28"/>
        </w:rPr>
        <w:t xml:space="preserve">  </w:t>
      </w:r>
      <w:r>
        <w:rPr>
          <w:sz w:val="28"/>
        </w:rPr>
        <w:t xml:space="preserve"> И.И. Апольский</w:t>
      </w:r>
    </w:p>
    <w:p w:rsidR="005345EB" w:rsidRDefault="005345EB">
      <w:pPr>
        <w:spacing w:line="228" w:lineRule="auto"/>
        <w:jc w:val="both"/>
        <w:rPr>
          <w:sz w:val="28"/>
        </w:rPr>
      </w:pPr>
    </w:p>
    <w:p w:rsidR="00F52DD0" w:rsidRDefault="00AD08F0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F52DD0" w:rsidRDefault="00AD08F0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F52DD0" w:rsidRDefault="00AD08F0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   безопасности</w:t>
      </w:r>
    </w:p>
    <w:p w:rsidR="00F52DD0" w:rsidRDefault="00F52DD0">
      <w:pPr>
        <w:jc w:val="both"/>
        <w:rPr>
          <w:sz w:val="28"/>
        </w:rPr>
      </w:pPr>
    </w:p>
    <w:p w:rsidR="00F52DD0" w:rsidRDefault="00F52DD0">
      <w:pPr>
        <w:jc w:val="both"/>
        <w:rPr>
          <w:sz w:val="28"/>
        </w:rPr>
      </w:pPr>
    </w:p>
    <w:p w:rsidR="005345EB" w:rsidRDefault="005345EB">
      <w:pPr>
        <w:ind w:left="5103"/>
        <w:rPr>
          <w:sz w:val="28"/>
        </w:rPr>
      </w:pPr>
    </w:p>
    <w:p w:rsidR="005345EB" w:rsidRDefault="005345EB">
      <w:pPr>
        <w:ind w:left="5103"/>
        <w:rPr>
          <w:sz w:val="28"/>
        </w:rPr>
      </w:pPr>
    </w:p>
    <w:p w:rsidR="00F52DD0" w:rsidRDefault="00AD08F0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F52DD0" w:rsidRDefault="00AD08F0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F52DD0" w:rsidRDefault="00AD08F0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F52DD0" w:rsidRDefault="00AD08F0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BE61D2">
        <w:rPr>
          <w:sz w:val="28"/>
        </w:rPr>
        <w:t xml:space="preserve">07.04.2022   </w:t>
      </w:r>
      <w:bookmarkStart w:id="0" w:name="_GoBack"/>
      <w:bookmarkEnd w:id="0"/>
      <w:r>
        <w:rPr>
          <w:sz w:val="28"/>
        </w:rPr>
        <w:t>№</w:t>
      </w:r>
      <w:r w:rsidR="00BE61D2">
        <w:rPr>
          <w:sz w:val="28"/>
        </w:rPr>
        <w:t xml:space="preserve"> 302</w:t>
      </w:r>
    </w:p>
    <w:p w:rsidR="00F52DD0" w:rsidRDefault="00F52DD0">
      <w:pPr>
        <w:jc w:val="both"/>
        <w:rPr>
          <w:sz w:val="28"/>
        </w:rPr>
      </w:pPr>
    </w:p>
    <w:p w:rsidR="00F52DD0" w:rsidRDefault="00F52DD0">
      <w:pPr>
        <w:jc w:val="both"/>
        <w:rPr>
          <w:sz w:val="28"/>
        </w:rPr>
      </w:pPr>
    </w:p>
    <w:p w:rsidR="00F52DD0" w:rsidRDefault="00AD08F0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F52DD0" w:rsidRDefault="00AD08F0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F52DD0" w:rsidRDefault="00AD08F0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F52DD0" w:rsidRDefault="00AD08F0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F52DD0" w:rsidRDefault="00F52DD0">
      <w:pPr>
        <w:jc w:val="center"/>
        <w:rPr>
          <w:sz w:val="28"/>
        </w:rPr>
      </w:pPr>
    </w:p>
    <w:p w:rsidR="00F52DD0" w:rsidRDefault="00F52DD0">
      <w:pPr>
        <w:rPr>
          <w:sz w:val="28"/>
        </w:rPr>
      </w:pPr>
    </w:p>
    <w:p w:rsidR="00F52DD0" w:rsidRDefault="00AD08F0" w:rsidP="00020A65">
      <w:pPr>
        <w:numPr>
          <w:ilvl w:val="0"/>
          <w:numId w:val="2"/>
        </w:numPr>
        <w:tabs>
          <w:tab w:val="clear" w:pos="720"/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района «Обеспечение общественного порядка и профилактика правонарушений»»:</w:t>
      </w:r>
    </w:p>
    <w:p w:rsidR="00F52DD0" w:rsidRDefault="00AD08F0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Подраздел «Ресурсное обеспечение муниципальной программы» изложить в редакции:</w:t>
      </w:r>
    </w:p>
    <w:p w:rsidR="00F52DD0" w:rsidRDefault="00F52DD0">
      <w:pPr>
        <w:tabs>
          <w:tab w:val="left" w:pos="795"/>
        </w:tabs>
        <w:rPr>
          <w:sz w:val="28"/>
        </w:rPr>
      </w:pPr>
    </w:p>
    <w:p w:rsidR="00F52DD0" w:rsidRDefault="00AD08F0" w:rsidP="00AD08F0">
      <w:pPr>
        <w:tabs>
          <w:tab w:val="left" w:pos="795"/>
          <w:tab w:val="left" w:pos="3119"/>
          <w:tab w:val="left" w:pos="3402"/>
          <w:tab w:val="left" w:pos="3544"/>
          <w:tab w:val="left" w:pos="3686"/>
        </w:tabs>
        <w:rPr>
          <w:sz w:val="28"/>
        </w:rPr>
      </w:pPr>
      <w:proofErr w:type="gramStart"/>
      <w:r>
        <w:rPr>
          <w:sz w:val="28"/>
        </w:rPr>
        <w:t>Ресурсное</w:t>
      </w:r>
      <w:proofErr w:type="gramEnd"/>
      <w:r>
        <w:rPr>
          <w:sz w:val="28"/>
        </w:rPr>
        <w:t xml:space="preserve">                -               общий объем средств, необходимый для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обеспечение                             финансирования муниципальной программы </w:t>
      </w:r>
      <w:proofErr w:type="gramStart"/>
      <w:r>
        <w:rPr>
          <w:sz w:val="28"/>
        </w:rPr>
        <w:t>в</w:t>
      </w:r>
      <w:proofErr w:type="gramEnd"/>
    </w:p>
    <w:p w:rsidR="00F52DD0" w:rsidRDefault="00AD08F0">
      <w:pPr>
        <w:tabs>
          <w:tab w:val="left" w:pos="795"/>
        </w:tabs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                      2019-2030 годах, составляет всего 55585,5</w:t>
      </w:r>
      <w:r>
        <w:rPr>
          <w:rStyle w:val="calculator-displayresult0"/>
          <w:sz w:val="28"/>
        </w:rPr>
        <w:t xml:space="preserve"> </w:t>
      </w:r>
      <w:r>
        <w:rPr>
          <w:sz w:val="28"/>
        </w:rPr>
        <w:t>тыс.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2020 год — </w:t>
      </w:r>
      <w:r>
        <w:rPr>
          <w:rStyle w:val="calculator-displayresult0"/>
          <w:sz w:val="28"/>
        </w:rPr>
        <w:t xml:space="preserve">6560,6 </w:t>
      </w:r>
      <w:r>
        <w:rPr>
          <w:sz w:val="28"/>
        </w:rPr>
        <w:t>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2022 год — 4601,4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2023 год — 3962,2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2024 год — 3962,2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2025 год — 4236,1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2029 год -    4236,1 тыс. рублей;</w:t>
      </w:r>
    </w:p>
    <w:p w:rsidR="00F52DD0" w:rsidRDefault="00AD08F0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2030 год -    4236,1 тыс. рублей;</w:t>
      </w:r>
    </w:p>
    <w:p w:rsidR="00F52DD0" w:rsidRDefault="00AD08F0" w:rsidP="009243CD">
      <w:pPr>
        <w:tabs>
          <w:tab w:val="left" w:pos="795"/>
          <w:tab w:val="left" w:pos="3402"/>
          <w:tab w:val="left" w:pos="3544"/>
          <w:tab w:val="left" w:pos="3686"/>
        </w:tabs>
        <w:rPr>
          <w:sz w:val="28"/>
        </w:rPr>
      </w:pPr>
      <w:r>
        <w:rPr>
          <w:sz w:val="28"/>
        </w:rPr>
        <w:t xml:space="preserve">                                                   в том числе: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:rsidR="00F52DD0" w:rsidRDefault="00AD08F0" w:rsidP="009243CD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средства областного бюджета – 51348,6 тыс.   </w:t>
      </w:r>
    </w:p>
    <w:p w:rsidR="00F52DD0" w:rsidRDefault="00AD08F0" w:rsidP="009243CD">
      <w:pPr>
        <w:tabs>
          <w:tab w:val="left" w:pos="3686"/>
        </w:tabs>
        <w:ind w:left="142" w:hanging="142"/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рублей;</w:t>
      </w:r>
    </w:p>
    <w:p w:rsidR="00F52DD0" w:rsidRDefault="00AD08F0" w:rsidP="009243CD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  <w:t xml:space="preserve">                                                        </w:t>
      </w:r>
      <w:r>
        <w:rPr>
          <w:sz w:val="28"/>
        </w:rPr>
        <w:t>4236,9</w:t>
      </w:r>
      <w:r>
        <w:rPr>
          <w:rStyle w:val="calculator-displayresult0"/>
          <w:sz w:val="28"/>
        </w:rPr>
        <w:t xml:space="preserve"> </w:t>
      </w:r>
      <w:r>
        <w:rPr>
          <w:sz w:val="28"/>
        </w:rPr>
        <w:t>тыс. рублей;</w:t>
      </w:r>
    </w:p>
    <w:p w:rsidR="00F52DD0" w:rsidRDefault="00AD08F0" w:rsidP="009243CD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по годам реализации из средств </w:t>
      </w:r>
      <w:proofErr w:type="gramStart"/>
      <w:r>
        <w:rPr>
          <w:sz w:val="28"/>
        </w:rPr>
        <w:t>областного</w:t>
      </w:r>
      <w:proofErr w:type="gramEnd"/>
      <w:r>
        <w:rPr>
          <w:sz w:val="28"/>
        </w:rPr>
        <w:t xml:space="preserve">   </w:t>
      </w:r>
    </w:p>
    <w:p w:rsidR="00F52DD0" w:rsidRDefault="00AD08F0" w:rsidP="009243CD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бюджета:</w:t>
      </w:r>
    </w:p>
    <w:p w:rsidR="00F52DD0" w:rsidRDefault="00AD08F0" w:rsidP="009243CD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2019 год –  4042,7 тыс. рублей;</w:t>
      </w:r>
    </w:p>
    <w:p w:rsidR="00F52DD0" w:rsidRDefault="00AD08F0" w:rsidP="009243CD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2020 год –  </w:t>
      </w:r>
      <w:r>
        <w:rPr>
          <w:rStyle w:val="calculator-displayresult0"/>
          <w:sz w:val="28"/>
        </w:rPr>
        <w:t xml:space="preserve">6419,5 </w:t>
      </w:r>
      <w:r>
        <w:rPr>
          <w:sz w:val="28"/>
        </w:rPr>
        <w:t>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2021 год –  4923,6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 3902,2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3902,2 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3902,2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4042,7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</w:t>
      </w:r>
      <w:r>
        <w:rPr>
          <w:rStyle w:val="calculator-displayresult0"/>
          <w:sz w:val="28"/>
        </w:rPr>
        <w:t>141,1</w:t>
      </w:r>
      <w:r>
        <w:rPr>
          <w:sz w:val="28"/>
        </w:rPr>
        <w:t xml:space="preserve">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</w:t>
      </w:r>
      <w:r>
        <w:rPr>
          <w:rStyle w:val="calculator-displayresult0"/>
          <w:sz w:val="28"/>
        </w:rPr>
        <w:t xml:space="preserve">1768,1 </w:t>
      </w:r>
      <w:r>
        <w:rPr>
          <w:sz w:val="28"/>
        </w:rPr>
        <w:t>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 699,2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60,0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60,0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193,4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:rsidR="00F52DD0" w:rsidRDefault="00F52DD0">
      <w:pPr>
        <w:jc w:val="both"/>
        <w:rPr>
          <w:sz w:val="28"/>
        </w:rPr>
      </w:pPr>
    </w:p>
    <w:p w:rsidR="00F52DD0" w:rsidRDefault="00AD08F0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F52DD0" w:rsidRDefault="00F52DD0">
      <w:pPr>
        <w:sectPr w:rsidR="00F52DD0" w:rsidSect="005345EB">
          <w:footerReference w:type="default" r:id="rId9"/>
          <w:pgSz w:w="11906" w:h="16838"/>
          <w:pgMar w:top="709" w:right="567" w:bottom="0" w:left="1701" w:header="720" w:footer="400" w:gutter="0"/>
          <w:cols w:space="720"/>
          <w:titlePg/>
          <w:docGrid w:linePitch="326"/>
        </w:sectPr>
      </w:pPr>
    </w:p>
    <w:p w:rsidR="00F52DD0" w:rsidRDefault="00AD08F0">
      <w:pPr>
        <w:jc w:val="both"/>
        <w:rPr>
          <w:sz w:val="28"/>
        </w:rPr>
      </w:pPr>
      <w:r>
        <w:rPr>
          <w:sz w:val="28"/>
        </w:rPr>
        <w:lastRenderedPageBreak/>
        <w:t>2. Приложение № 1 к муниципальной программе изложить в новой редакции:</w:t>
      </w:r>
    </w:p>
    <w:p w:rsidR="00F52DD0" w:rsidRPr="000E733C" w:rsidRDefault="00AD08F0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Pr="000E733C">
        <w:rPr>
          <w:sz w:val="28"/>
          <w:szCs w:val="28"/>
        </w:rPr>
        <w:t>Приложение № 1</w:t>
      </w:r>
    </w:p>
    <w:p w:rsidR="00F52DD0" w:rsidRPr="000E733C" w:rsidRDefault="00AD08F0">
      <w:pPr>
        <w:ind w:left="10773"/>
        <w:jc w:val="center"/>
        <w:rPr>
          <w:sz w:val="28"/>
          <w:szCs w:val="28"/>
        </w:rPr>
      </w:pPr>
      <w:r w:rsidRPr="000E733C">
        <w:rPr>
          <w:sz w:val="28"/>
          <w:szCs w:val="28"/>
        </w:rPr>
        <w:t>к муниципальной программе</w:t>
      </w:r>
    </w:p>
    <w:p w:rsidR="00F52DD0" w:rsidRPr="000E733C" w:rsidRDefault="00AD08F0">
      <w:pPr>
        <w:ind w:left="10773"/>
        <w:jc w:val="center"/>
        <w:rPr>
          <w:sz w:val="28"/>
          <w:szCs w:val="28"/>
        </w:rPr>
      </w:pPr>
      <w:r w:rsidRPr="000E733C">
        <w:rPr>
          <w:sz w:val="28"/>
          <w:szCs w:val="28"/>
        </w:rPr>
        <w:t>Песчанокопского района</w:t>
      </w:r>
    </w:p>
    <w:p w:rsidR="00F52DD0" w:rsidRPr="000E733C" w:rsidRDefault="00AD08F0">
      <w:pPr>
        <w:ind w:left="10773"/>
        <w:jc w:val="center"/>
        <w:rPr>
          <w:sz w:val="28"/>
          <w:szCs w:val="28"/>
        </w:rPr>
      </w:pPr>
      <w:r w:rsidRPr="000E733C">
        <w:rPr>
          <w:sz w:val="28"/>
          <w:szCs w:val="28"/>
        </w:rPr>
        <w:t xml:space="preserve">«Обеспечение </w:t>
      </w:r>
      <w:proofErr w:type="gramStart"/>
      <w:r w:rsidRPr="000E733C">
        <w:rPr>
          <w:sz w:val="28"/>
          <w:szCs w:val="28"/>
        </w:rPr>
        <w:t>общественного</w:t>
      </w:r>
      <w:proofErr w:type="gramEnd"/>
    </w:p>
    <w:p w:rsidR="00F52DD0" w:rsidRPr="000E733C" w:rsidRDefault="00AD08F0">
      <w:pPr>
        <w:ind w:left="10773"/>
        <w:jc w:val="center"/>
        <w:rPr>
          <w:sz w:val="28"/>
          <w:szCs w:val="28"/>
        </w:rPr>
      </w:pPr>
      <w:r w:rsidRPr="000E733C">
        <w:rPr>
          <w:sz w:val="28"/>
          <w:szCs w:val="28"/>
        </w:rPr>
        <w:t xml:space="preserve">порядка и профилактика </w:t>
      </w:r>
    </w:p>
    <w:p w:rsidR="00F52DD0" w:rsidRDefault="00AD08F0">
      <w:pPr>
        <w:ind w:left="10773"/>
        <w:jc w:val="center"/>
      </w:pPr>
      <w:r w:rsidRPr="000E733C">
        <w:rPr>
          <w:sz w:val="28"/>
          <w:szCs w:val="28"/>
        </w:rPr>
        <w:t>правонарушений</w:t>
      </w:r>
      <w:r>
        <w:t>»</w:t>
      </w:r>
    </w:p>
    <w:p w:rsidR="00F52DD0" w:rsidRPr="005345EB" w:rsidRDefault="00F52DD0">
      <w:pPr>
        <w:jc w:val="center"/>
        <w:rPr>
          <w:sz w:val="28"/>
          <w:szCs w:val="28"/>
        </w:rPr>
      </w:pPr>
    </w:p>
    <w:p w:rsidR="00F52DD0" w:rsidRPr="005345EB" w:rsidRDefault="00AD08F0">
      <w:pPr>
        <w:jc w:val="center"/>
        <w:rPr>
          <w:sz w:val="28"/>
          <w:szCs w:val="28"/>
        </w:rPr>
      </w:pPr>
      <w:r w:rsidRPr="005345EB">
        <w:rPr>
          <w:sz w:val="28"/>
          <w:szCs w:val="28"/>
        </w:rPr>
        <w:t>СВЕДЕНИЯ</w:t>
      </w:r>
    </w:p>
    <w:p w:rsidR="00F52DD0" w:rsidRPr="005345EB" w:rsidRDefault="00AD08F0">
      <w:pPr>
        <w:jc w:val="center"/>
        <w:rPr>
          <w:sz w:val="28"/>
          <w:szCs w:val="28"/>
        </w:rPr>
      </w:pPr>
      <w:r w:rsidRPr="005345EB">
        <w:rPr>
          <w:sz w:val="28"/>
          <w:szCs w:val="28"/>
        </w:rPr>
        <w:t>о показателях муниципальной программы Песчанокопского района</w:t>
      </w:r>
      <w:r w:rsidRPr="005345EB">
        <w:rPr>
          <w:sz w:val="28"/>
          <w:szCs w:val="28"/>
        </w:rPr>
        <w:br/>
        <w:t>«Обеспечение общественного порядка и профилактика правонарушений» и их значениях</w:t>
      </w:r>
    </w:p>
    <w:p w:rsidR="00F52DD0" w:rsidRDefault="00F52DD0">
      <w:pPr>
        <w:jc w:val="both"/>
      </w:pPr>
    </w:p>
    <w:p w:rsidR="00F52DD0" w:rsidRDefault="00F52DD0">
      <w:pPr>
        <w:jc w:val="both"/>
      </w:pPr>
    </w:p>
    <w:tbl>
      <w:tblPr>
        <w:tblW w:w="0" w:type="auto"/>
        <w:tblInd w:w="-1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1917"/>
        <w:gridCol w:w="1598"/>
        <w:gridCol w:w="1160"/>
        <w:gridCol w:w="696"/>
        <w:gridCol w:w="684"/>
        <w:gridCol w:w="696"/>
        <w:gridCol w:w="658"/>
        <w:gridCol w:w="671"/>
        <w:gridCol w:w="671"/>
        <w:gridCol w:w="593"/>
        <w:gridCol w:w="684"/>
        <w:gridCol w:w="684"/>
        <w:gridCol w:w="696"/>
        <w:gridCol w:w="632"/>
        <w:gridCol w:w="671"/>
        <w:gridCol w:w="709"/>
        <w:gridCol w:w="791"/>
      </w:tblGrid>
      <w:tr w:rsidR="00F52DD0"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 наименование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показателя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  <w:p w:rsidR="00F52DD0" w:rsidRDefault="00F52DD0">
            <w:pPr>
              <w:spacing w:line="216" w:lineRule="auto"/>
              <w:rPr>
                <w:sz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z w:val="22"/>
              </w:rPr>
              <w:br/>
              <w:t>измерения</w:t>
            </w:r>
          </w:p>
        </w:tc>
        <w:tc>
          <w:tcPr>
            <w:tcW w:w="98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</w:pPr>
            <w:r>
              <w:rPr>
                <w:sz w:val="22"/>
              </w:rPr>
              <w:t>Значение показателя</w:t>
            </w:r>
          </w:p>
        </w:tc>
      </w:tr>
      <w:tr w:rsidR="00F52DD0"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F52DD0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F52DD0"/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F52DD0"/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F52D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  <w:p w:rsidR="00F52DD0" w:rsidRDefault="00AD08F0">
            <w:pPr>
              <w:spacing w:line="216" w:lineRule="auto"/>
              <w:jc w:val="center"/>
            </w:pPr>
            <w:r>
              <w:rPr>
                <w:sz w:val="22"/>
              </w:rPr>
              <w:t>год</w:t>
            </w:r>
          </w:p>
        </w:tc>
      </w:tr>
    </w:tbl>
    <w:p w:rsidR="00F52DD0" w:rsidRDefault="00F52DD0">
      <w:pPr>
        <w:spacing w:line="216" w:lineRule="auto"/>
        <w:jc w:val="both"/>
        <w:rPr>
          <w:sz w:val="22"/>
        </w:rPr>
      </w:pP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474"/>
        <w:gridCol w:w="1603"/>
        <w:gridCol w:w="1113"/>
        <w:gridCol w:w="676"/>
        <w:gridCol w:w="634"/>
        <w:gridCol w:w="655"/>
        <w:gridCol w:w="613"/>
        <w:gridCol w:w="655"/>
        <w:gridCol w:w="655"/>
        <w:gridCol w:w="561"/>
        <w:gridCol w:w="645"/>
        <w:gridCol w:w="624"/>
        <w:gridCol w:w="655"/>
        <w:gridCol w:w="603"/>
        <w:gridCol w:w="655"/>
        <w:gridCol w:w="666"/>
        <w:gridCol w:w="666"/>
        <w:gridCol w:w="56"/>
        <w:gridCol w:w="30"/>
        <w:gridCol w:w="9"/>
        <w:gridCol w:w="24"/>
      </w:tblGrid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152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Муниципальная программа Песчанокопского района «Обеспечение общественного порядка и профилактика правонарушений»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Показатель 1. </w:t>
            </w:r>
          </w:p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 Песчанокопском районе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29,7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</w:t>
            </w:r>
          </w:p>
          <w:p w:rsidR="00F52DD0" w:rsidRDefault="00AD08F0">
            <w:pPr>
              <w:spacing w:line="216" w:lineRule="auto"/>
              <w:jc w:val="both"/>
            </w:pPr>
            <w:r>
              <w:rPr>
                <w:sz w:val="22"/>
              </w:rPr>
              <w:t xml:space="preserve">Доля граждан, опрошенных в ходе </w:t>
            </w:r>
            <w:r>
              <w:rPr>
                <w:sz w:val="22"/>
              </w:rPr>
              <w:lastRenderedPageBreak/>
              <w:t>мониторинга общественного мнения, которые лично сталкивались с конфликтами на межнациональной почв</w:t>
            </w:r>
            <w:r>
              <w:t>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4,0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t>4,0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>Показатель 3.</w:t>
            </w:r>
          </w:p>
          <w:p w:rsidR="00F52DD0" w:rsidRDefault="00AD08F0">
            <w:pPr>
              <w:spacing w:line="204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Численность пациентов, состоящих на учете в лечебно-профилактических организациях с диагнозом наркомания, в расчете на 100 тыс. населения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04" w:lineRule="auto"/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184,5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183,0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179,0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  <w:jc w:val="center"/>
            </w:pPr>
          </w:p>
        </w:tc>
        <w:tc>
          <w:tcPr>
            <w:tcW w:w="146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«Противодействие коррупции в Песчанокопском районе»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rPr>
                <w:sz w:val="22"/>
              </w:rPr>
            </w:pPr>
            <w:r>
              <w:rPr>
                <w:sz w:val="22"/>
              </w:rPr>
              <w:t>Показатель 1.1.</w:t>
            </w:r>
          </w:p>
          <w:p w:rsidR="00F52DD0" w:rsidRDefault="00AD08F0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муниципальных служащих Песчанокопского района, прошедших </w:t>
            </w:r>
            <w:proofErr w:type="gramStart"/>
            <w:r>
              <w:rPr>
                <w:sz w:val="22"/>
              </w:rPr>
              <w:t>обучение по</w:t>
            </w:r>
            <w:proofErr w:type="gramEnd"/>
            <w:r>
              <w:rPr>
                <w:sz w:val="22"/>
              </w:rPr>
              <w:t xml:space="preserve"> образовательным программам в области противодействия коррупции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  <w:p w:rsidR="00F52DD0" w:rsidRDefault="00F52DD0">
            <w:pPr>
              <w:jc w:val="center"/>
              <w:rPr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  <w:rPr>
                <w:i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1.2.</w:t>
            </w:r>
          </w:p>
          <w:p w:rsidR="00F52DD0" w:rsidRDefault="00AD08F0" w:rsidP="004B3787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</w:t>
            </w:r>
            <w:r>
              <w:rPr>
                <w:sz w:val="22"/>
              </w:rPr>
              <w:lastRenderedPageBreak/>
              <w:t>факультативные курсы, модули в рамках предметов, дисциплин правовой направленности)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  <w:rPr>
                <w:i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1.3.</w:t>
            </w:r>
          </w:p>
          <w:p w:rsidR="00F52DD0" w:rsidRDefault="00AD08F0" w:rsidP="004B3787"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>
              <w:rPr>
                <w:sz w:val="22"/>
              </w:rPr>
              <w:t>обучение по реализации</w:t>
            </w:r>
            <w:proofErr w:type="gramEnd"/>
            <w:r>
              <w:rPr>
                <w:sz w:val="22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i/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1.4.</w:t>
            </w:r>
          </w:p>
          <w:p w:rsidR="00F52DD0" w:rsidRDefault="00AD08F0" w:rsidP="004B3787">
            <w:pPr>
              <w:rPr>
                <w:sz w:val="22"/>
              </w:rPr>
            </w:pPr>
            <w:r>
              <w:rPr>
                <w:sz w:val="22"/>
              </w:rPr>
              <w:t xml:space="preserve">Доля обучающихся и воспитанников, прошедших </w:t>
            </w:r>
            <w:proofErr w:type="gramStart"/>
            <w:r>
              <w:rPr>
                <w:sz w:val="22"/>
              </w:rPr>
              <w:t>обучение по</w:t>
            </w:r>
            <w:proofErr w:type="gramEnd"/>
            <w:r>
              <w:rPr>
                <w:sz w:val="22"/>
              </w:rPr>
              <w:t xml:space="preserve"> образовательным программам профилактической направленности: общеобразовательные школы (от общего </w:t>
            </w:r>
            <w:r>
              <w:rPr>
                <w:sz w:val="22"/>
              </w:rPr>
              <w:lastRenderedPageBreak/>
              <w:t xml:space="preserve">количества обучающихся </w:t>
            </w:r>
            <w:r>
              <w:rPr>
                <w:sz w:val="22"/>
              </w:rPr>
              <w:br/>
              <w:t>III ступени)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rPr>
                <w:sz w:val="22"/>
              </w:rPr>
            </w:pPr>
            <w:r>
              <w:rPr>
                <w:sz w:val="22"/>
              </w:rPr>
              <w:t>Показатель 1.5.</w:t>
            </w:r>
          </w:p>
          <w:p w:rsidR="00F52DD0" w:rsidRDefault="00AD08F0">
            <w:pPr>
              <w:rPr>
                <w:sz w:val="22"/>
              </w:rPr>
            </w:pPr>
            <w:r>
              <w:rPr>
                <w:sz w:val="22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F52DD0" w:rsidRDefault="00F52DD0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26,5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47,5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49,0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1536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2 «Профилактика экстремизма и терроризма в Песчанокопском районе»</w:t>
            </w: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2.1.</w:t>
            </w:r>
          </w:p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  <w:jc w:val="center"/>
              <w:rPr>
                <w:sz w:val="22"/>
              </w:rPr>
            </w:pPr>
          </w:p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2.2.</w:t>
            </w:r>
          </w:p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муниципальных образовательных организаций, учреждений, имеющих ограждение по периметру</w:t>
            </w:r>
          </w:p>
          <w:p w:rsidR="00F52DD0" w:rsidRDefault="00F52DD0">
            <w:pPr>
              <w:jc w:val="both"/>
              <w:rPr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1536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Показатель 3.1.</w:t>
            </w:r>
          </w:p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Доля больных наркоманией, прошедших лечение и реабилитацию, длительность ремиссии,  у которых составляет не менее двух лет,  по </w:t>
            </w:r>
            <w:r>
              <w:rPr>
                <w:sz w:val="22"/>
              </w:rPr>
              <w:lastRenderedPageBreak/>
              <w:t>отношению к общему числу больных наркоманией, прошедших лечение и реабилитацию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статистический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</w:pPr>
            <w:r>
              <w:rPr>
                <w:sz w:val="22"/>
              </w:rPr>
              <w:t>Показатель 3.2.</w:t>
            </w:r>
          </w:p>
          <w:p w:rsidR="00F52DD0" w:rsidRDefault="00AD08F0">
            <w:pPr>
              <w:jc w:val="both"/>
            </w:pPr>
            <w: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rPr>
                <w:sz w:val="22"/>
              </w:rPr>
              <w:t>94,0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</w:pPr>
            <w:r>
              <w:t>94,0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t>94,0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98,0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rPr>
                <w:sz w:val="22"/>
              </w:rPr>
            </w:pPr>
            <w:r>
              <w:rPr>
                <w:sz w:val="22"/>
              </w:rPr>
              <w:t>Показатель 3.3.</w:t>
            </w:r>
          </w:p>
          <w:p w:rsidR="00F52DD0" w:rsidRDefault="00AD08F0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90,9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92,6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92,8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rPr>
                <w:sz w:val="22"/>
              </w:rPr>
            </w:pPr>
            <w:r>
              <w:rPr>
                <w:sz w:val="22"/>
              </w:rPr>
              <w:t>Показатель 3.4. Вовлеченность населения  в незаконный оборот наркотиков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статистический</w:t>
            </w:r>
          </w:p>
          <w:p w:rsidR="00F52DD0" w:rsidRDefault="00F52DD0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jc w:val="center"/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jc w:val="center"/>
              <w:rPr>
                <w:sz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t>102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</w:tbl>
    <w:p w:rsidR="00F52DD0" w:rsidRDefault="00AD08F0">
      <w:pPr>
        <w:rPr>
          <w:sz w:val="22"/>
        </w:rPr>
      </w:pPr>
      <w:r>
        <w:t xml:space="preserve">                                      </w:t>
      </w:r>
      <w:r w:rsidRPr="004B3787">
        <w:rPr>
          <w:sz w:val="8"/>
        </w:rPr>
        <w:t xml:space="preserve">                                                                                                      </w:t>
      </w:r>
      <w:r>
        <w:t xml:space="preserve">                       </w:t>
      </w: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545"/>
        <w:gridCol w:w="1470"/>
        <w:gridCol w:w="1108"/>
        <w:gridCol w:w="711"/>
        <w:gridCol w:w="659"/>
        <w:gridCol w:w="672"/>
        <w:gridCol w:w="607"/>
        <w:gridCol w:w="685"/>
        <w:gridCol w:w="659"/>
        <w:gridCol w:w="526"/>
        <w:gridCol w:w="631"/>
        <w:gridCol w:w="605"/>
        <w:gridCol w:w="644"/>
        <w:gridCol w:w="579"/>
        <w:gridCol w:w="644"/>
        <w:gridCol w:w="657"/>
        <w:gridCol w:w="657"/>
        <w:gridCol w:w="68"/>
        <w:gridCol w:w="28"/>
        <w:gridCol w:w="36"/>
        <w:gridCol w:w="9"/>
      </w:tblGrid>
      <w:tr w:rsidR="00F52DD0">
        <w:tc>
          <w:tcPr>
            <w:tcW w:w="15316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</w:pPr>
            <w:r>
              <w:rPr>
                <w:sz w:val="22"/>
              </w:rPr>
              <w:t>Подпрограмма 4 «Поддержка казачьих обществ в Песчанокопском районе»</w:t>
            </w:r>
          </w:p>
        </w:tc>
        <w:tc>
          <w:tcPr>
            <w:tcW w:w="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</w:pPr>
            <w:r>
              <w:rPr>
                <w:sz w:val="22"/>
              </w:rPr>
              <w:t>Показатель 4.1.</w:t>
            </w:r>
          </w:p>
          <w:p w:rsidR="00F52DD0" w:rsidRDefault="00AD08F0">
            <w:pPr>
              <w:jc w:val="both"/>
              <w:rPr>
                <w:sz w:val="22"/>
              </w:rPr>
            </w:pPr>
            <w:r>
              <w:t xml:space="preserve">Участие дружинников в </w:t>
            </w:r>
            <w:r>
              <w:lastRenderedPageBreak/>
              <w:t>дежурствах, которые осуществляются в соответствии с договорами, заключенными между Администрацией района и  ВКО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  <w:tr w:rsidR="00F52DD0">
        <w:tc>
          <w:tcPr>
            <w:tcW w:w="15396" w:type="dxa"/>
            <w:gridSpan w:val="2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ind w:left="720"/>
              <w:jc w:val="center"/>
            </w:pPr>
            <w:r>
              <w:lastRenderedPageBreak/>
              <w:t>Подпрограмма 5 «Поддержка социально ориентированных некоммерческих организаций»</w:t>
            </w:r>
          </w:p>
        </w:tc>
      </w:tr>
      <w:tr w:rsidR="00F52D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spacing w:line="216" w:lineRule="auto"/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both"/>
            </w:pPr>
            <w:r>
              <w:rPr>
                <w:sz w:val="22"/>
              </w:rPr>
              <w:t>Показатель 5.1.</w:t>
            </w:r>
          </w:p>
          <w:p w:rsidR="00F52DD0" w:rsidRDefault="00AD08F0">
            <w:pPr>
              <w:jc w:val="both"/>
              <w:rPr>
                <w:sz w:val="22"/>
              </w:rPr>
            </w:pPr>
            <w:r>
              <w:t>Увеличение количества социально ориентированных некоммерческих организаций в районе;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AD08F0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>
            <w:pPr>
              <w:rPr>
                <w:sz w:val="22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2DD0" w:rsidRDefault="00F52DD0"/>
        </w:tc>
      </w:tr>
    </w:tbl>
    <w:p w:rsidR="00F52DD0" w:rsidRDefault="00F52DD0"/>
    <w:p w:rsidR="00F52DD0" w:rsidRDefault="00F52DD0"/>
    <w:p w:rsidR="00F52DD0" w:rsidRDefault="00F52DD0"/>
    <w:p w:rsidR="00F52DD0" w:rsidRDefault="00F52DD0"/>
    <w:p w:rsidR="00F52DD0" w:rsidRDefault="00F52DD0">
      <w:pPr>
        <w:jc w:val="both"/>
      </w:pPr>
    </w:p>
    <w:p w:rsidR="00F52DD0" w:rsidRDefault="00F52DD0">
      <w:pPr>
        <w:jc w:val="both"/>
      </w:pPr>
    </w:p>
    <w:p w:rsidR="00F52DD0" w:rsidRDefault="00F52DD0">
      <w:pPr>
        <w:jc w:val="both"/>
        <w:rPr>
          <w:sz w:val="28"/>
        </w:rPr>
      </w:pPr>
    </w:p>
    <w:p w:rsidR="00F52DD0" w:rsidRDefault="00F52DD0">
      <w:pPr>
        <w:jc w:val="both"/>
        <w:rPr>
          <w:sz w:val="28"/>
        </w:rPr>
      </w:pPr>
    </w:p>
    <w:p w:rsidR="00F52DD0" w:rsidRDefault="00F52DD0">
      <w:pPr>
        <w:jc w:val="both"/>
        <w:rPr>
          <w:sz w:val="28"/>
        </w:rPr>
      </w:pPr>
    </w:p>
    <w:p w:rsidR="009243CD" w:rsidRDefault="009243CD" w:rsidP="009243CD">
      <w:pPr>
        <w:jc w:val="both"/>
        <w:rPr>
          <w:sz w:val="28"/>
        </w:rPr>
      </w:pPr>
    </w:p>
    <w:p w:rsidR="009243CD" w:rsidRDefault="009243CD" w:rsidP="009243CD">
      <w:pPr>
        <w:jc w:val="both"/>
        <w:rPr>
          <w:sz w:val="28"/>
        </w:rPr>
      </w:pPr>
    </w:p>
    <w:p w:rsidR="009243CD" w:rsidRDefault="009243CD" w:rsidP="009243CD">
      <w:pPr>
        <w:jc w:val="both"/>
        <w:rPr>
          <w:sz w:val="28"/>
        </w:rPr>
      </w:pPr>
    </w:p>
    <w:p w:rsidR="009243CD" w:rsidRDefault="009243CD" w:rsidP="009243CD">
      <w:pPr>
        <w:jc w:val="both"/>
        <w:rPr>
          <w:sz w:val="28"/>
        </w:rPr>
      </w:pPr>
    </w:p>
    <w:p w:rsidR="009243CD" w:rsidRDefault="009243CD" w:rsidP="009243CD">
      <w:pPr>
        <w:jc w:val="both"/>
        <w:rPr>
          <w:sz w:val="28"/>
        </w:rPr>
      </w:pPr>
    </w:p>
    <w:p w:rsidR="009243CD" w:rsidRDefault="009243CD" w:rsidP="009243CD">
      <w:pPr>
        <w:jc w:val="both"/>
        <w:rPr>
          <w:sz w:val="28"/>
        </w:rPr>
      </w:pPr>
    </w:p>
    <w:p w:rsidR="009243CD" w:rsidRDefault="009243CD" w:rsidP="009243CD">
      <w:pPr>
        <w:jc w:val="both"/>
        <w:rPr>
          <w:sz w:val="28"/>
        </w:rPr>
      </w:pPr>
    </w:p>
    <w:p w:rsidR="00F52DD0" w:rsidRDefault="00AD08F0">
      <w:pPr>
        <w:jc w:val="both"/>
      </w:pPr>
      <w:r>
        <w:rPr>
          <w:sz w:val="28"/>
        </w:rPr>
        <w:lastRenderedPageBreak/>
        <w:t>3. Приложение № 3 к муниципальной программе изложить в новой редакции:</w:t>
      </w:r>
    </w:p>
    <w:p w:rsidR="00F52DD0" w:rsidRPr="009243CD" w:rsidRDefault="00AD08F0">
      <w:pPr>
        <w:ind w:left="10348"/>
        <w:jc w:val="center"/>
        <w:rPr>
          <w:sz w:val="28"/>
          <w:szCs w:val="28"/>
        </w:rPr>
      </w:pPr>
      <w:r w:rsidRPr="009243CD">
        <w:rPr>
          <w:sz w:val="28"/>
          <w:szCs w:val="28"/>
        </w:rPr>
        <w:t>Приложение № 3</w:t>
      </w:r>
    </w:p>
    <w:p w:rsidR="00F52DD0" w:rsidRPr="009243CD" w:rsidRDefault="00AD08F0">
      <w:pPr>
        <w:ind w:left="10348"/>
        <w:jc w:val="center"/>
        <w:rPr>
          <w:sz w:val="28"/>
          <w:szCs w:val="28"/>
        </w:rPr>
      </w:pPr>
      <w:r w:rsidRPr="009243CD">
        <w:rPr>
          <w:sz w:val="28"/>
          <w:szCs w:val="28"/>
        </w:rPr>
        <w:t>к муниципальной программе</w:t>
      </w:r>
    </w:p>
    <w:p w:rsidR="00F52DD0" w:rsidRPr="009243CD" w:rsidRDefault="00AD08F0">
      <w:pPr>
        <w:ind w:left="10348"/>
        <w:jc w:val="center"/>
        <w:rPr>
          <w:sz w:val="28"/>
          <w:szCs w:val="28"/>
        </w:rPr>
      </w:pPr>
      <w:r w:rsidRPr="009243CD">
        <w:rPr>
          <w:sz w:val="28"/>
          <w:szCs w:val="28"/>
        </w:rPr>
        <w:t>Песчанокопского района</w:t>
      </w:r>
    </w:p>
    <w:p w:rsidR="00F52DD0" w:rsidRPr="009243CD" w:rsidRDefault="00AD08F0">
      <w:pPr>
        <w:ind w:left="10348"/>
        <w:jc w:val="center"/>
        <w:rPr>
          <w:sz w:val="28"/>
          <w:szCs w:val="28"/>
        </w:rPr>
      </w:pPr>
      <w:r w:rsidRPr="009243CD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F52DD0" w:rsidRDefault="00F52DD0">
      <w:pPr>
        <w:ind w:left="10348"/>
        <w:jc w:val="center"/>
      </w:pPr>
    </w:p>
    <w:p w:rsidR="00F52DD0" w:rsidRPr="009243CD" w:rsidRDefault="00AD08F0">
      <w:pPr>
        <w:jc w:val="center"/>
        <w:rPr>
          <w:sz w:val="28"/>
          <w:szCs w:val="28"/>
        </w:rPr>
      </w:pPr>
      <w:r w:rsidRPr="009243CD">
        <w:rPr>
          <w:sz w:val="28"/>
          <w:szCs w:val="28"/>
        </w:rPr>
        <w:t xml:space="preserve">Расходы бюджета Песчанокопского района на реализацию муниципальной программы </w:t>
      </w:r>
    </w:p>
    <w:p w:rsidR="00F52DD0" w:rsidRPr="009243CD" w:rsidRDefault="00AD08F0">
      <w:pPr>
        <w:jc w:val="center"/>
        <w:rPr>
          <w:sz w:val="28"/>
          <w:szCs w:val="28"/>
        </w:rPr>
      </w:pPr>
      <w:r w:rsidRPr="009243CD">
        <w:rPr>
          <w:sz w:val="28"/>
          <w:szCs w:val="28"/>
        </w:rPr>
        <w:t>«Обеспечение общественного порядка и профилактика правонарушений»</w:t>
      </w:r>
    </w:p>
    <w:tbl>
      <w:tblPr>
        <w:tblW w:w="153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9"/>
        <w:gridCol w:w="2080"/>
        <w:gridCol w:w="773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236"/>
      </w:tblGrid>
      <w:tr w:rsidR="00F52DD0" w:rsidTr="00336B76">
        <w:trPr>
          <w:gridAfter w:val="1"/>
          <w:wAfter w:w="236" w:type="dxa"/>
          <w:trHeight w:val="2130"/>
          <w:tblHeader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ind w:right="-165"/>
            </w:pPr>
            <w:r>
              <w:t>Статус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9243CD">
            <w:pPr>
              <w:spacing w:line="100" w:lineRule="atLeast"/>
              <w:jc w:val="center"/>
            </w:pPr>
            <w:r>
              <w:t>Наименование муниципаль</w:t>
            </w:r>
            <w:r w:rsidR="00AD08F0">
              <w:t>ной про</w:t>
            </w:r>
            <w:r>
              <w:t>граммы, подпрограммы муниципаль</w:t>
            </w:r>
            <w:r w:rsidR="00AD08F0">
              <w:t>ной программы, основного</w:t>
            </w:r>
          </w:p>
          <w:p w:rsidR="00F52DD0" w:rsidRDefault="00AD08F0">
            <w:pPr>
              <w:jc w:val="center"/>
            </w:pPr>
            <w:r>
              <w:t>мероприятия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Ответственный исполнитель, соисполнители, государственный заказчик-координатор</w:t>
            </w:r>
          </w:p>
        </w:tc>
        <w:tc>
          <w:tcPr>
            <w:tcW w:w="9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Оценка расходов (тыс. руб.), годы</w:t>
            </w:r>
          </w:p>
        </w:tc>
      </w:tr>
      <w:tr w:rsidR="00F52DD0" w:rsidTr="00336B76">
        <w:trPr>
          <w:gridAfter w:val="1"/>
          <w:wAfter w:w="236" w:type="dxa"/>
          <w:trHeight w:val="122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t>Всего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F52DD0" w:rsidTr="00336B76">
        <w:trPr>
          <w:trHeight w:val="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4B3787">
            <w:pPr>
              <w:spacing w:line="228" w:lineRule="auto"/>
              <w:ind w:left="-108" w:right="-151"/>
            </w:pPr>
            <w:r>
              <w:t xml:space="preserve">Муниципальная </w:t>
            </w:r>
            <w:r w:rsidR="009243CD">
              <w:t>прог</w:t>
            </w:r>
            <w:r>
              <w:t>рамма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9243CD">
            <w:pPr>
              <w:spacing w:line="228" w:lineRule="auto"/>
            </w:pPr>
            <w:r>
              <w:t>Обеспечение общественно</w:t>
            </w:r>
            <w:r w:rsidR="00AD08F0">
              <w:t>го пор</w:t>
            </w:r>
            <w:r>
              <w:t>ядка и профилактика правонаруше</w:t>
            </w:r>
            <w:r w:rsidR="00AD08F0">
              <w:t>ний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55585,5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6560,6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 xml:space="preserve"> 6691,7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4601,4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3962,2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3962,2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4236,1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51348,6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4236,9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141,1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1768,</w:t>
            </w:r>
            <w:r>
              <w:rPr>
                <w:rStyle w:val="calculator-displayresult0"/>
                <w:sz w:val="20"/>
              </w:rPr>
              <w:lastRenderedPageBreak/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699,2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193,4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9243CD" w:rsidP="00336B76">
            <w:pPr>
              <w:spacing w:line="228" w:lineRule="auto"/>
              <w:ind w:right="-108"/>
            </w:pPr>
            <w:r>
              <w:t>Подпрог</w:t>
            </w:r>
            <w:r w:rsidR="00AD08F0">
              <w:t>рамма 1</w:t>
            </w:r>
          </w:p>
          <w:p w:rsidR="00F52DD0" w:rsidRDefault="00F52DD0">
            <w:pPr>
              <w:spacing w:line="228" w:lineRule="auto"/>
            </w:pPr>
          </w:p>
          <w:p w:rsidR="00F52DD0" w:rsidRDefault="00F52DD0">
            <w:pPr>
              <w:spacing w:line="228" w:lineRule="auto"/>
              <w:ind w:right="-165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9243CD">
            <w:pPr>
              <w:spacing w:line="228" w:lineRule="auto"/>
            </w:pPr>
            <w:r>
              <w:t>Противодействие коррупции в Песчанокопс</w:t>
            </w:r>
            <w:r w:rsidR="00AD08F0">
              <w:t>ком районе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Местный бюджет </w:t>
            </w:r>
          </w:p>
          <w:p w:rsidR="00F52DD0" w:rsidRDefault="00F52DD0">
            <w:pPr>
              <w:spacing w:line="228" w:lineRule="auto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4B3787">
            <w:pPr>
              <w:spacing w:line="228" w:lineRule="auto"/>
              <w:ind w:right="-151"/>
              <w:jc w:val="both"/>
            </w:pPr>
            <w:r>
              <w:t xml:space="preserve">Основное мероприятие 1.1. </w:t>
            </w:r>
          </w:p>
          <w:p w:rsidR="00F52DD0" w:rsidRDefault="00F52DD0">
            <w:pPr>
              <w:spacing w:line="228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F52DD0" w:rsidRDefault="00AD08F0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F52DD0" w:rsidRDefault="00AD08F0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F52DD0" w:rsidRDefault="00AD08F0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F52DD0" w:rsidRDefault="00AD08F0">
            <w:pPr>
              <w:spacing w:line="228" w:lineRule="auto"/>
              <w:jc w:val="center"/>
            </w:pPr>
            <w:r>
              <w:t xml:space="preserve">руководители отраслевых (функциональных) органов Песчанокопского </w:t>
            </w:r>
            <w:r>
              <w:lastRenderedPageBreak/>
              <w:t>района,</w:t>
            </w:r>
          </w:p>
          <w:p w:rsidR="00F52DD0" w:rsidRDefault="00AD08F0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4B3787">
            <w:pPr>
              <w:spacing w:line="228" w:lineRule="auto"/>
              <w:ind w:right="-151"/>
              <w:jc w:val="both"/>
            </w:pPr>
            <w:r>
              <w:lastRenderedPageBreak/>
              <w:t>Основное мероприятие 1.2.</w:t>
            </w:r>
          </w:p>
          <w:p w:rsidR="00F52DD0" w:rsidRDefault="00AD08F0">
            <w:pPr>
              <w:spacing w:line="228" w:lineRule="auto"/>
              <w:jc w:val="both"/>
            </w:pPr>
            <w: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F52DD0" w:rsidRDefault="00AD08F0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F52DD0" w:rsidRDefault="00AD08F0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F52DD0" w:rsidRDefault="00AD08F0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функцио-нальных</w:t>
            </w:r>
            <w:proofErr w:type="spellEnd"/>
            <w:r>
              <w:t>) органов Песчанокопского района.)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4B3787">
            <w:pPr>
              <w:spacing w:line="228" w:lineRule="auto"/>
              <w:ind w:right="-151"/>
              <w:jc w:val="both"/>
            </w:pPr>
            <w:r>
              <w:lastRenderedPageBreak/>
              <w:t xml:space="preserve">Основное мероприятие 1.3. </w:t>
            </w:r>
          </w:p>
          <w:p w:rsidR="00F52DD0" w:rsidRDefault="00F52DD0" w:rsidP="004B3787">
            <w:pPr>
              <w:spacing w:line="228" w:lineRule="auto"/>
              <w:ind w:right="-151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F52DD0" w:rsidRDefault="00AD08F0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32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4B3787">
            <w:pPr>
              <w:spacing w:line="228" w:lineRule="auto"/>
              <w:ind w:right="-151"/>
              <w:jc w:val="both"/>
            </w:pPr>
            <w:r>
              <w:t>Основное мероприятие 1.4.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</w:t>
            </w:r>
          </w:p>
          <w:p w:rsidR="00F52DD0" w:rsidRDefault="00AD08F0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F52DD0" w:rsidRDefault="00AD08F0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F52DD0" w:rsidRDefault="00AD08F0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F52DD0" w:rsidRDefault="00AD08F0">
            <w:pPr>
              <w:spacing w:line="228" w:lineRule="auto"/>
              <w:jc w:val="center"/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функцио-нальных</w:t>
            </w:r>
            <w:proofErr w:type="spellEnd"/>
            <w:r>
              <w:t>) органов Песчанокопского района)</w:t>
            </w:r>
          </w:p>
          <w:p w:rsidR="00894B1C" w:rsidRDefault="00894B1C">
            <w:pPr>
              <w:spacing w:line="228" w:lineRule="auto"/>
              <w:jc w:val="center"/>
            </w:pPr>
          </w:p>
          <w:p w:rsidR="00894B1C" w:rsidRPr="00894B1C" w:rsidRDefault="00894B1C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1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B76" w:rsidRDefault="00336B76" w:rsidP="00336B76">
            <w:pPr>
              <w:widowControl/>
              <w:autoSpaceDE w:val="0"/>
              <w:autoSpaceDN w:val="0"/>
              <w:adjustRightInd w:val="0"/>
              <w:ind w:right="-151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lastRenderedPageBreak/>
              <w:t>Основное</w:t>
            </w:r>
          </w:p>
          <w:p w:rsidR="00F52DD0" w:rsidRDefault="00336B76" w:rsidP="00336B76">
            <w:pPr>
              <w:widowControl/>
              <w:autoSpaceDE w:val="0"/>
              <w:autoSpaceDN w:val="0"/>
              <w:adjustRightInd w:val="0"/>
              <w:ind w:left="-108" w:right="-151"/>
            </w:pPr>
            <w:r>
              <w:rPr>
                <w:rFonts w:ascii="TimesNewRomanPSMT" w:hAnsi="TimesNewRomanPSMT" w:cs="TimesNewRomanPSMT"/>
                <w:szCs w:val="24"/>
              </w:rPr>
              <w:t>мероприятие 1.5.</w:t>
            </w:r>
          </w:p>
          <w:p w:rsidR="00F52DD0" w:rsidRDefault="00F52DD0" w:rsidP="00336B76">
            <w:pPr>
              <w:spacing w:line="228" w:lineRule="auto"/>
              <w:ind w:right="-151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894B1C">
            <w:pPr>
              <w:spacing w:line="228" w:lineRule="auto"/>
              <w:ind w:right="-107"/>
              <w:jc w:val="center"/>
            </w:pPr>
            <w:r>
              <w:t>Осуществление антикоррупционной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F52DD0" w:rsidRDefault="00AD08F0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  <w:jc w:val="both"/>
            </w:pPr>
            <w:r>
              <w:t xml:space="preserve">Основное мероприятие 1.6. </w:t>
            </w:r>
          </w:p>
          <w:p w:rsidR="00F52DD0" w:rsidRDefault="00F52DD0" w:rsidP="00336B76">
            <w:pPr>
              <w:spacing w:line="228" w:lineRule="auto"/>
              <w:ind w:right="-151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07"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F52DD0" w:rsidRDefault="00AD08F0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  <w:jc w:val="both"/>
            </w:pPr>
            <w:r>
              <w:t>Основное мероприятие 1.7.</w:t>
            </w:r>
          </w:p>
          <w:p w:rsidR="00F52DD0" w:rsidRDefault="00F52DD0">
            <w:pPr>
              <w:spacing w:line="228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 xml:space="preserve">Создание условий для снижения правового нигилизма населения, </w:t>
            </w:r>
            <w:r>
              <w:lastRenderedPageBreak/>
              <w:t>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  <w:rPr>
                <w:spacing w:val="-10"/>
              </w:rPr>
            </w:pPr>
            <w:r>
              <w:lastRenderedPageBreak/>
              <w:t xml:space="preserve">Отдел культуры, спорта и молодежи Администрации Песчанокопского </w:t>
            </w:r>
            <w:r>
              <w:lastRenderedPageBreak/>
              <w:t xml:space="preserve">района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1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  <w:jc w:val="both"/>
            </w:pPr>
            <w:r>
              <w:lastRenderedPageBreak/>
              <w:t>Основное мероприятие 1.8.</w:t>
            </w:r>
          </w:p>
          <w:p w:rsidR="00F52DD0" w:rsidRDefault="00F52DD0" w:rsidP="00336B76">
            <w:pPr>
              <w:spacing w:line="228" w:lineRule="auto"/>
              <w:ind w:right="-151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pacing w:val="-1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  <w:jc w:val="both"/>
            </w:pPr>
            <w:r>
              <w:t xml:space="preserve">Основное мероприятие 1.9.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F52DD0" w:rsidRDefault="00AD08F0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  <w:jc w:val="both"/>
            </w:pPr>
            <w:r>
              <w:t xml:space="preserve">Основное мероприятие 1.10.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 xml:space="preserve">Повышение эффективности взаимодействия с институтами </w:t>
            </w:r>
            <w:r>
              <w:lastRenderedPageBreak/>
              <w:t>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F52DD0" w:rsidRDefault="00AD08F0">
            <w:pPr>
              <w:spacing w:line="228" w:lineRule="auto"/>
              <w:jc w:val="center"/>
            </w:pPr>
            <w:r>
              <w:t xml:space="preserve"> (контрольно-</w:t>
            </w:r>
            <w:r>
              <w:lastRenderedPageBreak/>
              <w:t>организационный отдел)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lastRenderedPageBreak/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  <w:jc w:val="both"/>
            </w:pPr>
            <w:r>
              <w:lastRenderedPageBreak/>
              <w:t>Основное мероприятие 1.11.</w:t>
            </w:r>
          </w:p>
          <w:p w:rsidR="00F52DD0" w:rsidRDefault="00F52DD0" w:rsidP="00336B76">
            <w:pPr>
              <w:spacing w:line="228" w:lineRule="auto"/>
              <w:ind w:right="-151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Управляющий делами,</w:t>
            </w:r>
          </w:p>
          <w:p w:rsidR="00F52DD0" w:rsidRDefault="00AD08F0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  <w:jc w:val="both"/>
            </w:pPr>
            <w:r>
              <w:t xml:space="preserve">Основное мероприятие 1.12.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ind w:right="-151"/>
            </w:pPr>
            <w:r>
              <w:t>Основное мероприятие 1.13.</w:t>
            </w:r>
          </w:p>
          <w:p w:rsidR="00F52DD0" w:rsidRDefault="00F52DD0" w:rsidP="00336B76">
            <w:pPr>
              <w:ind w:right="-151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Про</w:t>
            </w:r>
            <w:r w:rsidR="009243CD">
              <w:t xml:space="preserve">ведение муниципального этапа областного конкурса социальной </w:t>
            </w:r>
            <w:r w:rsidR="009243CD">
              <w:lastRenderedPageBreak/>
              <w:t>ре</w:t>
            </w:r>
            <w:r>
              <w:t>кламы «Чистые руки»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lastRenderedPageBreak/>
              <w:t>Отдел культуры, спорта и молодежи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ind w:right="-151"/>
            </w:pPr>
            <w:r>
              <w:lastRenderedPageBreak/>
              <w:t>Основное мероприятие 1.14.</w:t>
            </w:r>
          </w:p>
          <w:p w:rsidR="00F52DD0" w:rsidRDefault="00F52DD0" w:rsidP="00336B76">
            <w:pPr>
              <w:ind w:right="-151"/>
              <w:rPr>
                <w:spacing w:val="-1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</w:t>
            </w:r>
            <w:r w:rsidR="009243CD">
              <w:rPr>
                <w:spacing w:val="-10"/>
              </w:rPr>
              <w:t>атной продукции по вопросам про</w:t>
            </w:r>
            <w:r>
              <w:rPr>
                <w:spacing w:val="-10"/>
              </w:rPr>
              <w:t>тиводействия коррупции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</w:t>
            </w:r>
            <w:proofErr w:type="gramStart"/>
            <w:r>
              <w:rPr>
                <w:spacing w:val="-10"/>
              </w:rPr>
              <w:t xml:space="preserve"> ,</w:t>
            </w:r>
            <w:proofErr w:type="gramEnd"/>
          </w:p>
          <w:p w:rsidR="00F52DD0" w:rsidRDefault="00AD08F0">
            <w:pPr>
              <w:rPr>
                <w:i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</w:pPr>
            <w:r>
              <w:t>Подпрограмма 2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Профилактика экстремизма и терроризма </w:t>
            </w:r>
            <w:r w:rsidR="009243CD">
              <w:t>в Песчанокопс</w:t>
            </w:r>
            <w:r>
              <w:t>ком районе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4043,7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1628,1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2411,1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1628,1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55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336B76">
            <w:pPr>
              <w:spacing w:line="228" w:lineRule="auto"/>
              <w:ind w:right="-151"/>
            </w:pPr>
            <w:r>
              <w:t>Основное мероприятие 2.2 (2.2.1-2.2.3)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Расходы  на</w:t>
            </w:r>
            <w:r w:rsidR="00FE4BC6">
              <w:t xml:space="preserve"> оказание услуг по антитеррорис</w:t>
            </w:r>
            <w:r>
              <w:t xml:space="preserve">тической защищённости объектов </w:t>
            </w:r>
            <w:r>
              <w:lastRenderedPageBreak/>
              <w:t>социальной сферы (детские дошко</w:t>
            </w:r>
            <w:r w:rsidR="00FE4BC6">
              <w:t>льные учреждения и образователь</w:t>
            </w:r>
            <w:r>
              <w:t>ные учреждения)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>Отдел образования Администрации района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1826,4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 w:rsidP="00336B76">
            <w:pPr>
              <w:spacing w:line="228" w:lineRule="auto"/>
              <w:ind w:right="-151"/>
            </w:pPr>
            <w:r>
              <w:lastRenderedPageBreak/>
              <w:t>Осно</w:t>
            </w:r>
            <w:r w:rsidR="00AD08F0">
              <w:t xml:space="preserve">вное </w:t>
            </w:r>
            <w:r>
              <w:t>мероприя</w:t>
            </w:r>
            <w:r w:rsidR="00AD08F0">
              <w:t>тие 2.2.1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spacing w:line="228" w:lineRule="auto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spacing w:line="228" w:lineRule="auto"/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31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Ре</w:t>
            </w:r>
            <w:r w:rsidR="00FE4BC6">
              <w:t>ализация комплекса антитеррорис</w:t>
            </w:r>
            <w:r>
              <w:t>ти</w:t>
            </w:r>
            <w:r w:rsidR="00FE4BC6">
              <w:t>ческих мероприятий образователь</w:t>
            </w:r>
            <w:r>
              <w:t>ными организациями (устройство ограждения в общеобразовательных организациях)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31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Основное мероприя</w:t>
            </w:r>
            <w:r w:rsidR="00AD08F0">
              <w:t>тие 2.2.2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  <w:jc w:val="both"/>
            </w:pPr>
            <w:proofErr w:type="gramStart"/>
            <w:r>
              <w:t>Обеспечение антитеррорис</w:t>
            </w:r>
            <w:r w:rsidR="00AD08F0">
              <w:t>тической безопасности объектов образован</w:t>
            </w:r>
            <w:r>
              <w:t>ия (ремонт системы видеонаблюде</w:t>
            </w:r>
            <w:r w:rsidR="00AD08F0">
              <w:t>ния в МБДОУ д/c № 1 «Улыбка»</w:t>
            </w:r>
            <w:proofErr w:type="gram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16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Основное мероприя</w:t>
            </w:r>
            <w:r w:rsidR="00AD08F0">
              <w:t>тие 2.2.3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1145,7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556,5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1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Основное мероприя</w:t>
            </w:r>
            <w:r w:rsidR="00AD08F0">
              <w:t>тие 2.2.4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Ежемесячное обслуживание тревожной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дошкольного </w:t>
            </w:r>
            <w:r>
              <w:lastRenderedPageBreak/>
              <w:t>образования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lastRenderedPageBreak/>
              <w:t>Отдел образования Администрации  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270,1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Основное мероприя</w:t>
            </w:r>
            <w:r w:rsidR="00AD08F0">
              <w:t>тие 2.2.5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общеобразовательных организациях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>Отдел образования Администрации  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405,3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1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Основное мероприя</w:t>
            </w:r>
            <w:r w:rsidR="00AD08F0">
              <w:t>тие 2.2.6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81,1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Основное мероприя</w:t>
            </w:r>
            <w:r w:rsidR="00AD08F0">
              <w:t>тие 2.3 (2.3.1-2.3.6)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Организационно-технические мероприятия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Отдел образования, отдел культуры, спорта и молодежи Администрации района, главы сельских </w:t>
            </w:r>
            <w:r>
              <w:lastRenderedPageBreak/>
              <w:t xml:space="preserve">поселений района, МБУЗ «ЦРБ», УСЗН Песчанокопского района, ОПЭТ,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 МБУ «ПСС», руководители образовательных организаций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Мероприя</w:t>
            </w:r>
            <w:r w:rsidR="00AD08F0">
              <w:t>тие 2.3.1.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both"/>
            </w:pPr>
            <w:r>
              <w:t>Разработка план</w:t>
            </w:r>
            <w:r w:rsidR="00FE4BC6">
              <w:t>ов  мероприятий по  предотвраще</w:t>
            </w:r>
            <w:r>
              <w:t>нию террористических актов в учреждениях образования,</w:t>
            </w:r>
          </w:p>
          <w:p w:rsidR="00F52DD0" w:rsidRDefault="00FE4BC6">
            <w:pPr>
              <w:jc w:val="both"/>
            </w:pPr>
            <w:r>
              <w:t>Здравоохране</w:t>
            </w:r>
            <w:r w:rsidR="00AD08F0">
              <w:t>ния, социальной защиты населения, культуры, спорта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 xml:space="preserve">Отдел образования, отдел культуры, спорта и молодежи Администрации района, МБУЗ «ЦРБ», УСЗН Песчанокопского района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Мероприя</w:t>
            </w:r>
            <w:r w:rsidR="00AD08F0">
              <w:t>тие 2.3.2.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Проведение учебных </w:t>
            </w:r>
            <w:r>
              <w:lastRenderedPageBreak/>
              <w:t>тренировок с персоналом учреж</w:t>
            </w:r>
            <w:r w:rsidR="00FE4BC6">
              <w:t>дений образования, здравоохране</w:t>
            </w:r>
            <w:r>
              <w:t xml:space="preserve">ния, социальной защиты населения, культуры, спорта по </w:t>
            </w:r>
            <w:r w:rsidR="00FE4BC6">
              <w:t>вопросам предупрежде</w:t>
            </w:r>
            <w:r>
              <w:t xml:space="preserve">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F52DD0" w:rsidRDefault="00AD08F0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 xml:space="preserve">Отдел образования, </w:t>
            </w:r>
            <w:r>
              <w:lastRenderedPageBreak/>
              <w:t>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Мероприя</w:t>
            </w:r>
            <w:r w:rsidR="00AD08F0">
              <w:t>тие 2.3.3.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both"/>
            </w:pPr>
            <w:r>
              <w:t>Проведение комплексных обследований, плановых и внезапных проверок учреж</w:t>
            </w:r>
            <w:r w:rsidR="00FE4BC6">
              <w:t>дений образования, здравоохране</w:t>
            </w:r>
            <w:r>
              <w:t>ния,</w:t>
            </w:r>
          </w:p>
          <w:p w:rsidR="00F52DD0" w:rsidRDefault="00AD08F0" w:rsidP="00894B1C">
            <w:r>
              <w:t xml:space="preserve">социальной защиты населения, </w:t>
            </w:r>
            <w:r>
              <w:lastRenderedPageBreak/>
              <w:t xml:space="preserve">культуры, спорта на предмет </w:t>
            </w:r>
            <w:proofErr w:type="spellStart"/>
            <w:r>
              <w:t>режимно</w:t>
            </w:r>
            <w:proofErr w:type="spellEnd"/>
            <w:r>
              <w:t xml:space="preserve">-охранных мер, оценка состояния и степени </w:t>
            </w:r>
            <w:proofErr w:type="spellStart"/>
            <w:r>
              <w:t>антитеррори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 w:rsidR="00FE4BC6">
              <w:t xml:space="preserve"> </w:t>
            </w:r>
            <w:proofErr w:type="spellStart"/>
            <w:r>
              <w:t>тической</w:t>
            </w:r>
            <w:proofErr w:type="spellEnd"/>
            <w:r>
              <w:t xml:space="preserve"> защищённости и 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</w:t>
            </w:r>
            <w:r w:rsidR="00FE4BC6">
              <w:t>изации последствий террористиче</w:t>
            </w:r>
            <w:r>
              <w:t>ских актов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 xml:space="preserve">. р-на «Служба по </w:t>
            </w:r>
            <w:r>
              <w:lastRenderedPageBreak/>
              <w:t>делам ГО и ЧС», МБУЗ «ЦРБ», УСЗН Песчанокопского района, ОПЭТ, МБУ «ПСС»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1257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Мероприя</w:t>
            </w:r>
            <w:r w:rsidR="00AD08F0">
              <w:t>тие 2.3.4.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both"/>
            </w:pPr>
            <w:r>
              <w:t xml:space="preserve">Содержание  в постоянной готовности  подразделений районного звена </w:t>
            </w:r>
            <w:r>
              <w:lastRenderedPageBreak/>
              <w:t>сил и средств по предупреждению и ликвидации чрез</w:t>
            </w:r>
            <w:r w:rsidR="00FE4BC6">
              <w:t>вычайных  ситуаций и муниципаль</w:t>
            </w:r>
            <w:r>
              <w:t>ных</w:t>
            </w:r>
          </w:p>
          <w:p w:rsidR="00F52DD0" w:rsidRDefault="00AD08F0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сестренских</w:t>
            </w:r>
            <w:proofErr w:type="spellEnd"/>
            <w:r>
              <w:t xml:space="preserve"> </w:t>
            </w:r>
          </w:p>
          <w:p w:rsidR="00F52DD0" w:rsidRDefault="00AD08F0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F52DD0" w:rsidRDefault="00FE4BC6">
            <w:pPr>
              <w:jc w:val="both"/>
            </w:pPr>
            <w:r>
              <w:t>профилакти</w:t>
            </w:r>
            <w:r w:rsidR="00AD08F0">
              <w:t>ческих учрежде</w:t>
            </w:r>
            <w:r>
              <w:t>ний к действиям, по предназначе</w:t>
            </w:r>
            <w:r w:rsidR="00AD08F0">
              <w:t xml:space="preserve">нию в зонах чрезвычайных ситуаций в случае совершения </w:t>
            </w:r>
            <w:r>
              <w:t>террористиче</w:t>
            </w:r>
            <w:r w:rsidR="00AD08F0">
              <w:t>ского акта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 xml:space="preserve">. р-на </w:t>
            </w:r>
            <w:r>
              <w:lastRenderedPageBreak/>
              <w:t>«Служба по делам ГО и ЧС»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58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>Мероприятие 2.3.5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r>
              <w:t>Мониторинг в сфере межнациональных и межконфес</w:t>
            </w:r>
            <w:r w:rsidR="00AD08F0">
              <w:t>сиональны</w:t>
            </w:r>
            <w:r>
              <w:t>х отношений с целью предупрежде</w:t>
            </w:r>
            <w:r w:rsidR="00AD08F0">
              <w:t xml:space="preserve">ния </w:t>
            </w:r>
            <w:r>
              <w:t>экстремистских проявлений и предупрежде</w:t>
            </w:r>
            <w:r w:rsidR="00AD08F0">
              <w:t>ния конфликтных ситуаций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rStyle w:val="WW8Num1z00"/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FE4BC6">
              <w:t>ством, секретарь антинаркотичес</w:t>
            </w:r>
            <w:r>
              <w:t>кой комиссии Администрации района</w:t>
            </w:r>
            <w:r>
              <w:rPr>
                <w:rStyle w:val="WW8Num1z00"/>
                <w:rFonts w:ascii="Verdana" w:hAnsi="Verdana"/>
                <w:sz w:val="17"/>
              </w:rPr>
              <w:t>,</w:t>
            </w:r>
          </w:p>
          <w:p w:rsidR="00F52DD0" w:rsidRDefault="00FE4BC6">
            <w:pPr>
              <w:spacing w:line="228" w:lineRule="auto"/>
            </w:pPr>
            <w:r>
              <w:rPr>
                <w:rStyle w:val="cfs10"/>
              </w:rPr>
              <w:t>Специалист по мобилизацион</w:t>
            </w:r>
            <w:r w:rsidR="00AD08F0">
              <w:rPr>
                <w:rStyle w:val="cfs10"/>
              </w:rPr>
              <w:t>ной работе Администрации Песчанокопского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2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Мероприятие 2.3.6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t xml:space="preserve">Организация поста круглосуточной охраны в здании </w:t>
            </w:r>
            <w:r>
              <w:lastRenderedPageBreak/>
              <w:t>Администрации района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>Управляющий делами Администрации района,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894B1C">
            <w:pPr>
              <w:spacing w:line="228" w:lineRule="auto"/>
              <w:ind w:right="-108"/>
            </w:pPr>
            <w:r>
              <w:lastRenderedPageBreak/>
              <w:t>Подпрограмма 3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Комплексные мер</w:t>
            </w:r>
            <w:r w:rsidR="00FE4BC6">
              <w:t>ы противодействия злоупотребле</w:t>
            </w:r>
            <w:r>
              <w:t>нию наркотиками и их не</w:t>
            </w:r>
            <w:r w:rsidR="00FE4BC6">
              <w:t>законному обороту в Песчанокопс</w:t>
            </w:r>
            <w:r>
              <w:t>ком районе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19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Областной бюджет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Местный бюджет </w:t>
            </w:r>
          </w:p>
          <w:p w:rsidR="00F52DD0" w:rsidRDefault="00F52DD0">
            <w:pPr>
              <w:spacing w:line="228" w:lineRule="auto"/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264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Мероприятие 3.1.1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Организация проведения мониторинга </w:t>
            </w:r>
            <w:r w:rsidR="00FE4BC6">
              <w:t xml:space="preserve">распространенности </w:t>
            </w:r>
            <w:proofErr w:type="spellStart"/>
            <w:r w:rsidR="00FE4BC6">
              <w:t>психоактив</w:t>
            </w:r>
            <w:r>
              <w:t>ных</w:t>
            </w:r>
            <w:proofErr w:type="spellEnd"/>
            <w:r w:rsidR="00FE4BC6">
              <w:t xml:space="preserve"> веществ в образователь</w:t>
            </w:r>
            <w:r>
              <w:t>ных организациях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Мероприятие 3.1.2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Организация и проведение профилактических мероприятий </w:t>
            </w:r>
            <w:r>
              <w:lastRenderedPageBreak/>
              <w:t xml:space="preserve">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Отдел образования, Отдел культуры, спорта и </w:t>
            </w:r>
            <w:r>
              <w:lastRenderedPageBreak/>
              <w:t>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lastRenderedPageBreak/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>Мероприятие 3.1.3.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Изучение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tabs>
                <w:tab w:val="left" w:pos="10490"/>
              </w:tabs>
              <w:ind w:right="-1"/>
              <w:jc w:val="both"/>
            </w:pPr>
            <w:r>
              <w:t xml:space="preserve">Заместитель главы Администрации по вопросам безопасности, Специалист I категории по вопросам профилактики правонарушений, взаимодействия с </w:t>
            </w:r>
            <w:r>
              <w:lastRenderedPageBreak/>
              <w:t xml:space="preserve">политическими партиями, общественными организациями, казачеством, секретарь </w:t>
            </w:r>
            <w:r w:rsidR="00FE4BC6">
              <w:t>антинаркотичес</w:t>
            </w:r>
            <w:r>
              <w:t>кой комиссии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lastRenderedPageBreak/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>Контрольное событие 3.1.4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tabs>
                <w:tab w:val="left" w:pos="10490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FE4BC6">
              <w:t>ством, секретарь антинаркотичес</w:t>
            </w:r>
            <w:r>
              <w:t xml:space="preserve">кой комиссии Администрации </w:t>
            </w:r>
            <w:r>
              <w:lastRenderedPageBreak/>
              <w:t>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lastRenderedPageBreak/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Мероприя</w:t>
            </w:r>
            <w:r w:rsidR="00AD08F0">
              <w:t>тие 3.2.3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Изготовление и разме</w:t>
            </w:r>
            <w:r w:rsidR="00FE4BC6">
              <w:t>щение тематической полиграфичес</w:t>
            </w:r>
            <w:r>
              <w:t>кой продукции в местах массового пребывания молодёжи</w:t>
            </w:r>
          </w:p>
          <w:p w:rsidR="00F52DD0" w:rsidRDefault="00F52DD0">
            <w:pPr>
              <w:spacing w:line="228" w:lineRule="auto"/>
              <w:jc w:val="both"/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pStyle w:val="ConsPlusCell"/>
              <w:spacing w:line="228" w:lineRule="auto"/>
              <w:rPr>
                <w:sz w:val="20"/>
              </w:rPr>
            </w:pPr>
            <w:r>
              <w:rPr>
                <w:sz w:val="24"/>
              </w:rPr>
              <w:t>Отдел культуры, спорта и молодежи Администрации  района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Контрольное событие 3.2.4.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Предоставление отчетов и планов мероприятий антинаркотической направленности  в АНК Ростовской области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FE4BC6">
              <w:t>ством, секретарь антинаркотичес</w:t>
            </w:r>
            <w:r>
              <w:t xml:space="preserve">кой комиссии Администрации </w:t>
            </w:r>
            <w:r>
              <w:lastRenderedPageBreak/>
              <w:t>района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lastRenderedPageBreak/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739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Мероприя</w:t>
            </w:r>
            <w:r w:rsidR="00AD08F0">
              <w:t>тие 3.3.1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Приобретение расходных материалов для </w:t>
            </w:r>
            <w:proofErr w:type="spellStart"/>
            <w:r>
              <w:t>химико</w:t>
            </w:r>
            <w:proofErr w:type="spellEnd"/>
            <w:r>
              <w:t xml:space="preserve"> – токсикологических лабораторий (</w:t>
            </w:r>
            <w:proofErr w:type="gramStart"/>
            <w:r>
              <w:t>тест-полоски</w:t>
            </w:r>
            <w:proofErr w:type="gramEnd"/>
            <w:r>
              <w:t xml:space="preserve">) и для  экспресс-анализатора для </w:t>
            </w:r>
            <w:r w:rsidR="00FE4BC6">
              <w:t>предваритель</w:t>
            </w:r>
            <w:r>
              <w:t xml:space="preserve">ного исследования мочи на наркотические вещества и алкоголь  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>МБУЗ «ЦРБ» Песчанокопского района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472,6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96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Мероприя</w:t>
            </w:r>
            <w:r w:rsidR="00AD08F0">
              <w:t>тие 3.3.2.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F52DD0" w:rsidRDefault="00AD08F0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Мероприя</w:t>
            </w:r>
            <w:r w:rsidR="00AD08F0">
              <w:t>тие 3.3.3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Организация социальной </w:t>
            </w:r>
            <w:r>
              <w:lastRenderedPageBreak/>
              <w:t xml:space="preserve">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 xml:space="preserve">Центр социальной </w:t>
            </w:r>
            <w:r>
              <w:lastRenderedPageBreak/>
              <w:t>защиты населения Администрации Песчанокопского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lastRenderedPageBreak/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>Контрольное событие 3.3.4.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pStyle w:val="ConsPlusCell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Песчанокопского района</w:t>
            </w:r>
          </w:p>
          <w:p w:rsidR="00F52DD0" w:rsidRDefault="00F52DD0">
            <w:pPr>
              <w:spacing w:line="228" w:lineRule="auto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6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Мероприя</w:t>
            </w:r>
            <w:r w:rsidR="00AD08F0">
              <w:t>тие 3.4.1.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Проведение силами казачьих дружин мероприятий по выявлению возможных  фактов </w:t>
            </w:r>
            <w:r>
              <w:lastRenderedPageBreak/>
              <w:t xml:space="preserve">незаконного </w:t>
            </w:r>
            <w:r w:rsidR="009243CD">
              <w:t xml:space="preserve">культивирования </w:t>
            </w:r>
            <w:proofErr w:type="spellStart"/>
            <w:r w:rsidR="009243CD">
              <w:t>наркосодержа</w:t>
            </w:r>
            <w:r>
              <w:t>щих</w:t>
            </w:r>
            <w:proofErr w:type="spellEnd"/>
            <w:r>
              <w:t xml:space="preserve"> растений и очагов произрастания дикорастущей конопли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 xml:space="preserve">Специалист I категории по вопросам профилактики правонарушений, </w:t>
            </w:r>
            <w:r>
              <w:lastRenderedPageBreak/>
              <w:t>взаимодействия с политическими партиями, общественными организациями, казаче</w:t>
            </w:r>
            <w:r w:rsidR="009243CD">
              <w:t>ством, секретарь антинаркотичес</w:t>
            </w:r>
            <w:r>
              <w:t>кой комиссии Администрации района</w:t>
            </w:r>
          </w:p>
          <w:p w:rsidR="00F52DD0" w:rsidRDefault="00F52DD0">
            <w:pPr>
              <w:spacing w:line="228" w:lineRule="auto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lastRenderedPageBreak/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Мероприя</w:t>
            </w:r>
            <w:r w:rsidR="00AD08F0">
              <w:t>тие 3.4.2.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Проведение акции "Единый день борьбы с дикорастущей коноплей"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</w:t>
            </w:r>
            <w:r w:rsidR="009243CD">
              <w:t>ством, секретарь антинаркотичес</w:t>
            </w:r>
            <w:r>
              <w:t>ко</w:t>
            </w:r>
            <w:r>
              <w:lastRenderedPageBreak/>
              <w:t>й комиссии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lastRenderedPageBreak/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lastRenderedPageBreak/>
              <w:t>Мероприя</w:t>
            </w:r>
            <w:r w:rsidR="00AD08F0">
              <w:t>тие 3.4.3.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tabs>
                <w:tab w:val="left" w:pos="10490"/>
              </w:tabs>
              <w:ind w:right="-1"/>
              <w:jc w:val="both"/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</w:t>
            </w:r>
            <w:r w:rsidR="00FE4BC6">
              <w:t>секретарь антинаркотичес</w:t>
            </w:r>
            <w:r>
              <w:t>кой комиссии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Мероприя</w:t>
            </w:r>
            <w:r w:rsidR="00AD08F0">
              <w:t>тие 3.4.4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Проведение мониторинга засоренности сельскохозяйственных угодий дикорастущей </w:t>
            </w:r>
            <w:r>
              <w:lastRenderedPageBreak/>
              <w:t>коноплей и эффективности деятельности по ее уничтожению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r>
              <w:lastRenderedPageBreak/>
              <w:t xml:space="preserve">Отдел сельского хозяйства и охраны окружающей среды </w:t>
            </w:r>
            <w:r>
              <w:lastRenderedPageBreak/>
              <w:t>Администрации Песчанокопского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lastRenderedPageBreak/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lastRenderedPageBreak/>
              <w:t>Контрольное событие 3.4.5.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r w:rsidR="00FE4BC6">
              <w:t>антинаркотичес</w:t>
            </w:r>
            <w:r>
              <w:t>кой комиссии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rStyle w:val="calculator-displayresult0"/>
                <w:sz w:val="20"/>
              </w:rPr>
            </w:pPr>
            <w:r>
              <w:rPr>
                <w:rStyle w:val="calculator-displayresult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894B1C">
            <w:pPr>
              <w:spacing w:line="228" w:lineRule="auto"/>
              <w:ind w:right="-108"/>
            </w:pPr>
            <w:r>
              <w:t>Подпрограмма 4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Поддержка </w:t>
            </w:r>
            <w:r w:rsidR="00FE4BC6">
              <w:t>казачьих обществ  в Песчанокопс</w:t>
            </w:r>
            <w:r>
              <w:t>ком районе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50616,0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3952,2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4002,2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 xml:space="preserve">Областной </w:t>
            </w:r>
            <w:r>
              <w:lastRenderedPageBreak/>
              <w:t xml:space="preserve">бюджет 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lastRenderedPageBreak/>
              <w:t>49716,</w:t>
            </w:r>
            <w:r>
              <w:rPr>
                <w:sz w:val="20"/>
              </w:rPr>
              <w:lastRenderedPageBreak/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4786,</w:t>
            </w:r>
            <w:r>
              <w:rPr>
                <w:sz w:val="20"/>
              </w:rPr>
              <w:lastRenderedPageBreak/>
              <w:t>9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4923,</w:t>
            </w:r>
            <w:r>
              <w:rPr>
                <w:sz w:val="20"/>
              </w:rPr>
              <w:lastRenderedPageBreak/>
              <w:t>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3902,</w:t>
            </w:r>
            <w:r>
              <w:rPr>
                <w:sz w:val="20"/>
              </w:rPr>
              <w:lastRenderedPageBreak/>
              <w:t>2</w:t>
            </w:r>
          </w:p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3902,</w:t>
            </w:r>
            <w:r>
              <w:rPr>
                <w:sz w:val="20"/>
              </w:rPr>
              <w:lastRenderedPageBreak/>
              <w:t>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3902,</w:t>
            </w:r>
            <w:r>
              <w:rPr>
                <w:sz w:val="20"/>
              </w:rPr>
              <w:lastRenderedPageBreak/>
              <w:t>2</w:t>
            </w:r>
          </w:p>
          <w:p w:rsidR="00F52DD0" w:rsidRDefault="00F52DD0">
            <w:pPr>
              <w:jc w:val="center"/>
              <w:rPr>
                <w:sz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lastRenderedPageBreak/>
              <w:t>4042,</w:t>
            </w: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Местный бюджет </w:t>
            </w:r>
          </w:p>
          <w:p w:rsidR="00F52DD0" w:rsidRDefault="00F52DD0">
            <w:pPr>
              <w:spacing w:line="228" w:lineRule="auto"/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Внебюджетные источники</w:t>
            </w:r>
          </w:p>
          <w:p w:rsidR="00F52DD0" w:rsidRDefault="00F52DD0">
            <w:pPr>
              <w:spacing w:line="228" w:lineRule="auto"/>
            </w:pP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Мероприя</w:t>
            </w:r>
            <w:r w:rsidR="00AD08F0">
              <w:t>тие 4.1.1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Заработная плата членам казачьей </w:t>
            </w:r>
            <w:r w:rsidR="00FE4BC6">
              <w:t>дружины Песчанокопс</w:t>
            </w:r>
            <w:r>
              <w:t>кого района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rStyle w:val="calculator-displayresult0"/>
                <w:sz w:val="20"/>
              </w:rPr>
              <w:t>49716,</w:t>
            </w: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E4BC6">
            <w:pPr>
              <w:spacing w:line="228" w:lineRule="auto"/>
            </w:pPr>
            <w:r>
              <w:t>Мероприя</w:t>
            </w:r>
            <w:r w:rsidR="00AD08F0">
              <w:t xml:space="preserve">тие </w:t>
            </w:r>
          </w:p>
          <w:p w:rsidR="00F52DD0" w:rsidRDefault="00AD08F0">
            <w:pPr>
              <w:spacing w:line="228" w:lineRule="auto"/>
            </w:pPr>
            <w:r>
              <w:t>4.1.2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>Приобретение учебных пособий и атрибутики для образовательных учреждений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pStyle w:val="ConsPlusCell"/>
              <w:spacing w:line="228" w:lineRule="auto"/>
              <w:rPr>
                <w:sz w:val="20"/>
              </w:rPr>
            </w:pPr>
            <w:r>
              <w:rPr>
                <w:sz w:val="24"/>
              </w:rPr>
              <w:t>Отдел образования Администрации района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 w:rsidP="00894B1C">
            <w:pPr>
              <w:spacing w:line="228" w:lineRule="auto"/>
              <w:ind w:right="-108"/>
            </w:pPr>
            <w:r>
              <w:t>Подпрограмма 5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jc w:val="both"/>
            </w:pPr>
            <w:r>
              <w:t xml:space="preserve">Поддержка социально </w:t>
            </w:r>
            <w:r w:rsidR="00DF7AF6">
              <w:t>ориентирован</w:t>
            </w:r>
            <w:r>
              <w:t>ных некоммерче</w:t>
            </w:r>
            <w:r w:rsidR="00DF7AF6">
              <w:t>ских организаций в Песчанокопс</w:t>
            </w:r>
            <w:r>
              <w:t>ком районе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Федеральный бюджет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>Областной бюджет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8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F52DD0"/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</w:pPr>
            <w:r>
              <w:t xml:space="preserve">Внебюджетные </w:t>
            </w:r>
            <w:proofErr w:type="spellStart"/>
            <w:proofErr w:type="gramStart"/>
            <w:r>
              <w:t>ист-ки</w:t>
            </w:r>
            <w:proofErr w:type="spellEnd"/>
            <w:proofErr w:type="gramEnd"/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t>-</w:t>
            </w:r>
          </w:p>
        </w:tc>
        <w:tc>
          <w:tcPr>
            <w:tcW w:w="236" w:type="dxa"/>
          </w:tcPr>
          <w:p w:rsidR="00F52DD0" w:rsidRDefault="00F52DD0"/>
        </w:tc>
      </w:tr>
      <w:tr w:rsidR="00F52DD0" w:rsidTr="00336B76">
        <w:trPr>
          <w:trHeight w:val="12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DF7AF6">
            <w:pPr>
              <w:spacing w:line="228" w:lineRule="auto"/>
            </w:pPr>
            <w:r>
              <w:lastRenderedPageBreak/>
              <w:t>Мероприя</w:t>
            </w:r>
            <w:r w:rsidR="00AD08F0">
              <w:t>тие 5.1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ind w:right="-21"/>
              <w:jc w:val="both"/>
            </w:pPr>
            <w:r>
              <w:t>П</w:t>
            </w:r>
            <w:r w:rsidR="00DF7AF6">
              <w:t>оддержка социально ориентированных некоммерческих организаций в Песчанокопс</w:t>
            </w:r>
            <w:r>
              <w:t>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spacing w:line="228" w:lineRule="auto"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D0" w:rsidRDefault="00AD08F0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6" w:type="dxa"/>
          </w:tcPr>
          <w:p w:rsidR="00F52DD0" w:rsidRDefault="00F52DD0"/>
        </w:tc>
      </w:tr>
    </w:tbl>
    <w:p w:rsidR="00F52DD0" w:rsidRDefault="00F52DD0">
      <w:pPr>
        <w:tabs>
          <w:tab w:val="left" w:pos="2505"/>
        </w:tabs>
      </w:pPr>
    </w:p>
    <w:p w:rsidR="004248FC" w:rsidRDefault="004248FC">
      <w:pPr>
        <w:tabs>
          <w:tab w:val="left" w:pos="2505"/>
        </w:tabs>
      </w:pPr>
    </w:p>
    <w:p w:rsidR="00894B1C" w:rsidRDefault="00894B1C">
      <w:pPr>
        <w:tabs>
          <w:tab w:val="left" w:pos="2505"/>
        </w:tabs>
      </w:pPr>
    </w:p>
    <w:p w:rsidR="004248FC" w:rsidRDefault="004248FC" w:rsidP="004248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</w:p>
    <w:p w:rsidR="004248FC" w:rsidRDefault="004248FC" w:rsidP="004248FC"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Е.Ю. Жданова</w:t>
      </w:r>
    </w:p>
    <w:p w:rsidR="004248FC" w:rsidRDefault="004248FC" w:rsidP="004248FC">
      <w:pPr>
        <w:ind w:left="709"/>
        <w:rPr>
          <w:sz w:val="28"/>
        </w:rPr>
      </w:pPr>
    </w:p>
    <w:p w:rsidR="00F52DD0" w:rsidRDefault="00F52DD0" w:rsidP="004248FC">
      <w:pPr>
        <w:tabs>
          <w:tab w:val="left" w:pos="2505"/>
        </w:tabs>
        <w:ind w:left="142"/>
      </w:pPr>
    </w:p>
    <w:sectPr w:rsidR="00F52DD0" w:rsidSect="004B3787">
      <w:footerReference w:type="default" r:id="rId10"/>
      <w:pgSz w:w="16838" w:h="11906" w:orient="landscape"/>
      <w:pgMar w:top="1701" w:right="567" w:bottom="1134" w:left="1701" w:header="720" w:footer="2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76" w:rsidRDefault="00336B76">
      <w:r>
        <w:separator/>
      </w:r>
    </w:p>
  </w:endnote>
  <w:endnote w:type="continuationSeparator" w:id="0">
    <w:p w:rsidR="00336B76" w:rsidRDefault="0033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76" w:rsidRDefault="00336B7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E61D2">
      <w:rPr>
        <w:noProof/>
      </w:rPr>
      <w:t>2</w:t>
    </w:r>
    <w:r>
      <w:fldChar w:fldCharType="end"/>
    </w:r>
  </w:p>
  <w:p w:rsidR="00336B76" w:rsidRDefault="00336B76">
    <w:pPr>
      <w:pStyle w:val="afb"/>
      <w:jc w:val="right"/>
    </w:pPr>
  </w:p>
  <w:p w:rsidR="00336B76" w:rsidRDefault="00336B76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76" w:rsidRDefault="00336B7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E61D2">
      <w:rPr>
        <w:noProof/>
      </w:rPr>
      <w:t>4</w:t>
    </w:r>
    <w:r>
      <w:fldChar w:fldCharType="end"/>
    </w:r>
  </w:p>
  <w:p w:rsidR="00336B76" w:rsidRDefault="00336B76">
    <w:pPr>
      <w:pStyle w:val="afb"/>
      <w:jc w:val="right"/>
    </w:pPr>
  </w:p>
  <w:p w:rsidR="00336B76" w:rsidRDefault="00336B7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76" w:rsidRDefault="00336B76">
      <w:r>
        <w:separator/>
      </w:r>
    </w:p>
  </w:footnote>
  <w:footnote w:type="continuationSeparator" w:id="0">
    <w:p w:rsidR="00336B76" w:rsidRDefault="0033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FFE"/>
    <w:multiLevelType w:val="multilevel"/>
    <w:tmpl w:val="0DE8D0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3506CC3"/>
    <w:multiLevelType w:val="multilevel"/>
    <w:tmpl w:val="6D2A45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310B1D6A"/>
    <w:multiLevelType w:val="multilevel"/>
    <w:tmpl w:val="61FA07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DD0"/>
    <w:rsid w:val="00020A65"/>
    <w:rsid w:val="000E733C"/>
    <w:rsid w:val="001123F4"/>
    <w:rsid w:val="00120B89"/>
    <w:rsid w:val="001D3029"/>
    <w:rsid w:val="00336B76"/>
    <w:rsid w:val="004248FC"/>
    <w:rsid w:val="004B3787"/>
    <w:rsid w:val="005345EB"/>
    <w:rsid w:val="006F51D9"/>
    <w:rsid w:val="00894B1C"/>
    <w:rsid w:val="009243CD"/>
    <w:rsid w:val="00AD08F0"/>
    <w:rsid w:val="00BE61D2"/>
    <w:rsid w:val="00DF7AF6"/>
    <w:rsid w:val="00E70BF4"/>
    <w:rsid w:val="00EF5C26"/>
    <w:rsid w:val="00F52DD0"/>
    <w:rsid w:val="00F53D7F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spacing w:after="120"/>
      <w:ind w:left="283"/>
    </w:pPr>
    <w:rPr>
      <w:sz w:val="28"/>
    </w:rPr>
  </w:style>
  <w:style w:type="character" w:customStyle="1" w:styleId="a6">
    <w:name w:val="Основной текст с отступом Знак"/>
    <w:basedOn w:val="10"/>
    <w:link w:val="a5"/>
    <w:rPr>
      <w:color w:val="00000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7">
    <w:name w:val="List Paragraph"/>
    <w:basedOn w:val="a"/>
    <w:link w:val="a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2">
    <w:name w:val="Абзац списка1"/>
    <w:basedOn w:val="10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d">
    <w:name w:val="Normal (Web)"/>
    <w:basedOn w:val="a"/>
    <w:link w:val="ae"/>
    <w:pPr>
      <w:spacing w:before="100" w:after="100" w:line="200" w:lineRule="atLeast"/>
    </w:pPr>
  </w:style>
  <w:style w:type="character" w:customStyle="1" w:styleId="ae">
    <w:name w:val="Обычный (веб) Знак"/>
    <w:basedOn w:val="10"/>
    <w:link w:val="ad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0"/>
    <w:link w:val="af"/>
    <w:rPr>
      <w:rFonts w:ascii="Tahoma" w:hAnsi="Tahoma"/>
      <w:sz w:val="16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  <w:rPr>
      <w:sz w:val="24"/>
    </w:rPr>
  </w:style>
  <w:style w:type="character" w:customStyle="1" w:styleId="a8">
    <w:name w:val="Абзац списка Знак"/>
    <w:basedOn w:val="10"/>
    <w:link w:val="a7"/>
    <w:rPr>
      <w:rFonts w:ascii="Calibri" w:hAnsi="Calibri"/>
      <w:sz w:val="22"/>
    </w:rPr>
  </w:style>
  <w:style w:type="paragraph" w:customStyle="1" w:styleId="15">
    <w:name w:val="Основной шрифт абзаца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50">
    <w:name w:val="Заголовок 5 Знак"/>
    <w:basedOn w:val="af1"/>
    <w:link w:val="5"/>
    <w:rPr>
      <w:rFonts w:ascii="Arial" w:hAnsi="Arial"/>
      <w:b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f2">
    <w:name w:val="header"/>
    <w:basedOn w:val="a"/>
    <w:link w:val="af3"/>
    <w:pPr>
      <w:tabs>
        <w:tab w:val="center" w:pos="4536"/>
        <w:tab w:val="right" w:pos="9072"/>
      </w:tabs>
    </w:pPr>
  </w:style>
  <w:style w:type="character" w:customStyle="1" w:styleId="af3">
    <w:name w:val="Верхний колонтитул Знак"/>
    <w:basedOn w:val="10"/>
    <w:link w:val="af2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9">
    <w:name w:val="Строгий1"/>
    <w:link w:val="af5"/>
    <w:rPr>
      <w:b/>
    </w:rPr>
  </w:style>
  <w:style w:type="character" w:styleId="af5">
    <w:name w:val="Strong"/>
    <w:link w:val="19"/>
    <w:rPr>
      <w:b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af6">
    <w:name w:val="Содержимое врезки"/>
    <w:basedOn w:val="a0"/>
    <w:link w:val="af7"/>
  </w:style>
  <w:style w:type="character" w:customStyle="1" w:styleId="af7">
    <w:name w:val="Содержимое врезки"/>
    <w:basedOn w:val="af8"/>
    <w:link w:val="af6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b">
    <w:name w:val="footer"/>
    <w:basedOn w:val="a"/>
    <w:link w:val="afc"/>
    <w:pPr>
      <w:tabs>
        <w:tab w:val="center" w:pos="4819"/>
        <w:tab w:val="right" w:pos="9638"/>
      </w:tabs>
    </w:pPr>
  </w:style>
  <w:style w:type="character" w:customStyle="1" w:styleId="afc">
    <w:name w:val="Нижний колонтитул Знак"/>
    <w:basedOn w:val="10"/>
    <w:link w:val="afb"/>
    <w:rPr>
      <w:sz w:val="24"/>
    </w:rPr>
  </w:style>
  <w:style w:type="paragraph" w:customStyle="1" w:styleId="afd">
    <w:name w:val="Отчетный"/>
    <w:basedOn w:val="a"/>
    <w:link w:val="afe"/>
    <w:pPr>
      <w:spacing w:after="120" w:line="360" w:lineRule="auto"/>
      <w:ind w:firstLine="720"/>
      <w:jc w:val="both"/>
    </w:pPr>
    <w:rPr>
      <w:sz w:val="26"/>
    </w:rPr>
  </w:style>
  <w:style w:type="character" w:customStyle="1" w:styleId="afe">
    <w:name w:val="Отчетный"/>
    <w:basedOn w:val="10"/>
    <w:link w:val="afd"/>
    <w:rPr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1">
    <w:name w:val="Заголовок"/>
    <w:basedOn w:val="a"/>
    <w:next w:val="a0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10"/>
    <w:link w:val="a1"/>
    <w:rPr>
      <w:rFonts w:ascii="Arial" w:hAnsi="Arial"/>
      <w:sz w:val="28"/>
    </w:rPr>
  </w:style>
  <w:style w:type="paragraph" w:styleId="a0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10"/>
    <w:link w:val="a0"/>
    <w:rPr>
      <w:sz w:val="24"/>
    </w:rPr>
  </w:style>
  <w:style w:type="paragraph" w:styleId="aff">
    <w:name w:val="List"/>
    <w:basedOn w:val="a0"/>
    <w:link w:val="aff0"/>
  </w:style>
  <w:style w:type="character" w:customStyle="1" w:styleId="aff0">
    <w:name w:val="Список Знак"/>
    <w:basedOn w:val="af8"/>
    <w:link w:val="aff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styleId="aff1">
    <w:name w:val="Subtitle"/>
    <w:basedOn w:val="a1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af1"/>
    <w:link w:val="aff1"/>
    <w:rPr>
      <w:rFonts w:ascii="Arial" w:hAnsi="Arial"/>
      <w:i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ff3">
    <w:name w:val="Title"/>
    <w:basedOn w:val="a"/>
    <w:next w:val="aff1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ff5">
    <w:name w:val="Символ нумерации"/>
    <w:link w:val="aff6"/>
    <w:rPr>
      <w:sz w:val="32"/>
    </w:rPr>
  </w:style>
  <w:style w:type="character" w:customStyle="1" w:styleId="aff6">
    <w:name w:val="Символ нумерации"/>
    <w:link w:val="aff5"/>
    <w:rPr>
      <w:sz w:val="32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0"/>
    <w:link w:val="1a"/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36</Pages>
  <Words>4339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16</cp:revision>
  <cp:lastPrinted>2022-04-06T12:19:00Z</cp:lastPrinted>
  <dcterms:created xsi:type="dcterms:W3CDTF">2022-04-06T07:54:00Z</dcterms:created>
  <dcterms:modified xsi:type="dcterms:W3CDTF">2022-04-07T07:34:00Z</dcterms:modified>
</cp:coreProperties>
</file>