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5FB" w:rsidRPr="00323B36" w:rsidRDefault="006925FB" w:rsidP="006925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DF9867E" wp14:editId="38A94E1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6925FB" w:rsidRPr="00323B36" w:rsidRDefault="006925FB" w:rsidP="006925F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6925FB" w:rsidRPr="00323B36" w:rsidRDefault="006925FB" w:rsidP="006925F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6925FB" w:rsidRPr="00323B36" w:rsidRDefault="006925FB" w:rsidP="006925F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6925FB" w:rsidRPr="00323B36" w:rsidRDefault="006925FB" w:rsidP="006925F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6925FB" w:rsidRPr="00323B36" w:rsidRDefault="006925FB" w:rsidP="006925F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6925FB" w:rsidRPr="00323B36" w:rsidRDefault="006925FB" w:rsidP="006925F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6925FB" w:rsidRPr="00323B36" w:rsidTr="003D6BE0">
        <w:trPr>
          <w:trHeight w:val="383"/>
        </w:trPr>
        <w:tc>
          <w:tcPr>
            <w:tcW w:w="2235" w:type="dxa"/>
            <w:hideMark/>
          </w:tcPr>
          <w:p w:rsidR="006925FB" w:rsidRPr="00323B36" w:rsidRDefault="00757E32" w:rsidP="003D6BE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24.03.2026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6925FB" w:rsidRPr="00323B36" w:rsidRDefault="006925FB" w:rsidP="003D6B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6925FB" w:rsidRPr="00323B36" w:rsidRDefault="006925FB" w:rsidP="003D6B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6925FB" w:rsidRPr="00323B36" w:rsidRDefault="00757E32" w:rsidP="003D6BE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63</w:t>
            </w:r>
          </w:p>
        </w:tc>
        <w:tc>
          <w:tcPr>
            <w:tcW w:w="1315" w:type="dxa"/>
          </w:tcPr>
          <w:p w:rsidR="006925FB" w:rsidRPr="00323B36" w:rsidRDefault="006925FB" w:rsidP="003D6BE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6925FB" w:rsidRPr="00323B36" w:rsidRDefault="006925FB" w:rsidP="003D6BE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F151A" w:rsidRPr="006925FB" w:rsidRDefault="001F151A">
      <w:pPr>
        <w:tabs>
          <w:tab w:val="left" w:pos="708"/>
          <w:tab w:val="center" w:pos="4536"/>
          <w:tab w:val="right" w:pos="9072"/>
        </w:tabs>
        <w:jc w:val="center"/>
        <w:rPr>
          <w:sz w:val="2"/>
        </w:rPr>
      </w:pPr>
    </w:p>
    <w:p w:rsidR="001F151A" w:rsidRDefault="006925FB">
      <w:pPr>
        <w:ind w:right="4535"/>
        <w:jc w:val="both"/>
        <w:rPr>
          <w:sz w:val="28"/>
        </w:rPr>
      </w:pPr>
      <w:r>
        <w:rPr>
          <w:sz w:val="28"/>
        </w:rPr>
        <w:t>О внесении изменений в постановление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</w:t>
      </w:r>
    </w:p>
    <w:p w:rsidR="001F151A" w:rsidRDefault="001F151A">
      <w:pPr>
        <w:jc w:val="both"/>
        <w:rPr>
          <w:b/>
          <w:sz w:val="28"/>
        </w:rPr>
      </w:pPr>
    </w:p>
    <w:p w:rsidR="001F151A" w:rsidRDefault="006925FB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24 июня 1998г. №89-ФЗ «Об отходах производства и потребления», постановлением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ведения их реестра», письмами главы администрации </w:t>
      </w:r>
      <w:proofErr w:type="spellStart"/>
      <w:r>
        <w:rPr>
          <w:sz w:val="28"/>
        </w:rPr>
        <w:t>Поливянского</w:t>
      </w:r>
      <w:proofErr w:type="spellEnd"/>
      <w:r>
        <w:rPr>
          <w:sz w:val="28"/>
        </w:rPr>
        <w:t xml:space="preserve"> сельского поселения от 06.03.2026 №91.17/94,</w:t>
      </w:r>
    </w:p>
    <w:p w:rsidR="001F151A" w:rsidRPr="006925FB" w:rsidRDefault="001F151A">
      <w:pPr>
        <w:ind w:firstLine="709"/>
        <w:jc w:val="both"/>
        <w:rPr>
          <w:sz w:val="4"/>
        </w:rPr>
      </w:pPr>
    </w:p>
    <w:p w:rsidR="001F151A" w:rsidRDefault="006925FB">
      <w:pPr>
        <w:pStyle w:val="ae"/>
        <w:jc w:val="center"/>
        <w:rPr>
          <w:b/>
          <w:sz w:val="36"/>
        </w:rPr>
      </w:pPr>
      <w:r>
        <w:rPr>
          <w:b/>
          <w:sz w:val="36"/>
        </w:rPr>
        <w:t>Постановляю:</w:t>
      </w:r>
    </w:p>
    <w:p w:rsidR="001F151A" w:rsidRDefault="001F151A">
      <w:pPr>
        <w:pStyle w:val="ae"/>
        <w:jc w:val="center"/>
        <w:rPr>
          <w:b/>
          <w:sz w:val="6"/>
        </w:rPr>
      </w:pPr>
    </w:p>
    <w:p w:rsidR="001F151A" w:rsidRDefault="006925FB" w:rsidP="006925FB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Внести изменения в приложение к постановлению Администрации Песчанокопского района от 25.12.2023 №1367 «Об утверждении реестра (площадок) накопления твердых коммунальных отходов на территории Песчанокопского района», изложив его в новой редакции согласно приложению к настоящему постановлению. </w:t>
      </w:r>
    </w:p>
    <w:p w:rsidR="001F151A" w:rsidRDefault="006925FB">
      <w:pPr>
        <w:ind w:right="-1" w:firstLine="709"/>
        <w:jc w:val="both"/>
        <w:rPr>
          <w:sz w:val="28"/>
        </w:rPr>
      </w:pPr>
      <w:r>
        <w:rPr>
          <w:sz w:val="28"/>
        </w:rPr>
        <w:t>2.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района.</w:t>
      </w:r>
    </w:p>
    <w:p w:rsidR="001F151A" w:rsidRDefault="006925FB">
      <w:pPr>
        <w:ind w:right="-1" w:firstLine="709"/>
        <w:jc w:val="both"/>
        <w:rPr>
          <w:sz w:val="28"/>
        </w:rPr>
      </w:pPr>
      <w:r>
        <w:rPr>
          <w:sz w:val="28"/>
        </w:rPr>
        <w:t>3. Отделу информационных технологий (</w:t>
      </w:r>
      <w:proofErr w:type="spellStart"/>
      <w:r>
        <w:rPr>
          <w:sz w:val="28"/>
        </w:rPr>
        <w:t>Лосевский</w:t>
      </w:r>
      <w:proofErr w:type="spellEnd"/>
      <w:r>
        <w:rPr>
          <w:sz w:val="28"/>
        </w:rPr>
        <w:t xml:space="preserve"> А.А.)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1F151A" w:rsidRDefault="006925FB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1F151A" w:rsidRDefault="001F151A">
      <w:pPr>
        <w:tabs>
          <w:tab w:val="left" w:pos="1159"/>
        </w:tabs>
        <w:spacing w:line="329" w:lineRule="exact"/>
        <w:ind w:firstLine="709"/>
        <w:jc w:val="both"/>
        <w:rPr>
          <w:sz w:val="28"/>
        </w:rPr>
      </w:pPr>
    </w:p>
    <w:p w:rsidR="001F151A" w:rsidRDefault="006925FB">
      <w:pPr>
        <w:jc w:val="both"/>
        <w:rPr>
          <w:sz w:val="28"/>
        </w:rPr>
      </w:pPr>
      <w:r w:rsidRPr="006F31B1">
        <w:rPr>
          <w:sz w:val="28"/>
        </w:rPr>
        <w:t>Глав</w:t>
      </w:r>
      <w:r>
        <w:rPr>
          <w:sz w:val="28"/>
        </w:rPr>
        <w:t>а</w:t>
      </w:r>
      <w:r w:rsidRPr="006F31B1">
        <w:rPr>
          <w:sz w:val="28"/>
        </w:rPr>
        <w:t xml:space="preserve">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</w:p>
    <w:p w:rsidR="006925FB" w:rsidRDefault="006925FB">
      <w:pPr>
        <w:jc w:val="both"/>
        <w:rPr>
          <w:sz w:val="28"/>
        </w:rPr>
      </w:pPr>
    </w:p>
    <w:p w:rsidR="001F151A" w:rsidRDefault="006925FB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1F151A" w:rsidRDefault="006925FB">
      <w:pPr>
        <w:jc w:val="both"/>
        <w:rPr>
          <w:sz w:val="28"/>
        </w:rPr>
      </w:pPr>
      <w:r>
        <w:rPr>
          <w:sz w:val="28"/>
        </w:rPr>
        <w:t xml:space="preserve">отдел строительства, </w:t>
      </w:r>
      <w:proofErr w:type="gramStart"/>
      <w:r>
        <w:rPr>
          <w:sz w:val="28"/>
        </w:rPr>
        <w:t>газо-электроснабжения</w:t>
      </w:r>
      <w:proofErr w:type="gramEnd"/>
      <w:r>
        <w:rPr>
          <w:sz w:val="28"/>
        </w:rPr>
        <w:t xml:space="preserve">, </w:t>
      </w:r>
    </w:p>
    <w:p w:rsidR="001F151A" w:rsidRDefault="006925FB">
      <w:pPr>
        <w:jc w:val="both"/>
        <w:rPr>
          <w:sz w:val="28"/>
        </w:rPr>
      </w:pPr>
      <w:r>
        <w:rPr>
          <w:sz w:val="28"/>
        </w:rPr>
        <w:t>транспорта и связи и вопросам муниципального хозяйства</w:t>
      </w:r>
    </w:p>
    <w:sectPr w:rsidR="001F151A" w:rsidSect="006925FB">
      <w:footerReference w:type="default" r:id="rId9"/>
      <w:pgSz w:w="11906" w:h="16838"/>
      <w:pgMar w:top="1134" w:right="567" w:bottom="709" w:left="1701" w:header="708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2FC" w:rsidRDefault="006925FB">
      <w:r>
        <w:separator/>
      </w:r>
    </w:p>
  </w:endnote>
  <w:endnote w:type="continuationSeparator" w:id="0">
    <w:p w:rsidR="007802FC" w:rsidRDefault="0069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51A" w:rsidRDefault="001F151A">
    <w:pPr>
      <w:pStyle w:val="a5"/>
      <w:jc w:val="right"/>
    </w:pPr>
  </w:p>
  <w:p w:rsidR="001F151A" w:rsidRDefault="001F151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2FC" w:rsidRDefault="006925FB">
      <w:r>
        <w:separator/>
      </w:r>
    </w:p>
  </w:footnote>
  <w:footnote w:type="continuationSeparator" w:id="0">
    <w:p w:rsidR="007802FC" w:rsidRDefault="006925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BC3"/>
    <w:multiLevelType w:val="multilevel"/>
    <w:tmpl w:val="E8DE5402"/>
    <w:lvl w:ilvl="0">
      <w:start w:val="1"/>
      <w:numFmt w:val="decimal"/>
      <w:lvlText w:val="%1."/>
      <w:lvlJc w:val="left"/>
      <w:pPr>
        <w:widowControl w:val="0"/>
        <w:ind w:left="720" w:hanging="360"/>
      </w:pPr>
    </w:lvl>
    <w:lvl w:ilvl="1">
      <w:start w:val="1"/>
      <w:numFmt w:val="lowerLetter"/>
      <w:lvlText w:val="%2."/>
      <w:lvlJc w:val="left"/>
      <w:pPr>
        <w:widowControl w:val="0"/>
        <w:ind w:left="1440" w:hanging="360"/>
      </w:pPr>
    </w:lvl>
    <w:lvl w:ilvl="2">
      <w:start w:val="1"/>
      <w:numFmt w:val="lowerRoman"/>
      <w:lvlText w:val="%3."/>
      <w:lvlJc w:val="right"/>
      <w:pPr>
        <w:widowControl w:val="0"/>
        <w:ind w:left="2160" w:hanging="360"/>
      </w:pPr>
    </w:lvl>
    <w:lvl w:ilvl="3">
      <w:start w:val="1"/>
      <w:numFmt w:val="decimal"/>
      <w:lvlText w:val="%4."/>
      <w:lvlJc w:val="left"/>
      <w:pPr>
        <w:widowControl w:val="0"/>
        <w:ind w:left="2880" w:hanging="360"/>
      </w:pPr>
    </w:lvl>
    <w:lvl w:ilvl="4">
      <w:start w:val="1"/>
      <w:numFmt w:val="lowerLetter"/>
      <w:lvlText w:val="%5."/>
      <w:lvlJc w:val="left"/>
      <w:pPr>
        <w:widowControl w:val="0"/>
        <w:ind w:left="3600" w:hanging="360"/>
      </w:pPr>
    </w:lvl>
    <w:lvl w:ilvl="5">
      <w:start w:val="1"/>
      <w:numFmt w:val="lowerRoman"/>
      <w:lvlText w:val="%6.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lowerLett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151A"/>
    <w:rsid w:val="001F151A"/>
    <w:rsid w:val="006925FB"/>
    <w:rsid w:val="00757E32"/>
    <w:rsid w:val="0078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23">
    <w:name w:val="Основной шрифт абзаца2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7"/>
    <w:rPr>
      <w:color w:val="0000FF"/>
      <w:u w:val="single"/>
    </w:rPr>
  </w:style>
  <w:style w:type="character" w:styleId="a7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customStyle="1" w:styleId="1f6">
    <w:name w:val="Просмотренная гиперссылка1"/>
    <w:basedOn w:val="28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29"/>
    <w:link w:val="1f6"/>
    <w:rPr>
      <w:color w:val="800080" w:themeColor="followedHyperlink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customStyle="1" w:styleId="14">
    <w:name w:val="Обычный1"/>
    <w:link w:val="15"/>
    <w:rPr>
      <w:rFonts w:ascii="Times New Roman" w:hAnsi="Times New Roman"/>
    </w:rPr>
  </w:style>
  <w:style w:type="character" w:customStyle="1" w:styleId="15">
    <w:name w:val="Обычный1"/>
    <w:link w:val="14"/>
    <w:rPr>
      <w:rFonts w:ascii="Times New Roman" w:hAnsi="Times New Roman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</w:rPr>
  </w:style>
  <w:style w:type="paragraph" w:customStyle="1" w:styleId="18">
    <w:name w:val="Обычный1"/>
    <w:link w:val="19"/>
    <w:rPr>
      <w:rFonts w:ascii="Times New Roman" w:hAnsi="Times New Roman"/>
    </w:rPr>
  </w:style>
  <w:style w:type="character" w:customStyle="1" w:styleId="19">
    <w:name w:val="Обычный1"/>
    <w:link w:val="18"/>
    <w:rPr>
      <w:rFonts w:ascii="Times New Roman" w:hAnsi="Times New Roman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customStyle="1" w:styleId="23">
    <w:name w:val="Основной шрифт абзаца2"/>
  </w:style>
  <w:style w:type="paragraph" w:customStyle="1" w:styleId="24">
    <w:name w:val="Основной шрифт абзаца2"/>
    <w:link w:val="25"/>
  </w:style>
  <w:style w:type="character" w:customStyle="1" w:styleId="25">
    <w:name w:val="Основной шрифт абзаца2"/>
    <w:link w:val="24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51">
    <w:name w:val="Гиперссылка5"/>
    <w:link w:val="a7"/>
    <w:rPr>
      <w:color w:val="0000FF"/>
      <w:u w:val="single"/>
    </w:rPr>
  </w:style>
  <w:style w:type="character" w:styleId="a7">
    <w:name w:val="Hyperlink"/>
    <w:link w:val="51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2">
    <w:name w:val="toc 1"/>
    <w:next w:val="a"/>
    <w:link w:val="1f3"/>
    <w:uiPriority w:val="39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4">
    <w:name w:val="Обычный1"/>
    <w:link w:val="1f5"/>
    <w:rPr>
      <w:rFonts w:ascii="Times New Roman" w:hAnsi="Times New Roman"/>
    </w:rPr>
  </w:style>
  <w:style w:type="character" w:customStyle="1" w:styleId="1f5">
    <w:name w:val="Обычный1"/>
    <w:link w:val="1f4"/>
    <w:rPr>
      <w:rFonts w:ascii="Times New Roman" w:hAnsi="Times New Roman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Body Text"/>
    <w:basedOn w:val="a"/>
    <w:link w:val="af"/>
    <w:rPr>
      <w:sz w:val="28"/>
    </w:rPr>
  </w:style>
  <w:style w:type="character" w:customStyle="1" w:styleId="af">
    <w:name w:val="Основной текст Знак"/>
    <w:basedOn w:val="1"/>
    <w:link w:val="ae"/>
    <w:rPr>
      <w:rFonts w:ascii="Times New Roman" w:hAnsi="Times New Roman"/>
      <w:sz w:val="28"/>
    </w:rPr>
  </w:style>
  <w:style w:type="paragraph" w:customStyle="1" w:styleId="1f6">
    <w:name w:val="Просмотренная гиперссылка1"/>
    <w:basedOn w:val="28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29"/>
    <w:link w:val="1f6"/>
    <w:rPr>
      <w:color w:val="800080" w:themeColor="followedHyperlink"/>
      <w:u w:val="single"/>
    </w:rPr>
  </w:style>
  <w:style w:type="table" w:styleId="af0">
    <w:name w:val="Table Grid"/>
    <w:basedOn w:val="a1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2026-03-18T12:05:00Z</cp:lastPrinted>
  <dcterms:created xsi:type="dcterms:W3CDTF">2025-06-05T12:09:00Z</dcterms:created>
  <dcterms:modified xsi:type="dcterms:W3CDTF">2026-03-24T06:07:00Z</dcterms:modified>
</cp:coreProperties>
</file>