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05B0" w:rsidRPr="00323B36" w:rsidRDefault="00B305B0" w:rsidP="00B305B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E5DF9A7" wp14:editId="063F4DC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305B0" w:rsidRPr="00323B36" w:rsidRDefault="00B305B0" w:rsidP="00B305B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305B0" w:rsidRPr="00323B36" w:rsidRDefault="00B305B0" w:rsidP="00B305B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305B0" w:rsidRPr="00323B36" w:rsidRDefault="00B305B0" w:rsidP="00B305B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305B0" w:rsidRPr="00323B36" w:rsidRDefault="00B305B0" w:rsidP="00B305B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305B0" w:rsidRPr="00323B36" w:rsidRDefault="00B305B0" w:rsidP="00B305B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305B0" w:rsidRPr="00323B36" w:rsidRDefault="00B305B0" w:rsidP="00B305B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305B0" w:rsidRPr="00323B36" w:rsidTr="00E06869">
        <w:trPr>
          <w:trHeight w:val="383"/>
        </w:trPr>
        <w:tc>
          <w:tcPr>
            <w:tcW w:w="2235" w:type="dxa"/>
            <w:hideMark/>
          </w:tcPr>
          <w:p w:rsidR="00B305B0" w:rsidRPr="00323B36" w:rsidRDefault="00784411" w:rsidP="00E0686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305B0" w:rsidRPr="00323B36" w:rsidRDefault="00B305B0" w:rsidP="00E0686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305B0" w:rsidRPr="00323B36" w:rsidRDefault="00B305B0" w:rsidP="00E0686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305B0" w:rsidRPr="00323B36" w:rsidRDefault="00784411" w:rsidP="00E0686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876</w:t>
            </w:r>
          </w:p>
        </w:tc>
        <w:tc>
          <w:tcPr>
            <w:tcW w:w="1315" w:type="dxa"/>
          </w:tcPr>
          <w:p w:rsidR="00B305B0" w:rsidRPr="00323B36" w:rsidRDefault="00B305B0" w:rsidP="00E0686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305B0" w:rsidRPr="00323B36" w:rsidRDefault="00B305B0" w:rsidP="00E0686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305B0" w:rsidRPr="00B305B0" w:rsidRDefault="00B305B0" w:rsidP="00706D1E">
      <w:pPr>
        <w:widowControl w:val="0"/>
        <w:suppressAutoHyphens/>
        <w:autoSpaceDE w:val="0"/>
        <w:ind w:right="4506"/>
        <w:rPr>
          <w:sz w:val="18"/>
          <w:szCs w:val="28"/>
        </w:rPr>
      </w:pPr>
      <w:r w:rsidRPr="00CC0485">
        <w:rPr>
          <w:sz w:val="28"/>
          <w:szCs w:val="28"/>
        </w:rPr>
        <w:t xml:space="preserve"> </w:t>
      </w:r>
    </w:p>
    <w:p w:rsidR="00FC5D9E" w:rsidRPr="00CC0485" w:rsidRDefault="00706D1E" w:rsidP="00B305B0">
      <w:pPr>
        <w:widowControl w:val="0"/>
        <w:suppressAutoHyphens/>
        <w:autoSpaceDE w:val="0"/>
        <w:ind w:right="4506"/>
        <w:jc w:val="both"/>
        <w:rPr>
          <w:sz w:val="28"/>
          <w:szCs w:val="28"/>
        </w:rPr>
      </w:pPr>
      <w:r w:rsidRPr="00706D1E">
        <w:rPr>
          <w:sz w:val="28"/>
          <w:szCs w:val="28"/>
        </w:rPr>
        <w:t xml:space="preserve">Об утверждении </w:t>
      </w:r>
      <w:r w:rsidR="00B305B0">
        <w:rPr>
          <w:sz w:val="28"/>
          <w:szCs w:val="28"/>
        </w:rPr>
        <w:t>«</w:t>
      </w:r>
      <w:r w:rsidRPr="00706D1E">
        <w:rPr>
          <w:sz w:val="28"/>
          <w:szCs w:val="28"/>
        </w:rPr>
        <w:t>Схемы теплоснабжения</w:t>
      </w:r>
      <w:r w:rsidR="008E7748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</w:t>
      </w:r>
      <w:r w:rsidRPr="00706D1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Песчанокопского</w:t>
      </w:r>
      <w:r w:rsidRPr="00706D1E">
        <w:rPr>
          <w:sz w:val="28"/>
          <w:szCs w:val="28"/>
        </w:rPr>
        <w:t xml:space="preserve"> района Ростовской области</w:t>
      </w:r>
      <w:r w:rsidR="00B305B0">
        <w:rPr>
          <w:sz w:val="28"/>
          <w:szCs w:val="28"/>
        </w:rPr>
        <w:t xml:space="preserve"> </w:t>
      </w:r>
      <w:r w:rsidRPr="00706D1E">
        <w:rPr>
          <w:sz w:val="28"/>
          <w:szCs w:val="28"/>
        </w:rPr>
        <w:t>на период с 2023 по 2038 годы.</w:t>
      </w:r>
      <w:r w:rsidR="008E7748">
        <w:rPr>
          <w:sz w:val="28"/>
          <w:szCs w:val="28"/>
        </w:rPr>
        <w:t xml:space="preserve"> Актуализация на 2024 год</w:t>
      </w:r>
      <w:r w:rsidR="0099155A" w:rsidRPr="00CC0485">
        <w:rPr>
          <w:sz w:val="28"/>
          <w:szCs w:val="28"/>
        </w:rPr>
        <w:t>»</w:t>
      </w:r>
    </w:p>
    <w:p w:rsidR="00D36AD6" w:rsidRPr="00CC0485" w:rsidRDefault="00D36AD6" w:rsidP="00367C64">
      <w:pPr>
        <w:spacing w:line="228" w:lineRule="auto"/>
        <w:ind w:right="5102"/>
        <w:jc w:val="both"/>
        <w:rPr>
          <w:sz w:val="28"/>
          <w:szCs w:val="28"/>
        </w:rPr>
      </w:pPr>
    </w:p>
    <w:p w:rsidR="00DB4F43" w:rsidRPr="00CC0485" w:rsidRDefault="00706D1E" w:rsidP="00B00949">
      <w:pPr>
        <w:ind w:firstLine="709"/>
        <w:jc w:val="both"/>
        <w:rPr>
          <w:sz w:val="28"/>
          <w:szCs w:val="28"/>
        </w:rPr>
      </w:pPr>
      <w:proofErr w:type="gramStart"/>
      <w:r w:rsidRPr="00706D1E">
        <w:rPr>
          <w:sz w:val="28"/>
          <w:szCs w:val="28"/>
          <w:lang w:eastAsia="ru-RU"/>
        </w:rPr>
        <w:t>В соответствии с постановлением Правительства Российской Федерации от 22.02.2012 № 154 «О требованиях к схемам теплоснабжения, порядку их ра</w:t>
      </w:r>
      <w:r w:rsidRPr="00706D1E">
        <w:rPr>
          <w:sz w:val="28"/>
          <w:szCs w:val="28"/>
          <w:lang w:eastAsia="ru-RU"/>
        </w:rPr>
        <w:t>з</w:t>
      </w:r>
      <w:r w:rsidRPr="00706D1E">
        <w:rPr>
          <w:sz w:val="28"/>
          <w:szCs w:val="28"/>
          <w:lang w:eastAsia="ru-RU"/>
        </w:rPr>
        <w:t xml:space="preserve">работки и утверждения», постановлением Правительства РФ от 08.08.2012 </w:t>
      </w:r>
      <w:r w:rsidR="00B305B0">
        <w:rPr>
          <w:sz w:val="28"/>
          <w:szCs w:val="28"/>
          <w:lang w:eastAsia="ru-RU"/>
        </w:rPr>
        <w:t xml:space="preserve">                </w:t>
      </w:r>
      <w:r w:rsidRPr="00706D1E">
        <w:rPr>
          <w:sz w:val="28"/>
          <w:szCs w:val="28"/>
          <w:lang w:eastAsia="ru-RU"/>
        </w:rPr>
        <w:t>№ 808 «Об организации теплоснабжения в Российской Федерации и о внесении изменений в некоторые акты Правительства Российской Федерации», руково</w:t>
      </w:r>
      <w:r w:rsidRPr="00706D1E">
        <w:rPr>
          <w:sz w:val="28"/>
          <w:szCs w:val="28"/>
          <w:lang w:eastAsia="ru-RU"/>
        </w:rPr>
        <w:t>д</w:t>
      </w:r>
      <w:r w:rsidRPr="00706D1E">
        <w:rPr>
          <w:sz w:val="28"/>
          <w:szCs w:val="28"/>
          <w:lang w:eastAsia="ru-RU"/>
        </w:rPr>
        <w:t>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eastAsia="ru-RU"/>
        </w:rPr>
        <w:t xml:space="preserve"> и Уставом Песчанокопского</w:t>
      </w:r>
      <w:proofErr w:type="gramEnd"/>
      <w:r w:rsidR="007038F7">
        <w:rPr>
          <w:sz w:val="28"/>
          <w:szCs w:val="28"/>
          <w:lang w:eastAsia="ru-RU"/>
        </w:rPr>
        <w:t xml:space="preserve"> района</w:t>
      </w:r>
      <w:r w:rsidRPr="00706D1E">
        <w:rPr>
          <w:sz w:val="28"/>
          <w:szCs w:val="28"/>
          <w:lang w:eastAsia="ru-RU"/>
        </w:rPr>
        <w:t>,</w:t>
      </w:r>
    </w:p>
    <w:p w:rsidR="00FA25EC" w:rsidRPr="00B305B0" w:rsidRDefault="00B305B0" w:rsidP="00B305B0">
      <w:pPr>
        <w:pStyle w:val="af8"/>
        <w:tabs>
          <w:tab w:val="left" w:pos="709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05B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B305B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06D1E" w:rsidRDefault="002F3986" w:rsidP="00466A3B">
      <w:pPr>
        <w:ind w:firstLine="709"/>
        <w:jc w:val="both"/>
        <w:rPr>
          <w:sz w:val="28"/>
          <w:szCs w:val="28"/>
        </w:rPr>
      </w:pPr>
      <w:r w:rsidRPr="00CC0485">
        <w:rPr>
          <w:sz w:val="28"/>
          <w:szCs w:val="28"/>
        </w:rPr>
        <w:t>1.</w:t>
      </w:r>
      <w:r w:rsidR="000766C3" w:rsidRPr="000766C3">
        <w:t xml:space="preserve"> </w:t>
      </w:r>
      <w:r w:rsidR="000766C3" w:rsidRPr="000766C3">
        <w:rPr>
          <w:sz w:val="28"/>
          <w:szCs w:val="28"/>
        </w:rPr>
        <w:t xml:space="preserve"> </w:t>
      </w:r>
      <w:r w:rsidR="00706D1E" w:rsidRPr="00706D1E">
        <w:rPr>
          <w:sz w:val="28"/>
          <w:szCs w:val="28"/>
        </w:rPr>
        <w:t>Утвердить «Схему тепл</w:t>
      </w:r>
      <w:r w:rsidR="00706D1E">
        <w:rPr>
          <w:sz w:val="28"/>
          <w:szCs w:val="28"/>
        </w:rPr>
        <w:t>оснабжения Песчанокопского сельского пос</w:t>
      </w:r>
      <w:r w:rsidR="00706D1E">
        <w:rPr>
          <w:sz w:val="28"/>
          <w:szCs w:val="28"/>
        </w:rPr>
        <w:t>е</w:t>
      </w:r>
      <w:r w:rsidR="00706D1E">
        <w:rPr>
          <w:sz w:val="28"/>
          <w:szCs w:val="28"/>
        </w:rPr>
        <w:t>ления Песчанокопского</w:t>
      </w:r>
      <w:r w:rsidR="00706D1E" w:rsidRPr="00706D1E">
        <w:rPr>
          <w:sz w:val="28"/>
          <w:szCs w:val="28"/>
        </w:rPr>
        <w:t xml:space="preserve"> района Ростовской области на период с 2023 по 2038 годы. Актуализация на 2024 год»</w:t>
      </w:r>
      <w:r w:rsidR="00706D1E">
        <w:rPr>
          <w:sz w:val="28"/>
          <w:szCs w:val="28"/>
        </w:rPr>
        <w:t>.</w:t>
      </w:r>
    </w:p>
    <w:p w:rsidR="007038F7" w:rsidRDefault="007038F7" w:rsidP="00466A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038F7">
        <w:t xml:space="preserve"> </w:t>
      </w:r>
      <w:r w:rsidRPr="007038F7">
        <w:rPr>
          <w:sz w:val="28"/>
          <w:szCs w:val="28"/>
        </w:rPr>
        <w:t xml:space="preserve">Присвоить статус единой теплоснабжающей организации на </w:t>
      </w:r>
      <w:r>
        <w:rPr>
          <w:sz w:val="28"/>
          <w:szCs w:val="28"/>
        </w:rPr>
        <w:t>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Песчанокопского сельского поселения МУП</w:t>
      </w:r>
      <w:r w:rsidRPr="007038F7">
        <w:rPr>
          <w:sz w:val="28"/>
          <w:szCs w:val="28"/>
        </w:rPr>
        <w:t xml:space="preserve"> «</w:t>
      </w:r>
      <w:r>
        <w:rPr>
          <w:sz w:val="28"/>
          <w:szCs w:val="28"/>
        </w:rPr>
        <w:t>Коммунальное хозяйство</w:t>
      </w:r>
      <w:r w:rsidRPr="007038F7">
        <w:rPr>
          <w:sz w:val="28"/>
          <w:szCs w:val="28"/>
        </w:rPr>
        <w:t>»</w:t>
      </w:r>
      <w:r>
        <w:rPr>
          <w:sz w:val="28"/>
          <w:szCs w:val="28"/>
        </w:rPr>
        <w:t xml:space="preserve"> Песчанокопского района</w:t>
      </w:r>
      <w:r w:rsidRPr="007038F7">
        <w:rPr>
          <w:sz w:val="28"/>
          <w:szCs w:val="28"/>
        </w:rPr>
        <w:t>.</w:t>
      </w:r>
    </w:p>
    <w:p w:rsidR="00D46328" w:rsidRDefault="007038F7" w:rsidP="00466A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2045" w:rsidRPr="00CC0485">
        <w:rPr>
          <w:sz w:val="28"/>
          <w:szCs w:val="28"/>
        </w:rPr>
        <w:t xml:space="preserve">. </w:t>
      </w:r>
      <w:r w:rsidR="00D46328" w:rsidRPr="00D46328">
        <w:rPr>
          <w:sz w:val="28"/>
          <w:szCs w:val="28"/>
        </w:rPr>
        <w:t>Отделу информационных технологий разместить настоящее постано</w:t>
      </w:r>
      <w:r w:rsidR="00D46328" w:rsidRPr="00D46328">
        <w:rPr>
          <w:sz w:val="28"/>
          <w:szCs w:val="28"/>
        </w:rPr>
        <w:t>в</w:t>
      </w:r>
      <w:r w:rsidR="00D46328" w:rsidRPr="00D46328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D36AD6" w:rsidRDefault="007038F7" w:rsidP="00466A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6AD6" w:rsidRPr="00CC0485">
        <w:rPr>
          <w:sz w:val="28"/>
          <w:szCs w:val="28"/>
        </w:rPr>
        <w:t xml:space="preserve">.  Контроль за выполнением постановления возложить на </w:t>
      </w:r>
      <w:r w:rsidR="00615F9A" w:rsidRPr="00CC0485">
        <w:rPr>
          <w:sz w:val="28"/>
          <w:szCs w:val="28"/>
        </w:rPr>
        <w:t>заместителя главы Администрации Песчанокопского района по сельскому хозяйству и в</w:t>
      </w:r>
      <w:r w:rsidR="00615F9A" w:rsidRPr="00CC0485">
        <w:rPr>
          <w:sz w:val="28"/>
          <w:szCs w:val="28"/>
        </w:rPr>
        <w:t>о</w:t>
      </w:r>
      <w:r w:rsidR="00615F9A" w:rsidRPr="00CC0485">
        <w:rPr>
          <w:sz w:val="28"/>
          <w:szCs w:val="28"/>
        </w:rPr>
        <w:t>просам муниципального хозяйства Кравцова А.Н.</w:t>
      </w:r>
    </w:p>
    <w:p w:rsidR="00E4552D" w:rsidRDefault="00E4552D" w:rsidP="00466A3B">
      <w:pPr>
        <w:jc w:val="both"/>
        <w:rPr>
          <w:rFonts w:eastAsia="Calibri"/>
          <w:sz w:val="28"/>
          <w:szCs w:val="28"/>
          <w:lang w:eastAsia="en-US"/>
        </w:rPr>
      </w:pPr>
    </w:p>
    <w:p w:rsidR="00B305B0" w:rsidRPr="00CC0485" w:rsidRDefault="00B305B0" w:rsidP="00466A3B">
      <w:pPr>
        <w:jc w:val="both"/>
        <w:rPr>
          <w:rFonts w:eastAsia="Calibri"/>
          <w:sz w:val="28"/>
          <w:szCs w:val="28"/>
          <w:lang w:eastAsia="en-US"/>
        </w:rPr>
      </w:pPr>
    </w:p>
    <w:p w:rsidR="00367C64" w:rsidRPr="00CC0485" w:rsidRDefault="00E4552D" w:rsidP="00367C64">
      <w:pPr>
        <w:spacing w:line="228" w:lineRule="auto"/>
        <w:ind w:right="-1"/>
        <w:jc w:val="both"/>
        <w:rPr>
          <w:rFonts w:eastAsia="Calibri"/>
          <w:sz w:val="28"/>
          <w:szCs w:val="28"/>
          <w:lang w:eastAsia="en-US"/>
        </w:rPr>
      </w:pPr>
      <w:r w:rsidRPr="00CC0485">
        <w:rPr>
          <w:rFonts w:eastAsia="Calibri"/>
          <w:sz w:val="28"/>
          <w:szCs w:val="28"/>
          <w:lang w:eastAsia="en-US"/>
        </w:rPr>
        <w:t>Г</w:t>
      </w:r>
      <w:r w:rsidR="00367C64" w:rsidRPr="00CC0485">
        <w:rPr>
          <w:rFonts w:eastAsia="Calibri"/>
          <w:sz w:val="28"/>
          <w:szCs w:val="28"/>
          <w:lang w:eastAsia="en-US"/>
        </w:rPr>
        <w:t>лав</w:t>
      </w:r>
      <w:r w:rsidRPr="00CC0485">
        <w:rPr>
          <w:rFonts w:eastAsia="Calibri"/>
          <w:sz w:val="28"/>
          <w:szCs w:val="28"/>
          <w:lang w:eastAsia="en-US"/>
        </w:rPr>
        <w:t>а</w:t>
      </w:r>
      <w:r w:rsidR="00367C64" w:rsidRPr="00CC0485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FA25EC" w:rsidRPr="00CC0485" w:rsidRDefault="00E4552D" w:rsidP="00E4552D">
      <w:pPr>
        <w:spacing w:line="228" w:lineRule="auto"/>
        <w:jc w:val="both"/>
        <w:rPr>
          <w:sz w:val="28"/>
          <w:szCs w:val="28"/>
        </w:rPr>
      </w:pPr>
      <w:r w:rsidRPr="00CC0485">
        <w:rPr>
          <w:rFonts w:eastAsia="Calibri"/>
          <w:sz w:val="28"/>
          <w:szCs w:val="28"/>
          <w:lang w:eastAsia="en-US"/>
        </w:rPr>
        <w:t xml:space="preserve">Песчанокопского района                                            </w:t>
      </w:r>
      <w:r w:rsidR="001E5FC6" w:rsidRPr="00CC0485">
        <w:rPr>
          <w:rFonts w:eastAsia="Calibri"/>
          <w:sz w:val="28"/>
          <w:szCs w:val="28"/>
          <w:lang w:eastAsia="en-US"/>
        </w:rPr>
        <w:t xml:space="preserve">                  </w:t>
      </w:r>
      <w:r w:rsidR="00B305B0">
        <w:rPr>
          <w:rFonts w:eastAsia="Calibri"/>
          <w:sz w:val="28"/>
          <w:szCs w:val="28"/>
          <w:lang w:eastAsia="en-US"/>
        </w:rPr>
        <w:t xml:space="preserve"> </w:t>
      </w:r>
      <w:r w:rsidRPr="00CC0485">
        <w:rPr>
          <w:rFonts w:eastAsia="Calibri"/>
          <w:sz w:val="28"/>
          <w:szCs w:val="28"/>
          <w:lang w:eastAsia="en-US"/>
        </w:rPr>
        <w:t xml:space="preserve">    </w:t>
      </w:r>
      <w:r w:rsidR="00615F9A" w:rsidRPr="00CC0485">
        <w:rPr>
          <w:rFonts w:eastAsia="Calibri"/>
          <w:sz w:val="28"/>
          <w:szCs w:val="28"/>
          <w:lang w:eastAsia="en-US"/>
        </w:rPr>
        <w:t>И</w:t>
      </w:r>
      <w:r w:rsidR="00367C64" w:rsidRPr="00CC0485">
        <w:rPr>
          <w:rFonts w:eastAsia="Calibri"/>
          <w:sz w:val="28"/>
          <w:szCs w:val="28"/>
          <w:lang w:eastAsia="en-US"/>
        </w:rPr>
        <w:t>.</w:t>
      </w:r>
      <w:r w:rsidRPr="00CC0485">
        <w:rPr>
          <w:rFonts w:eastAsia="Calibri"/>
          <w:sz w:val="28"/>
          <w:szCs w:val="28"/>
          <w:lang w:eastAsia="en-US"/>
        </w:rPr>
        <w:t>И</w:t>
      </w:r>
      <w:r w:rsidR="00367C64" w:rsidRPr="00CC0485">
        <w:rPr>
          <w:rFonts w:eastAsia="Calibri"/>
          <w:sz w:val="28"/>
          <w:szCs w:val="28"/>
          <w:lang w:eastAsia="en-US"/>
        </w:rPr>
        <w:t xml:space="preserve">. </w:t>
      </w:r>
      <w:r w:rsidR="00615F9A" w:rsidRPr="00CC0485">
        <w:rPr>
          <w:rFonts w:eastAsia="Calibri"/>
          <w:sz w:val="28"/>
          <w:szCs w:val="28"/>
          <w:lang w:eastAsia="en-US"/>
        </w:rPr>
        <w:t>Апольский</w:t>
      </w:r>
    </w:p>
    <w:p w:rsidR="00367C64" w:rsidRPr="00CC0485" w:rsidRDefault="00367C64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553756" w:rsidRPr="00CC0485" w:rsidRDefault="00C779F9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 w:rsidRPr="00CC0485">
        <w:rPr>
          <w:sz w:val="28"/>
          <w:szCs w:val="28"/>
        </w:rPr>
        <w:t>Постановление вносит</w:t>
      </w:r>
      <w:r w:rsidR="00FA25EC" w:rsidRPr="00CC0485">
        <w:rPr>
          <w:sz w:val="28"/>
          <w:szCs w:val="28"/>
        </w:rPr>
        <w:t xml:space="preserve">: </w:t>
      </w:r>
    </w:p>
    <w:p w:rsidR="00F349C3" w:rsidRPr="00EC443D" w:rsidRDefault="00FA25EC" w:rsidP="00B305B0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 w:rsidRPr="00CC0485">
        <w:rPr>
          <w:sz w:val="28"/>
          <w:szCs w:val="28"/>
        </w:rPr>
        <w:t>отдел по в</w:t>
      </w:r>
      <w:r w:rsidR="0005500A" w:rsidRPr="00CC0485">
        <w:rPr>
          <w:sz w:val="28"/>
          <w:szCs w:val="28"/>
        </w:rPr>
        <w:t xml:space="preserve">опросам муниципального хозяйства </w:t>
      </w:r>
      <w:bookmarkStart w:id="1" w:name="Par17"/>
      <w:bookmarkEnd w:id="1"/>
    </w:p>
    <w:sectPr w:rsidR="00F349C3" w:rsidRPr="00EC443D" w:rsidSect="00B305B0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709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87" w:rsidRDefault="00414D87">
      <w:r>
        <w:separator/>
      </w:r>
    </w:p>
  </w:endnote>
  <w:endnote w:type="continuationSeparator" w:id="0">
    <w:p w:rsidR="00414D87" w:rsidRDefault="0041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C3" w:rsidRDefault="00F349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C3" w:rsidRDefault="00F349C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C3" w:rsidRDefault="00F349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87" w:rsidRDefault="00414D87">
      <w:r>
        <w:separator/>
      </w:r>
    </w:p>
  </w:footnote>
  <w:footnote w:type="continuationSeparator" w:id="0">
    <w:p w:rsidR="00414D87" w:rsidRDefault="00414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C3" w:rsidRDefault="00F349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C3" w:rsidRDefault="00F349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1C986FBA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</w:abstractNum>
  <w:abstractNum w:abstractNumId="3">
    <w:nsid w:val="14C91C39"/>
    <w:multiLevelType w:val="hybridMultilevel"/>
    <w:tmpl w:val="080C2F7A"/>
    <w:lvl w:ilvl="0" w:tplc="657CCC4C">
      <w:start w:val="202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A501A8"/>
    <w:multiLevelType w:val="hybridMultilevel"/>
    <w:tmpl w:val="2D1E5004"/>
    <w:lvl w:ilvl="0" w:tplc="02B41766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41D36"/>
    <w:multiLevelType w:val="hybridMultilevel"/>
    <w:tmpl w:val="9ABA5C98"/>
    <w:lvl w:ilvl="0" w:tplc="282469AE">
      <w:start w:val="2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">
    <w:nsid w:val="25CC2ECA"/>
    <w:multiLevelType w:val="hybridMultilevel"/>
    <w:tmpl w:val="12E65248"/>
    <w:lvl w:ilvl="0" w:tplc="1AEC213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1BE1251"/>
    <w:multiLevelType w:val="hybridMultilevel"/>
    <w:tmpl w:val="58400D3C"/>
    <w:lvl w:ilvl="0" w:tplc="C61486BC">
      <w:start w:val="1"/>
      <w:numFmt w:val="decimal"/>
      <w:lvlText w:val="%1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8">
    <w:nsid w:val="5F337DD2"/>
    <w:multiLevelType w:val="multilevel"/>
    <w:tmpl w:val="1C986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28"/>
    <w:rsid w:val="000128D0"/>
    <w:rsid w:val="00012F53"/>
    <w:rsid w:val="00015596"/>
    <w:rsid w:val="000246FA"/>
    <w:rsid w:val="00030E57"/>
    <w:rsid w:val="000324D9"/>
    <w:rsid w:val="000469B3"/>
    <w:rsid w:val="000530BF"/>
    <w:rsid w:val="00053C5B"/>
    <w:rsid w:val="000549ED"/>
    <w:rsid w:val="0005500A"/>
    <w:rsid w:val="000572D1"/>
    <w:rsid w:val="000734A7"/>
    <w:rsid w:val="0007615E"/>
    <w:rsid w:val="000766C3"/>
    <w:rsid w:val="000770BC"/>
    <w:rsid w:val="000919EC"/>
    <w:rsid w:val="000A02D4"/>
    <w:rsid w:val="000B5DDE"/>
    <w:rsid w:val="000B6C29"/>
    <w:rsid w:val="000C7A67"/>
    <w:rsid w:val="000D03BF"/>
    <w:rsid w:val="000D35E0"/>
    <w:rsid w:val="000D64AB"/>
    <w:rsid w:val="000E1B7F"/>
    <w:rsid w:val="000E47BF"/>
    <w:rsid w:val="000E6DB6"/>
    <w:rsid w:val="00102A01"/>
    <w:rsid w:val="00103164"/>
    <w:rsid w:val="00112AC6"/>
    <w:rsid w:val="001224A3"/>
    <w:rsid w:val="0013541F"/>
    <w:rsid w:val="00146C19"/>
    <w:rsid w:val="001508C5"/>
    <w:rsid w:val="00153205"/>
    <w:rsid w:val="00153EF1"/>
    <w:rsid w:val="00172340"/>
    <w:rsid w:val="001747E5"/>
    <w:rsid w:val="00175F0B"/>
    <w:rsid w:val="00192AEF"/>
    <w:rsid w:val="001952A6"/>
    <w:rsid w:val="001977D7"/>
    <w:rsid w:val="001B0B54"/>
    <w:rsid w:val="001C57A0"/>
    <w:rsid w:val="001C6006"/>
    <w:rsid w:val="001D5BF4"/>
    <w:rsid w:val="001D5D9C"/>
    <w:rsid w:val="001D610E"/>
    <w:rsid w:val="001D7577"/>
    <w:rsid w:val="001E54E0"/>
    <w:rsid w:val="001E5853"/>
    <w:rsid w:val="001E5FC6"/>
    <w:rsid w:val="001F3D93"/>
    <w:rsid w:val="00200825"/>
    <w:rsid w:val="0020129C"/>
    <w:rsid w:val="00205C39"/>
    <w:rsid w:val="002207FC"/>
    <w:rsid w:val="002242D6"/>
    <w:rsid w:val="00230A01"/>
    <w:rsid w:val="00232327"/>
    <w:rsid w:val="00234310"/>
    <w:rsid w:val="002650B7"/>
    <w:rsid w:val="0026795D"/>
    <w:rsid w:val="00277B6D"/>
    <w:rsid w:val="00280CB6"/>
    <w:rsid w:val="00296F6B"/>
    <w:rsid w:val="00297B97"/>
    <w:rsid w:val="002C6791"/>
    <w:rsid w:val="002D3676"/>
    <w:rsid w:val="002D3DDF"/>
    <w:rsid w:val="002E22BE"/>
    <w:rsid w:val="002F3986"/>
    <w:rsid w:val="00306771"/>
    <w:rsid w:val="00320790"/>
    <w:rsid w:val="0032340A"/>
    <w:rsid w:val="00335BC8"/>
    <w:rsid w:val="0034759B"/>
    <w:rsid w:val="00355272"/>
    <w:rsid w:val="00367C64"/>
    <w:rsid w:val="00370B44"/>
    <w:rsid w:val="0037551B"/>
    <w:rsid w:val="00383B72"/>
    <w:rsid w:val="0039369D"/>
    <w:rsid w:val="003C128D"/>
    <w:rsid w:val="003E007C"/>
    <w:rsid w:val="003E3C5B"/>
    <w:rsid w:val="003F25CC"/>
    <w:rsid w:val="003F3603"/>
    <w:rsid w:val="004037FA"/>
    <w:rsid w:val="0041275C"/>
    <w:rsid w:val="00414D87"/>
    <w:rsid w:val="00424638"/>
    <w:rsid w:val="0043035D"/>
    <w:rsid w:val="00430511"/>
    <w:rsid w:val="00431A05"/>
    <w:rsid w:val="00431E0A"/>
    <w:rsid w:val="00440B4B"/>
    <w:rsid w:val="00441FD2"/>
    <w:rsid w:val="00445DEC"/>
    <w:rsid w:val="00447EED"/>
    <w:rsid w:val="00462045"/>
    <w:rsid w:val="00466A3B"/>
    <w:rsid w:val="00473824"/>
    <w:rsid w:val="004745E7"/>
    <w:rsid w:val="00486E88"/>
    <w:rsid w:val="00494E82"/>
    <w:rsid w:val="004C0702"/>
    <w:rsid w:val="004C1A88"/>
    <w:rsid w:val="004D7FE5"/>
    <w:rsid w:val="004E39AB"/>
    <w:rsid w:val="004F1566"/>
    <w:rsid w:val="00512255"/>
    <w:rsid w:val="00553756"/>
    <w:rsid w:val="00554974"/>
    <w:rsid w:val="00554F99"/>
    <w:rsid w:val="0056209C"/>
    <w:rsid w:val="00563CC3"/>
    <w:rsid w:val="005776A2"/>
    <w:rsid w:val="00587698"/>
    <w:rsid w:val="00587836"/>
    <w:rsid w:val="005C0BBD"/>
    <w:rsid w:val="005C79D5"/>
    <w:rsid w:val="005D5DFF"/>
    <w:rsid w:val="005E7DDF"/>
    <w:rsid w:val="005F0691"/>
    <w:rsid w:val="005F3D2F"/>
    <w:rsid w:val="005F5FD9"/>
    <w:rsid w:val="005F7F29"/>
    <w:rsid w:val="00601052"/>
    <w:rsid w:val="00604C26"/>
    <w:rsid w:val="00615F9A"/>
    <w:rsid w:val="0062078E"/>
    <w:rsid w:val="0062461A"/>
    <w:rsid w:val="00624DA5"/>
    <w:rsid w:val="0063338B"/>
    <w:rsid w:val="00633FEE"/>
    <w:rsid w:val="00641AD2"/>
    <w:rsid w:val="006471EC"/>
    <w:rsid w:val="00647911"/>
    <w:rsid w:val="00653C41"/>
    <w:rsid w:val="006565F6"/>
    <w:rsid w:val="00657CF3"/>
    <w:rsid w:val="00661BF0"/>
    <w:rsid w:val="00675C1B"/>
    <w:rsid w:val="00695D9A"/>
    <w:rsid w:val="00696D07"/>
    <w:rsid w:val="006A1603"/>
    <w:rsid w:val="006A33F0"/>
    <w:rsid w:val="006A46A8"/>
    <w:rsid w:val="006A7A6D"/>
    <w:rsid w:val="006C7C8D"/>
    <w:rsid w:val="006D5920"/>
    <w:rsid w:val="006D65BB"/>
    <w:rsid w:val="006E1DBF"/>
    <w:rsid w:val="006E30DB"/>
    <w:rsid w:val="006F7827"/>
    <w:rsid w:val="007038F7"/>
    <w:rsid w:val="00705E75"/>
    <w:rsid w:val="00706D1E"/>
    <w:rsid w:val="00721790"/>
    <w:rsid w:val="00726EDB"/>
    <w:rsid w:val="00737B64"/>
    <w:rsid w:val="00743869"/>
    <w:rsid w:val="00743CBF"/>
    <w:rsid w:val="007462D2"/>
    <w:rsid w:val="00746B44"/>
    <w:rsid w:val="00751F9C"/>
    <w:rsid w:val="00761F17"/>
    <w:rsid w:val="00784411"/>
    <w:rsid w:val="00784801"/>
    <w:rsid w:val="0078481D"/>
    <w:rsid w:val="00793C18"/>
    <w:rsid w:val="00795F3B"/>
    <w:rsid w:val="007B24DB"/>
    <w:rsid w:val="007B6817"/>
    <w:rsid w:val="007C3E03"/>
    <w:rsid w:val="007C46F2"/>
    <w:rsid w:val="007C6414"/>
    <w:rsid w:val="007D47A7"/>
    <w:rsid w:val="007E50E7"/>
    <w:rsid w:val="007F0797"/>
    <w:rsid w:val="00802537"/>
    <w:rsid w:val="0081273A"/>
    <w:rsid w:val="00824B21"/>
    <w:rsid w:val="00825428"/>
    <w:rsid w:val="00846EA6"/>
    <w:rsid w:val="00847843"/>
    <w:rsid w:val="0089046C"/>
    <w:rsid w:val="00892993"/>
    <w:rsid w:val="008A7CC5"/>
    <w:rsid w:val="008B17A7"/>
    <w:rsid w:val="008B2FFC"/>
    <w:rsid w:val="008B4B52"/>
    <w:rsid w:val="008E04BB"/>
    <w:rsid w:val="008E7748"/>
    <w:rsid w:val="008F2CFF"/>
    <w:rsid w:val="00925915"/>
    <w:rsid w:val="00934C3D"/>
    <w:rsid w:val="009421D3"/>
    <w:rsid w:val="00962F24"/>
    <w:rsid w:val="0097317A"/>
    <w:rsid w:val="00974B0C"/>
    <w:rsid w:val="00975759"/>
    <w:rsid w:val="00981383"/>
    <w:rsid w:val="00990FDC"/>
    <w:rsid w:val="0099155A"/>
    <w:rsid w:val="00991C93"/>
    <w:rsid w:val="00992818"/>
    <w:rsid w:val="009B13AA"/>
    <w:rsid w:val="009C075E"/>
    <w:rsid w:val="009C1A1C"/>
    <w:rsid w:val="009C79FE"/>
    <w:rsid w:val="009D23F1"/>
    <w:rsid w:val="009D44AF"/>
    <w:rsid w:val="009E24A5"/>
    <w:rsid w:val="009E2CC6"/>
    <w:rsid w:val="009E428E"/>
    <w:rsid w:val="00A04A0D"/>
    <w:rsid w:val="00A11E4C"/>
    <w:rsid w:val="00A12B59"/>
    <w:rsid w:val="00A42EC0"/>
    <w:rsid w:val="00A45836"/>
    <w:rsid w:val="00A52E7F"/>
    <w:rsid w:val="00A563EC"/>
    <w:rsid w:val="00A60BBF"/>
    <w:rsid w:val="00A77D7C"/>
    <w:rsid w:val="00A866A7"/>
    <w:rsid w:val="00A86F5D"/>
    <w:rsid w:val="00A87B34"/>
    <w:rsid w:val="00A90B08"/>
    <w:rsid w:val="00A91A23"/>
    <w:rsid w:val="00AA11E6"/>
    <w:rsid w:val="00AA6397"/>
    <w:rsid w:val="00AB7F1B"/>
    <w:rsid w:val="00AD3423"/>
    <w:rsid w:val="00AD376A"/>
    <w:rsid w:val="00AE1DB6"/>
    <w:rsid w:val="00AE2358"/>
    <w:rsid w:val="00AE33BF"/>
    <w:rsid w:val="00B00949"/>
    <w:rsid w:val="00B10054"/>
    <w:rsid w:val="00B14DDA"/>
    <w:rsid w:val="00B174A6"/>
    <w:rsid w:val="00B22C40"/>
    <w:rsid w:val="00B305B0"/>
    <w:rsid w:val="00B31F49"/>
    <w:rsid w:val="00B36765"/>
    <w:rsid w:val="00B44BB5"/>
    <w:rsid w:val="00B5649A"/>
    <w:rsid w:val="00B64213"/>
    <w:rsid w:val="00B77469"/>
    <w:rsid w:val="00BA3667"/>
    <w:rsid w:val="00BD2E0C"/>
    <w:rsid w:val="00BD3304"/>
    <w:rsid w:val="00BE1FB9"/>
    <w:rsid w:val="00BE47E9"/>
    <w:rsid w:val="00BF5445"/>
    <w:rsid w:val="00C10733"/>
    <w:rsid w:val="00C12AE1"/>
    <w:rsid w:val="00C20DD1"/>
    <w:rsid w:val="00C21730"/>
    <w:rsid w:val="00C228EA"/>
    <w:rsid w:val="00C26BE5"/>
    <w:rsid w:val="00C34512"/>
    <w:rsid w:val="00C349EB"/>
    <w:rsid w:val="00C50CE6"/>
    <w:rsid w:val="00C63128"/>
    <w:rsid w:val="00C63B0A"/>
    <w:rsid w:val="00C779F9"/>
    <w:rsid w:val="00C839E3"/>
    <w:rsid w:val="00C863D0"/>
    <w:rsid w:val="00C8780D"/>
    <w:rsid w:val="00C9770A"/>
    <w:rsid w:val="00CA620A"/>
    <w:rsid w:val="00CB18E3"/>
    <w:rsid w:val="00CB6615"/>
    <w:rsid w:val="00CB7F6D"/>
    <w:rsid w:val="00CC0485"/>
    <w:rsid w:val="00CD1827"/>
    <w:rsid w:val="00CD2C90"/>
    <w:rsid w:val="00CE08D4"/>
    <w:rsid w:val="00CE6EDF"/>
    <w:rsid w:val="00CF3CB2"/>
    <w:rsid w:val="00D03A94"/>
    <w:rsid w:val="00D246A1"/>
    <w:rsid w:val="00D33D54"/>
    <w:rsid w:val="00D36AD6"/>
    <w:rsid w:val="00D46328"/>
    <w:rsid w:val="00D46F84"/>
    <w:rsid w:val="00D53F4D"/>
    <w:rsid w:val="00D7072C"/>
    <w:rsid w:val="00D707AB"/>
    <w:rsid w:val="00D746A8"/>
    <w:rsid w:val="00D80EE3"/>
    <w:rsid w:val="00D94696"/>
    <w:rsid w:val="00D97702"/>
    <w:rsid w:val="00DA03F9"/>
    <w:rsid w:val="00DB4F43"/>
    <w:rsid w:val="00DB6577"/>
    <w:rsid w:val="00DB7D50"/>
    <w:rsid w:val="00DC32AD"/>
    <w:rsid w:val="00DC6D32"/>
    <w:rsid w:val="00DD7E3A"/>
    <w:rsid w:val="00DE5C76"/>
    <w:rsid w:val="00DF19B5"/>
    <w:rsid w:val="00DF5703"/>
    <w:rsid w:val="00E26DD6"/>
    <w:rsid w:val="00E35B4C"/>
    <w:rsid w:val="00E367BB"/>
    <w:rsid w:val="00E40AF0"/>
    <w:rsid w:val="00E41B62"/>
    <w:rsid w:val="00E44B3F"/>
    <w:rsid w:val="00E4552D"/>
    <w:rsid w:val="00E63E98"/>
    <w:rsid w:val="00E67AE4"/>
    <w:rsid w:val="00E724D5"/>
    <w:rsid w:val="00EB157C"/>
    <w:rsid w:val="00EC21C3"/>
    <w:rsid w:val="00EC443D"/>
    <w:rsid w:val="00ED0AC5"/>
    <w:rsid w:val="00EE09D5"/>
    <w:rsid w:val="00EF0AFB"/>
    <w:rsid w:val="00EF1EAC"/>
    <w:rsid w:val="00F22FF6"/>
    <w:rsid w:val="00F3260C"/>
    <w:rsid w:val="00F345FD"/>
    <w:rsid w:val="00F349C3"/>
    <w:rsid w:val="00F363F1"/>
    <w:rsid w:val="00F4271B"/>
    <w:rsid w:val="00F52392"/>
    <w:rsid w:val="00F64C71"/>
    <w:rsid w:val="00F7130D"/>
    <w:rsid w:val="00FA25EC"/>
    <w:rsid w:val="00FB1A0B"/>
    <w:rsid w:val="00FB2C4D"/>
    <w:rsid w:val="00FB300D"/>
    <w:rsid w:val="00FB3B46"/>
    <w:rsid w:val="00FB3BC8"/>
    <w:rsid w:val="00FC5D9E"/>
    <w:rsid w:val="00FD72C8"/>
    <w:rsid w:val="00FE46C2"/>
    <w:rsid w:val="00FE58B8"/>
    <w:rsid w:val="00FF087B"/>
    <w:rsid w:val="00FF0A75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0">
    <w:name w:val="Основной шрифт абзаца3"/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6z1">
    <w:name w:val="WW8Num6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7z1">
    <w:name w:val="WW8Num7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8z1">
    <w:name w:val="WW8Num8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9z1">
    <w:name w:val="WW8Num9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1z1">
    <w:name w:val="WW8Num1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2z1">
    <w:name w:val="WW8Num1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3z0">
    <w:name w:val="WW8Num1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3z1">
    <w:name w:val="WW8Num1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4z1">
    <w:name w:val="WW8Num14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5z0">
    <w:name w:val="WW8Num15z0"/>
    <w:rPr>
      <w:rFonts w:ascii="Times New Roman" w:eastAsia="Arial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a4">
    <w:name w:val="Верхний колонтитул Знак"/>
    <w:basedOn w:val="2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2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2">
    <w:name w:val="Знак Знак12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1"/>
    <w:rPr>
      <w:sz w:val="28"/>
    </w:rPr>
  </w:style>
  <w:style w:type="character" w:customStyle="1" w:styleId="100">
    <w:name w:val="Знак Знак10"/>
    <w:rPr>
      <w:rFonts w:ascii="Arial" w:hAnsi="Arial" w:cs="Times New Roman"/>
      <w:b/>
      <w:bCs/>
      <w:sz w:val="26"/>
      <w:szCs w:val="26"/>
    </w:rPr>
  </w:style>
  <w:style w:type="character" w:customStyle="1" w:styleId="9">
    <w:name w:val="Знак Знак9"/>
    <w:rPr>
      <w:sz w:val="28"/>
    </w:rPr>
  </w:style>
  <w:style w:type="character" w:customStyle="1" w:styleId="8">
    <w:name w:val="Знак Знак8"/>
    <w:rPr>
      <w:sz w:val="28"/>
    </w:rPr>
  </w:style>
  <w:style w:type="character" w:customStyle="1" w:styleId="7">
    <w:name w:val="Знак Знак7"/>
  </w:style>
  <w:style w:type="character" w:customStyle="1" w:styleId="6">
    <w:name w:val="Знак Знак6"/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FollowedHyperlink"/>
    <w:rPr>
      <w:rFonts w:cs="Times New Roman"/>
      <w:color w:val="800080"/>
      <w:u w:val="single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  <w:color w:val="FF0000"/>
      <w:sz w:val="24"/>
      <w:szCs w:val="24"/>
    </w:rPr>
  </w:style>
  <w:style w:type="character" w:customStyle="1" w:styleId="31">
    <w:name w:val="Знак Знак3"/>
    <w:rPr>
      <w:rFonts w:cs="Times New Roman"/>
      <w:sz w:val="28"/>
      <w:szCs w:val="28"/>
    </w:rPr>
  </w:style>
  <w:style w:type="character" w:customStyle="1" w:styleId="21">
    <w:name w:val="Знак Знак2"/>
    <w:rPr>
      <w:rFonts w:ascii="Calibri" w:hAnsi="Calibri" w:cs="Times New Roman"/>
      <w:sz w:val="28"/>
      <w:szCs w:val="28"/>
    </w:rPr>
  </w:style>
  <w:style w:type="character" w:customStyle="1" w:styleId="13">
    <w:name w:val="Знак Знак1"/>
    <w:rPr>
      <w:rFonts w:cs="Times New Roman"/>
      <w:sz w:val="16"/>
      <w:szCs w:val="16"/>
    </w:rPr>
  </w:style>
  <w:style w:type="character" w:customStyle="1" w:styleId="ab">
    <w:name w:val="Знак Знак"/>
    <w:rPr>
      <w:rFonts w:ascii="Tahoma" w:hAnsi="Tahoma" w:cs="Times New Roman"/>
      <w:sz w:val="16"/>
      <w:szCs w:val="16"/>
    </w:rPr>
  </w:style>
  <w:style w:type="character" w:customStyle="1" w:styleId="210">
    <w:name w:val="Основной текст с отступом 2 Знак1"/>
    <w:rPr>
      <w:sz w:val="22"/>
    </w:rPr>
  </w:style>
  <w:style w:type="character" w:customStyle="1" w:styleId="ac">
    <w:name w:val="Гипертекстовая ссылка"/>
    <w:rPr>
      <w:color w:val="106BBE"/>
      <w:sz w:val="26"/>
    </w:rPr>
  </w:style>
  <w:style w:type="character" w:customStyle="1" w:styleId="ad">
    <w:name w:val="Название Знак"/>
    <w:rPr>
      <w:sz w:val="24"/>
      <w:szCs w:val="24"/>
      <w:lang w:val="x-none"/>
    </w:rPr>
  </w:style>
  <w:style w:type="character" w:customStyle="1" w:styleId="ae">
    <w:name w:val="Подзаголовок Знак"/>
    <w:rPr>
      <w:rFonts w:ascii="Arial" w:eastAsia="Microsoft YaHei" w:hAnsi="Arial" w:cs="Mangal"/>
      <w:i/>
      <w:iCs/>
      <w:sz w:val="28"/>
      <w:szCs w:val="28"/>
    </w:rPr>
  </w:style>
  <w:style w:type="character" w:customStyle="1" w:styleId="af">
    <w:name w:val="Нижний колонтитул Знак"/>
    <w:uiPriority w:val="99"/>
  </w:style>
  <w:style w:type="paragraph" w:customStyle="1" w:styleId="14">
    <w:name w:val="Заголовок1"/>
    <w:basedOn w:val="a"/>
    <w:next w:val="af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pPr>
      <w:suppressAutoHyphens/>
      <w:spacing w:after="0"/>
    </w:pPr>
    <w:rPr>
      <w:rFonts w:cs="Mangal"/>
      <w:sz w:val="28"/>
      <w:lang w:val="x-none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17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  <w:suppressAutoHyphens/>
    </w:pPr>
    <w:rPr>
      <w:rFonts w:cs="Mangal"/>
    </w:rPr>
  </w:style>
  <w:style w:type="paragraph" w:customStyle="1" w:styleId="Postan">
    <w:name w:val="Postan"/>
    <w:basedOn w:val="a"/>
    <w:pPr>
      <w:suppressAutoHyphens/>
      <w:jc w:val="center"/>
    </w:pPr>
    <w:rPr>
      <w:sz w:val="28"/>
    </w:rPr>
  </w:style>
  <w:style w:type="paragraph" w:customStyle="1" w:styleId="41">
    <w:name w:val="Название4"/>
    <w:aliases w:val="Title"/>
    <w:basedOn w:val="a"/>
    <w:next w:val="af7"/>
    <w:qFormat/>
    <w:pPr>
      <w:suppressAutoHyphens/>
      <w:jc w:val="center"/>
    </w:pPr>
    <w:rPr>
      <w:sz w:val="24"/>
      <w:szCs w:val="24"/>
      <w:lang w:val="x-none"/>
    </w:rPr>
  </w:style>
  <w:style w:type="paragraph" w:styleId="af7">
    <w:name w:val="Subtitle"/>
    <w:basedOn w:val="14"/>
    <w:next w:val="af0"/>
    <w:qFormat/>
    <w:pPr>
      <w:jc w:val="center"/>
    </w:pPr>
    <w:rPr>
      <w:i/>
      <w:iCs/>
    </w:rPr>
  </w:style>
  <w:style w:type="paragraph" w:customStyle="1" w:styleId="211">
    <w:name w:val="Основной текст 21"/>
    <w:basedOn w:val="a"/>
    <w:pPr>
      <w:suppressAutoHyphens/>
      <w:autoSpaceDE w:val="0"/>
      <w:jc w:val="both"/>
    </w:pPr>
    <w:rPr>
      <w:color w:val="FF0000"/>
      <w:sz w:val="24"/>
      <w:szCs w:val="24"/>
      <w:lang w:val="x-none"/>
    </w:rPr>
  </w:style>
  <w:style w:type="paragraph" w:customStyle="1" w:styleId="310">
    <w:name w:val="Основной текст 31"/>
    <w:basedOn w:val="a"/>
    <w:pPr>
      <w:suppressAutoHyphens/>
      <w:jc w:val="center"/>
    </w:pPr>
    <w:rPr>
      <w:sz w:val="28"/>
      <w:szCs w:val="28"/>
      <w:lang w:val="x-none"/>
    </w:rPr>
  </w:style>
  <w:style w:type="paragraph" w:customStyle="1" w:styleId="212">
    <w:name w:val="Основной текст с отступом 21"/>
    <w:basedOn w:val="a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/>
    </w:rPr>
  </w:style>
  <w:style w:type="paragraph" w:customStyle="1" w:styleId="311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  <w:lang w:val="x-none"/>
    </w:rPr>
  </w:style>
  <w:style w:type="paragraph" w:styleId="af8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9">
    <w:name w:val="Знак1 Знак Знак Знак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1a">
    <w:name w:val="Знак1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a">
    <w:name w:val="Нормальный (таблица)"/>
    <w:basedOn w:val="a"/>
    <w:next w:val="a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afb">
    <w:name w:val="Содержимое таблицы"/>
    <w:basedOn w:val="a"/>
    <w:pPr>
      <w:suppressLineNumbers/>
      <w:suppressAutoHyphen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f0"/>
    <w:pPr>
      <w:suppressAutoHyphens/>
      <w:spacing w:after="0"/>
    </w:pPr>
    <w:rPr>
      <w:sz w:val="28"/>
      <w:lang w:val="x-none"/>
    </w:rPr>
  </w:style>
  <w:style w:type="table" w:styleId="afe">
    <w:name w:val="Table Grid"/>
    <w:basedOn w:val="a1"/>
    <w:uiPriority w:val="59"/>
    <w:rsid w:val="000766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0766C3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0">
    <w:name w:val="Основной шрифт абзаца3"/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6z1">
    <w:name w:val="WW8Num6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7z1">
    <w:name w:val="WW8Num7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8z1">
    <w:name w:val="WW8Num8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9z1">
    <w:name w:val="WW8Num9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1z1">
    <w:name w:val="WW8Num1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2z1">
    <w:name w:val="WW8Num1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3z0">
    <w:name w:val="WW8Num1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3z1">
    <w:name w:val="WW8Num1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4z1">
    <w:name w:val="WW8Num14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5z0">
    <w:name w:val="WW8Num15z0"/>
    <w:rPr>
      <w:rFonts w:ascii="Times New Roman" w:eastAsia="Arial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a4">
    <w:name w:val="Верхний колонтитул Знак"/>
    <w:basedOn w:val="2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2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2">
    <w:name w:val="Знак Знак12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1"/>
    <w:rPr>
      <w:sz w:val="28"/>
    </w:rPr>
  </w:style>
  <w:style w:type="character" w:customStyle="1" w:styleId="100">
    <w:name w:val="Знак Знак10"/>
    <w:rPr>
      <w:rFonts w:ascii="Arial" w:hAnsi="Arial" w:cs="Times New Roman"/>
      <w:b/>
      <w:bCs/>
      <w:sz w:val="26"/>
      <w:szCs w:val="26"/>
    </w:rPr>
  </w:style>
  <w:style w:type="character" w:customStyle="1" w:styleId="9">
    <w:name w:val="Знак Знак9"/>
    <w:rPr>
      <w:sz w:val="28"/>
    </w:rPr>
  </w:style>
  <w:style w:type="character" w:customStyle="1" w:styleId="8">
    <w:name w:val="Знак Знак8"/>
    <w:rPr>
      <w:sz w:val="28"/>
    </w:rPr>
  </w:style>
  <w:style w:type="character" w:customStyle="1" w:styleId="7">
    <w:name w:val="Знак Знак7"/>
  </w:style>
  <w:style w:type="character" w:customStyle="1" w:styleId="6">
    <w:name w:val="Знак Знак6"/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FollowedHyperlink"/>
    <w:rPr>
      <w:rFonts w:cs="Times New Roman"/>
      <w:color w:val="800080"/>
      <w:u w:val="single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  <w:color w:val="FF0000"/>
      <w:sz w:val="24"/>
      <w:szCs w:val="24"/>
    </w:rPr>
  </w:style>
  <w:style w:type="character" w:customStyle="1" w:styleId="31">
    <w:name w:val="Знак Знак3"/>
    <w:rPr>
      <w:rFonts w:cs="Times New Roman"/>
      <w:sz w:val="28"/>
      <w:szCs w:val="28"/>
    </w:rPr>
  </w:style>
  <w:style w:type="character" w:customStyle="1" w:styleId="21">
    <w:name w:val="Знак Знак2"/>
    <w:rPr>
      <w:rFonts w:ascii="Calibri" w:hAnsi="Calibri" w:cs="Times New Roman"/>
      <w:sz w:val="28"/>
      <w:szCs w:val="28"/>
    </w:rPr>
  </w:style>
  <w:style w:type="character" w:customStyle="1" w:styleId="13">
    <w:name w:val="Знак Знак1"/>
    <w:rPr>
      <w:rFonts w:cs="Times New Roman"/>
      <w:sz w:val="16"/>
      <w:szCs w:val="16"/>
    </w:rPr>
  </w:style>
  <w:style w:type="character" w:customStyle="1" w:styleId="ab">
    <w:name w:val="Знак Знак"/>
    <w:rPr>
      <w:rFonts w:ascii="Tahoma" w:hAnsi="Tahoma" w:cs="Times New Roman"/>
      <w:sz w:val="16"/>
      <w:szCs w:val="16"/>
    </w:rPr>
  </w:style>
  <w:style w:type="character" w:customStyle="1" w:styleId="210">
    <w:name w:val="Основной текст с отступом 2 Знак1"/>
    <w:rPr>
      <w:sz w:val="22"/>
    </w:rPr>
  </w:style>
  <w:style w:type="character" w:customStyle="1" w:styleId="ac">
    <w:name w:val="Гипертекстовая ссылка"/>
    <w:rPr>
      <w:color w:val="106BBE"/>
      <w:sz w:val="26"/>
    </w:rPr>
  </w:style>
  <w:style w:type="character" w:customStyle="1" w:styleId="ad">
    <w:name w:val="Название Знак"/>
    <w:rPr>
      <w:sz w:val="24"/>
      <w:szCs w:val="24"/>
      <w:lang w:val="x-none"/>
    </w:rPr>
  </w:style>
  <w:style w:type="character" w:customStyle="1" w:styleId="ae">
    <w:name w:val="Подзаголовок Знак"/>
    <w:rPr>
      <w:rFonts w:ascii="Arial" w:eastAsia="Microsoft YaHei" w:hAnsi="Arial" w:cs="Mangal"/>
      <w:i/>
      <w:iCs/>
      <w:sz w:val="28"/>
      <w:szCs w:val="28"/>
    </w:rPr>
  </w:style>
  <w:style w:type="character" w:customStyle="1" w:styleId="af">
    <w:name w:val="Нижний колонтитул Знак"/>
    <w:uiPriority w:val="99"/>
  </w:style>
  <w:style w:type="paragraph" w:customStyle="1" w:styleId="14">
    <w:name w:val="Заголовок1"/>
    <w:basedOn w:val="a"/>
    <w:next w:val="af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pPr>
      <w:suppressAutoHyphens/>
      <w:spacing w:after="0"/>
    </w:pPr>
    <w:rPr>
      <w:rFonts w:cs="Mangal"/>
      <w:sz w:val="28"/>
      <w:lang w:val="x-none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17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  <w:suppressAutoHyphens/>
    </w:pPr>
    <w:rPr>
      <w:rFonts w:cs="Mangal"/>
    </w:rPr>
  </w:style>
  <w:style w:type="paragraph" w:customStyle="1" w:styleId="Postan">
    <w:name w:val="Postan"/>
    <w:basedOn w:val="a"/>
    <w:pPr>
      <w:suppressAutoHyphens/>
      <w:jc w:val="center"/>
    </w:pPr>
    <w:rPr>
      <w:sz w:val="28"/>
    </w:rPr>
  </w:style>
  <w:style w:type="paragraph" w:customStyle="1" w:styleId="41">
    <w:name w:val="Название4"/>
    <w:aliases w:val="Title"/>
    <w:basedOn w:val="a"/>
    <w:next w:val="af7"/>
    <w:qFormat/>
    <w:pPr>
      <w:suppressAutoHyphens/>
      <w:jc w:val="center"/>
    </w:pPr>
    <w:rPr>
      <w:sz w:val="24"/>
      <w:szCs w:val="24"/>
      <w:lang w:val="x-none"/>
    </w:rPr>
  </w:style>
  <w:style w:type="paragraph" w:styleId="af7">
    <w:name w:val="Subtitle"/>
    <w:basedOn w:val="14"/>
    <w:next w:val="af0"/>
    <w:qFormat/>
    <w:pPr>
      <w:jc w:val="center"/>
    </w:pPr>
    <w:rPr>
      <w:i/>
      <w:iCs/>
    </w:rPr>
  </w:style>
  <w:style w:type="paragraph" w:customStyle="1" w:styleId="211">
    <w:name w:val="Основной текст 21"/>
    <w:basedOn w:val="a"/>
    <w:pPr>
      <w:suppressAutoHyphens/>
      <w:autoSpaceDE w:val="0"/>
      <w:jc w:val="both"/>
    </w:pPr>
    <w:rPr>
      <w:color w:val="FF0000"/>
      <w:sz w:val="24"/>
      <w:szCs w:val="24"/>
      <w:lang w:val="x-none"/>
    </w:rPr>
  </w:style>
  <w:style w:type="paragraph" w:customStyle="1" w:styleId="310">
    <w:name w:val="Основной текст 31"/>
    <w:basedOn w:val="a"/>
    <w:pPr>
      <w:suppressAutoHyphens/>
      <w:jc w:val="center"/>
    </w:pPr>
    <w:rPr>
      <w:sz w:val="28"/>
      <w:szCs w:val="28"/>
      <w:lang w:val="x-none"/>
    </w:rPr>
  </w:style>
  <w:style w:type="paragraph" w:customStyle="1" w:styleId="212">
    <w:name w:val="Основной текст с отступом 21"/>
    <w:basedOn w:val="a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/>
    </w:rPr>
  </w:style>
  <w:style w:type="paragraph" w:customStyle="1" w:styleId="311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  <w:lang w:val="x-none"/>
    </w:rPr>
  </w:style>
  <w:style w:type="paragraph" w:styleId="af8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9">
    <w:name w:val="Знак1 Знак Знак Знак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1a">
    <w:name w:val="Знак1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a">
    <w:name w:val="Нормальный (таблица)"/>
    <w:basedOn w:val="a"/>
    <w:next w:val="a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afb">
    <w:name w:val="Содержимое таблицы"/>
    <w:basedOn w:val="a"/>
    <w:pPr>
      <w:suppressLineNumbers/>
      <w:suppressAutoHyphen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f0"/>
    <w:pPr>
      <w:suppressAutoHyphens/>
      <w:spacing w:after="0"/>
    </w:pPr>
    <w:rPr>
      <w:sz w:val="28"/>
      <w:lang w:val="x-none"/>
    </w:rPr>
  </w:style>
  <w:style w:type="table" w:styleId="afe">
    <w:name w:val="Table Grid"/>
    <w:basedOn w:val="a1"/>
    <w:uiPriority w:val="59"/>
    <w:rsid w:val="000766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0766C3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3081-467E-4761-8E21-3631A420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57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Home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6</cp:revision>
  <cp:lastPrinted>2023-09-05T07:56:00Z</cp:lastPrinted>
  <dcterms:created xsi:type="dcterms:W3CDTF">2023-08-29T12:09:00Z</dcterms:created>
  <dcterms:modified xsi:type="dcterms:W3CDTF">2023-09-06T08:12:00Z</dcterms:modified>
</cp:coreProperties>
</file>