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465F" w:rsidRPr="00F4704F" w:rsidRDefault="00BF465F" w:rsidP="00BF465F">
      <w:pPr>
        <w:suppressAutoHyphens w:val="0"/>
        <w:jc w:val="center"/>
        <w:rPr>
          <w:rFonts w:eastAsia="Calibri"/>
          <w:sz w:val="2"/>
          <w:szCs w:val="28"/>
          <w:lang w:val="en-US" w:eastAsia="en-US" w:bidi="hi-IN"/>
        </w:rPr>
      </w:pPr>
    </w:p>
    <w:p w:rsidR="00F70395" w:rsidRPr="00B74EAF" w:rsidRDefault="00BC39E2" w:rsidP="00F7039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7EFD9CD" wp14:editId="57837552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395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F70395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70395" w:rsidRPr="00B74EAF" w:rsidRDefault="00F70395" w:rsidP="00F7039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70395" w:rsidRPr="00B74EAF" w:rsidRDefault="00F70395" w:rsidP="00F70395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70395" w:rsidRPr="00B74EAF" w:rsidRDefault="00F70395" w:rsidP="00F70395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70395" w:rsidRPr="00B74EAF" w:rsidRDefault="00F70395" w:rsidP="00F7039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F70395" w:rsidRPr="00B74EAF" w:rsidRDefault="00F70395" w:rsidP="00F70395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70395" w:rsidRPr="00B74EAF" w:rsidRDefault="00F70395" w:rsidP="00F70395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70395" w:rsidRPr="00B74EAF" w:rsidTr="00F70395">
        <w:trPr>
          <w:trHeight w:val="383"/>
        </w:trPr>
        <w:tc>
          <w:tcPr>
            <w:tcW w:w="2235" w:type="dxa"/>
            <w:hideMark/>
          </w:tcPr>
          <w:p w:rsidR="00F70395" w:rsidRPr="00B74EAF" w:rsidRDefault="00D7483E" w:rsidP="00F7039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22.03.2024</w:t>
            </w:r>
          </w:p>
        </w:tc>
        <w:tc>
          <w:tcPr>
            <w:tcW w:w="2268" w:type="dxa"/>
          </w:tcPr>
          <w:p w:rsidR="00F70395" w:rsidRPr="00B74EAF" w:rsidRDefault="00F70395" w:rsidP="00F7039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70395" w:rsidRPr="00B74EAF" w:rsidRDefault="00F70395" w:rsidP="00F7039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70395" w:rsidRPr="00B74EAF" w:rsidRDefault="00D7483E" w:rsidP="00F7039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256</w:t>
            </w:r>
          </w:p>
        </w:tc>
        <w:tc>
          <w:tcPr>
            <w:tcW w:w="1315" w:type="dxa"/>
          </w:tcPr>
          <w:p w:rsidR="00F70395" w:rsidRPr="00B74EAF" w:rsidRDefault="00F70395" w:rsidP="00F7039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70395" w:rsidRPr="00B74EAF" w:rsidRDefault="00F70395" w:rsidP="00F70395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A6823" w:rsidRPr="00F4704F" w:rsidRDefault="00CA6823" w:rsidP="00C70C93">
      <w:pPr>
        <w:ind w:right="4535"/>
        <w:rPr>
          <w:rStyle w:val="FontStyle14"/>
          <w:sz w:val="10"/>
        </w:rPr>
      </w:pPr>
    </w:p>
    <w:p w:rsidR="004F7419" w:rsidRPr="00F4704F" w:rsidRDefault="00AF6590" w:rsidP="00F70395">
      <w:pPr>
        <w:tabs>
          <w:tab w:val="left" w:pos="5103"/>
        </w:tabs>
        <w:spacing w:line="233" w:lineRule="auto"/>
        <w:ind w:right="4535"/>
        <w:jc w:val="both"/>
        <w:outlineLvl w:val="0"/>
        <w:rPr>
          <w:sz w:val="28"/>
          <w:szCs w:val="28"/>
        </w:rPr>
      </w:pPr>
      <w:r w:rsidRPr="00F4704F">
        <w:rPr>
          <w:sz w:val="28"/>
          <w:szCs w:val="28"/>
        </w:rPr>
        <w:t>Об утверждении отчета о реализации муниципальной программы «Информационное общество» за 202</w:t>
      </w:r>
      <w:r w:rsidR="002617BB" w:rsidRPr="00F4704F">
        <w:rPr>
          <w:sz w:val="28"/>
          <w:szCs w:val="28"/>
        </w:rPr>
        <w:t>3</w:t>
      </w:r>
      <w:r w:rsidRPr="00F4704F">
        <w:rPr>
          <w:sz w:val="28"/>
          <w:szCs w:val="28"/>
        </w:rPr>
        <w:t xml:space="preserve"> год и отчета об исполнении плана реализации муниципальной программы «</w:t>
      </w:r>
      <w:r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sz w:val="28"/>
          <w:szCs w:val="28"/>
        </w:rPr>
        <w:t>» за 202</w:t>
      </w:r>
      <w:r w:rsidR="002617BB" w:rsidRPr="00F4704F">
        <w:rPr>
          <w:sz w:val="28"/>
          <w:szCs w:val="28"/>
        </w:rPr>
        <w:t>3</w:t>
      </w:r>
      <w:r w:rsidRPr="00F4704F">
        <w:rPr>
          <w:sz w:val="28"/>
          <w:szCs w:val="28"/>
        </w:rPr>
        <w:t xml:space="preserve"> год</w:t>
      </w:r>
    </w:p>
    <w:p w:rsidR="00FE0641" w:rsidRPr="00F4704F" w:rsidRDefault="00FE0641" w:rsidP="00223CC9">
      <w:pPr>
        <w:pStyle w:val="Style3"/>
        <w:widowControl/>
        <w:spacing w:before="38" w:line="240" w:lineRule="auto"/>
        <w:ind w:right="4818" w:firstLine="0"/>
        <w:jc w:val="both"/>
        <w:rPr>
          <w:rStyle w:val="FontStyle14"/>
          <w:sz w:val="28"/>
        </w:rPr>
      </w:pPr>
    </w:p>
    <w:p w:rsidR="0016032B" w:rsidRPr="00F4704F" w:rsidRDefault="0016032B" w:rsidP="00AF2C66">
      <w:pPr>
        <w:widowControl w:val="0"/>
        <w:ind w:right="-1" w:firstLine="709"/>
        <w:jc w:val="both"/>
        <w:rPr>
          <w:rStyle w:val="FontStyle14"/>
          <w:sz w:val="28"/>
        </w:rPr>
      </w:pPr>
      <w:r w:rsidRPr="00F4704F">
        <w:rPr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</w:t>
      </w:r>
      <w:r w:rsidRPr="00F4704F">
        <w:t xml:space="preserve"> </w:t>
      </w:r>
      <w:r w:rsidRPr="00F4704F">
        <w:rPr>
          <w:sz w:val="28"/>
          <w:szCs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16032B" w:rsidRPr="00F4704F" w:rsidRDefault="0016032B" w:rsidP="00AF2C66">
      <w:pPr>
        <w:widowControl w:val="0"/>
        <w:ind w:right="-1" w:firstLine="709"/>
        <w:jc w:val="both"/>
        <w:rPr>
          <w:rStyle w:val="FontStyle14"/>
          <w:sz w:val="12"/>
          <w:szCs w:val="12"/>
        </w:rPr>
      </w:pPr>
    </w:p>
    <w:p w:rsidR="00FE0641" w:rsidRPr="00F4704F" w:rsidRDefault="00FE0641" w:rsidP="00795F6F">
      <w:pPr>
        <w:tabs>
          <w:tab w:val="left" w:pos="709"/>
        </w:tabs>
        <w:jc w:val="center"/>
        <w:rPr>
          <w:b/>
          <w:sz w:val="36"/>
          <w:szCs w:val="36"/>
        </w:rPr>
      </w:pPr>
      <w:r w:rsidRPr="00F4704F">
        <w:rPr>
          <w:b/>
          <w:sz w:val="36"/>
          <w:szCs w:val="36"/>
        </w:rPr>
        <w:t>Постановляю:</w:t>
      </w:r>
    </w:p>
    <w:p w:rsidR="001A661F" w:rsidRPr="00F4704F" w:rsidRDefault="00C70C93" w:rsidP="00326F09">
      <w:pPr>
        <w:pStyle w:val="Style6"/>
        <w:tabs>
          <w:tab w:val="left" w:pos="993"/>
        </w:tabs>
        <w:spacing w:line="240" w:lineRule="auto"/>
        <w:ind w:firstLine="709"/>
        <w:rPr>
          <w:rStyle w:val="FontStyle14"/>
          <w:sz w:val="28"/>
        </w:rPr>
      </w:pPr>
      <w:r w:rsidRPr="00F4704F">
        <w:rPr>
          <w:rStyle w:val="FontStyle14"/>
          <w:sz w:val="28"/>
        </w:rPr>
        <w:t xml:space="preserve">1. </w:t>
      </w:r>
      <w:r w:rsidR="00AF2C66" w:rsidRPr="00F4704F">
        <w:rPr>
          <w:rStyle w:val="FontStyle14"/>
          <w:sz w:val="28"/>
        </w:rPr>
        <w:t xml:space="preserve">Утвердить </w:t>
      </w:r>
      <w:r w:rsidR="001A661F" w:rsidRPr="00F4704F">
        <w:rPr>
          <w:rStyle w:val="FontStyle14"/>
          <w:sz w:val="28"/>
        </w:rPr>
        <w:t>отчет о реализации муниципальной программы Песчанокопского района «Информационное общество»</w:t>
      </w:r>
      <w:r w:rsidR="004563C2" w:rsidRPr="00F4704F">
        <w:rPr>
          <w:rStyle w:val="FontStyle14"/>
          <w:sz w:val="28"/>
        </w:rPr>
        <w:t xml:space="preserve"> </w:t>
      </w:r>
      <w:r w:rsidR="004563C2" w:rsidRPr="00F4704F">
        <w:rPr>
          <w:sz w:val="28"/>
          <w:szCs w:val="28"/>
        </w:rPr>
        <w:t>по итогам 202</w:t>
      </w:r>
      <w:r w:rsidR="00920B81" w:rsidRPr="00F4704F">
        <w:rPr>
          <w:sz w:val="28"/>
          <w:szCs w:val="28"/>
        </w:rPr>
        <w:t>3</w:t>
      </w:r>
      <w:r w:rsidR="004563C2" w:rsidRPr="00F4704F">
        <w:rPr>
          <w:sz w:val="28"/>
          <w:szCs w:val="28"/>
        </w:rPr>
        <w:t xml:space="preserve"> года согласно приложению к настоящему постановлению.</w:t>
      </w:r>
    </w:p>
    <w:p w:rsidR="00223CC9" w:rsidRPr="00F4704F" w:rsidRDefault="005F4086" w:rsidP="00326F09">
      <w:pPr>
        <w:pStyle w:val="Style6"/>
        <w:tabs>
          <w:tab w:val="left" w:pos="993"/>
        </w:tabs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 xml:space="preserve">2. </w:t>
      </w:r>
      <w:r w:rsidR="002C3580" w:rsidRPr="00F4704F">
        <w:rPr>
          <w:rStyle w:val="FontStyle14"/>
          <w:sz w:val="28"/>
        </w:rPr>
        <w:t>Отделу информационных технологий</w:t>
      </w:r>
      <w:r w:rsidR="00F70395">
        <w:rPr>
          <w:rStyle w:val="FontStyle14"/>
          <w:sz w:val="28"/>
        </w:rPr>
        <w:t xml:space="preserve"> </w:t>
      </w:r>
      <w:proofErr w:type="gramStart"/>
      <w:r w:rsidR="002C3580" w:rsidRPr="00F4704F">
        <w:rPr>
          <w:rStyle w:val="FontStyle14"/>
          <w:sz w:val="28"/>
        </w:rPr>
        <w:t>разместить</w:t>
      </w:r>
      <w:proofErr w:type="gramEnd"/>
      <w:r w:rsidR="002C3580" w:rsidRPr="00F4704F">
        <w:rPr>
          <w:rStyle w:val="FontStyle14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223CC9" w:rsidRPr="00F4704F" w:rsidRDefault="00C329A5" w:rsidP="00326F09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  <w:r w:rsidRPr="00F4704F">
        <w:rPr>
          <w:rStyle w:val="FontStyle14"/>
          <w:sz w:val="28"/>
        </w:rPr>
        <w:t>3</w:t>
      </w:r>
      <w:r w:rsidR="007106E8" w:rsidRPr="00F4704F">
        <w:rPr>
          <w:rStyle w:val="FontStyle14"/>
          <w:sz w:val="28"/>
        </w:rPr>
        <w:t>.</w:t>
      </w:r>
      <w:r w:rsidR="005F4086">
        <w:rPr>
          <w:rStyle w:val="FontStyle14"/>
          <w:sz w:val="28"/>
        </w:rPr>
        <w:t xml:space="preserve"> </w:t>
      </w:r>
      <w:r w:rsidR="007106E8" w:rsidRPr="00F4704F">
        <w:rPr>
          <w:rStyle w:val="FontStyle14"/>
          <w:sz w:val="28"/>
        </w:rPr>
        <w:t xml:space="preserve"> </w:t>
      </w:r>
      <w:r w:rsidR="00223CC9" w:rsidRPr="00F4704F">
        <w:rPr>
          <w:rStyle w:val="FontStyle14"/>
          <w:sz w:val="28"/>
        </w:rPr>
        <w:t>Контроль</w:t>
      </w:r>
      <w:r w:rsidR="007106E8" w:rsidRPr="00F4704F">
        <w:rPr>
          <w:rStyle w:val="FontStyle14"/>
          <w:sz w:val="28"/>
        </w:rPr>
        <w:t xml:space="preserve"> </w:t>
      </w:r>
      <w:r w:rsidR="00223CC9" w:rsidRPr="00F4704F">
        <w:rPr>
          <w:rStyle w:val="FontStyle14"/>
          <w:sz w:val="28"/>
        </w:rPr>
        <w:t>за</w:t>
      </w:r>
      <w:r w:rsidR="007106E8" w:rsidRPr="00F4704F">
        <w:rPr>
          <w:rStyle w:val="FontStyle14"/>
          <w:sz w:val="28"/>
        </w:rPr>
        <w:t xml:space="preserve"> </w:t>
      </w:r>
      <w:r w:rsidR="00223CC9" w:rsidRPr="00F4704F">
        <w:rPr>
          <w:rStyle w:val="FontStyle14"/>
          <w:sz w:val="28"/>
        </w:rPr>
        <w:t>выполнением настоящего постановления возложить</w:t>
      </w:r>
      <w:r w:rsidR="007106E8" w:rsidRPr="00F4704F">
        <w:rPr>
          <w:rStyle w:val="FontStyle14"/>
          <w:sz w:val="28"/>
        </w:rPr>
        <w:t xml:space="preserve"> </w:t>
      </w:r>
      <w:r w:rsidR="00223CC9" w:rsidRPr="00F4704F">
        <w:rPr>
          <w:rStyle w:val="FontStyle14"/>
          <w:sz w:val="28"/>
        </w:rPr>
        <w:t xml:space="preserve">на </w:t>
      </w:r>
      <w:r w:rsidR="00873DB0" w:rsidRPr="00F4704F">
        <w:rPr>
          <w:rStyle w:val="FontStyle14"/>
          <w:sz w:val="28"/>
        </w:rPr>
        <w:t>заместителя главы Администрации района по вопросам безопасности</w:t>
      </w:r>
      <w:r w:rsidR="0059774A" w:rsidRPr="00F4704F">
        <w:rPr>
          <w:rStyle w:val="FontStyle14"/>
          <w:sz w:val="28"/>
        </w:rPr>
        <w:t xml:space="preserve"> </w:t>
      </w:r>
      <w:r w:rsidR="00B26D56" w:rsidRPr="00F4704F">
        <w:rPr>
          <w:rStyle w:val="FontStyle14"/>
          <w:sz w:val="28"/>
        </w:rPr>
        <w:t xml:space="preserve">                      </w:t>
      </w:r>
      <w:proofErr w:type="spellStart"/>
      <w:r w:rsidR="0059774A" w:rsidRPr="00F4704F">
        <w:rPr>
          <w:rStyle w:val="FontStyle14"/>
          <w:sz w:val="28"/>
        </w:rPr>
        <w:t>Ткалю</w:t>
      </w:r>
      <w:proofErr w:type="spellEnd"/>
      <w:r w:rsidR="0059774A" w:rsidRPr="00F4704F">
        <w:rPr>
          <w:rStyle w:val="FontStyle14"/>
          <w:sz w:val="28"/>
        </w:rPr>
        <w:t xml:space="preserve"> Э.В</w:t>
      </w:r>
      <w:r w:rsidR="00873DB0" w:rsidRPr="00F4704F">
        <w:rPr>
          <w:rStyle w:val="FontStyle14"/>
          <w:sz w:val="28"/>
        </w:rPr>
        <w:t>.</w:t>
      </w:r>
    </w:p>
    <w:p w:rsidR="00B26D56" w:rsidRDefault="00B26D56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</w:p>
    <w:p w:rsidR="00F70395" w:rsidRDefault="00F70395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</w:p>
    <w:p w:rsidR="008B141B" w:rsidRPr="00F4704F" w:rsidRDefault="00873DB0" w:rsidP="008B141B">
      <w:pPr>
        <w:jc w:val="both"/>
        <w:rPr>
          <w:sz w:val="28"/>
          <w:szCs w:val="28"/>
        </w:rPr>
      </w:pPr>
      <w:r w:rsidRPr="00F4704F">
        <w:rPr>
          <w:sz w:val="28"/>
          <w:szCs w:val="28"/>
        </w:rPr>
        <w:t>Г</w:t>
      </w:r>
      <w:r w:rsidR="004F7419" w:rsidRPr="00F4704F">
        <w:rPr>
          <w:sz w:val="28"/>
          <w:szCs w:val="28"/>
        </w:rPr>
        <w:t>лав</w:t>
      </w:r>
      <w:r w:rsidRPr="00F4704F">
        <w:rPr>
          <w:sz w:val="28"/>
          <w:szCs w:val="28"/>
        </w:rPr>
        <w:t>а</w:t>
      </w:r>
      <w:r w:rsidR="004F7419" w:rsidRPr="00F4704F">
        <w:rPr>
          <w:sz w:val="28"/>
          <w:szCs w:val="28"/>
        </w:rPr>
        <w:t xml:space="preserve"> </w:t>
      </w:r>
      <w:r w:rsidR="008B141B" w:rsidRPr="00F4704F">
        <w:rPr>
          <w:sz w:val="28"/>
          <w:szCs w:val="28"/>
        </w:rPr>
        <w:t>Администрации</w:t>
      </w:r>
    </w:p>
    <w:p w:rsidR="004F7419" w:rsidRPr="00F4704F" w:rsidRDefault="008B141B" w:rsidP="004F7419">
      <w:pPr>
        <w:jc w:val="both"/>
        <w:rPr>
          <w:sz w:val="28"/>
          <w:szCs w:val="28"/>
        </w:rPr>
      </w:pPr>
      <w:r w:rsidRPr="00F4704F">
        <w:rPr>
          <w:sz w:val="28"/>
          <w:szCs w:val="28"/>
        </w:rPr>
        <w:t>Песчанокопского района</w:t>
      </w:r>
      <w:r w:rsidR="004F7419" w:rsidRPr="00F4704F">
        <w:rPr>
          <w:sz w:val="28"/>
          <w:szCs w:val="28"/>
        </w:rPr>
        <w:t xml:space="preserve">                                                                </w:t>
      </w:r>
      <w:r w:rsidR="00315ABA">
        <w:rPr>
          <w:sz w:val="28"/>
          <w:szCs w:val="28"/>
        </w:rPr>
        <w:t xml:space="preserve">   </w:t>
      </w:r>
      <w:r w:rsidR="00356E8D" w:rsidRPr="00F4704F">
        <w:rPr>
          <w:sz w:val="28"/>
          <w:szCs w:val="28"/>
        </w:rPr>
        <w:t xml:space="preserve">И.И. </w:t>
      </w:r>
      <w:proofErr w:type="spellStart"/>
      <w:r w:rsidR="00356E8D" w:rsidRPr="00F4704F">
        <w:rPr>
          <w:sz w:val="28"/>
          <w:szCs w:val="28"/>
        </w:rPr>
        <w:t>Апольский</w:t>
      </w:r>
      <w:proofErr w:type="spellEnd"/>
    </w:p>
    <w:p w:rsidR="00BC39E2" w:rsidRPr="00F4704F" w:rsidRDefault="00BC39E2" w:rsidP="004F7419">
      <w:pPr>
        <w:jc w:val="both"/>
        <w:rPr>
          <w:sz w:val="28"/>
          <w:szCs w:val="28"/>
        </w:rPr>
      </w:pPr>
    </w:p>
    <w:p w:rsidR="00223CC9" w:rsidRPr="00F4704F" w:rsidRDefault="00223CC9" w:rsidP="00671795">
      <w:pPr>
        <w:pStyle w:val="Style7"/>
        <w:widowControl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2C3580" w:rsidRPr="00F4704F" w:rsidRDefault="003F773F" w:rsidP="002A6432">
      <w:pPr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отдел информационных</w:t>
      </w:r>
      <w:r w:rsidRPr="00F4704F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15"/>
        <w:gridCol w:w="4339"/>
      </w:tblGrid>
      <w:tr w:rsidR="00D66E87" w:rsidRPr="00F4704F" w:rsidTr="00B26D56">
        <w:tc>
          <w:tcPr>
            <w:tcW w:w="5515" w:type="dxa"/>
            <w:shd w:val="clear" w:color="auto" w:fill="auto"/>
          </w:tcPr>
          <w:p w:rsidR="00D66E87" w:rsidRDefault="002C3580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  <w:r w:rsidRPr="00F4704F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  <w:r w:rsidRPr="00F4704F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</w:p>
          <w:p w:rsidR="00BC39E2" w:rsidRDefault="00BC39E2" w:rsidP="00D66E87">
            <w:pPr>
              <w:rPr>
                <w:rFonts w:eastAsia="Calibri"/>
                <w:spacing w:val="-6"/>
                <w:sz w:val="28"/>
                <w:szCs w:val="28"/>
              </w:rPr>
            </w:pPr>
          </w:p>
          <w:p w:rsidR="00326F09" w:rsidRPr="00F4704F" w:rsidRDefault="00326F09" w:rsidP="00D66E87">
            <w:pPr>
              <w:rPr>
                <w:rFonts w:eastAsia="Calibri"/>
                <w:spacing w:val="-6"/>
                <w:sz w:val="28"/>
                <w:szCs w:val="28"/>
              </w:rPr>
            </w:pPr>
          </w:p>
          <w:p w:rsidR="00B26D56" w:rsidRDefault="00B26D56" w:rsidP="00D66E87">
            <w:pPr>
              <w:rPr>
                <w:rFonts w:eastAsia="Calibri"/>
                <w:spacing w:val="-6"/>
                <w:sz w:val="28"/>
                <w:szCs w:val="28"/>
              </w:rPr>
            </w:pPr>
          </w:p>
          <w:p w:rsidR="00F70395" w:rsidRPr="00F4704F" w:rsidRDefault="00F70395" w:rsidP="00D66E87">
            <w:pPr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</w:tcPr>
          <w:p w:rsidR="00BC39E2" w:rsidRDefault="00BC39E2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  <w:p w:rsidR="00326F09" w:rsidRDefault="00326F09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  <w:p w:rsidR="00D66E87" w:rsidRPr="00F4704F" w:rsidRDefault="00575D0F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lastRenderedPageBreak/>
              <w:t xml:space="preserve">Приложение </w:t>
            </w:r>
          </w:p>
          <w:p w:rsidR="00D66E87" w:rsidRPr="00F4704F" w:rsidRDefault="00D66E87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t>к постановлению Администрации</w:t>
            </w:r>
          </w:p>
          <w:p w:rsidR="00D66E87" w:rsidRPr="00F4704F" w:rsidRDefault="00D66E87" w:rsidP="00D66E87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F4704F">
              <w:rPr>
                <w:rFonts w:eastAsia="Calibri"/>
                <w:sz w:val="28"/>
                <w:szCs w:val="22"/>
                <w:lang w:eastAsia="en-US"/>
              </w:rPr>
              <w:t>Песчанокопского  района</w:t>
            </w:r>
          </w:p>
          <w:p w:rsidR="00D66E87" w:rsidRPr="00F4704F" w:rsidRDefault="00F70395" w:rsidP="00D7483E">
            <w:pPr>
              <w:rPr>
                <w:rFonts w:eastAsia="Calibri"/>
                <w:spacing w:val="-6"/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о</w:t>
            </w:r>
            <w:r w:rsidR="00D66E87" w:rsidRPr="00F4704F">
              <w:rPr>
                <w:rFonts w:eastAsia="Calibri"/>
                <w:sz w:val="28"/>
                <w:szCs w:val="22"/>
                <w:lang w:eastAsia="en-US"/>
              </w:rPr>
              <w:t>т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D7483E">
              <w:rPr>
                <w:rFonts w:eastAsia="Calibri"/>
                <w:sz w:val="28"/>
                <w:szCs w:val="22"/>
                <w:lang w:eastAsia="en-US"/>
              </w:rPr>
              <w:t xml:space="preserve">22.03.2024 </w:t>
            </w:r>
            <w:bookmarkStart w:id="0" w:name="_GoBack"/>
            <w:bookmarkEnd w:id="0"/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D66E87" w:rsidRPr="00F4704F">
              <w:rPr>
                <w:rFonts w:eastAsia="Calibri"/>
                <w:sz w:val="28"/>
                <w:szCs w:val="22"/>
                <w:lang w:eastAsia="en-US"/>
              </w:rPr>
              <w:t>№</w:t>
            </w:r>
            <w:r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D7483E">
              <w:rPr>
                <w:rFonts w:eastAsia="Calibri"/>
                <w:sz w:val="28"/>
                <w:szCs w:val="22"/>
                <w:lang w:eastAsia="en-US"/>
              </w:rPr>
              <w:t>256</w:t>
            </w:r>
            <w:r w:rsidR="00B26D56" w:rsidRPr="00F4704F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="00D66E87" w:rsidRPr="00F4704F">
              <w:rPr>
                <w:rFonts w:eastAsia="Calibri"/>
                <w:spacing w:val="-6"/>
                <w:sz w:val="28"/>
                <w:szCs w:val="28"/>
              </w:rPr>
              <w:t xml:space="preserve">        </w:t>
            </w:r>
          </w:p>
        </w:tc>
      </w:tr>
    </w:tbl>
    <w:p w:rsidR="00D66E87" w:rsidRPr="00F4704F" w:rsidRDefault="00D66E87" w:rsidP="005F4086">
      <w:pPr>
        <w:rPr>
          <w:rFonts w:eastAsia="Calibri"/>
          <w:spacing w:val="-6"/>
          <w:sz w:val="28"/>
          <w:szCs w:val="28"/>
        </w:rPr>
      </w:pPr>
    </w:p>
    <w:p w:rsidR="00D66E87" w:rsidRPr="00F4704F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Отчет</w:t>
      </w:r>
    </w:p>
    <w:p w:rsidR="00D66E87" w:rsidRPr="00F4704F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 реализации муниципальной программы</w:t>
      </w:r>
    </w:p>
    <w:p w:rsidR="00D66E87" w:rsidRPr="00F4704F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района </w:t>
      </w:r>
      <w:r w:rsidRPr="00F4704F">
        <w:rPr>
          <w:rStyle w:val="FontStyle14"/>
          <w:sz w:val="28"/>
        </w:rPr>
        <w:t>«</w:t>
      </w:r>
      <w:r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rStyle w:val="FontStyle14"/>
          <w:sz w:val="28"/>
        </w:rPr>
        <w:t>»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за 202</w:t>
      </w:r>
      <w:r w:rsidR="00C4191D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5F4086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tabs>
          <w:tab w:val="left" w:pos="851"/>
        </w:tabs>
        <w:jc w:val="center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Раздел 1. Конкретные результаты, достигнутые за 202</w:t>
      </w:r>
      <w:r w:rsidR="00C4191D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5F4086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tabs>
          <w:tab w:val="left" w:pos="332"/>
        </w:tabs>
        <w:jc w:val="both"/>
        <w:rPr>
          <w:rFonts w:eastAsia="SimSun"/>
          <w:kern w:val="1"/>
          <w:sz w:val="28"/>
          <w:szCs w:val="28"/>
          <w:lang w:eastAsia="hi-IN" w:bidi="hi-IN"/>
        </w:rPr>
      </w:pPr>
      <w:proofErr w:type="gramStart"/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для </w:t>
      </w:r>
      <w:r w:rsidR="00403A0D" w:rsidRPr="00F4704F">
        <w:rPr>
          <w:rFonts w:eastAsia="Calibri"/>
          <w:sz w:val="28"/>
          <w:szCs w:val="22"/>
          <w:lang w:eastAsia="en-US"/>
        </w:rPr>
        <w:t>развити</w:t>
      </w:r>
      <w:r w:rsidR="00873DB0" w:rsidRPr="00F4704F">
        <w:rPr>
          <w:rFonts w:eastAsia="Calibri"/>
          <w:sz w:val="28"/>
          <w:szCs w:val="22"/>
          <w:lang w:eastAsia="en-US"/>
        </w:rPr>
        <w:t>я</w:t>
      </w:r>
      <w:r w:rsidR="00403A0D" w:rsidRPr="00F4704F">
        <w:rPr>
          <w:rFonts w:eastAsia="Calibri"/>
          <w:sz w:val="28"/>
          <w:szCs w:val="22"/>
          <w:lang w:eastAsia="en-US"/>
        </w:rPr>
        <w:t xml:space="preserve">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="00403A0D" w:rsidRPr="00F4704F">
        <w:rPr>
          <w:rFonts w:eastAsia="Calibri"/>
          <w:sz w:val="28"/>
          <w:szCs w:val="22"/>
          <w:lang w:eastAsia="en-US"/>
        </w:rPr>
        <w:softHyphen/>
        <w:t xml:space="preserve">кого развития Песчанокопского района, повышение качества предоставления муниципальных услуг в Песчанокопском районе, повышение эффективности планирования, создания и использования информационных и телекоммуникационных технологий в деятельности Администрации Песчанокопского района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 рамках реализации</w:t>
      </w:r>
      <w:r w:rsidR="009942C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Песчанокопского района </w:t>
      </w:r>
      <w:r w:rsidRPr="00F4704F">
        <w:rPr>
          <w:rFonts w:eastAsia="TimesNewRoman"/>
          <w:kern w:val="1"/>
          <w:sz w:val="28"/>
          <w:szCs w:val="28"/>
          <w:lang w:eastAsia="hi-IN" w:bidi="hi-IN"/>
        </w:rPr>
        <w:t>«</w:t>
      </w:r>
      <w:r w:rsidR="00403A0D"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»,</w:t>
      </w:r>
      <w:r w:rsidR="009942C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утвержденной постановлением Администрации Песчанокопского района</w:t>
      </w:r>
      <w:r w:rsidR="00403A0D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03A0D" w:rsidRPr="00F4704F">
        <w:rPr>
          <w:bCs/>
          <w:spacing w:val="-6"/>
          <w:sz w:val="28"/>
          <w:szCs w:val="28"/>
        </w:rPr>
        <w:t>от</w:t>
      </w:r>
      <w:proofErr w:type="gramEnd"/>
      <w:r w:rsidR="00403A0D" w:rsidRPr="00F4704F">
        <w:rPr>
          <w:bCs/>
          <w:spacing w:val="-6"/>
          <w:sz w:val="28"/>
          <w:szCs w:val="28"/>
        </w:rPr>
        <w:t xml:space="preserve"> 12.12.2018 №825 </w:t>
      </w:r>
      <w:r w:rsidR="00403A0D" w:rsidRPr="00F4704F">
        <w:rPr>
          <w:sz w:val="28"/>
          <w:szCs w:val="28"/>
        </w:rPr>
        <w:t xml:space="preserve">«Об утверждении муниципальной программы Песчанокопского района «Информационное общество» </w:t>
      </w:r>
      <w:r w:rsidR="00403A0D" w:rsidRPr="00F4704F">
        <w:rPr>
          <w:rFonts w:eastAsia="SimSun"/>
          <w:kern w:val="1"/>
          <w:sz w:val="28"/>
          <w:szCs w:val="28"/>
          <w:lang w:eastAsia="hi-IN" w:bidi="hi-IN"/>
        </w:rPr>
        <w:t xml:space="preserve">(далее -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муниципальная программа), ответственным исполнителем и участниками муниципальной программы в </w:t>
      </w:r>
      <w:r w:rsidR="00403A0D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D91E25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мероприятий,</w:t>
      </w:r>
      <w:r w:rsidR="00873DB0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 результате которых:</w:t>
      </w:r>
    </w:p>
    <w:p w:rsidR="00E57DA8" w:rsidRPr="00F4704F" w:rsidRDefault="00E57DA8" w:rsidP="005F408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- Администрацией Песчанокопского района и Муниципальным автономным учреждением Песчанокопского района «Многофункциональный центр предоставления государственных и муниципальных услуг» продолжались оказываться муниципальные и государственные услуги, осуще</w:t>
      </w:r>
      <w:r w:rsidR="00544286" w:rsidRPr="00F4704F">
        <w:rPr>
          <w:rFonts w:eastAsia="Calibri"/>
          <w:sz w:val="28"/>
          <w:szCs w:val="22"/>
          <w:lang w:eastAsia="en-US"/>
        </w:rPr>
        <w:t>ствляться муниципальные функции;</w:t>
      </w:r>
    </w:p>
    <w:p w:rsidR="00E57DA8" w:rsidRPr="00F4704F" w:rsidRDefault="00E57DA8" w:rsidP="005F408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- продолжал обеспечиваться физическим и юридическим лицам доступ к информации о деятельности Администрации Песчанокопского района и Муниципального автономного учреждения Песчанокопского района «Многофункциональный центр предоставления государственных и муниципальных услуг», возможность получения государственных и муниципальных услуг в электронном виде</w:t>
      </w:r>
      <w:r w:rsidR="00544286" w:rsidRPr="00F4704F">
        <w:rPr>
          <w:rFonts w:eastAsia="Calibri"/>
          <w:sz w:val="28"/>
          <w:szCs w:val="22"/>
          <w:lang w:eastAsia="en-US"/>
        </w:rPr>
        <w:t>;</w:t>
      </w:r>
    </w:p>
    <w:p w:rsidR="00E57DA8" w:rsidRPr="00F4704F" w:rsidRDefault="00E57DA8" w:rsidP="005F408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>- продолжались работы по развитию и повышению качества предоставления сведений необходимых государственным органам, органам местного самоуправления, организациям для предоставления государственных и муниципальных услуг в электронном виде с использованием системы межведомственного электронного взаимодействия Ростовской области;</w:t>
      </w:r>
    </w:p>
    <w:p w:rsidR="003E63EC" w:rsidRPr="00F4704F" w:rsidRDefault="00544286" w:rsidP="005F408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F4704F">
        <w:rPr>
          <w:rFonts w:eastAsia="Calibri"/>
          <w:sz w:val="28"/>
          <w:szCs w:val="22"/>
          <w:lang w:eastAsia="en-US"/>
        </w:rPr>
        <w:t xml:space="preserve">- </w:t>
      </w:r>
      <w:r w:rsidR="003E63EC" w:rsidRPr="00F4704F">
        <w:rPr>
          <w:rFonts w:eastAsia="Calibri"/>
          <w:sz w:val="28"/>
          <w:szCs w:val="22"/>
          <w:lang w:eastAsia="en-US"/>
        </w:rPr>
        <w:t>продолжалась работа по оцифровке архивных документов муниципальн</w:t>
      </w:r>
      <w:r w:rsidR="00873DB0" w:rsidRPr="00F4704F">
        <w:rPr>
          <w:rFonts w:eastAsia="Calibri"/>
          <w:sz w:val="28"/>
          <w:szCs w:val="22"/>
          <w:lang w:eastAsia="en-US"/>
        </w:rPr>
        <w:t>ы</w:t>
      </w:r>
      <w:r w:rsidR="003E63EC" w:rsidRPr="00F4704F">
        <w:rPr>
          <w:rFonts w:eastAsia="Calibri"/>
          <w:sz w:val="28"/>
          <w:szCs w:val="22"/>
          <w:lang w:eastAsia="en-US"/>
        </w:rPr>
        <w:t>м архив</w:t>
      </w:r>
      <w:r w:rsidR="00873DB0" w:rsidRPr="00F4704F">
        <w:rPr>
          <w:rFonts w:eastAsia="Calibri"/>
          <w:sz w:val="28"/>
          <w:szCs w:val="22"/>
          <w:lang w:eastAsia="en-US"/>
        </w:rPr>
        <w:t>ом</w:t>
      </w:r>
      <w:r w:rsidR="003E63EC" w:rsidRPr="00F4704F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района;</w:t>
      </w:r>
    </w:p>
    <w:p w:rsidR="009D56E5" w:rsidRPr="00F4704F" w:rsidRDefault="0080724E" w:rsidP="005F4086">
      <w:pPr>
        <w:autoSpaceDE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Calibri"/>
          <w:sz w:val="28"/>
          <w:szCs w:val="22"/>
          <w:lang w:eastAsia="en-US"/>
        </w:rPr>
        <w:lastRenderedPageBreak/>
        <w:t>- продолжала обеспечиваться работа по обеспечению юридически значимого документооборота и делопроизводства с использованием системы электронного документооборота и делопроизводства «Дело».</w:t>
      </w:r>
    </w:p>
    <w:p w:rsidR="00D66E87" w:rsidRPr="005F4086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80724E" w:rsidRPr="005F4086" w:rsidRDefault="0080724E" w:rsidP="005F4086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ind w:firstLine="709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Достижению результатов в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году способствовала реализация</w:t>
      </w:r>
      <w:bookmarkStart w:id="1" w:name="_Ref511224598"/>
      <w:bookmarkEnd w:id="1"/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ответственным исполнителем, соисполнителем и участниками муниципальной программы основных мероприятий</w:t>
      </w:r>
      <w:r w:rsidR="003C5EBA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D66E87" w:rsidRPr="00F4704F" w:rsidRDefault="00D66E87" w:rsidP="005F4086">
      <w:pPr>
        <w:widowControl w:val="0"/>
        <w:ind w:firstLine="709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рамках подпрограммы 1 </w:t>
      </w:r>
      <w:r w:rsidRPr="00F4704F">
        <w:rPr>
          <w:rFonts w:eastAsia="TimesNewRoman"/>
          <w:kern w:val="1"/>
          <w:sz w:val="28"/>
          <w:szCs w:val="28"/>
          <w:lang w:eastAsia="hi-IN" w:bidi="hi-IN"/>
        </w:rPr>
        <w:t>«</w:t>
      </w:r>
      <w:r w:rsidR="0080724E" w:rsidRPr="00F4704F">
        <w:rPr>
          <w:rFonts w:eastAsia="TimesNewRoman"/>
          <w:kern w:val="1"/>
          <w:sz w:val="28"/>
          <w:szCs w:val="28"/>
          <w:lang w:eastAsia="hi-IN" w:bidi="hi-IN"/>
        </w:rPr>
        <w:t>Развитие информационных технологий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», предусмотрена реализация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 xml:space="preserve"> 2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основных мероприятий</w:t>
      </w:r>
      <w:r w:rsidR="0080724E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AC1CF3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Основное мероприятие 1.1. «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>Создание и развитие информационной и телекоммуникационной инфраструктуры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 выполнено</w:t>
      </w:r>
      <w:r w:rsidR="00B079ED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не в полном объеме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>. Сотрудники аппарата Администрации Песчанокопского района были обеспечены справочно-информационной системой, программой сдачи онлайн-отчетности, программным обеспечением для ведени</w:t>
      </w:r>
      <w:r w:rsidR="00B079ED" w:rsidRPr="00F4704F">
        <w:rPr>
          <w:rFonts w:eastAsia="SimSun"/>
          <w:kern w:val="1"/>
          <w:sz w:val="28"/>
          <w:szCs w:val="28"/>
          <w:lang w:eastAsia="hi-IN" w:bidi="hi-IN"/>
        </w:rPr>
        <w:t>я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 xml:space="preserve"> бухгалтерского учета и отчетности</w:t>
      </w:r>
      <w:r w:rsidR="0047739F" w:rsidRPr="00F4704F">
        <w:rPr>
          <w:rFonts w:eastAsia="SimSun"/>
          <w:kern w:val="1"/>
          <w:sz w:val="28"/>
          <w:szCs w:val="28"/>
          <w:lang w:eastAsia="hi-IN" w:bidi="hi-IN"/>
        </w:rPr>
        <w:t xml:space="preserve"> и прочим специализированным программным обеспечением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>Закупалось оборудование для локальной вычислительной сети, приобретена видеокамера и штатив. Были закуплены</w:t>
      </w:r>
      <w:r w:rsidR="00503723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 xml:space="preserve">телефонные аппараты для </w:t>
      </w:r>
      <w:r w:rsidR="00BD2DF0" w:rsidRPr="00F4704F">
        <w:rPr>
          <w:rFonts w:eastAsia="SimSun"/>
          <w:kern w:val="1"/>
          <w:sz w:val="28"/>
          <w:szCs w:val="28"/>
          <w:lang w:val="en-US" w:eastAsia="hi-IN" w:bidi="hi-IN"/>
        </w:rPr>
        <w:t>IP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 xml:space="preserve"> телефонии и </w:t>
      </w:r>
      <w:r w:rsidR="00BD2DF0" w:rsidRPr="00F4704F">
        <w:rPr>
          <w:rFonts w:eastAsia="SimSun"/>
          <w:kern w:val="1"/>
          <w:sz w:val="28"/>
          <w:szCs w:val="28"/>
          <w:lang w:val="en-US" w:eastAsia="hi-IN" w:bidi="hi-IN"/>
        </w:rPr>
        <w:t>IP</w:t>
      </w:r>
      <w:r w:rsidR="00BD2DF0" w:rsidRPr="00F4704F">
        <w:rPr>
          <w:rFonts w:eastAsia="SimSun"/>
          <w:kern w:val="1"/>
          <w:sz w:val="28"/>
          <w:szCs w:val="28"/>
          <w:lang w:eastAsia="hi-IN" w:bidi="hi-IN"/>
        </w:rPr>
        <w:t xml:space="preserve"> АТС. Приобреталась оргтехника.</w:t>
      </w:r>
    </w:p>
    <w:p w:rsidR="00D66E87" w:rsidRPr="00F4704F" w:rsidRDefault="00AC1CF3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Остались денежные средства на услуги связи и обеспечение доступа к сети Интер</w:t>
      </w:r>
      <w:r w:rsidR="00D84186" w:rsidRPr="00F4704F">
        <w:rPr>
          <w:rFonts w:eastAsia="SimSun"/>
          <w:kern w:val="1"/>
          <w:sz w:val="28"/>
          <w:szCs w:val="28"/>
          <w:lang w:eastAsia="hi-IN" w:bidi="hi-IN"/>
        </w:rPr>
        <w:t>нет.</w:t>
      </w:r>
    </w:p>
    <w:p w:rsidR="00BD2DF0" w:rsidRPr="00F4704F" w:rsidRDefault="00BD2DF0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Ос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новно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е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мероприяти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е 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1.2. «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>Защита информации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»</w:t>
      </w:r>
      <w:r w:rsidR="00AC1CF3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выполнено не в полном объеме</w:t>
      </w:r>
      <w:r w:rsidR="00A47353" w:rsidRPr="00F4704F">
        <w:rPr>
          <w:rFonts w:eastAsia="SimSun"/>
          <w:kern w:val="1"/>
          <w:sz w:val="28"/>
          <w:szCs w:val="28"/>
          <w:lang w:eastAsia="hi-IN" w:bidi="hi-IN"/>
        </w:rPr>
        <w:t>. Были приобретены отечественные средства антивирусной защиты, средства опечатывания кабинетов и продлена лицензия на межсетевой экран. Денежные средства были перераспределены на другие расходы в рамках программы.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По подпрограмме 1 «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>Развитие информационных технологий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 xml:space="preserve">не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предусмотрено выполнение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контрольных событий</w:t>
      </w:r>
      <w:r w:rsidR="00190D1F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3C5EBA" w:rsidRPr="00F4704F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рамках подпрограммы 2 </w:t>
      </w:r>
      <w:r w:rsidRPr="00F4704F">
        <w:rPr>
          <w:rFonts w:eastAsia="TimesNewRoman"/>
          <w:kern w:val="1"/>
          <w:sz w:val="28"/>
          <w:szCs w:val="28"/>
          <w:lang w:eastAsia="hi-IN" w:bidi="hi-IN"/>
        </w:rPr>
        <w:t>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1 основного мероприятия. </w:t>
      </w:r>
    </w:p>
    <w:p w:rsidR="003C5EBA" w:rsidRPr="00F4704F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2.1. ««Обеспечение деятельности муниципальных учреждений Песчанокопского района»» выполнено не в полном объеме. </w:t>
      </w:r>
    </w:p>
    <w:p w:rsidR="003C5EBA" w:rsidRPr="00F4704F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 подпрограмме </w:t>
      </w:r>
      <w:r w:rsidR="00A72EF8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A72EF8" w:rsidRPr="00F4704F">
        <w:rPr>
          <w:rFonts w:eastAsia="TimesNewRoman"/>
          <w:kern w:val="1"/>
          <w:sz w:val="28"/>
          <w:szCs w:val="28"/>
          <w:lang w:eastAsia="hi-IN" w:bidi="hi-IN"/>
        </w:rPr>
        <w:t>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не предусмотрено выполнение контрольных событий. </w:t>
      </w:r>
    </w:p>
    <w:p w:rsidR="003C5EBA" w:rsidRPr="00F4704F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Сведения о выполнении основных мероприятий муниципальной программы приведены в приложении № 1 к отчету о реализации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lastRenderedPageBreak/>
        <w:t>муниципальной программы.</w:t>
      </w:r>
    </w:p>
    <w:p w:rsidR="00315ABA" w:rsidRDefault="00315ABA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D66E87" w:rsidRPr="005F4086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603CFD" w:rsidRPr="00F4704F" w:rsidRDefault="00D66E87" w:rsidP="005F4086">
      <w:pPr>
        <w:widowControl w:val="0"/>
        <w:tabs>
          <w:tab w:val="left" w:pos="567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</w:t>
      </w:r>
      <w:r w:rsidR="0031068E" w:rsidRPr="00F4704F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году на ход реализации муниципальной  программы оказывал</w:t>
      </w:r>
      <w:r w:rsidR="0031068E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влияние следующи</w:t>
      </w:r>
      <w:r w:rsidR="00C4545E" w:rsidRPr="00F4704F">
        <w:rPr>
          <w:rFonts w:eastAsia="SimSun"/>
          <w:kern w:val="1"/>
          <w:sz w:val="28"/>
          <w:szCs w:val="28"/>
          <w:lang w:eastAsia="hi-IN" w:bidi="hi-IN"/>
        </w:rPr>
        <w:t>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фактор</w:t>
      </w:r>
      <w:r w:rsidR="00C4545E" w:rsidRPr="00F4704F">
        <w:rPr>
          <w:rFonts w:eastAsia="SimSun"/>
          <w:kern w:val="1"/>
          <w:sz w:val="28"/>
          <w:szCs w:val="28"/>
          <w:lang w:eastAsia="hi-IN" w:bidi="hi-IN"/>
        </w:rPr>
        <w:t xml:space="preserve"> - </w:t>
      </w:r>
      <w:r w:rsidR="00603CFD" w:rsidRPr="00F4704F">
        <w:rPr>
          <w:rFonts w:eastAsia="SimSun"/>
          <w:kern w:val="1"/>
          <w:sz w:val="28"/>
          <w:szCs w:val="28"/>
          <w:lang w:eastAsia="hi-IN" w:bidi="hi-IN"/>
        </w:rPr>
        <w:t>отсутствие должного уровня финансирования мероприятий муниципальной программы.</w:t>
      </w:r>
    </w:p>
    <w:p w:rsidR="00D66E87" w:rsidRPr="00F4704F" w:rsidRDefault="00C4545E" w:rsidP="005F4086">
      <w:pPr>
        <w:widowControl w:val="0"/>
        <w:tabs>
          <w:tab w:val="left" w:pos="567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Финансирование не позволило провести все планировавшиеся мероприятия. </w:t>
      </w:r>
    </w:p>
    <w:p w:rsidR="00D66E87" w:rsidRPr="00BC39E2" w:rsidRDefault="00D66E87" w:rsidP="005F4086">
      <w:pPr>
        <w:widowControl w:val="0"/>
        <w:tabs>
          <w:tab w:val="left" w:pos="4769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ab/>
      </w:r>
    </w:p>
    <w:p w:rsidR="00D66E87" w:rsidRPr="00F4704F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и внебюджетных средств на реализацию муниципальной программы</w:t>
      </w:r>
    </w:p>
    <w:p w:rsidR="00D66E87" w:rsidRPr="00BC39E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3C5EBA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5364A1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A71EF5" w:rsidRPr="00F4704F">
        <w:rPr>
          <w:rFonts w:eastAsia="SimSun"/>
          <w:kern w:val="1"/>
          <w:sz w:val="28"/>
          <w:szCs w:val="28"/>
          <w:lang w:eastAsia="hi-IN" w:bidi="hi-IN"/>
        </w:rPr>
        <w:t>211,6</w:t>
      </w:r>
      <w:r w:rsidR="009206F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тыс. рублей, </w:t>
      </w:r>
    </w:p>
    <w:p w:rsidR="00D66E87" w:rsidRPr="00F4704F" w:rsidRDefault="00D66E87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 том числе по источникам финансирования: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5364A1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A71EF5" w:rsidRPr="00F4704F">
        <w:rPr>
          <w:rFonts w:eastAsia="SimSun"/>
          <w:kern w:val="1"/>
          <w:sz w:val="28"/>
          <w:szCs w:val="28"/>
          <w:lang w:eastAsia="hi-IN" w:bidi="hi-IN"/>
        </w:rPr>
        <w:t>158,8</w:t>
      </w:r>
      <w:r w:rsidR="009206F7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FF410B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A71EF5" w:rsidRPr="00F4704F">
        <w:rPr>
          <w:rFonts w:eastAsia="SimSun"/>
          <w:kern w:val="1"/>
          <w:sz w:val="28"/>
          <w:szCs w:val="28"/>
          <w:lang w:eastAsia="hi-IN" w:bidi="hi-IN"/>
        </w:rPr>
        <w:t>2,8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рублей,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 бюджета </w:t>
      </w:r>
      <w:r w:rsidR="00A72EF8" w:rsidRPr="00F4704F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A72EF8" w:rsidRPr="00F4704F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D66E87" w:rsidRPr="00F4704F" w:rsidRDefault="00D66E87" w:rsidP="005F4086">
      <w:pPr>
        <w:suppressAutoHyphens w:val="0"/>
        <w:autoSpaceDE w:val="0"/>
        <w:autoSpaceDN w:val="0"/>
        <w:adjustRightInd w:val="0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План ассигнований в соответствии с </w:t>
      </w:r>
      <w:r w:rsidR="000915CD" w:rsidRPr="00F4704F">
        <w:rPr>
          <w:rFonts w:eastAsia="Calibri"/>
          <w:sz w:val="28"/>
          <w:szCs w:val="28"/>
        </w:rPr>
        <w:t>решением Собрания депутатов Песчаноко</w:t>
      </w:r>
      <w:r w:rsidR="000915CD" w:rsidRPr="00F4704F">
        <w:rPr>
          <w:rFonts w:eastAsia="Calibri"/>
          <w:sz w:val="28"/>
          <w:szCs w:val="28"/>
        </w:rPr>
        <w:t>п</w:t>
      </w:r>
      <w:r w:rsidR="000915CD" w:rsidRPr="00F4704F">
        <w:rPr>
          <w:rFonts w:eastAsia="Calibri"/>
          <w:sz w:val="28"/>
          <w:szCs w:val="28"/>
        </w:rPr>
        <w:t xml:space="preserve">ского района </w:t>
      </w:r>
      <w:r w:rsidR="00783704" w:rsidRPr="00F4704F">
        <w:rPr>
          <w:iCs/>
          <w:sz w:val="28"/>
          <w:szCs w:val="28"/>
          <w:lang w:eastAsia="ru-RU"/>
        </w:rPr>
        <w:t>27.12.2023 № 150 «О внесении изменений в решение Собрания депутатов Песчанокопского района от 27 декабря 2022 года № 98 «Об утве</w:t>
      </w:r>
      <w:r w:rsidR="00783704" w:rsidRPr="00F4704F">
        <w:rPr>
          <w:iCs/>
          <w:sz w:val="28"/>
          <w:szCs w:val="28"/>
          <w:lang w:eastAsia="ru-RU"/>
        </w:rPr>
        <w:t>р</w:t>
      </w:r>
      <w:r w:rsidR="00783704" w:rsidRPr="00F4704F">
        <w:rPr>
          <w:iCs/>
          <w:sz w:val="28"/>
          <w:szCs w:val="28"/>
          <w:lang w:eastAsia="ru-RU"/>
        </w:rPr>
        <w:t xml:space="preserve">ждении бюджета Песчанокопского района на 2023 год и на плановый период 2024 и 2025 годов»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составил </w:t>
      </w:r>
      <w:r w:rsidR="00CF00B8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10211,6</w:t>
      </w:r>
      <w:r w:rsidR="00C14EE5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тыс. рублей. В соответствии со сводной бюджетной росписью – </w:t>
      </w:r>
      <w:r w:rsidR="00CF00B8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10211,6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рублей, в том числе по источникам финанс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и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рования: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10158,8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</w:t>
      </w:r>
      <w:r w:rsidR="00C14EE5"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областного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бюджета – </w:t>
      </w:r>
      <w:r w:rsidR="00B27A3D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2,8</w:t>
      </w:r>
      <w:r w:rsidR="00C14EE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 том числе средства федерального бюджета –</w:t>
      </w:r>
      <w:r w:rsidR="00C14EE5" w:rsidRPr="00F4704F">
        <w:rPr>
          <w:rFonts w:eastAsia="SimSun"/>
          <w:kern w:val="1"/>
          <w:sz w:val="28"/>
          <w:szCs w:val="28"/>
          <w:lang w:eastAsia="hi-IN" w:bidi="hi-IN"/>
        </w:rPr>
        <w:t xml:space="preserve"> 0,0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Исполнение расходов по муниципальной программе составило </w:t>
      </w:r>
      <w:r w:rsidR="000915CD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154,6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 том числе по источникам финансирования: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0915CD" w:rsidRPr="00F4704F">
        <w:rPr>
          <w:rFonts w:eastAsia="SimSun"/>
          <w:kern w:val="1"/>
          <w:sz w:val="28"/>
          <w:szCs w:val="28"/>
          <w:lang w:eastAsia="hi-IN" w:bidi="hi-IN"/>
        </w:rPr>
        <w:t>10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>103,3</w:t>
      </w:r>
      <w:r w:rsidR="001473A5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CF00B8" w:rsidRPr="00F4704F">
        <w:rPr>
          <w:rFonts w:eastAsia="SimSun"/>
          <w:kern w:val="1"/>
          <w:sz w:val="28"/>
          <w:szCs w:val="28"/>
          <w:lang w:eastAsia="hi-IN" w:bidi="hi-IN"/>
        </w:rPr>
        <w:t xml:space="preserve">51,3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– </w:t>
      </w:r>
      <w:r w:rsidR="001473A5" w:rsidRPr="00F4704F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внебюджетные источники –</w:t>
      </w:r>
      <w:r w:rsidR="001473A5" w:rsidRPr="00F4704F">
        <w:rPr>
          <w:rFonts w:eastAsia="SimSun"/>
          <w:kern w:val="1"/>
          <w:sz w:val="28"/>
          <w:szCs w:val="28"/>
          <w:lang w:eastAsia="hi-IN" w:bidi="hi-IN"/>
        </w:rPr>
        <w:t xml:space="preserve"> 0,0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D66E87" w:rsidRPr="00F4704F" w:rsidRDefault="00D66E87" w:rsidP="005F4086">
      <w:pPr>
        <w:widowControl w:val="0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Объем неосвоенных бюджетных ассигнований бюджета Песчанокопского района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и безвозмездных поступлений в бюджет Песчанокопского </w:t>
      </w:r>
      <w:r w:rsidR="002D571C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района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составил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br/>
      </w:r>
      <w:r w:rsidR="00015334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5</w:t>
      </w:r>
      <w:r w:rsidR="00A71EF5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7,0</w:t>
      </w:r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тыс. рублей,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из них: </w:t>
      </w:r>
    </w:p>
    <w:p w:rsidR="00D66E87" w:rsidRPr="00F4704F" w:rsidRDefault="00015334" w:rsidP="005F4086">
      <w:pPr>
        <w:widowControl w:val="0"/>
        <w:ind w:firstLine="709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5</w:t>
      </w:r>
      <w:r w:rsidR="00A71EF5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5,3</w:t>
      </w:r>
      <w:r w:rsidR="00D66E8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 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– </w:t>
      </w:r>
      <w:r w:rsidR="00626F97" w:rsidRPr="00F4704F">
        <w:rPr>
          <w:rFonts w:eastAsia="SimSun"/>
          <w:kern w:val="1"/>
          <w:sz w:val="28"/>
          <w:szCs w:val="28"/>
          <w:lang w:eastAsia="hi-IN" w:bidi="hi-IN"/>
        </w:rPr>
        <w:t>остатки за услуги связи и доступа в сеть Интернет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F4704F" w:rsidRDefault="00A71EF5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1,7</w:t>
      </w:r>
      <w:r w:rsidR="00D66E8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</w:t>
      </w:r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по подпрограмме 2 «Оптимизация и повышение качества предоставления 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</w:t>
      </w:r>
      <w:r w:rsidR="00626F97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lastRenderedPageBreak/>
        <w:t>государственных и муниципальных услуг»</w:t>
      </w:r>
      <w:r w:rsidR="00484482" w:rsidRPr="00F4704F">
        <w:rPr>
          <w:rFonts w:eastAsia="SimSun"/>
          <w:spacing w:val="-4"/>
          <w:kern w:val="1"/>
          <w:sz w:val="28"/>
          <w:szCs w:val="28"/>
          <w:lang w:eastAsia="hi-IN" w:bidi="hi-IN"/>
        </w:rPr>
        <w:t>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Сведения об использовании бюджетных ассигнований и внебюджетных средств на реализацию  муниципальной программы за </w:t>
      </w:r>
      <w:r w:rsidR="00626F97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 приведены</w:t>
      </w:r>
      <w:r w:rsidR="00626F97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в приложении № 2 к отчету о реализации муниципальной программы.</w:t>
      </w:r>
    </w:p>
    <w:p w:rsidR="00D66E87" w:rsidRPr="005F4086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значений показателей муниципальн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 xml:space="preserve">ой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программы, подпрограмм муниципальной программы за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120A2E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5F4086" w:rsidRDefault="00D66E87" w:rsidP="005F4086">
      <w:pPr>
        <w:widowControl w:val="0"/>
        <w:jc w:val="center"/>
        <w:rPr>
          <w:rFonts w:ascii="Arial" w:eastAsia="SimSun" w:hAnsi="Arial" w:cs="Mangal"/>
          <w:kern w:val="1"/>
          <w:sz w:val="28"/>
          <w:lang w:eastAsia="hi-IN" w:bidi="hi-IN"/>
        </w:rPr>
      </w:pP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6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показателей, по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из которых фактически значения соответствуют плановым, по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показателям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фактические значения превышают плановые, по 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 xml:space="preserve">1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показател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ю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не достигнуты плановые значения.</w:t>
      </w:r>
    </w:p>
    <w:p w:rsidR="00D66E87" w:rsidRPr="00F4704F" w:rsidRDefault="00D66E87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ab/>
        <w:t>Показатель 1 «</w:t>
      </w:r>
      <w:r w:rsidR="00C254F8" w:rsidRPr="00F4704F">
        <w:rPr>
          <w:rFonts w:eastAsia="SimSun"/>
          <w:kern w:val="1"/>
          <w:sz w:val="28"/>
          <w:szCs w:val="28"/>
          <w:lang w:eastAsia="hi-IN" w:bidi="hi-IN"/>
        </w:rPr>
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» – плановое значение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50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>%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, фактическое значение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157F59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5</w:t>
      </w:r>
      <w:r w:rsidR="00E513E4" w:rsidRPr="00F4704F">
        <w:rPr>
          <w:rFonts w:eastAsia="SimSun"/>
          <w:kern w:val="1"/>
          <w:sz w:val="28"/>
          <w:szCs w:val="28"/>
          <w:lang w:eastAsia="hi-IN" w:bidi="hi-IN"/>
        </w:rPr>
        <w:t>%.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E513E4" w:rsidRPr="00F4704F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Показатель 1.1.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Доля рабочих мест в Администрации Песчанокопского района, включенных в межведомственную систему электронного документооборота и делопроизводства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плановое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100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%, фактическое значение – </w:t>
      </w:r>
      <w:r w:rsidR="00484482" w:rsidRPr="00F4704F">
        <w:rPr>
          <w:rFonts w:eastAsia="SimSun"/>
          <w:kern w:val="1"/>
          <w:sz w:val="28"/>
          <w:szCs w:val="28"/>
          <w:lang w:eastAsia="hi-IN" w:bidi="hi-IN"/>
        </w:rPr>
        <w:t>100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%. </w:t>
      </w:r>
    </w:p>
    <w:p w:rsidR="00E513E4" w:rsidRPr="00F4704F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Показатель 1.2. «Доля оцифрованных архивных документов муниципальных архивов» – плановое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25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,0%, фактическое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25</w:t>
      </w:r>
      <w:r w:rsidR="00484482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0%. </w:t>
      </w:r>
    </w:p>
    <w:p w:rsidR="00E513E4" w:rsidRPr="00F4704F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Показатель 2.1. «Доля государственных и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МФЦ» – плановое значение – 100,0%, фактическое значение – 100,0%. </w:t>
      </w:r>
    </w:p>
    <w:p w:rsidR="00E513E4" w:rsidRPr="00F4704F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Показатель 2.2. «Количество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услуг»» – плановое значение – </w:t>
      </w:r>
      <w:r w:rsidR="00387139" w:rsidRPr="00F4704F">
        <w:rPr>
          <w:rFonts w:eastAsia="SimSun"/>
          <w:kern w:val="1"/>
          <w:sz w:val="28"/>
          <w:szCs w:val="28"/>
          <w:lang w:eastAsia="hi-IN" w:bidi="hi-IN"/>
        </w:rPr>
        <w:t>58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шт., фактическое значение – 47 шт.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D66E87" w:rsidRPr="005F4086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6. Результаты оценки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эффективности реализации муниципальной программы</w:t>
      </w:r>
    </w:p>
    <w:p w:rsidR="00D66E87" w:rsidRPr="005F4086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степени выполнения целевых показателей, основных мероприятий и оценки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lastRenderedPageBreak/>
        <w:t>бюджетной эффективности муниципальной программы.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программы, подпрограмм муниципальной программы:</w:t>
      </w:r>
    </w:p>
    <w:p w:rsidR="00D66E87" w:rsidRPr="00F4704F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 – </w:t>
      </w:r>
      <w:r w:rsidR="005B1FD0"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E34A09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F4704F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5B1FD0" w:rsidRPr="00F4704F">
        <w:rPr>
          <w:rFonts w:eastAsia="SimSun"/>
          <w:kern w:val="1"/>
          <w:sz w:val="28"/>
          <w:szCs w:val="28"/>
          <w:lang w:eastAsia="hi-IN" w:bidi="hi-IN"/>
        </w:rPr>
        <w:t>1.1.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5B1FD0"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E34A09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B1FD0" w:rsidRPr="00F4704F" w:rsidRDefault="005B1FD0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степень достижения целевого показателя 1.1. – 1,</w:t>
      </w:r>
      <w:r w:rsidR="00305BA7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B1FD0" w:rsidRPr="00F4704F" w:rsidRDefault="005B1FD0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.1. – 1,0;</w:t>
      </w:r>
    </w:p>
    <w:p w:rsidR="005B1FD0" w:rsidRPr="00F4704F" w:rsidRDefault="005B1FD0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. – </w:t>
      </w:r>
      <w:r w:rsidR="00E34A09" w:rsidRPr="00F4704F">
        <w:rPr>
          <w:rFonts w:eastAsia="SimSun"/>
          <w:kern w:val="1"/>
          <w:sz w:val="28"/>
          <w:szCs w:val="28"/>
          <w:lang w:eastAsia="hi-IN" w:bidi="hi-IN"/>
        </w:rPr>
        <w:t>0,8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муниципальной программы составляет </w:t>
      </w:r>
      <w:r w:rsidR="00305BA7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894A4B" w:rsidRPr="00F4704F">
        <w:rPr>
          <w:rFonts w:eastAsia="SimSun"/>
          <w:kern w:val="1"/>
          <w:sz w:val="28"/>
          <w:szCs w:val="28"/>
          <w:lang w:eastAsia="hi-IN" w:bidi="hi-IN"/>
        </w:rPr>
        <w:t xml:space="preserve"> (4/5)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, что характеризует </w:t>
      </w:r>
      <w:r w:rsidR="00305BA7" w:rsidRPr="00F4704F">
        <w:rPr>
          <w:rFonts w:eastAsia="SimSun"/>
          <w:kern w:val="1"/>
          <w:sz w:val="28"/>
          <w:szCs w:val="28"/>
          <w:lang w:eastAsia="hi-IN" w:bidi="hi-IN"/>
        </w:rPr>
        <w:t>хороший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Степень реализации основных мероприятий,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 xml:space="preserve">составляет </w:t>
      </w:r>
      <w:r w:rsidR="00374832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E5119C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8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E5119C" w:rsidRPr="00F4704F">
        <w:rPr>
          <w:rFonts w:eastAsia="SimSun"/>
          <w:kern w:val="1"/>
          <w:sz w:val="28"/>
          <w:szCs w:val="28"/>
          <w:lang w:eastAsia="hi-IN" w:bidi="hi-IN"/>
        </w:rPr>
        <w:t>/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), что характеризует 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3. Бюджетная эффективность реализации Программы рассчитывается в несколько этапов.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3.1. Степень реализации основных мероприятий, финансируемых за счет средств бюджета Песчанокопского района, безвозмездных поступлений в бюджет Песчанокопского района оценивается как доля мероприятий, выполненных в полном объеме.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Степень реализации основных мероприятий, муниципальной программы составляет </w:t>
      </w:r>
      <w:r w:rsidR="00374832" w:rsidRPr="00F4704F">
        <w:rPr>
          <w:rFonts w:eastAsia="SimSun"/>
          <w:kern w:val="1"/>
          <w:sz w:val="28"/>
          <w:szCs w:val="28"/>
          <w:lang w:eastAsia="hi-IN" w:bidi="hi-IN"/>
        </w:rPr>
        <w:t>0,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8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>/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4</w:t>
      </w:r>
      <w:r w:rsidR="00BE7C64" w:rsidRPr="00F4704F">
        <w:rPr>
          <w:rFonts w:eastAsia="SimSun"/>
          <w:kern w:val="1"/>
          <w:sz w:val="28"/>
          <w:szCs w:val="28"/>
          <w:lang w:eastAsia="hi-IN" w:bidi="hi-IN"/>
        </w:rPr>
        <w:t>)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3.2. Степень соответствия запланированному уровню расходов за счет средств бюджета Песчанокопского района, безвозмездных поступлений в бюджет района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Степень соответствия запланированному уровню расходов:</w:t>
      </w:r>
    </w:p>
    <w:p w:rsidR="00D66E87" w:rsidRPr="00F4704F" w:rsidRDefault="00E34A09" w:rsidP="005F4086">
      <w:pPr>
        <w:widowControl w:val="0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10154,6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 /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10211,6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тыс. рублей = </w:t>
      </w:r>
      <w:r w:rsidR="00D52BB8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3.3. Эффективность использования средств  бюджета Песчанокопского района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Эффективность использования финансовых ресурсов на реализацию муниципальной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ab/>
        <w:t>программы:</w:t>
      </w:r>
    </w:p>
    <w:p w:rsidR="00D66E87" w:rsidRPr="00F4704F" w:rsidRDefault="00BD568E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/</w:t>
      </w:r>
      <w:r w:rsidR="00EC51FF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= </w:t>
      </w:r>
      <w:r w:rsidR="001C77D3"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EC51FF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в связи с чем бюджетная эффективность реализации муниципальной программы является </w:t>
      </w:r>
      <w:r w:rsidR="001C77D3" w:rsidRPr="00F4704F">
        <w:rPr>
          <w:rFonts w:eastAsia="SimSun"/>
          <w:kern w:val="1"/>
          <w:sz w:val="28"/>
          <w:szCs w:val="28"/>
          <w:lang w:eastAsia="hi-IN" w:bidi="hi-IN"/>
        </w:rPr>
        <w:t>хорошей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66E87" w:rsidRPr="00F4704F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целом:</w:t>
      </w:r>
    </w:p>
    <w:p w:rsidR="00D66E87" w:rsidRPr="00F4704F" w:rsidRDefault="001C77D3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1,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х 0,5 + </w:t>
      </w:r>
      <w:r w:rsidR="00D360B4" w:rsidRPr="00F4704F">
        <w:rPr>
          <w:rFonts w:eastAsia="SimSun"/>
          <w:kern w:val="1"/>
          <w:sz w:val="28"/>
          <w:szCs w:val="28"/>
          <w:lang w:eastAsia="hi-IN" w:bidi="hi-IN"/>
        </w:rPr>
        <w:t>0,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8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х 0,3 +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1</w:t>
      </w:r>
      <w:r w:rsidR="00EC51FF" w:rsidRPr="00F4704F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F4704F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 х 0,2 = </w:t>
      </w:r>
      <w:r w:rsidR="007D7D48" w:rsidRPr="00F4704F">
        <w:rPr>
          <w:rFonts w:eastAsia="SimSun"/>
          <w:kern w:val="1"/>
          <w:sz w:val="28"/>
          <w:szCs w:val="28"/>
          <w:lang w:eastAsia="hi-IN" w:bidi="hi-IN"/>
        </w:rPr>
        <w:t>0,9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 xml:space="preserve">, в связи с чем уровень реализации 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муниципальной программы является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хорошим</w:t>
      </w:r>
      <w:r w:rsidR="00D66E87" w:rsidRPr="00F4704F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B90432" w:rsidRPr="00F4704F" w:rsidRDefault="00B90432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В Программе остались нереализованные средства на услуги связи и обеспечение доступа к сети Интернет.</w:t>
      </w:r>
    </w:p>
    <w:p w:rsidR="00D66E87" w:rsidRDefault="00D66E87" w:rsidP="005F4086">
      <w:pPr>
        <w:widowControl w:val="0"/>
        <w:tabs>
          <w:tab w:val="left" w:pos="1276"/>
        </w:tabs>
        <w:jc w:val="center"/>
        <w:rPr>
          <w:rFonts w:ascii="Arial" w:eastAsia="SimSun" w:hAnsi="Arial" w:cs="Mangal"/>
          <w:kern w:val="1"/>
          <w:sz w:val="18"/>
          <w:lang w:eastAsia="hi-IN" w:bidi="hi-IN"/>
        </w:rPr>
      </w:pPr>
    </w:p>
    <w:p w:rsidR="005F4086" w:rsidRPr="005F4086" w:rsidRDefault="005F4086" w:rsidP="005F4086">
      <w:pPr>
        <w:widowControl w:val="0"/>
        <w:tabs>
          <w:tab w:val="left" w:pos="1276"/>
        </w:tabs>
        <w:jc w:val="center"/>
        <w:rPr>
          <w:rFonts w:ascii="Arial" w:eastAsia="SimSun" w:hAnsi="Arial" w:cs="Mangal"/>
          <w:kern w:val="1"/>
          <w:sz w:val="28"/>
          <w:lang w:eastAsia="hi-IN" w:bidi="hi-IN"/>
        </w:rPr>
      </w:pPr>
    </w:p>
    <w:p w:rsidR="00D66E87" w:rsidRPr="00F4704F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Раздел 7. Предложения по дальнейшей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br/>
        <w:t>реализации муниципальной программы</w:t>
      </w:r>
    </w:p>
    <w:p w:rsidR="00D66E87" w:rsidRPr="005F4086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F4704F" w:rsidRDefault="00C254F8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Необходимо пересмотреть плановые показатели по муниципальной программе. Финансирование программы необходимо увеличить с учетом реальных потребностей.</w:t>
      </w:r>
    </w:p>
    <w:p w:rsidR="00D66E87" w:rsidRPr="00F4704F" w:rsidRDefault="00D66E87" w:rsidP="005F4086">
      <w:pPr>
        <w:widowControl w:val="0"/>
        <w:autoSpaceDE w:val="0"/>
        <w:autoSpaceDN w:val="0"/>
        <w:adjustRightInd w:val="0"/>
        <w:jc w:val="center"/>
        <w:rPr>
          <w:strike/>
          <w:sz w:val="28"/>
          <w:szCs w:val="28"/>
        </w:rPr>
      </w:pPr>
    </w:p>
    <w:p w:rsidR="00D66E87" w:rsidRPr="00F4704F" w:rsidRDefault="00D66E87" w:rsidP="005F4086">
      <w:pPr>
        <w:rPr>
          <w:rFonts w:eastAsia="Calibri"/>
          <w:spacing w:val="-6"/>
          <w:sz w:val="28"/>
          <w:szCs w:val="28"/>
        </w:rPr>
      </w:pPr>
    </w:p>
    <w:p w:rsidR="00D66E87" w:rsidRPr="00F4704F" w:rsidRDefault="00D66E87" w:rsidP="005F4086">
      <w:pPr>
        <w:rPr>
          <w:rFonts w:eastAsia="Calibri"/>
          <w:spacing w:val="-6"/>
          <w:sz w:val="28"/>
          <w:szCs w:val="28"/>
        </w:rPr>
      </w:pPr>
    </w:p>
    <w:p w:rsidR="00D66E87" w:rsidRPr="00F4704F" w:rsidRDefault="009C4C15" w:rsidP="005F4086">
      <w:pPr>
        <w:rPr>
          <w:sz w:val="28"/>
          <w:szCs w:val="28"/>
        </w:rPr>
      </w:pPr>
      <w:r w:rsidRPr="00F4704F">
        <w:rPr>
          <w:sz w:val="28"/>
          <w:szCs w:val="28"/>
        </w:rPr>
        <w:t>Управляющий делами</w:t>
      </w:r>
    </w:p>
    <w:p w:rsidR="009C4C15" w:rsidRPr="00F4704F" w:rsidRDefault="009C4C15" w:rsidP="005F4086">
      <w:pPr>
        <w:rPr>
          <w:sz w:val="28"/>
          <w:szCs w:val="28"/>
        </w:rPr>
        <w:sectPr w:rsidR="009C4C15" w:rsidRPr="00F4704F" w:rsidSect="00BC39E2">
          <w:footerReference w:type="default" r:id="rId10"/>
          <w:footerReference w:type="first" r:id="rId11"/>
          <w:pgSz w:w="11906" w:h="16838"/>
          <w:pgMar w:top="1134" w:right="567" w:bottom="1135" w:left="1701" w:header="708" w:footer="272" w:gutter="0"/>
          <w:cols w:space="720"/>
          <w:titlePg/>
          <w:docGrid w:linePitch="360"/>
        </w:sectPr>
      </w:pPr>
      <w:r w:rsidRPr="00F4704F"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AF2C66" w:rsidRPr="00F4704F" w:rsidRDefault="00190D1F" w:rsidP="00891FC3">
      <w:pPr>
        <w:tabs>
          <w:tab w:val="right" w:pos="14570"/>
        </w:tabs>
        <w:ind w:firstLine="10490"/>
        <w:rPr>
          <w:sz w:val="28"/>
          <w:szCs w:val="28"/>
        </w:rPr>
      </w:pPr>
      <w:r w:rsidRPr="00F4704F">
        <w:rPr>
          <w:sz w:val="28"/>
          <w:szCs w:val="28"/>
        </w:rPr>
        <w:lastRenderedPageBreak/>
        <w:t>П</w:t>
      </w:r>
      <w:r w:rsidR="00AF2C66" w:rsidRPr="00F4704F">
        <w:rPr>
          <w:sz w:val="28"/>
          <w:szCs w:val="28"/>
        </w:rPr>
        <w:t xml:space="preserve">риложение </w:t>
      </w:r>
      <w:r w:rsidR="00664F06" w:rsidRPr="00F4704F">
        <w:rPr>
          <w:sz w:val="28"/>
          <w:szCs w:val="28"/>
        </w:rPr>
        <w:t>№</w:t>
      </w:r>
      <w:r w:rsidR="00AF2C66" w:rsidRPr="00F4704F">
        <w:rPr>
          <w:sz w:val="28"/>
          <w:szCs w:val="28"/>
        </w:rPr>
        <w:t>1</w:t>
      </w:r>
    </w:p>
    <w:p w:rsidR="00190D1F" w:rsidRPr="00F4704F" w:rsidRDefault="00AF2C66" w:rsidP="00AF2C66">
      <w:pPr>
        <w:ind w:firstLine="10490"/>
        <w:jc w:val="both"/>
        <w:rPr>
          <w:sz w:val="28"/>
          <w:szCs w:val="28"/>
        </w:rPr>
      </w:pPr>
      <w:r w:rsidRPr="00F4704F">
        <w:rPr>
          <w:sz w:val="28"/>
          <w:szCs w:val="28"/>
        </w:rPr>
        <w:t xml:space="preserve">к </w:t>
      </w:r>
      <w:r w:rsidR="00190D1F" w:rsidRPr="00F4704F">
        <w:rPr>
          <w:sz w:val="28"/>
          <w:szCs w:val="28"/>
        </w:rPr>
        <w:t xml:space="preserve">отчету о реализации </w:t>
      </w:r>
    </w:p>
    <w:p w:rsidR="00321642" w:rsidRPr="00F4704F" w:rsidRDefault="00190D1F" w:rsidP="00AF2C66">
      <w:pPr>
        <w:ind w:firstLine="10490"/>
        <w:jc w:val="both"/>
        <w:rPr>
          <w:sz w:val="28"/>
          <w:szCs w:val="28"/>
        </w:rPr>
      </w:pPr>
      <w:r w:rsidRPr="00F4704F">
        <w:rPr>
          <w:sz w:val="28"/>
          <w:szCs w:val="28"/>
        </w:rPr>
        <w:t xml:space="preserve">муниципальной программы </w:t>
      </w:r>
      <w:r w:rsidR="00AF2C66" w:rsidRPr="00F4704F">
        <w:rPr>
          <w:sz w:val="28"/>
          <w:szCs w:val="28"/>
        </w:rPr>
        <w:t xml:space="preserve">      </w:t>
      </w:r>
    </w:p>
    <w:p w:rsidR="00AF2C66" w:rsidRPr="00F4704F" w:rsidRDefault="00AF2C66" w:rsidP="00AF2C66">
      <w:pPr>
        <w:ind w:firstLine="10490"/>
        <w:jc w:val="both"/>
        <w:rPr>
          <w:sz w:val="28"/>
          <w:szCs w:val="28"/>
        </w:rPr>
      </w:pPr>
      <w:r w:rsidRPr="00F4704F">
        <w:rPr>
          <w:sz w:val="28"/>
          <w:szCs w:val="28"/>
        </w:rPr>
        <w:t xml:space="preserve">     </w:t>
      </w:r>
    </w:p>
    <w:p w:rsidR="0081407E" w:rsidRPr="00F4704F" w:rsidRDefault="0081407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81407E" w:rsidRPr="00F4704F" w:rsidRDefault="0081407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  <w:r w:rsidRPr="00F4704F">
        <w:rPr>
          <w:rStyle w:val="FontStyle14"/>
          <w:b w:val="0"/>
          <w:sz w:val="28"/>
        </w:rPr>
        <w:t>Отчет о ходе реализации и эффективности муниципальной программы Песчанокопского района</w:t>
      </w:r>
      <w:r w:rsidRPr="00F4704F">
        <w:rPr>
          <w:rStyle w:val="FontStyle14"/>
          <w:b w:val="0"/>
          <w:sz w:val="28"/>
        </w:rPr>
        <w:br/>
        <w:t>«Информационное общество»</w:t>
      </w:r>
    </w:p>
    <w:p w:rsidR="0081407E" w:rsidRPr="00F4704F" w:rsidRDefault="0081407E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81407E" w:rsidRPr="00F4704F" w:rsidRDefault="0081407E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321642" w:rsidRPr="00F4704F" w:rsidRDefault="00321642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D52595" w:rsidRPr="00F4704F" w:rsidRDefault="00D52595" w:rsidP="00D52595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52595" w:rsidRPr="00F4704F" w:rsidRDefault="00D52595" w:rsidP="00D52595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 выполнении основных мероприятий подпрограмм и </w:t>
      </w:r>
    </w:p>
    <w:p w:rsidR="00D52595" w:rsidRPr="00F4704F" w:rsidRDefault="00D52595" w:rsidP="00D52595">
      <w:pPr>
        <w:widowControl w:val="0"/>
        <w:autoSpaceDE w:val="0"/>
        <w:jc w:val="center"/>
        <w:rPr>
          <w:rFonts w:eastAsia="SimSun"/>
          <w:kern w:val="1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мероприятий ведомственных целевых программ, а также контрольных событий муниципальной программы за 202</w:t>
      </w:r>
      <w:r w:rsidR="00920B81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D52595" w:rsidRPr="00F4704F" w:rsidRDefault="00D52595" w:rsidP="008140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F2C66" w:rsidRPr="00F4704F" w:rsidRDefault="00AF2C66" w:rsidP="000F13CA">
      <w:pPr>
        <w:rPr>
          <w:sz w:val="14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8"/>
        <w:gridCol w:w="1417"/>
        <w:gridCol w:w="1418"/>
        <w:gridCol w:w="1701"/>
        <w:gridCol w:w="1701"/>
        <w:gridCol w:w="2410"/>
      </w:tblGrid>
      <w:tr w:rsidR="00F561BA" w:rsidRPr="00F4704F" w:rsidTr="00F3361F">
        <w:trPr>
          <w:trHeight w:val="552"/>
        </w:trPr>
        <w:tc>
          <w:tcPr>
            <w:tcW w:w="710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№ п/п</w:t>
            </w:r>
          </w:p>
        </w:tc>
        <w:tc>
          <w:tcPr>
            <w:tcW w:w="2835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F561BA" w:rsidRPr="00F4704F" w:rsidRDefault="00F561BA" w:rsidP="00F33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8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Плановый срок окончания реализации</w:t>
            </w:r>
          </w:p>
        </w:tc>
        <w:tc>
          <w:tcPr>
            <w:tcW w:w="2835" w:type="dxa"/>
            <w:gridSpan w:val="2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Фактический срок</w:t>
            </w:r>
          </w:p>
        </w:tc>
        <w:tc>
          <w:tcPr>
            <w:tcW w:w="3402" w:type="dxa"/>
            <w:gridSpan w:val="2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Результаты</w:t>
            </w:r>
          </w:p>
        </w:tc>
        <w:tc>
          <w:tcPr>
            <w:tcW w:w="2410" w:type="dxa"/>
            <w:vMerge w:val="restart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Причины не реализации/ реализации не в полном объеме</w:t>
            </w:r>
          </w:p>
        </w:tc>
      </w:tr>
      <w:tr w:rsidR="00F561BA" w:rsidRPr="00F4704F" w:rsidTr="00F3361F">
        <w:tc>
          <w:tcPr>
            <w:tcW w:w="710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начала реализации</w:t>
            </w:r>
          </w:p>
        </w:tc>
        <w:tc>
          <w:tcPr>
            <w:tcW w:w="1418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окончания реализации</w:t>
            </w:r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F4704F">
              <w:t>заплани-рованные</w:t>
            </w:r>
            <w:proofErr w:type="spellEnd"/>
            <w:proofErr w:type="gramEnd"/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достигнутые</w:t>
            </w:r>
          </w:p>
        </w:tc>
        <w:tc>
          <w:tcPr>
            <w:tcW w:w="2410" w:type="dxa"/>
            <w:vMerge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561BA" w:rsidRPr="00F4704F" w:rsidTr="00F3361F">
        <w:tc>
          <w:tcPr>
            <w:tcW w:w="710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1</w:t>
            </w:r>
          </w:p>
        </w:tc>
        <w:tc>
          <w:tcPr>
            <w:tcW w:w="2835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</w:t>
            </w:r>
          </w:p>
        </w:tc>
        <w:tc>
          <w:tcPr>
            <w:tcW w:w="1984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3</w:t>
            </w:r>
          </w:p>
        </w:tc>
        <w:tc>
          <w:tcPr>
            <w:tcW w:w="1418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4</w:t>
            </w:r>
          </w:p>
        </w:tc>
        <w:tc>
          <w:tcPr>
            <w:tcW w:w="1417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5</w:t>
            </w:r>
          </w:p>
        </w:tc>
        <w:tc>
          <w:tcPr>
            <w:tcW w:w="1418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6</w:t>
            </w:r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7</w:t>
            </w:r>
          </w:p>
        </w:tc>
        <w:tc>
          <w:tcPr>
            <w:tcW w:w="1701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8</w:t>
            </w:r>
          </w:p>
        </w:tc>
        <w:tc>
          <w:tcPr>
            <w:tcW w:w="2410" w:type="dxa"/>
          </w:tcPr>
          <w:p w:rsidR="00F561BA" w:rsidRPr="00F4704F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9</w:t>
            </w:r>
          </w:p>
        </w:tc>
      </w:tr>
      <w:tr w:rsidR="00E04D22" w:rsidRPr="00F4704F" w:rsidTr="00F3361F">
        <w:tc>
          <w:tcPr>
            <w:tcW w:w="710" w:type="dxa"/>
          </w:tcPr>
          <w:p w:rsidR="00E04D22" w:rsidRPr="00F4704F" w:rsidRDefault="00CE5C11" w:rsidP="00F3361F">
            <w:pPr>
              <w:widowControl w:val="0"/>
              <w:autoSpaceDE w:val="0"/>
              <w:autoSpaceDN w:val="0"/>
              <w:adjustRightInd w:val="0"/>
            </w:pPr>
            <w:r w:rsidRPr="00F4704F">
              <w:t>1.</w:t>
            </w:r>
          </w:p>
        </w:tc>
        <w:tc>
          <w:tcPr>
            <w:tcW w:w="2835" w:type="dxa"/>
          </w:tcPr>
          <w:p w:rsidR="00E04D22" w:rsidRPr="00F4704F" w:rsidRDefault="00E04D22" w:rsidP="00F336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E04D22" w:rsidRPr="00F4704F" w:rsidRDefault="00E04D22" w:rsidP="00E04D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1984" w:type="dxa"/>
          </w:tcPr>
          <w:p w:rsidR="00E04D22" w:rsidRPr="00F4704F" w:rsidRDefault="00F169C4" w:rsidP="00461A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ин-формационных</w:t>
            </w:r>
            <w:proofErr w:type="gramEnd"/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Администрации района Лосевский А.А.</w:t>
            </w:r>
          </w:p>
        </w:tc>
        <w:tc>
          <w:tcPr>
            <w:tcW w:w="1418" w:type="dxa"/>
          </w:tcPr>
          <w:p w:rsidR="00E04D22" w:rsidRPr="00F4704F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7" w:type="dxa"/>
          </w:tcPr>
          <w:p w:rsidR="00E04D22" w:rsidRPr="00F4704F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8" w:type="dxa"/>
          </w:tcPr>
          <w:p w:rsidR="00E04D22" w:rsidRPr="00F4704F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E04D22" w:rsidRPr="00F4704F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E04D22" w:rsidRPr="00F4704F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2410" w:type="dxa"/>
          </w:tcPr>
          <w:p w:rsidR="00E04D22" w:rsidRPr="00F4704F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</w:tr>
      <w:tr w:rsidR="00CE5C11" w:rsidRPr="00F4704F" w:rsidTr="00F3361F">
        <w:tc>
          <w:tcPr>
            <w:tcW w:w="710" w:type="dxa"/>
          </w:tcPr>
          <w:p w:rsidR="00CE5C11" w:rsidRPr="00F4704F" w:rsidRDefault="00060888" w:rsidP="00F3361F">
            <w:pPr>
              <w:widowControl w:val="0"/>
              <w:autoSpaceDE w:val="0"/>
              <w:autoSpaceDN w:val="0"/>
              <w:adjustRightInd w:val="0"/>
            </w:pPr>
            <w:r w:rsidRPr="00F4704F">
              <w:rPr>
                <w:lang w:val="en-US"/>
              </w:rPr>
              <w:t>1.1.</w:t>
            </w:r>
          </w:p>
        </w:tc>
        <w:tc>
          <w:tcPr>
            <w:tcW w:w="2835" w:type="dxa"/>
          </w:tcPr>
          <w:p w:rsidR="00CE5C11" w:rsidRPr="00F4704F" w:rsidRDefault="00D52595" w:rsidP="00F3361F">
            <w:pPr>
              <w:widowControl w:val="0"/>
              <w:autoSpaceDE w:val="0"/>
            </w:pPr>
            <w:r w:rsidRPr="00F4704F">
              <w:rPr>
                <w:rFonts w:eastAsia="SimSun"/>
                <w:kern w:val="1"/>
                <w:lang w:eastAsia="hi-IN" w:bidi="hi-IN"/>
              </w:rPr>
              <w:t xml:space="preserve">Основное мероприятие 1.1. </w:t>
            </w:r>
            <w:r w:rsidR="00CE5C11" w:rsidRPr="00F4704F">
              <w:rPr>
                <w:spacing w:val="-8"/>
              </w:rPr>
              <w:t xml:space="preserve">Создание и развитие информационной и телекоммуникационной </w:t>
            </w:r>
            <w:r w:rsidR="00CE5C11" w:rsidRPr="00F4704F">
              <w:rPr>
                <w:spacing w:val="-8"/>
              </w:rPr>
              <w:lastRenderedPageBreak/>
              <w:t>инфраструктуры</w:t>
            </w:r>
          </w:p>
        </w:tc>
        <w:tc>
          <w:tcPr>
            <w:tcW w:w="1984" w:type="dxa"/>
          </w:tcPr>
          <w:p w:rsidR="00CE5C11" w:rsidRPr="00F4704F" w:rsidRDefault="00461A33" w:rsidP="00461A33">
            <w:pPr>
              <w:widowControl w:val="0"/>
              <w:autoSpaceDE w:val="0"/>
              <w:jc w:val="center"/>
            </w:pPr>
            <w:r w:rsidRPr="00F4704F">
              <w:lastRenderedPageBreak/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</w:t>
            </w:r>
            <w:r w:rsidRPr="00F4704F">
              <w:lastRenderedPageBreak/>
              <w:t>Администрации района Лосевский А.А.</w:t>
            </w:r>
          </w:p>
        </w:tc>
        <w:tc>
          <w:tcPr>
            <w:tcW w:w="1418" w:type="dxa"/>
          </w:tcPr>
          <w:p w:rsidR="00CE5C11" w:rsidRPr="00F4704F" w:rsidRDefault="00CE5C11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CE5C11" w:rsidRPr="00F4704F" w:rsidRDefault="00CE5C11" w:rsidP="00F3361F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CE5C11" w:rsidRPr="00F4704F" w:rsidRDefault="00CE5C11" w:rsidP="00F3361F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CE5C11" w:rsidRPr="00F4704F" w:rsidRDefault="00CE5C11" w:rsidP="00664F06">
            <w:pPr>
              <w:widowControl w:val="0"/>
              <w:autoSpaceDE w:val="0"/>
            </w:pPr>
          </w:p>
        </w:tc>
        <w:tc>
          <w:tcPr>
            <w:tcW w:w="1701" w:type="dxa"/>
          </w:tcPr>
          <w:p w:rsidR="00060888" w:rsidRPr="00F4704F" w:rsidRDefault="00060888" w:rsidP="00060888">
            <w:pPr>
              <w:widowControl w:val="0"/>
              <w:autoSpaceDE w:val="0"/>
            </w:pPr>
          </w:p>
          <w:p w:rsidR="00CE5C11" w:rsidRPr="00F4704F" w:rsidRDefault="00CE5C11" w:rsidP="00664F06">
            <w:pPr>
              <w:widowControl w:val="0"/>
              <w:autoSpaceDE w:val="0"/>
            </w:pPr>
          </w:p>
        </w:tc>
        <w:tc>
          <w:tcPr>
            <w:tcW w:w="2410" w:type="dxa"/>
          </w:tcPr>
          <w:p w:rsidR="00CE5C11" w:rsidRPr="00F4704F" w:rsidRDefault="00CE5C11" w:rsidP="00060888">
            <w:pPr>
              <w:widowControl w:val="0"/>
              <w:autoSpaceDE w:val="0"/>
            </w:pPr>
          </w:p>
        </w:tc>
      </w:tr>
      <w:tr w:rsidR="00E438AD" w:rsidRPr="00F4704F" w:rsidTr="00F3361F">
        <w:tc>
          <w:tcPr>
            <w:tcW w:w="710" w:type="dxa"/>
          </w:tcPr>
          <w:p w:rsidR="00E438AD" w:rsidRPr="00F4704F" w:rsidRDefault="00060888" w:rsidP="00E438AD">
            <w:pPr>
              <w:widowControl w:val="0"/>
              <w:autoSpaceDE w:val="0"/>
              <w:autoSpaceDN w:val="0"/>
              <w:adjustRightInd w:val="0"/>
            </w:pPr>
            <w:r w:rsidRPr="00F4704F">
              <w:lastRenderedPageBreak/>
              <w:t>1.1.1.</w:t>
            </w:r>
          </w:p>
        </w:tc>
        <w:tc>
          <w:tcPr>
            <w:tcW w:w="2835" w:type="dxa"/>
          </w:tcPr>
          <w:p w:rsidR="00E438AD" w:rsidRPr="00F4704F" w:rsidRDefault="00E438AD" w:rsidP="00E438AD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Мероприятие 1.1.1. Обеспечение выполнения функций и услуг Администрацией Песчанокопского района</w:t>
            </w:r>
          </w:p>
        </w:tc>
        <w:tc>
          <w:tcPr>
            <w:tcW w:w="1984" w:type="dxa"/>
          </w:tcPr>
          <w:p w:rsidR="00E438AD" w:rsidRPr="00F4704F" w:rsidRDefault="00461A33" w:rsidP="00E438AD">
            <w:pPr>
              <w:widowControl w:val="0"/>
              <w:autoSpaceDE w:val="0"/>
              <w:jc w:val="center"/>
            </w:pPr>
            <w:r w:rsidRPr="00F4704F"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Администрации района Лосевский А.А.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E438AD" w:rsidRPr="00F4704F" w:rsidRDefault="00461A33" w:rsidP="00B26D56">
            <w:pPr>
              <w:widowControl w:val="0"/>
              <w:autoSpaceDE w:val="0"/>
              <w:ind w:right="-108"/>
              <w:rPr>
                <w:spacing w:val="-8"/>
              </w:rPr>
            </w:pPr>
            <w:r w:rsidRPr="00F4704F">
              <w:rPr>
                <w:spacing w:val="-8"/>
              </w:rPr>
              <w:t xml:space="preserve">Приобретение, установка и настройка технических и программных средств для обновления и содержания </w:t>
            </w:r>
            <w:proofErr w:type="spellStart"/>
            <w:proofErr w:type="gramStart"/>
            <w:r w:rsidRPr="00F4704F">
              <w:rPr>
                <w:spacing w:val="-8"/>
              </w:rPr>
              <w:t>информацион</w:t>
            </w:r>
            <w:proofErr w:type="spellEnd"/>
            <w:r w:rsidR="00B26D56" w:rsidRPr="00F4704F">
              <w:rPr>
                <w:spacing w:val="-8"/>
              </w:rPr>
              <w:t>-</w:t>
            </w:r>
            <w:r w:rsidRPr="00F4704F">
              <w:rPr>
                <w:spacing w:val="-8"/>
              </w:rPr>
              <w:t>ной</w:t>
            </w:r>
            <w:proofErr w:type="gramEnd"/>
            <w:r w:rsidRPr="00F4704F">
              <w:rPr>
                <w:spacing w:val="-8"/>
              </w:rPr>
              <w:t xml:space="preserve"> и телекоммуникационной </w:t>
            </w:r>
            <w:proofErr w:type="spellStart"/>
            <w:r w:rsidRPr="00F4704F">
              <w:rPr>
                <w:spacing w:val="-8"/>
              </w:rPr>
              <w:t>инфраструкту</w:t>
            </w:r>
            <w:r w:rsidR="00B26D56" w:rsidRPr="00F4704F">
              <w:rPr>
                <w:spacing w:val="-8"/>
              </w:rPr>
              <w:t>-</w:t>
            </w:r>
            <w:r w:rsidRPr="00F4704F">
              <w:rPr>
                <w:spacing w:val="-8"/>
              </w:rPr>
              <w:t>ры</w:t>
            </w:r>
            <w:proofErr w:type="spellEnd"/>
            <w:r w:rsidRPr="00F4704F">
              <w:rPr>
                <w:spacing w:val="-8"/>
              </w:rPr>
              <w:t xml:space="preserve"> Администрации района</w:t>
            </w:r>
          </w:p>
        </w:tc>
        <w:tc>
          <w:tcPr>
            <w:tcW w:w="1701" w:type="dxa"/>
          </w:tcPr>
          <w:p w:rsidR="00E438AD" w:rsidRPr="00F4704F" w:rsidRDefault="00E438AD" w:rsidP="00A71EF5">
            <w:pPr>
              <w:widowControl w:val="0"/>
              <w:autoSpaceDE w:val="0"/>
              <w:rPr>
                <w:spacing w:val="-12"/>
              </w:rPr>
            </w:pPr>
            <w:r w:rsidRPr="00F4704F">
              <w:rPr>
                <w:spacing w:val="-12"/>
              </w:rPr>
              <w:t xml:space="preserve">Сотрудники </w:t>
            </w:r>
            <w:r w:rsidRPr="00F4704F">
              <w:rPr>
                <w:spacing w:val="-8"/>
              </w:rPr>
              <w:t xml:space="preserve">аппарата </w:t>
            </w:r>
            <w:proofErr w:type="spellStart"/>
            <w:r w:rsidRPr="00F4704F">
              <w:rPr>
                <w:spacing w:val="-8"/>
              </w:rPr>
              <w:t>Администра</w:t>
            </w:r>
            <w:r w:rsidR="00B26D56" w:rsidRPr="00F4704F">
              <w:rPr>
                <w:spacing w:val="-8"/>
              </w:rPr>
              <w:t>-</w:t>
            </w:r>
            <w:r w:rsidRPr="00F4704F">
              <w:rPr>
                <w:spacing w:val="-8"/>
              </w:rPr>
              <w:t>ции</w:t>
            </w:r>
            <w:proofErr w:type="spellEnd"/>
            <w:r w:rsidRPr="00F4704F">
              <w:rPr>
                <w:spacing w:val="-8"/>
              </w:rPr>
              <w:t xml:space="preserve"> Песчанокопского района были обеспечены </w:t>
            </w:r>
            <w:r w:rsidR="00AA0CD2" w:rsidRPr="00F4704F">
              <w:rPr>
                <w:spacing w:val="-8"/>
              </w:rPr>
              <w:t>справочно-</w:t>
            </w:r>
            <w:proofErr w:type="spellStart"/>
            <w:r w:rsidR="00AA0CD2" w:rsidRPr="00F4704F">
              <w:rPr>
                <w:spacing w:val="-8"/>
              </w:rPr>
              <w:t>информа</w:t>
            </w:r>
            <w:proofErr w:type="spellEnd"/>
            <w:r w:rsidR="00B26D56" w:rsidRPr="00F4704F">
              <w:rPr>
                <w:spacing w:val="-8"/>
              </w:rPr>
              <w:t>-</w:t>
            </w:r>
            <w:proofErr w:type="spellStart"/>
            <w:r w:rsidR="00AA0CD2" w:rsidRPr="00F4704F">
              <w:rPr>
                <w:spacing w:val="-8"/>
              </w:rPr>
              <w:t>ционной</w:t>
            </w:r>
            <w:proofErr w:type="spellEnd"/>
            <w:r w:rsidR="00AA0CD2" w:rsidRPr="00F4704F">
              <w:rPr>
                <w:spacing w:val="-8"/>
              </w:rPr>
              <w:t xml:space="preserve"> системой, программой сдачи онлайн-отчетности</w:t>
            </w:r>
            <w:r w:rsidR="00A71EF5" w:rsidRPr="00F4704F">
              <w:rPr>
                <w:spacing w:val="-8"/>
              </w:rPr>
              <w:t xml:space="preserve"> и прочими специализированным </w:t>
            </w:r>
            <w:proofErr w:type="gramStart"/>
            <w:r w:rsidR="00A71EF5" w:rsidRPr="00F4704F">
              <w:rPr>
                <w:spacing w:val="-8"/>
              </w:rPr>
              <w:t>ПО</w:t>
            </w:r>
            <w:proofErr w:type="gramEnd"/>
            <w:r w:rsidR="00572E63" w:rsidRPr="00F4704F">
              <w:rPr>
                <w:spacing w:val="-8"/>
              </w:rPr>
              <w:t xml:space="preserve">. </w:t>
            </w:r>
            <w:r w:rsidR="00A71EF5" w:rsidRPr="00F4704F">
              <w:rPr>
                <w:spacing w:val="-8"/>
              </w:rPr>
              <w:t xml:space="preserve">Закуплена видеокамера со штативом, оргтехника и оборудование для </w:t>
            </w:r>
            <w:r w:rsidR="00A71EF5" w:rsidRPr="00F4704F">
              <w:rPr>
                <w:spacing w:val="-8"/>
                <w:lang w:val="en-US"/>
              </w:rPr>
              <w:t>IP</w:t>
            </w:r>
            <w:r w:rsidR="00A71EF5" w:rsidRPr="00F4704F">
              <w:rPr>
                <w:spacing w:val="-8"/>
              </w:rPr>
              <w:t xml:space="preserve"> телефонии</w:t>
            </w:r>
          </w:p>
        </w:tc>
        <w:tc>
          <w:tcPr>
            <w:tcW w:w="2410" w:type="dxa"/>
          </w:tcPr>
          <w:p w:rsidR="00E438AD" w:rsidRPr="00F4704F" w:rsidRDefault="00E438AD" w:rsidP="00E438AD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Обеспечить всеми </w:t>
            </w:r>
            <w:proofErr w:type="gramStart"/>
            <w:r w:rsidRPr="00F4704F">
              <w:rPr>
                <w:spacing w:val="-8"/>
              </w:rPr>
              <w:t>необходимым</w:t>
            </w:r>
            <w:proofErr w:type="gramEnd"/>
            <w:r w:rsidRPr="00F4704F">
              <w:rPr>
                <w:spacing w:val="-8"/>
              </w:rPr>
              <w:t xml:space="preserve">  техническими и программными средствами</w:t>
            </w:r>
          </w:p>
          <w:p w:rsidR="00E438AD" w:rsidRPr="00F4704F" w:rsidRDefault="00E438AD" w:rsidP="00E438AD">
            <w:pPr>
              <w:widowControl w:val="0"/>
              <w:autoSpaceDE w:val="0"/>
            </w:pPr>
            <w:r w:rsidRPr="00F4704F">
              <w:rPr>
                <w:spacing w:val="-8"/>
              </w:rPr>
              <w:t>сотрудников аппарата Администрации Песчанокопского района не удалось из-за нед</w:t>
            </w:r>
            <w:r w:rsidR="00405AD8" w:rsidRPr="00F4704F">
              <w:rPr>
                <w:spacing w:val="-8"/>
              </w:rPr>
              <w:t>остаточности выделяемых средств</w:t>
            </w:r>
          </w:p>
        </w:tc>
      </w:tr>
      <w:tr w:rsidR="00E438AD" w:rsidRPr="00F4704F" w:rsidTr="00F3361F">
        <w:tc>
          <w:tcPr>
            <w:tcW w:w="710" w:type="dxa"/>
          </w:tcPr>
          <w:p w:rsidR="00E438AD" w:rsidRPr="00F4704F" w:rsidRDefault="00060888" w:rsidP="00E438AD">
            <w:pPr>
              <w:widowControl w:val="0"/>
              <w:autoSpaceDE w:val="0"/>
              <w:autoSpaceDN w:val="0"/>
              <w:adjustRightInd w:val="0"/>
            </w:pPr>
            <w:r w:rsidRPr="00F4704F">
              <w:t>1.2.</w:t>
            </w:r>
          </w:p>
        </w:tc>
        <w:tc>
          <w:tcPr>
            <w:tcW w:w="2835" w:type="dxa"/>
          </w:tcPr>
          <w:p w:rsidR="00E438AD" w:rsidRPr="00F4704F" w:rsidRDefault="009B0A90" w:rsidP="009B0A90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060888" w:rsidRPr="00F4704F">
              <w:rPr>
                <w:rFonts w:ascii="Times New Roman" w:hAnsi="Times New Roman" w:cs="Times New Roman"/>
                <w:sz w:val="24"/>
                <w:szCs w:val="24"/>
              </w:rPr>
              <w:t>1.2. Защита информации</w:t>
            </w:r>
          </w:p>
        </w:tc>
        <w:tc>
          <w:tcPr>
            <w:tcW w:w="1984" w:type="dxa"/>
          </w:tcPr>
          <w:p w:rsidR="00E438AD" w:rsidRPr="00F4704F" w:rsidRDefault="00461A33" w:rsidP="00E438AD">
            <w:pPr>
              <w:jc w:val="center"/>
            </w:pPr>
            <w:r w:rsidRPr="00F4704F"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Администрации района </w:t>
            </w:r>
            <w:r w:rsidRPr="00F4704F">
              <w:lastRenderedPageBreak/>
              <w:t>Лосевский А.А.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E438AD" w:rsidRPr="00F4704F" w:rsidRDefault="00E438AD" w:rsidP="00E438AD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E438AD" w:rsidRPr="00F4704F" w:rsidRDefault="000D4AD3" w:rsidP="00B9092D">
            <w:pPr>
              <w:widowControl w:val="0"/>
              <w:autoSpaceDE w:val="0"/>
            </w:pPr>
            <w:r w:rsidRPr="00F4704F">
              <w:rPr>
                <w:spacing w:val="-8"/>
              </w:rPr>
              <w:t xml:space="preserve">Обеспечение выполнения требований по защите </w:t>
            </w:r>
            <w:proofErr w:type="gramStart"/>
            <w:r w:rsidRPr="00F4704F">
              <w:rPr>
                <w:spacing w:val="-8"/>
              </w:rPr>
              <w:t>ин-формации</w:t>
            </w:r>
            <w:proofErr w:type="gramEnd"/>
          </w:p>
        </w:tc>
        <w:tc>
          <w:tcPr>
            <w:tcW w:w="1701" w:type="dxa"/>
          </w:tcPr>
          <w:p w:rsidR="00E438AD" w:rsidRPr="00F4704F" w:rsidRDefault="00CA3AD1" w:rsidP="005270D4">
            <w:pPr>
              <w:widowControl w:val="0"/>
              <w:autoSpaceDE w:val="0"/>
            </w:pPr>
            <w:r w:rsidRPr="00F4704F">
              <w:t xml:space="preserve">Были приобретены отечественные средства антивирусной защиты, </w:t>
            </w:r>
            <w:r w:rsidRPr="00F4704F">
              <w:lastRenderedPageBreak/>
              <w:t>средства опечатывания кабинетов и продлена лицензия на межсетевой экран</w:t>
            </w:r>
          </w:p>
        </w:tc>
        <w:tc>
          <w:tcPr>
            <w:tcW w:w="2410" w:type="dxa"/>
          </w:tcPr>
          <w:p w:rsidR="00E438AD" w:rsidRPr="00F4704F" w:rsidRDefault="00E438AD" w:rsidP="00E438AD">
            <w:pPr>
              <w:widowControl w:val="0"/>
              <w:autoSpaceDE w:val="0"/>
            </w:pPr>
            <w:r w:rsidRPr="00F4704F">
              <w:rPr>
                <w:spacing w:val="-8"/>
              </w:rPr>
              <w:lastRenderedPageBreak/>
              <w:t xml:space="preserve">Недостаточное финансирование мероприятий по защите информации не позволяет выполнить </w:t>
            </w:r>
            <w:r w:rsidRPr="00F4704F">
              <w:rPr>
                <w:spacing w:val="-8"/>
              </w:rPr>
              <w:lastRenderedPageBreak/>
              <w:t xml:space="preserve">установленные требования в полном объеме 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</w:pPr>
            <w:r w:rsidRPr="00F4704F">
              <w:lastRenderedPageBreak/>
              <w:t>1.2.1.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Мероприятие 1.2.1. Мероприятия  по защите информации в муниципальных образованиях Песчанокопского района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jc w:val="center"/>
            </w:pPr>
            <w:r w:rsidRPr="00F4704F">
              <w:t xml:space="preserve">начальник отдела </w:t>
            </w:r>
            <w:proofErr w:type="gramStart"/>
            <w:r w:rsidRPr="00F4704F">
              <w:t>ин-формационных</w:t>
            </w:r>
            <w:proofErr w:type="gramEnd"/>
            <w:r w:rsidRPr="00F4704F">
              <w:t xml:space="preserve"> технологий Администрации района Лосевский А.А.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Обеспечение выполнения требований по защите </w:t>
            </w:r>
            <w:proofErr w:type="gramStart"/>
            <w:r w:rsidRPr="00F4704F">
              <w:rPr>
                <w:spacing w:val="-8"/>
              </w:rPr>
              <w:t>ин-формации</w:t>
            </w:r>
            <w:proofErr w:type="gramEnd"/>
          </w:p>
        </w:tc>
        <w:tc>
          <w:tcPr>
            <w:tcW w:w="1701" w:type="dxa"/>
          </w:tcPr>
          <w:p w:rsidR="00F475DE" w:rsidRPr="00F4704F" w:rsidRDefault="00CA3AD1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t>Были приобретены отечественные средства антивирусной защиты, средства опечатывания кабинетов и продлена лицензия на межсетевой экран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Недостаточное финансирование мероприятий по защите информации не позволяет выполнить установленные требования в полном объеме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</w:pPr>
            <w:r w:rsidRPr="00F4704F">
              <w:t>2.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</w:t>
            </w:r>
            <w:r w:rsidRPr="00F47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rPr>
                <w:spacing w:val="-8"/>
              </w:rPr>
              <w:lastRenderedPageBreak/>
              <w:t>Директор Муниципального автономного учреждения Песчанокопского района «</w:t>
            </w:r>
            <w:proofErr w:type="spellStart"/>
            <w:proofErr w:type="gramStart"/>
            <w:r w:rsidRPr="00F4704F">
              <w:rPr>
                <w:spacing w:val="-8"/>
              </w:rPr>
              <w:t>Многофункцио-нальный</w:t>
            </w:r>
            <w:proofErr w:type="spellEnd"/>
            <w:proofErr w:type="gramEnd"/>
            <w:r w:rsidRPr="00F4704F">
              <w:rPr>
                <w:spacing w:val="-8"/>
              </w:rPr>
              <w:t xml:space="preserve"> центр предоставления государственных и муниципальных услуг»                  Булгакова Н.Ю.</w:t>
            </w:r>
            <w:r w:rsidRPr="00F4704F">
              <w:t xml:space="preserve"> 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Х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rPr>
                <w:spacing w:val="-8"/>
              </w:rPr>
              <w:lastRenderedPageBreak/>
              <w:t>2.1.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t>Основное мероприятие 2.1.  обеспечение деятельности  муниципальных учреждений Песчанокопского района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Директор Муниципального автономного учреждения Песчанокопского района «</w:t>
            </w:r>
            <w:proofErr w:type="spellStart"/>
            <w:proofErr w:type="gramStart"/>
            <w:r w:rsidRPr="00F4704F">
              <w:rPr>
                <w:spacing w:val="-8"/>
              </w:rPr>
              <w:t>Многофункцио-нальный</w:t>
            </w:r>
            <w:proofErr w:type="spellEnd"/>
            <w:proofErr w:type="gramEnd"/>
            <w:r w:rsidRPr="00F4704F">
              <w:rPr>
                <w:spacing w:val="-8"/>
              </w:rPr>
              <w:t xml:space="preserve"> центр предоставления государственных и муниципальных услуг»  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t xml:space="preserve">Выполнение мероприятий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</w:pPr>
            <w:r w:rsidRPr="00F4704F">
              <w:rPr>
                <w:spacing w:val="-8"/>
              </w:rPr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  <w:p w:rsidR="00F475DE" w:rsidRPr="00F4704F" w:rsidRDefault="00F475DE" w:rsidP="00F475DE">
            <w:pPr>
              <w:widowControl w:val="0"/>
              <w:autoSpaceDE w:val="0"/>
            </w:pP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12"/>
              </w:rPr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2.1.1.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t xml:space="preserve">Мероприятие 2.1.1. обеспечение деятельности  муниципальных учреждений Песчанокопского района, </w:t>
            </w:r>
            <w:r w:rsidRPr="00F4704F">
              <w:lastRenderedPageBreak/>
              <w:t>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Директор Муниципального автономного учреждения Песчанокопского района </w:t>
            </w:r>
            <w:r w:rsidRPr="00F4704F">
              <w:rPr>
                <w:spacing w:val="-8"/>
              </w:rPr>
              <w:lastRenderedPageBreak/>
              <w:t>«</w:t>
            </w:r>
            <w:proofErr w:type="spellStart"/>
            <w:proofErr w:type="gramStart"/>
            <w:r w:rsidRPr="00F4704F">
              <w:rPr>
                <w:spacing w:val="-8"/>
              </w:rPr>
              <w:t>Многофункцио-нальный</w:t>
            </w:r>
            <w:proofErr w:type="spellEnd"/>
            <w:proofErr w:type="gramEnd"/>
            <w:r w:rsidRPr="00F4704F">
              <w:rPr>
                <w:spacing w:val="-8"/>
              </w:rPr>
              <w:t xml:space="preserve"> центр предоставления государственных и муниципальных услуг»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</w:t>
            </w:r>
            <w:r w:rsidRPr="00F4704F">
              <w:rPr>
                <w:spacing w:val="-8"/>
              </w:rPr>
              <w:lastRenderedPageBreak/>
              <w:t>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lastRenderedPageBreak/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>2.1.2.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2.1.2.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t>Директор Муниципального автономного учреждения Песчанокопского района «</w:t>
            </w:r>
            <w:proofErr w:type="spellStart"/>
            <w:proofErr w:type="gramStart"/>
            <w:r w:rsidRPr="00F4704F">
              <w:rPr>
                <w:spacing w:val="-8"/>
              </w:rPr>
              <w:t>Многофункцио-нальный</w:t>
            </w:r>
            <w:proofErr w:type="spellEnd"/>
            <w:proofErr w:type="gramEnd"/>
            <w:r w:rsidRPr="00F4704F">
              <w:rPr>
                <w:spacing w:val="-8"/>
              </w:rPr>
              <w:t xml:space="preserve"> центр предоставления государственных и муниципальных услуг»                                                            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ind w:left="-108" w:right="-108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Многофункцио-нальный</w:t>
            </w:r>
            <w:proofErr w:type="spellEnd"/>
            <w:r w:rsidRPr="00F4704F">
              <w:rPr>
                <w:spacing w:val="-8"/>
              </w:rPr>
              <w:t xml:space="preserve"> центр предоставления государственных и муниципальных услуг», связанных с </w:t>
            </w:r>
            <w:r w:rsidRPr="00F4704F">
              <w:rPr>
                <w:spacing w:val="-8"/>
              </w:rPr>
              <w:lastRenderedPageBreak/>
              <w:t>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lastRenderedPageBreak/>
              <w:t>муниципаль-ных</w:t>
            </w:r>
            <w:proofErr w:type="spellEnd"/>
            <w:r w:rsidRPr="00F4704F">
              <w:t xml:space="preserve"> услуг» удалось осуществить все мероприятия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>2.1.3.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2.1.3.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софинансирование</w:t>
            </w:r>
            <w:proofErr w:type="spellEnd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 xml:space="preserve"> расходов на реализацию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t>Директор Муниципального автономного учреждения Песчанокопского района «Многофункциональный центр предоставления государственных и муниципальных услуг»  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>2.1.4.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2.1.4.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t>Директор Муниципального автономного учреждения Песчанокопского района «Многофункциональный центр предоставления государственных и муниципальных услуг»   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F475DE" w:rsidRPr="00F4704F" w:rsidTr="00F3361F">
        <w:tc>
          <w:tcPr>
            <w:tcW w:w="710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>2.1.5.</w:t>
            </w:r>
          </w:p>
        </w:tc>
        <w:tc>
          <w:tcPr>
            <w:tcW w:w="2835" w:type="dxa"/>
          </w:tcPr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Мероприятие 2.1.5.</w:t>
            </w:r>
          </w:p>
          <w:p w:rsidR="00F475DE" w:rsidRPr="00F4704F" w:rsidRDefault="00F475DE" w:rsidP="00F475DE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>софинансирование</w:t>
            </w:r>
            <w:proofErr w:type="spellEnd"/>
            <w:r w:rsidRPr="00F4704F">
              <w:rPr>
                <w:rFonts w:ascii="Times New Roman" w:hAnsi="Times New Roman" w:cs="Times New Roman"/>
                <w:sz w:val="24"/>
                <w:szCs w:val="28"/>
              </w:rPr>
              <w:t xml:space="preserve"> расходов на организацию предоставления областных услуг на базе Муниципального автономного учреждения Песчанокопского района </w:t>
            </w:r>
            <w:r w:rsidRPr="00F4704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Директор Муниципального автономного учреждения Песчанокопского района «Многофункциональный центр предоставления </w:t>
            </w:r>
            <w:r w:rsidRPr="00F4704F">
              <w:rPr>
                <w:spacing w:val="-8"/>
              </w:rPr>
              <w:lastRenderedPageBreak/>
              <w:t>государственных и муниципальных услуг»                     Булгакова Н.Ю.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04F">
              <w:lastRenderedPageBreak/>
              <w:t>2030 год</w:t>
            </w:r>
          </w:p>
        </w:tc>
        <w:tc>
          <w:tcPr>
            <w:tcW w:w="1417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</w:pPr>
            <w:r w:rsidRPr="00F4704F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t xml:space="preserve">Выполнение мероприятий </w:t>
            </w:r>
            <w:proofErr w:type="spellStart"/>
            <w:proofErr w:type="gramStart"/>
            <w:r w:rsidRPr="00F4704F">
              <w:rPr>
                <w:spacing w:val="-8"/>
              </w:rPr>
              <w:t>Муниципаль-ным</w:t>
            </w:r>
            <w:proofErr w:type="spellEnd"/>
            <w:proofErr w:type="gramEnd"/>
            <w:r w:rsidRPr="00F4704F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F4704F">
              <w:rPr>
                <w:spacing w:val="-8"/>
              </w:rPr>
              <w:t>Многофунк-</w:t>
            </w:r>
            <w:r w:rsidRPr="00F4704F">
              <w:rPr>
                <w:spacing w:val="-8"/>
              </w:rPr>
              <w:lastRenderedPageBreak/>
              <w:t>циональный</w:t>
            </w:r>
            <w:proofErr w:type="spellEnd"/>
            <w:r w:rsidRPr="00F4704F">
              <w:rPr>
                <w:spacing w:val="-8"/>
              </w:rPr>
              <w:t xml:space="preserve"> центр </w:t>
            </w:r>
            <w:proofErr w:type="spellStart"/>
            <w:r w:rsidRPr="00F4704F">
              <w:rPr>
                <w:spacing w:val="-8"/>
              </w:rPr>
              <w:t>предоставле-ния</w:t>
            </w:r>
            <w:proofErr w:type="spellEnd"/>
            <w:r w:rsidRPr="00F4704F">
              <w:rPr>
                <w:spacing w:val="-8"/>
              </w:rPr>
              <w:t xml:space="preserve"> </w:t>
            </w:r>
            <w:proofErr w:type="spellStart"/>
            <w:r w:rsidRPr="00F4704F">
              <w:rPr>
                <w:spacing w:val="-8"/>
              </w:rPr>
              <w:t>государствен-ных</w:t>
            </w:r>
            <w:proofErr w:type="spellEnd"/>
            <w:r w:rsidRPr="00F4704F">
              <w:rPr>
                <w:spacing w:val="-8"/>
              </w:rPr>
              <w:t xml:space="preserve"> и </w:t>
            </w:r>
            <w:proofErr w:type="spellStart"/>
            <w:r w:rsidRPr="00F4704F">
              <w:rPr>
                <w:spacing w:val="-8"/>
              </w:rPr>
              <w:t>муниципаль-ных</w:t>
            </w:r>
            <w:proofErr w:type="spellEnd"/>
            <w:r w:rsidRPr="00F4704F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F475DE" w:rsidRPr="00F4704F" w:rsidRDefault="00F475DE" w:rsidP="00F475DE">
            <w:pPr>
              <w:widowControl w:val="0"/>
              <w:autoSpaceDE w:val="0"/>
              <w:rPr>
                <w:spacing w:val="-8"/>
              </w:rPr>
            </w:pPr>
            <w:r w:rsidRPr="00F4704F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proofErr w:type="gramStart"/>
            <w:r w:rsidRPr="00F4704F">
              <w:t>Муниципаль-ным</w:t>
            </w:r>
            <w:proofErr w:type="spellEnd"/>
            <w:proofErr w:type="gramEnd"/>
            <w:r w:rsidRPr="00F4704F">
              <w:t xml:space="preserve"> автономным учреждением </w:t>
            </w:r>
            <w:proofErr w:type="spellStart"/>
            <w:r w:rsidRPr="00F4704F">
              <w:t>Песчанокопс</w:t>
            </w:r>
            <w:proofErr w:type="spellEnd"/>
            <w:r w:rsidRPr="00F4704F">
              <w:t>-кого района «</w:t>
            </w:r>
            <w:proofErr w:type="spellStart"/>
            <w:r w:rsidRPr="00F4704F">
              <w:t>Многофунк-</w:t>
            </w:r>
            <w:r w:rsidRPr="00F4704F">
              <w:lastRenderedPageBreak/>
              <w:t>циональный</w:t>
            </w:r>
            <w:proofErr w:type="spellEnd"/>
            <w:r w:rsidRPr="00F4704F">
              <w:t xml:space="preserve"> центр </w:t>
            </w:r>
            <w:proofErr w:type="spellStart"/>
            <w:r w:rsidRPr="00F4704F">
              <w:t>предоставле-ния</w:t>
            </w:r>
            <w:proofErr w:type="spellEnd"/>
            <w:r w:rsidRPr="00F4704F">
              <w:t xml:space="preserve"> </w:t>
            </w:r>
            <w:proofErr w:type="spellStart"/>
            <w:r w:rsidRPr="00F4704F">
              <w:t>государствен-ных</w:t>
            </w:r>
            <w:proofErr w:type="spellEnd"/>
            <w:r w:rsidRPr="00F4704F">
              <w:t xml:space="preserve"> и </w:t>
            </w:r>
            <w:proofErr w:type="spellStart"/>
            <w:r w:rsidRPr="00F4704F">
              <w:t>муниципаль-ных</w:t>
            </w:r>
            <w:proofErr w:type="spellEnd"/>
            <w:r w:rsidRPr="00F4704F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F475DE" w:rsidRPr="00F4704F" w:rsidRDefault="00F475DE" w:rsidP="00F475DE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</w:tr>
    </w:tbl>
    <w:p w:rsidR="003E0E07" w:rsidRPr="00F4704F" w:rsidRDefault="003E0E07" w:rsidP="003E0E07">
      <w:pPr>
        <w:widowControl w:val="0"/>
        <w:jc w:val="both"/>
      </w:pPr>
    </w:p>
    <w:p w:rsidR="003E0E07" w:rsidRPr="00F4704F" w:rsidRDefault="003E0E07" w:rsidP="003E0E07">
      <w:pPr>
        <w:autoSpaceDE w:val="0"/>
        <w:ind w:left="10773"/>
        <w:jc w:val="right"/>
        <w:rPr>
          <w:sz w:val="28"/>
          <w:szCs w:val="28"/>
        </w:rPr>
      </w:pPr>
    </w:p>
    <w:p w:rsidR="003E0E07" w:rsidRPr="00F4704F" w:rsidRDefault="003E0E07" w:rsidP="003E0E07">
      <w:pPr>
        <w:autoSpaceDE w:val="0"/>
        <w:ind w:left="10773"/>
        <w:jc w:val="right"/>
        <w:rPr>
          <w:sz w:val="28"/>
          <w:szCs w:val="28"/>
        </w:rPr>
      </w:pPr>
    </w:p>
    <w:p w:rsidR="003E0E07" w:rsidRPr="00F4704F" w:rsidRDefault="003E0E07" w:rsidP="003E0E07">
      <w:pPr>
        <w:autoSpaceDE w:val="0"/>
        <w:ind w:left="10773"/>
        <w:jc w:val="right"/>
        <w:rPr>
          <w:sz w:val="28"/>
          <w:szCs w:val="28"/>
        </w:rPr>
      </w:pPr>
    </w:p>
    <w:p w:rsidR="003E0E07" w:rsidRPr="00F4704F" w:rsidRDefault="003E0E07" w:rsidP="000F13CA">
      <w:pPr>
        <w:rPr>
          <w:sz w:val="28"/>
          <w:szCs w:val="28"/>
        </w:rPr>
      </w:pPr>
    </w:p>
    <w:p w:rsidR="003E0E07" w:rsidRPr="00F4704F" w:rsidRDefault="003E0E07" w:rsidP="00321642">
      <w:pPr>
        <w:pStyle w:val="Style7"/>
        <w:widowControl/>
        <w:ind w:left="10065"/>
        <w:rPr>
          <w:sz w:val="28"/>
          <w:szCs w:val="28"/>
        </w:rPr>
      </w:pPr>
      <w:r w:rsidRPr="00F4704F">
        <w:rPr>
          <w:sz w:val="28"/>
          <w:szCs w:val="28"/>
        </w:rPr>
        <w:br w:type="column"/>
      </w:r>
      <w:r w:rsidRPr="00F4704F">
        <w:rPr>
          <w:sz w:val="28"/>
          <w:szCs w:val="28"/>
        </w:rPr>
        <w:lastRenderedPageBreak/>
        <w:t xml:space="preserve">Приложение № 2  </w:t>
      </w:r>
    </w:p>
    <w:p w:rsidR="00891FC3" w:rsidRPr="00F4704F" w:rsidRDefault="00891FC3" w:rsidP="00891FC3">
      <w:pPr>
        <w:pStyle w:val="Style7"/>
        <w:ind w:left="10065"/>
        <w:rPr>
          <w:sz w:val="28"/>
          <w:szCs w:val="28"/>
        </w:rPr>
      </w:pPr>
      <w:r w:rsidRPr="00F4704F">
        <w:rPr>
          <w:sz w:val="28"/>
          <w:szCs w:val="28"/>
        </w:rPr>
        <w:t xml:space="preserve">к отчету о реализации </w:t>
      </w:r>
    </w:p>
    <w:p w:rsidR="003E0E07" w:rsidRPr="00F4704F" w:rsidRDefault="00891FC3" w:rsidP="00891FC3">
      <w:pPr>
        <w:pStyle w:val="Style7"/>
        <w:widowControl/>
        <w:ind w:left="10065"/>
        <w:rPr>
          <w:b/>
          <w:sz w:val="28"/>
          <w:szCs w:val="28"/>
        </w:rPr>
      </w:pPr>
      <w:r w:rsidRPr="00F4704F">
        <w:rPr>
          <w:sz w:val="28"/>
          <w:szCs w:val="28"/>
        </w:rPr>
        <w:t>муниципальной программы</w:t>
      </w:r>
      <w:r w:rsidR="003E0E07" w:rsidRPr="00F4704F">
        <w:rPr>
          <w:b/>
          <w:sz w:val="28"/>
          <w:szCs w:val="28"/>
        </w:rPr>
        <w:t xml:space="preserve">   </w:t>
      </w:r>
    </w:p>
    <w:p w:rsidR="003E0E07" w:rsidRPr="00F4704F" w:rsidRDefault="003E0E07" w:rsidP="003E0E07">
      <w:pPr>
        <w:pStyle w:val="ConsPlusTitle"/>
        <w:widowControl/>
        <w:ind w:left="10773"/>
        <w:rPr>
          <w:rFonts w:ascii="Times New Roman" w:hAnsi="Times New Roman" w:cs="Times New Roman"/>
          <w:b w:val="0"/>
          <w:sz w:val="28"/>
          <w:szCs w:val="28"/>
        </w:rPr>
      </w:pPr>
    </w:p>
    <w:p w:rsidR="003E0E07" w:rsidRPr="00F4704F" w:rsidRDefault="003E0E07" w:rsidP="003E0E07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3E0E07" w:rsidRPr="00F4704F" w:rsidRDefault="003E0E07" w:rsidP="003E0E07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87249C" w:rsidRPr="00F4704F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87249C" w:rsidRPr="00F4704F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об использовании бюджетных ассигнований и внебюджетных средств на реализацию </w:t>
      </w:r>
    </w:p>
    <w:p w:rsidR="0087249C" w:rsidRPr="00F4704F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</w:t>
      </w:r>
      <w:r w:rsidRPr="00F4704F">
        <w:rPr>
          <w:kern w:val="2"/>
          <w:sz w:val="28"/>
          <w:szCs w:val="28"/>
        </w:rPr>
        <w:t>Песчанокопского района «</w:t>
      </w:r>
      <w:r w:rsidRPr="00F4704F">
        <w:rPr>
          <w:bCs/>
          <w:spacing w:val="-6"/>
          <w:sz w:val="28"/>
          <w:szCs w:val="28"/>
        </w:rPr>
        <w:t>Информационное общество</w:t>
      </w:r>
      <w:r w:rsidRPr="00F4704F">
        <w:rPr>
          <w:kern w:val="2"/>
          <w:sz w:val="28"/>
          <w:szCs w:val="28"/>
        </w:rPr>
        <w:t xml:space="preserve">» 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>за 202</w:t>
      </w:r>
      <w:r w:rsidR="006D18C8" w:rsidRPr="00F470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F4704F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020EDE" w:rsidRPr="00F4704F" w:rsidRDefault="00020EDE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2908"/>
        <w:gridCol w:w="2904"/>
        <w:gridCol w:w="2881"/>
        <w:gridCol w:w="3357"/>
      </w:tblGrid>
      <w:tr w:rsidR="00F60997" w:rsidRPr="00F4704F" w:rsidTr="00F60997">
        <w:tc>
          <w:tcPr>
            <w:tcW w:w="3226" w:type="dxa"/>
            <w:vMerge w:val="restart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 xml:space="preserve">Наименование       </w:t>
            </w:r>
            <w:r w:rsidRPr="00F4704F">
              <w:rPr>
                <w:kern w:val="1"/>
              </w:rPr>
              <w:br/>
              <w:t xml:space="preserve">муниципальной     </w:t>
            </w:r>
            <w:r w:rsidRPr="00F4704F">
              <w:rPr>
                <w:kern w:val="1"/>
              </w:rPr>
              <w:br/>
              <w:t xml:space="preserve"> программы, подпрограммы </w:t>
            </w:r>
            <w:r w:rsidRPr="00F4704F">
              <w:rPr>
                <w:kern w:val="1"/>
              </w:rPr>
              <w:br/>
              <w:t xml:space="preserve">муниципальной     </w:t>
            </w:r>
            <w:r w:rsidRPr="00F4704F">
              <w:rPr>
                <w:kern w:val="1"/>
              </w:rPr>
              <w:br/>
              <w:t>программы,</w:t>
            </w:r>
          </w:p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основного мероприятия</w:t>
            </w:r>
          </w:p>
        </w:tc>
        <w:tc>
          <w:tcPr>
            <w:tcW w:w="2908" w:type="dxa"/>
            <w:vMerge w:val="restart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Источники финансирования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 xml:space="preserve">Объем расходов (тыс. руб.), предусмотренных </w:t>
            </w:r>
          </w:p>
        </w:tc>
        <w:tc>
          <w:tcPr>
            <w:tcW w:w="3357" w:type="dxa"/>
            <w:vMerge w:val="restart"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Фактические</w:t>
            </w:r>
            <w:r w:rsidRPr="00F4704F">
              <w:rPr>
                <w:kern w:val="1"/>
              </w:rPr>
              <w:br/>
              <w:t>расходы</w:t>
            </w:r>
          </w:p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 xml:space="preserve"> (тыс. руб.)</w:t>
            </w:r>
          </w:p>
        </w:tc>
      </w:tr>
      <w:tr w:rsidR="00F60997" w:rsidRPr="00F4704F" w:rsidTr="00F60997">
        <w:tc>
          <w:tcPr>
            <w:tcW w:w="3226" w:type="dxa"/>
            <w:vMerge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4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муниципальной программой</w:t>
            </w:r>
          </w:p>
        </w:tc>
        <w:tc>
          <w:tcPr>
            <w:tcW w:w="2881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сводной бюджетной росписью</w:t>
            </w:r>
          </w:p>
        </w:tc>
        <w:tc>
          <w:tcPr>
            <w:tcW w:w="3357" w:type="dxa"/>
            <w:vMerge/>
            <w:shd w:val="clear" w:color="auto" w:fill="auto"/>
          </w:tcPr>
          <w:p w:rsidR="00020EDE" w:rsidRPr="00F4704F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F60997" w:rsidRPr="00F4704F" w:rsidTr="00F60997">
        <w:tc>
          <w:tcPr>
            <w:tcW w:w="3226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2908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2904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4</w:t>
            </w:r>
          </w:p>
        </w:tc>
        <w:tc>
          <w:tcPr>
            <w:tcW w:w="3357" w:type="dxa"/>
            <w:shd w:val="clear" w:color="auto" w:fill="auto"/>
          </w:tcPr>
          <w:p w:rsidR="00020EDE" w:rsidRPr="00F4704F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</w:t>
            </w:r>
          </w:p>
        </w:tc>
      </w:tr>
      <w:tr w:rsidR="009C1B91" w:rsidRPr="00F4704F" w:rsidTr="00F60997">
        <w:tc>
          <w:tcPr>
            <w:tcW w:w="3226" w:type="dxa"/>
            <w:vMerge w:val="restart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Муниципальная</w:t>
            </w:r>
            <w:r w:rsidRPr="00F4704F">
              <w:rPr>
                <w:kern w:val="1"/>
              </w:rPr>
              <w:br/>
              <w:t>программа «Информационное общество»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10211,6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10211,6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10154,6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FA6CC8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</w:t>
            </w:r>
            <w:r w:rsidR="00FA6CC8" w:rsidRPr="00F4704F">
              <w:rPr>
                <w:rFonts w:eastAsia="SimSun"/>
                <w:kern w:val="1"/>
                <w:lang w:eastAsia="hi-IN" w:bidi="hi-IN"/>
              </w:rPr>
              <w:t>158,8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10158,8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10103,3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Безвозмездные 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51,3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FA6CC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51,3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 w:val="restart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kern w:val="1"/>
              </w:rPr>
              <w:t>Подпрограмма 1 Развитие информационных технологий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1430,4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B0530B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1485,7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1430,4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 xml:space="preserve">Безвозмездные </w:t>
            </w:r>
            <w:r w:rsidRPr="00F4704F">
              <w:rPr>
                <w:rFonts w:eastAsia="SimSun"/>
                <w:kern w:val="1"/>
                <w:lang w:eastAsia="hi-IN" w:bidi="hi-IN"/>
              </w:rPr>
              <w:lastRenderedPageBreak/>
              <w:t>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lastRenderedPageBreak/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F4704F" w:rsidRPr="00F4704F" w:rsidTr="00F60997">
        <w:tc>
          <w:tcPr>
            <w:tcW w:w="3226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Основное мероприятие 1.1. Создание и развитие информационной и телекоммуникационной инфраструктуры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802,2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802,2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A47353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1309,4</w:t>
            </w:r>
          </w:p>
        </w:tc>
      </w:tr>
      <w:tr w:rsidR="00792F09" w:rsidRPr="00F4704F" w:rsidTr="00F60997">
        <w:tc>
          <w:tcPr>
            <w:tcW w:w="3226" w:type="dxa"/>
            <w:shd w:val="clear" w:color="auto" w:fill="auto"/>
          </w:tcPr>
          <w:p w:rsidR="00792F09" w:rsidRPr="00F4704F" w:rsidRDefault="00792F09" w:rsidP="00792F09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Основное мероприятие 1.2 Защита информации</w:t>
            </w:r>
          </w:p>
        </w:tc>
        <w:tc>
          <w:tcPr>
            <w:tcW w:w="2908" w:type="dxa"/>
            <w:shd w:val="clear" w:color="auto" w:fill="auto"/>
          </w:tcPr>
          <w:p w:rsidR="00792F09" w:rsidRPr="00F4704F" w:rsidRDefault="00792F09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792F09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683,5</w:t>
            </w:r>
          </w:p>
        </w:tc>
        <w:tc>
          <w:tcPr>
            <w:tcW w:w="2881" w:type="dxa"/>
            <w:shd w:val="clear" w:color="auto" w:fill="auto"/>
          </w:tcPr>
          <w:p w:rsidR="00792F09" w:rsidRPr="00F4704F" w:rsidRDefault="00792F0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Calibri"/>
                <w:lang w:eastAsia="en-US"/>
              </w:rPr>
              <w:t>683,5</w:t>
            </w:r>
          </w:p>
        </w:tc>
        <w:tc>
          <w:tcPr>
            <w:tcW w:w="3357" w:type="dxa"/>
            <w:shd w:val="clear" w:color="auto" w:fill="auto"/>
          </w:tcPr>
          <w:p w:rsidR="00792F09" w:rsidRPr="00F4704F" w:rsidRDefault="00A47353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121,0</w:t>
            </w:r>
          </w:p>
        </w:tc>
      </w:tr>
      <w:tr w:rsidR="009C1B91" w:rsidRPr="00F4704F" w:rsidTr="00F60997">
        <w:tc>
          <w:tcPr>
            <w:tcW w:w="3226" w:type="dxa"/>
            <w:vMerge w:val="restart"/>
            <w:shd w:val="clear" w:color="auto" w:fill="auto"/>
          </w:tcPr>
          <w:p w:rsidR="009C1B91" w:rsidRPr="00F4704F" w:rsidRDefault="009C1B91" w:rsidP="009C1B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04F">
              <w:rPr>
                <w:rFonts w:ascii="Times New Roman" w:hAnsi="Times New Roman" w:cs="Times New Roman"/>
                <w:sz w:val="24"/>
                <w:szCs w:val="24"/>
              </w:rPr>
              <w:t>Подпрограмма 2 Оптимизация и повышение качества предоставления 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45566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8724,2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8673,1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8673,1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45566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8672,9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pStyle w:val="ConsPlusCell"/>
              <w:tabs>
                <w:tab w:val="left" w:pos="2188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Безвозмездные 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E26476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E26476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E26476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51,3</w:t>
            </w:r>
          </w:p>
        </w:tc>
      </w:tr>
      <w:tr w:rsidR="009C1B91" w:rsidRPr="00F4704F" w:rsidTr="00F60997">
        <w:tc>
          <w:tcPr>
            <w:tcW w:w="3226" w:type="dxa"/>
            <w:vMerge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spacing w:val="-12"/>
              </w:rPr>
              <w:t>−</w:t>
            </w:r>
          </w:p>
        </w:tc>
      </w:tr>
      <w:tr w:rsidR="009C1B91" w:rsidRPr="00F4704F" w:rsidTr="00F60997">
        <w:tc>
          <w:tcPr>
            <w:tcW w:w="3226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t>Основное мероприятие 2.1. обеспечение деятельности  муниципальных учреждений Песчанокопского района</w:t>
            </w:r>
          </w:p>
        </w:tc>
        <w:tc>
          <w:tcPr>
            <w:tcW w:w="2908" w:type="dxa"/>
            <w:shd w:val="clear" w:color="auto" w:fill="auto"/>
          </w:tcPr>
          <w:p w:rsidR="009C1B91" w:rsidRPr="00F4704F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2881" w:type="dxa"/>
            <w:shd w:val="clear" w:color="auto" w:fill="auto"/>
          </w:tcPr>
          <w:p w:rsidR="009C1B91" w:rsidRPr="00F4704F" w:rsidRDefault="00A446C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8725,9</w:t>
            </w:r>
          </w:p>
        </w:tc>
        <w:tc>
          <w:tcPr>
            <w:tcW w:w="3357" w:type="dxa"/>
            <w:shd w:val="clear" w:color="auto" w:fill="auto"/>
          </w:tcPr>
          <w:p w:rsidR="009C1B91" w:rsidRPr="00F4704F" w:rsidRDefault="0045566D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F4704F">
              <w:rPr>
                <w:rFonts w:eastAsia="SimSun"/>
                <w:kern w:val="1"/>
                <w:lang w:eastAsia="hi-IN" w:bidi="hi-IN"/>
              </w:rPr>
              <w:t>8724,2</w:t>
            </w:r>
          </w:p>
        </w:tc>
      </w:tr>
    </w:tbl>
    <w:p w:rsidR="0087249C" w:rsidRPr="00F4704F" w:rsidRDefault="0087249C" w:rsidP="0087249C">
      <w:pPr>
        <w:widowControl w:val="0"/>
        <w:autoSpaceDE w:val="0"/>
        <w:jc w:val="center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1A661F" w:rsidRPr="00F4704F" w:rsidRDefault="001A661F" w:rsidP="001A661F">
      <w:pPr>
        <w:pStyle w:val="Style7"/>
        <w:widowControl/>
        <w:ind w:left="10065"/>
        <w:rPr>
          <w:sz w:val="28"/>
          <w:szCs w:val="28"/>
        </w:rPr>
      </w:pPr>
      <w:r w:rsidRPr="00F4704F">
        <w:rPr>
          <w:sz w:val="28"/>
          <w:szCs w:val="28"/>
        </w:rPr>
        <w:lastRenderedPageBreak/>
        <w:t xml:space="preserve">Приложение № 3  </w:t>
      </w:r>
    </w:p>
    <w:p w:rsidR="001A661F" w:rsidRPr="00F4704F" w:rsidRDefault="0045631C" w:rsidP="001A661F">
      <w:pPr>
        <w:pStyle w:val="ConsPlusTitle"/>
        <w:widowControl/>
        <w:ind w:left="10065"/>
        <w:rPr>
          <w:rFonts w:ascii="Times New Roman" w:hAnsi="Times New Roman" w:cs="Times New Roman"/>
          <w:b w:val="0"/>
          <w:sz w:val="28"/>
          <w:szCs w:val="28"/>
        </w:rPr>
      </w:pPr>
      <w:r w:rsidRPr="00F4704F">
        <w:rPr>
          <w:rFonts w:ascii="Times New Roman" w:hAnsi="Times New Roman" w:cs="Times New Roman"/>
          <w:b w:val="0"/>
          <w:sz w:val="28"/>
          <w:szCs w:val="28"/>
        </w:rPr>
        <w:t>к отчету о реа</w:t>
      </w:r>
      <w:r w:rsidR="00B52F2B" w:rsidRPr="00F4704F">
        <w:rPr>
          <w:rFonts w:ascii="Times New Roman" w:hAnsi="Times New Roman" w:cs="Times New Roman"/>
          <w:b w:val="0"/>
          <w:sz w:val="28"/>
          <w:szCs w:val="28"/>
        </w:rPr>
        <w:t>лизации муниципальной программы</w:t>
      </w:r>
    </w:p>
    <w:p w:rsidR="0087249C" w:rsidRPr="00F4704F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87249C" w:rsidRPr="00F4704F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87249C" w:rsidRPr="00F4704F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C06DB8" w:rsidRPr="00F4704F" w:rsidRDefault="00C06DB8" w:rsidP="00C06DB8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C06DB8" w:rsidRPr="00F4704F" w:rsidRDefault="00C06DB8" w:rsidP="00C06DB8">
      <w:pPr>
        <w:widowControl w:val="0"/>
        <w:shd w:val="clear" w:color="auto" w:fill="FFFFFF"/>
        <w:autoSpaceDE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F4704F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3E0E07" w:rsidRPr="00F4704F" w:rsidRDefault="003E0E07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4551"/>
        <w:gridCol w:w="1276"/>
        <w:gridCol w:w="1417"/>
        <w:gridCol w:w="1701"/>
        <w:gridCol w:w="2552"/>
        <w:gridCol w:w="3005"/>
      </w:tblGrid>
      <w:tr w:rsidR="00722829" w:rsidRPr="00F4704F" w:rsidTr="00722829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№ п/п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proofErr w:type="spellStart"/>
            <w:r w:rsidRPr="00F4704F">
              <w:rPr>
                <w:kern w:val="1"/>
              </w:rPr>
              <w:t>Еденица</w:t>
            </w:r>
            <w:proofErr w:type="spellEnd"/>
          </w:p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 xml:space="preserve">Обоснование отклонений  </w:t>
            </w:r>
            <w:r w:rsidRPr="00F4704F">
              <w:rPr>
                <w:kern w:val="1"/>
              </w:rPr>
              <w:br/>
              <w:t xml:space="preserve"> значений показателя    </w:t>
            </w:r>
            <w:r w:rsidRPr="00F4704F">
              <w:rPr>
                <w:kern w:val="1"/>
              </w:rPr>
              <w:br/>
              <w:t xml:space="preserve">на конец отчетного года </w:t>
            </w:r>
          </w:p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1"/>
              </w:rPr>
              <w:t>(при наличии)</w:t>
            </w:r>
          </w:p>
        </w:tc>
      </w:tr>
      <w:tr w:rsidR="00722829" w:rsidRPr="00F4704F" w:rsidTr="00722829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год</w:t>
            </w:r>
            <w:r w:rsidR="00F22E1C" w:rsidRPr="00F4704F">
              <w:rPr>
                <w:kern w:val="1"/>
              </w:rPr>
              <w:t xml:space="preserve">, </w:t>
            </w:r>
            <w:r w:rsidR="00F22E1C" w:rsidRPr="00F4704F">
              <w:rPr>
                <w:kern w:val="1"/>
              </w:rPr>
              <w:br/>
              <w:t xml:space="preserve">предшествующий </w:t>
            </w:r>
            <w:r w:rsidR="00F22E1C" w:rsidRPr="00F4704F">
              <w:rPr>
                <w:kern w:val="1"/>
              </w:rPr>
              <w:br/>
              <w:t>отчетному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отчетный год</w:t>
            </w: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</w:tr>
      <w:tr w:rsidR="00722829" w:rsidRPr="00F4704F" w:rsidTr="00722829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план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факт</w:t>
            </w: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</w:tr>
      <w:tr w:rsidR="00722829" w:rsidRPr="00F4704F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6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1"/>
              </w:rPr>
              <w:t>7</w:t>
            </w:r>
          </w:p>
        </w:tc>
      </w:tr>
      <w:tr w:rsidR="00722829" w:rsidRPr="00F4704F" w:rsidTr="00722829"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2"/>
                <w:lang w:eastAsia="en-US"/>
              </w:rPr>
              <w:t>Муниципальная  программа Песчанокопского района «Информационное общество»</w:t>
            </w:r>
          </w:p>
        </w:tc>
      </w:tr>
      <w:tr w:rsidR="00722829" w:rsidRPr="00F4704F" w:rsidTr="00722829">
        <w:trPr>
          <w:trHeight w:val="31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1.</w:t>
            </w:r>
            <w:r w:rsidR="00F22E1C" w:rsidRPr="00F4704F">
              <w:rPr>
                <w:kern w:val="1"/>
              </w:rPr>
              <w:t xml:space="preserve"> </w:t>
            </w:r>
            <w:r w:rsidR="00F22E1C" w:rsidRPr="00F4704F">
              <w:rPr>
                <w:kern w:val="2"/>
                <w:lang w:eastAsia="en-US"/>
              </w:rPr>
      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1D9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про</w:t>
            </w:r>
            <w:r w:rsidR="00F22E1C" w:rsidRPr="00F4704F">
              <w:rPr>
                <w:kern w:val="2"/>
                <w:lang w:eastAsia="en-US"/>
              </w:rPr>
              <w:t>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016F7A" w:rsidP="009566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016F7A" w:rsidP="004F41CD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97C26" w:rsidP="00197C26">
            <w:pPr>
              <w:widowControl w:val="0"/>
              <w:shd w:val="clear" w:color="auto" w:fill="FFFFFF"/>
              <w:tabs>
                <w:tab w:val="center" w:pos="1201"/>
                <w:tab w:val="right" w:pos="2402"/>
              </w:tabs>
              <w:autoSpaceDE w:val="0"/>
              <w:snapToGrid w:val="0"/>
              <w:rPr>
                <w:kern w:val="1"/>
              </w:rPr>
            </w:pPr>
            <w:r w:rsidRPr="00F4704F">
              <w:rPr>
                <w:kern w:val="1"/>
              </w:rPr>
              <w:tab/>
            </w:r>
            <w:r w:rsidR="00D779D4" w:rsidRPr="00F4704F">
              <w:rPr>
                <w:kern w:val="1"/>
              </w:rPr>
              <w:t>55</w:t>
            </w:r>
            <w:r w:rsidRPr="00F4704F">
              <w:rPr>
                <w:kern w:val="1"/>
              </w:rPr>
              <w:tab/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9566B8" w:rsidP="009566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2"/>
                <w:lang w:eastAsia="en-US"/>
              </w:rPr>
              <w:t>Подпрограмма 1 «Развитие информационных технологий»</w:t>
            </w:r>
          </w:p>
        </w:tc>
      </w:tr>
      <w:tr w:rsidR="00722829" w:rsidRPr="00F4704F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1.1.</w:t>
            </w:r>
            <w:r w:rsidR="009566B8" w:rsidRPr="00F4704F">
              <w:rPr>
                <w:kern w:val="1"/>
              </w:rPr>
              <w:t xml:space="preserve"> </w:t>
            </w:r>
            <w:r w:rsidR="009566B8" w:rsidRPr="00F4704F">
              <w:rPr>
                <w:kern w:val="2"/>
                <w:sz w:val="22"/>
                <w:szCs w:val="22"/>
                <w:lang w:eastAsia="en-US"/>
              </w:rPr>
              <w:t>Доля рабочих мест в Администрации Песчанокопского района,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1D9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про</w:t>
            </w:r>
            <w:r w:rsidR="001A661F" w:rsidRPr="00F4704F">
              <w:rPr>
                <w:kern w:val="2"/>
                <w:lang w:eastAsia="en-US"/>
              </w:rPr>
              <w:t>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41CD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1D92" w:rsidP="004F1D92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0581C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A45B85" w:rsidP="002666D0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  <w:lang w:val="en-US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1.2.</w:t>
            </w:r>
            <w:r w:rsidR="00A22261" w:rsidRPr="00F4704F">
              <w:rPr>
                <w:kern w:val="1"/>
              </w:rPr>
              <w:t xml:space="preserve"> </w:t>
            </w:r>
            <w:r w:rsidR="00A22261" w:rsidRPr="00F4704F">
              <w:rPr>
                <w:kern w:val="2"/>
                <w:sz w:val="22"/>
                <w:szCs w:val="22"/>
                <w:lang w:eastAsia="en-US"/>
              </w:rPr>
              <w:t xml:space="preserve">Доля оцифрованных </w:t>
            </w:r>
            <w:r w:rsidR="00A22261" w:rsidRPr="00F4704F">
              <w:rPr>
                <w:kern w:val="2"/>
                <w:sz w:val="22"/>
                <w:szCs w:val="22"/>
                <w:lang w:eastAsia="en-US"/>
              </w:rPr>
              <w:lastRenderedPageBreak/>
              <w:t>архивных документов муниципальных архи</w:t>
            </w:r>
            <w:r w:rsidR="00A22261" w:rsidRPr="00F4704F">
              <w:rPr>
                <w:kern w:val="2"/>
                <w:sz w:val="22"/>
                <w:szCs w:val="22"/>
                <w:lang w:eastAsia="en-US"/>
              </w:rPr>
              <w:softHyphen/>
              <w:t>вов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4F1D92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lastRenderedPageBreak/>
              <w:t>процентов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F41CD" w:rsidP="00CF141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</w:t>
            </w:r>
            <w:r w:rsidR="00CF141B" w:rsidRPr="00F4704F">
              <w:rPr>
                <w:kern w:val="1"/>
              </w:rPr>
              <w:t>5</w:t>
            </w:r>
            <w:r w:rsidR="00A45B85" w:rsidRPr="00F4704F">
              <w:rPr>
                <w:kern w:val="1"/>
              </w:rPr>
              <w:t>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CF141B" w:rsidP="00CF141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25</w:t>
            </w:r>
            <w:r w:rsidR="00A22261" w:rsidRPr="00F4704F">
              <w:rPr>
                <w:kern w:val="1"/>
              </w:rPr>
              <w:t>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CF141B" w:rsidP="00CF141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25</w:t>
            </w:r>
            <w:r w:rsidR="00A22261" w:rsidRPr="00F4704F">
              <w:rPr>
                <w:kern w:val="1"/>
              </w:rPr>
              <w:t>,0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A22261" w:rsidP="00A22261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15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F4704F">
              <w:rPr>
                <w:kern w:val="2"/>
                <w:lang w:eastAsia="en-US"/>
              </w:rPr>
              <w:lastRenderedPageBreak/>
              <w:t>Подпрограмма 2 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</w:tr>
      <w:tr w:rsidR="00722829" w:rsidRPr="00F4704F" w:rsidTr="0072282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2.1.</w:t>
            </w:r>
            <w:r w:rsidR="00A22261" w:rsidRPr="00F4704F">
              <w:rPr>
                <w:kern w:val="1"/>
              </w:rPr>
              <w:t xml:space="preserve"> </w:t>
            </w:r>
            <w:r w:rsidR="00A22261" w:rsidRPr="00F4704F">
              <w:rPr>
                <w:kern w:val="2"/>
                <w:sz w:val="22"/>
                <w:szCs w:val="22"/>
                <w:lang w:eastAsia="en-US"/>
              </w:rPr>
              <w:t>Доля государственных и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A2145F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100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197C26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-</w:t>
            </w:r>
          </w:p>
        </w:tc>
      </w:tr>
      <w:tr w:rsidR="00722829" w:rsidRPr="00F4704F" w:rsidTr="0072282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F4704F">
              <w:rPr>
                <w:kern w:val="1"/>
              </w:rPr>
              <w:t>Показатель 2.2.</w:t>
            </w:r>
            <w:r w:rsidR="001A661F" w:rsidRPr="00F4704F">
              <w:rPr>
                <w:kern w:val="1"/>
              </w:rPr>
              <w:t xml:space="preserve"> </w:t>
            </w:r>
            <w:r w:rsidR="001A661F" w:rsidRPr="00F4704F">
              <w:rPr>
                <w:kern w:val="2"/>
                <w:sz w:val="22"/>
                <w:szCs w:val="22"/>
                <w:lang w:eastAsia="en-US"/>
              </w:rPr>
              <w:t>Количество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B40B26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CF141B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F4704F" w:rsidRDefault="0048448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47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F4704F" w:rsidRDefault="004F7DD0" w:rsidP="005F2E4E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F4704F">
              <w:rPr>
                <w:kern w:val="1"/>
              </w:rPr>
              <w:t>За 202</w:t>
            </w:r>
            <w:r w:rsidR="005F2E4E" w:rsidRPr="00F4704F">
              <w:rPr>
                <w:kern w:val="1"/>
              </w:rPr>
              <w:t>3</w:t>
            </w:r>
            <w:r w:rsidRPr="00F4704F">
              <w:rPr>
                <w:kern w:val="1"/>
              </w:rPr>
              <w:t xml:space="preserve"> год новые муниципальные услуги на базе МФЦ не оказывались</w:t>
            </w:r>
          </w:p>
        </w:tc>
      </w:tr>
    </w:tbl>
    <w:p w:rsidR="00063307" w:rsidRPr="00F4704F" w:rsidRDefault="00063307" w:rsidP="001A661F">
      <w:pPr>
        <w:jc w:val="both"/>
        <w:rPr>
          <w:sz w:val="28"/>
          <w:szCs w:val="28"/>
        </w:rPr>
      </w:pPr>
    </w:p>
    <w:sectPr w:rsidR="00063307" w:rsidRPr="00F4704F" w:rsidSect="00315ABA">
      <w:pgSz w:w="16838" w:h="11906" w:orient="landscape"/>
      <w:pgMar w:top="1702" w:right="1134" w:bottom="851" w:left="1134" w:header="720" w:footer="3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395" w:rsidRDefault="00F70395">
      <w:r>
        <w:separator/>
      </w:r>
    </w:p>
  </w:endnote>
  <w:endnote w:type="continuationSeparator" w:id="0">
    <w:p w:rsidR="00F70395" w:rsidRDefault="00F7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11557"/>
      <w:docPartObj>
        <w:docPartGallery w:val="Page Numbers (Bottom of Page)"/>
        <w:docPartUnique/>
      </w:docPartObj>
    </w:sdtPr>
    <w:sdtEndPr/>
    <w:sdtContent>
      <w:p w:rsidR="00315ABA" w:rsidRDefault="00315AB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83E">
          <w:rPr>
            <w:noProof/>
          </w:rPr>
          <w:t>19</w:t>
        </w:r>
        <w:r>
          <w:fldChar w:fldCharType="end"/>
        </w:r>
      </w:p>
    </w:sdtContent>
  </w:sdt>
  <w:p w:rsidR="00F70395" w:rsidRDefault="00F703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395" w:rsidRDefault="00F7039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D7483E">
      <w:rPr>
        <w:noProof/>
      </w:rPr>
      <w:t>8</w:t>
    </w:r>
    <w:r>
      <w:fldChar w:fldCharType="end"/>
    </w:r>
  </w:p>
  <w:p w:rsidR="00F70395" w:rsidRDefault="00F703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395" w:rsidRDefault="00F70395">
      <w:r>
        <w:separator/>
      </w:r>
    </w:p>
  </w:footnote>
  <w:footnote w:type="continuationSeparator" w:id="0">
    <w:p w:rsidR="00F70395" w:rsidRDefault="00F70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0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4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"/>
        </w:tabs>
        <w:ind w:left="651" w:hanging="360"/>
      </w:pPr>
    </w:lvl>
    <w:lvl w:ilvl="2">
      <w:start w:val="1"/>
      <w:numFmt w:val="decimal"/>
      <w:lvlText w:val="%1.%2.%3."/>
      <w:lvlJc w:val="left"/>
      <w:pPr>
        <w:tabs>
          <w:tab w:val="num" w:pos="7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7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7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7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"/>
        </w:tabs>
        <w:ind w:left="1942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1">
    <w:nsid w:val="069E0E4E"/>
    <w:multiLevelType w:val="hybridMultilevel"/>
    <w:tmpl w:val="1EAAE9A2"/>
    <w:lvl w:ilvl="0" w:tplc="7C4ACAB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141FB"/>
    <w:multiLevelType w:val="hybridMultilevel"/>
    <w:tmpl w:val="C960200E"/>
    <w:lvl w:ilvl="0" w:tplc="C62634A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D505771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4">
    <w:nsid w:val="431F2FD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5">
    <w:nsid w:val="4BD901E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6">
    <w:nsid w:val="50CF59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7">
    <w:nsid w:val="5AAA0490"/>
    <w:multiLevelType w:val="hybridMultilevel"/>
    <w:tmpl w:val="1BDC35F8"/>
    <w:lvl w:ilvl="0" w:tplc="F2C4E5D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1158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9">
    <w:nsid w:val="7B4A1DED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14"/>
  </w:num>
  <w:num w:numId="17">
    <w:abstractNumId w:val="15"/>
  </w:num>
  <w:num w:numId="18">
    <w:abstractNumId w:val="13"/>
  </w:num>
  <w:num w:numId="19">
    <w:abstractNumId w:val="11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000640"/>
    <w:rsid w:val="000055C2"/>
    <w:rsid w:val="00010AF5"/>
    <w:rsid w:val="0001150F"/>
    <w:rsid w:val="00012289"/>
    <w:rsid w:val="00015334"/>
    <w:rsid w:val="00016F7A"/>
    <w:rsid w:val="00020EDE"/>
    <w:rsid w:val="00022265"/>
    <w:rsid w:val="0002287F"/>
    <w:rsid w:val="00026F82"/>
    <w:rsid w:val="000338F6"/>
    <w:rsid w:val="00035A59"/>
    <w:rsid w:val="00037284"/>
    <w:rsid w:val="00043C7E"/>
    <w:rsid w:val="000441C8"/>
    <w:rsid w:val="0005281C"/>
    <w:rsid w:val="00060888"/>
    <w:rsid w:val="00063307"/>
    <w:rsid w:val="00063617"/>
    <w:rsid w:val="00063AF7"/>
    <w:rsid w:val="00074B49"/>
    <w:rsid w:val="0007534D"/>
    <w:rsid w:val="0008099F"/>
    <w:rsid w:val="00085668"/>
    <w:rsid w:val="00087A77"/>
    <w:rsid w:val="00091166"/>
    <w:rsid w:val="000915CD"/>
    <w:rsid w:val="00095AED"/>
    <w:rsid w:val="000A02C2"/>
    <w:rsid w:val="000A60AF"/>
    <w:rsid w:val="000B1430"/>
    <w:rsid w:val="000B1B1E"/>
    <w:rsid w:val="000B2555"/>
    <w:rsid w:val="000C2CE2"/>
    <w:rsid w:val="000C64C3"/>
    <w:rsid w:val="000C72F1"/>
    <w:rsid w:val="000D066F"/>
    <w:rsid w:val="000D2178"/>
    <w:rsid w:val="000D29BF"/>
    <w:rsid w:val="000D3483"/>
    <w:rsid w:val="000D478A"/>
    <w:rsid w:val="000D4AD3"/>
    <w:rsid w:val="000D6DC0"/>
    <w:rsid w:val="000D7354"/>
    <w:rsid w:val="000E04D5"/>
    <w:rsid w:val="000E1669"/>
    <w:rsid w:val="000E251F"/>
    <w:rsid w:val="000E30A3"/>
    <w:rsid w:val="000F06A4"/>
    <w:rsid w:val="000F13CA"/>
    <w:rsid w:val="000F41F0"/>
    <w:rsid w:val="000F6845"/>
    <w:rsid w:val="000F6B12"/>
    <w:rsid w:val="00100911"/>
    <w:rsid w:val="00101FDB"/>
    <w:rsid w:val="00104024"/>
    <w:rsid w:val="001065BB"/>
    <w:rsid w:val="001208B2"/>
    <w:rsid w:val="00120A2E"/>
    <w:rsid w:val="00121477"/>
    <w:rsid w:val="0012773F"/>
    <w:rsid w:val="001351BD"/>
    <w:rsid w:val="00142BF7"/>
    <w:rsid w:val="001473A5"/>
    <w:rsid w:val="001505A0"/>
    <w:rsid w:val="001579CD"/>
    <w:rsid w:val="00157F59"/>
    <w:rsid w:val="0016032B"/>
    <w:rsid w:val="00166BA0"/>
    <w:rsid w:val="00175E7C"/>
    <w:rsid w:val="0018534F"/>
    <w:rsid w:val="0018544F"/>
    <w:rsid w:val="00190D1F"/>
    <w:rsid w:val="00194111"/>
    <w:rsid w:val="00194726"/>
    <w:rsid w:val="00197A60"/>
    <w:rsid w:val="00197C26"/>
    <w:rsid w:val="001A01B7"/>
    <w:rsid w:val="001A5BA8"/>
    <w:rsid w:val="001A5FE3"/>
    <w:rsid w:val="001A661F"/>
    <w:rsid w:val="001B0D61"/>
    <w:rsid w:val="001B63FA"/>
    <w:rsid w:val="001C1AD3"/>
    <w:rsid w:val="001C4F8B"/>
    <w:rsid w:val="001C6CC3"/>
    <w:rsid w:val="001C77D3"/>
    <w:rsid w:val="001D3708"/>
    <w:rsid w:val="001E24B4"/>
    <w:rsid w:val="001E32B9"/>
    <w:rsid w:val="001E41D8"/>
    <w:rsid w:val="001E4540"/>
    <w:rsid w:val="001E6B47"/>
    <w:rsid w:val="001F07CD"/>
    <w:rsid w:val="00202910"/>
    <w:rsid w:val="002036B3"/>
    <w:rsid w:val="002104B8"/>
    <w:rsid w:val="002155BC"/>
    <w:rsid w:val="00220443"/>
    <w:rsid w:val="00223CC9"/>
    <w:rsid w:val="00224CF7"/>
    <w:rsid w:val="00226048"/>
    <w:rsid w:val="00241C79"/>
    <w:rsid w:val="00246D2A"/>
    <w:rsid w:val="002517A7"/>
    <w:rsid w:val="002570C9"/>
    <w:rsid w:val="002617BB"/>
    <w:rsid w:val="002666D0"/>
    <w:rsid w:val="00274A6A"/>
    <w:rsid w:val="00286447"/>
    <w:rsid w:val="00290082"/>
    <w:rsid w:val="00291D8E"/>
    <w:rsid w:val="002925E4"/>
    <w:rsid w:val="00297D8D"/>
    <w:rsid w:val="002A14D0"/>
    <w:rsid w:val="002A3EE5"/>
    <w:rsid w:val="002A6432"/>
    <w:rsid w:val="002B00B3"/>
    <w:rsid w:val="002B15E6"/>
    <w:rsid w:val="002B6A3C"/>
    <w:rsid w:val="002B77EB"/>
    <w:rsid w:val="002B7B52"/>
    <w:rsid w:val="002C3580"/>
    <w:rsid w:val="002C486F"/>
    <w:rsid w:val="002D1975"/>
    <w:rsid w:val="002D2AAC"/>
    <w:rsid w:val="002D3F62"/>
    <w:rsid w:val="002D571C"/>
    <w:rsid w:val="002D7894"/>
    <w:rsid w:val="002E3203"/>
    <w:rsid w:val="002E5CFE"/>
    <w:rsid w:val="002F110A"/>
    <w:rsid w:val="00300777"/>
    <w:rsid w:val="00301B46"/>
    <w:rsid w:val="003054F6"/>
    <w:rsid w:val="00305A82"/>
    <w:rsid w:val="00305BA7"/>
    <w:rsid w:val="0031068E"/>
    <w:rsid w:val="00310F2A"/>
    <w:rsid w:val="00315ABA"/>
    <w:rsid w:val="00321642"/>
    <w:rsid w:val="0032408B"/>
    <w:rsid w:val="00326F09"/>
    <w:rsid w:val="00330D42"/>
    <w:rsid w:val="003330ED"/>
    <w:rsid w:val="00343320"/>
    <w:rsid w:val="003477AF"/>
    <w:rsid w:val="00352C99"/>
    <w:rsid w:val="00356E8D"/>
    <w:rsid w:val="00360488"/>
    <w:rsid w:val="00363E90"/>
    <w:rsid w:val="00374832"/>
    <w:rsid w:val="00376297"/>
    <w:rsid w:val="00386334"/>
    <w:rsid w:val="00387139"/>
    <w:rsid w:val="00391158"/>
    <w:rsid w:val="0039293F"/>
    <w:rsid w:val="00394CC2"/>
    <w:rsid w:val="00395105"/>
    <w:rsid w:val="003B4E06"/>
    <w:rsid w:val="003B5C62"/>
    <w:rsid w:val="003B791A"/>
    <w:rsid w:val="003C5EBA"/>
    <w:rsid w:val="003D2294"/>
    <w:rsid w:val="003D3195"/>
    <w:rsid w:val="003D6EC8"/>
    <w:rsid w:val="003E0CFA"/>
    <w:rsid w:val="003E0E07"/>
    <w:rsid w:val="003E32BB"/>
    <w:rsid w:val="003E63EC"/>
    <w:rsid w:val="003F52D6"/>
    <w:rsid w:val="003F773F"/>
    <w:rsid w:val="00403A0D"/>
    <w:rsid w:val="00405AD8"/>
    <w:rsid w:val="004063D5"/>
    <w:rsid w:val="0042086D"/>
    <w:rsid w:val="00423AD8"/>
    <w:rsid w:val="0043090C"/>
    <w:rsid w:val="00441C23"/>
    <w:rsid w:val="00446A73"/>
    <w:rsid w:val="00450BCC"/>
    <w:rsid w:val="004513C4"/>
    <w:rsid w:val="0045324A"/>
    <w:rsid w:val="0045566D"/>
    <w:rsid w:val="0045631C"/>
    <w:rsid w:val="004563C2"/>
    <w:rsid w:val="00457015"/>
    <w:rsid w:val="00461A33"/>
    <w:rsid w:val="004752D5"/>
    <w:rsid w:val="0047739F"/>
    <w:rsid w:val="004835C6"/>
    <w:rsid w:val="00484482"/>
    <w:rsid w:val="004908B4"/>
    <w:rsid w:val="00490F14"/>
    <w:rsid w:val="00490F1A"/>
    <w:rsid w:val="004920FA"/>
    <w:rsid w:val="004926B2"/>
    <w:rsid w:val="004A06F7"/>
    <w:rsid w:val="004A081F"/>
    <w:rsid w:val="004A0B37"/>
    <w:rsid w:val="004A221F"/>
    <w:rsid w:val="004A417D"/>
    <w:rsid w:val="004B27AC"/>
    <w:rsid w:val="004C1BDC"/>
    <w:rsid w:val="004C26E3"/>
    <w:rsid w:val="004D6309"/>
    <w:rsid w:val="004E1540"/>
    <w:rsid w:val="004E671C"/>
    <w:rsid w:val="004F1D92"/>
    <w:rsid w:val="004F41CD"/>
    <w:rsid w:val="004F5B65"/>
    <w:rsid w:val="004F62C4"/>
    <w:rsid w:val="004F7419"/>
    <w:rsid w:val="004F7DD0"/>
    <w:rsid w:val="005009A6"/>
    <w:rsid w:val="005019D5"/>
    <w:rsid w:val="00503723"/>
    <w:rsid w:val="00506338"/>
    <w:rsid w:val="00510EC3"/>
    <w:rsid w:val="00511AE3"/>
    <w:rsid w:val="00513546"/>
    <w:rsid w:val="00517D72"/>
    <w:rsid w:val="00524176"/>
    <w:rsid w:val="00526402"/>
    <w:rsid w:val="005270D4"/>
    <w:rsid w:val="00535B19"/>
    <w:rsid w:val="0053642D"/>
    <w:rsid w:val="005364A1"/>
    <w:rsid w:val="0053715C"/>
    <w:rsid w:val="00544286"/>
    <w:rsid w:val="005513B8"/>
    <w:rsid w:val="00554D5F"/>
    <w:rsid w:val="00555D51"/>
    <w:rsid w:val="00563AE3"/>
    <w:rsid w:val="005658E0"/>
    <w:rsid w:val="00566C3A"/>
    <w:rsid w:val="00572E63"/>
    <w:rsid w:val="00574552"/>
    <w:rsid w:val="00575D0F"/>
    <w:rsid w:val="00576D72"/>
    <w:rsid w:val="0059041E"/>
    <w:rsid w:val="00592C0F"/>
    <w:rsid w:val="0059360A"/>
    <w:rsid w:val="0059774A"/>
    <w:rsid w:val="005A2866"/>
    <w:rsid w:val="005A4A8E"/>
    <w:rsid w:val="005B1DB7"/>
    <w:rsid w:val="005B1FD0"/>
    <w:rsid w:val="005B349B"/>
    <w:rsid w:val="005C5EC7"/>
    <w:rsid w:val="005C6654"/>
    <w:rsid w:val="005D18EF"/>
    <w:rsid w:val="005D720E"/>
    <w:rsid w:val="005E0A19"/>
    <w:rsid w:val="005E77C0"/>
    <w:rsid w:val="005F032E"/>
    <w:rsid w:val="005F2E4E"/>
    <w:rsid w:val="005F4086"/>
    <w:rsid w:val="005F4B15"/>
    <w:rsid w:val="00603CF7"/>
    <w:rsid w:val="00603CFD"/>
    <w:rsid w:val="0060478B"/>
    <w:rsid w:val="00604F6C"/>
    <w:rsid w:val="00610161"/>
    <w:rsid w:val="00610360"/>
    <w:rsid w:val="00613503"/>
    <w:rsid w:val="00616D26"/>
    <w:rsid w:val="00626F97"/>
    <w:rsid w:val="006275D6"/>
    <w:rsid w:val="0063180B"/>
    <w:rsid w:val="006355D9"/>
    <w:rsid w:val="00637466"/>
    <w:rsid w:val="0064563C"/>
    <w:rsid w:val="00662524"/>
    <w:rsid w:val="00664F06"/>
    <w:rsid w:val="006659DB"/>
    <w:rsid w:val="00671795"/>
    <w:rsid w:val="00671D52"/>
    <w:rsid w:val="00677C03"/>
    <w:rsid w:val="00684939"/>
    <w:rsid w:val="006873CD"/>
    <w:rsid w:val="006909E8"/>
    <w:rsid w:val="006977BE"/>
    <w:rsid w:val="006B3863"/>
    <w:rsid w:val="006B5051"/>
    <w:rsid w:val="006B7150"/>
    <w:rsid w:val="006D18C8"/>
    <w:rsid w:val="006D32E7"/>
    <w:rsid w:val="006E3B38"/>
    <w:rsid w:val="006E60E0"/>
    <w:rsid w:val="006E7A36"/>
    <w:rsid w:val="00700B15"/>
    <w:rsid w:val="00704C7F"/>
    <w:rsid w:val="0070581C"/>
    <w:rsid w:val="00706AE4"/>
    <w:rsid w:val="007106E8"/>
    <w:rsid w:val="00714C9A"/>
    <w:rsid w:val="00716B1B"/>
    <w:rsid w:val="00717F26"/>
    <w:rsid w:val="00720E46"/>
    <w:rsid w:val="007216C9"/>
    <w:rsid w:val="00722829"/>
    <w:rsid w:val="00726D21"/>
    <w:rsid w:val="00731212"/>
    <w:rsid w:val="00734872"/>
    <w:rsid w:val="00740399"/>
    <w:rsid w:val="0074610C"/>
    <w:rsid w:val="00765F7C"/>
    <w:rsid w:val="00777DCD"/>
    <w:rsid w:val="007827A1"/>
    <w:rsid w:val="00783704"/>
    <w:rsid w:val="007863AE"/>
    <w:rsid w:val="00790C9A"/>
    <w:rsid w:val="00792F09"/>
    <w:rsid w:val="007959B8"/>
    <w:rsid w:val="00795F6F"/>
    <w:rsid w:val="007A096D"/>
    <w:rsid w:val="007A2792"/>
    <w:rsid w:val="007A4F52"/>
    <w:rsid w:val="007B1853"/>
    <w:rsid w:val="007B1E56"/>
    <w:rsid w:val="007B2210"/>
    <w:rsid w:val="007B66D6"/>
    <w:rsid w:val="007C637A"/>
    <w:rsid w:val="007D5F73"/>
    <w:rsid w:val="007D7D48"/>
    <w:rsid w:val="007E316C"/>
    <w:rsid w:val="007F0E88"/>
    <w:rsid w:val="008057C0"/>
    <w:rsid w:val="0080662C"/>
    <w:rsid w:val="0080724E"/>
    <w:rsid w:val="00807674"/>
    <w:rsid w:val="0081407E"/>
    <w:rsid w:val="00820180"/>
    <w:rsid w:val="008245FB"/>
    <w:rsid w:val="00831836"/>
    <w:rsid w:val="0083239A"/>
    <w:rsid w:val="00837D1A"/>
    <w:rsid w:val="00862AEA"/>
    <w:rsid w:val="0087249C"/>
    <w:rsid w:val="00873161"/>
    <w:rsid w:val="00873DB0"/>
    <w:rsid w:val="00874BC9"/>
    <w:rsid w:val="008817F3"/>
    <w:rsid w:val="0088393F"/>
    <w:rsid w:val="00891FC3"/>
    <w:rsid w:val="00894A4B"/>
    <w:rsid w:val="008A2CFC"/>
    <w:rsid w:val="008A6EC3"/>
    <w:rsid w:val="008B125D"/>
    <w:rsid w:val="008B141B"/>
    <w:rsid w:val="008B2980"/>
    <w:rsid w:val="008B4C00"/>
    <w:rsid w:val="008C14D0"/>
    <w:rsid w:val="008C6593"/>
    <w:rsid w:val="008E3D64"/>
    <w:rsid w:val="008F12BD"/>
    <w:rsid w:val="008F31D5"/>
    <w:rsid w:val="008F732C"/>
    <w:rsid w:val="009067AC"/>
    <w:rsid w:val="00910C90"/>
    <w:rsid w:val="0091170E"/>
    <w:rsid w:val="0091261C"/>
    <w:rsid w:val="009206F7"/>
    <w:rsid w:val="00920B81"/>
    <w:rsid w:val="00922B29"/>
    <w:rsid w:val="00932C31"/>
    <w:rsid w:val="00935F79"/>
    <w:rsid w:val="00936F10"/>
    <w:rsid w:val="009566B8"/>
    <w:rsid w:val="009658ED"/>
    <w:rsid w:val="009674B1"/>
    <w:rsid w:val="0097728E"/>
    <w:rsid w:val="00983076"/>
    <w:rsid w:val="00983D10"/>
    <w:rsid w:val="009901F0"/>
    <w:rsid w:val="009931F3"/>
    <w:rsid w:val="00993ED3"/>
    <w:rsid w:val="009942C5"/>
    <w:rsid w:val="00995B86"/>
    <w:rsid w:val="00996A5C"/>
    <w:rsid w:val="009A229D"/>
    <w:rsid w:val="009A3DF1"/>
    <w:rsid w:val="009B0A90"/>
    <w:rsid w:val="009B0CAD"/>
    <w:rsid w:val="009B13C0"/>
    <w:rsid w:val="009B157B"/>
    <w:rsid w:val="009B1DE0"/>
    <w:rsid w:val="009B23EE"/>
    <w:rsid w:val="009C0ADC"/>
    <w:rsid w:val="009C11C2"/>
    <w:rsid w:val="009C1B91"/>
    <w:rsid w:val="009C4C15"/>
    <w:rsid w:val="009C57E2"/>
    <w:rsid w:val="009D01B9"/>
    <w:rsid w:val="009D56E5"/>
    <w:rsid w:val="009E2E06"/>
    <w:rsid w:val="009E3166"/>
    <w:rsid w:val="009F3561"/>
    <w:rsid w:val="009F7D16"/>
    <w:rsid w:val="00A11C88"/>
    <w:rsid w:val="00A13D3E"/>
    <w:rsid w:val="00A2145F"/>
    <w:rsid w:val="00A21CC0"/>
    <w:rsid w:val="00A22261"/>
    <w:rsid w:val="00A253AB"/>
    <w:rsid w:val="00A256D3"/>
    <w:rsid w:val="00A2752C"/>
    <w:rsid w:val="00A279A2"/>
    <w:rsid w:val="00A3141F"/>
    <w:rsid w:val="00A446CD"/>
    <w:rsid w:val="00A45B85"/>
    <w:rsid w:val="00A47353"/>
    <w:rsid w:val="00A51717"/>
    <w:rsid w:val="00A524A6"/>
    <w:rsid w:val="00A6334F"/>
    <w:rsid w:val="00A63CC9"/>
    <w:rsid w:val="00A66410"/>
    <w:rsid w:val="00A71EF5"/>
    <w:rsid w:val="00A72EF8"/>
    <w:rsid w:val="00A73C50"/>
    <w:rsid w:val="00A75D46"/>
    <w:rsid w:val="00A838A3"/>
    <w:rsid w:val="00A8403B"/>
    <w:rsid w:val="00A851AB"/>
    <w:rsid w:val="00A85731"/>
    <w:rsid w:val="00A8630F"/>
    <w:rsid w:val="00A97138"/>
    <w:rsid w:val="00A97F3A"/>
    <w:rsid w:val="00AA0CD2"/>
    <w:rsid w:val="00AA61B8"/>
    <w:rsid w:val="00AB23F7"/>
    <w:rsid w:val="00AC069A"/>
    <w:rsid w:val="00AC1CF3"/>
    <w:rsid w:val="00AC57AE"/>
    <w:rsid w:val="00AC70AB"/>
    <w:rsid w:val="00AE1889"/>
    <w:rsid w:val="00AF2C66"/>
    <w:rsid w:val="00AF6590"/>
    <w:rsid w:val="00B03C81"/>
    <w:rsid w:val="00B0418F"/>
    <w:rsid w:val="00B0530B"/>
    <w:rsid w:val="00B075C4"/>
    <w:rsid w:val="00B079ED"/>
    <w:rsid w:val="00B108BF"/>
    <w:rsid w:val="00B15999"/>
    <w:rsid w:val="00B17ABF"/>
    <w:rsid w:val="00B204FA"/>
    <w:rsid w:val="00B26D56"/>
    <w:rsid w:val="00B27A3D"/>
    <w:rsid w:val="00B30E8B"/>
    <w:rsid w:val="00B3188A"/>
    <w:rsid w:val="00B34D2F"/>
    <w:rsid w:val="00B362D0"/>
    <w:rsid w:val="00B3661C"/>
    <w:rsid w:val="00B40B26"/>
    <w:rsid w:val="00B431B3"/>
    <w:rsid w:val="00B454D4"/>
    <w:rsid w:val="00B51F71"/>
    <w:rsid w:val="00B52F2B"/>
    <w:rsid w:val="00B553D1"/>
    <w:rsid w:val="00B56872"/>
    <w:rsid w:val="00B63BBD"/>
    <w:rsid w:val="00B660BB"/>
    <w:rsid w:val="00B674F6"/>
    <w:rsid w:val="00B730A7"/>
    <w:rsid w:val="00B76A58"/>
    <w:rsid w:val="00B77528"/>
    <w:rsid w:val="00B90432"/>
    <w:rsid w:val="00B9092D"/>
    <w:rsid w:val="00B9101F"/>
    <w:rsid w:val="00B91050"/>
    <w:rsid w:val="00B94C57"/>
    <w:rsid w:val="00BA18D6"/>
    <w:rsid w:val="00BC39E2"/>
    <w:rsid w:val="00BC508D"/>
    <w:rsid w:val="00BC7CC4"/>
    <w:rsid w:val="00BD2DF0"/>
    <w:rsid w:val="00BD568E"/>
    <w:rsid w:val="00BE0B9B"/>
    <w:rsid w:val="00BE7C64"/>
    <w:rsid w:val="00BF45B6"/>
    <w:rsid w:val="00BF465F"/>
    <w:rsid w:val="00C05B48"/>
    <w:rsid w:val="00C06DB8"/>
    <w:rsid w:val="00C14EE5"/>
    <w:rsid w:val="00C16A74"/>
    <w:rsid w:val="00C22372"/>
    <w:rsid w:val="00C254F8"/>
    <w:rsid w:val="00C30E93"/>
    <w:rsid w:val="00C3141F"/>
    <w:rsid w:val="00C329A5"/>
    <w:rsid w:val="00C4191D"/>
    <w:rsid w:val="00C4545E"/>
    <w:rsid w:val="00C51633"/>
    <w:rsid w:val="00C55265"/>
    <w:rsid w:val="00C61F21"/>
    <w:rsid w:val="00C70C93"/>
    <w:rsid w:val="00C73899"/>
    <w:rsid w:val="00C74460"/>
    <w:rsid w:val="00C85251"/>
    <w:rsid w:val="00C87CA7"/>
    <w:rsid w:val="00C930AD"/>
    <w:rsid w:val="00C9396C"/>
    <w:rsid w:val="00C941A2"/>
    <w:rsid w:val="00C945C4"/>
    <w:rsid w:val="00CA3AD1"/>
    <w:rsid w:val="00CA67CB"/>
    <w:rsid w:val="00CA6823"/>
    <w:rsid w:val="00CB01A8"/>
    <w:rsid w:val="00CB10CA"/>
    <w:rsid w:val="00CC49DF"/>
    <w:rsid w:val="00CD6CB2"/>
    <w:rsid w:val="00CE26DF"/>
    <w:rsid w:val="00CE32BE"/>
    <w:rsid w:val="00CE50AC"/>
    <w:rsid w:val="00CE5C11"/>
    <w:rsid w:val="00CE6E1A"/>
    <w:rsid w:val="00CF00B8"/>
    <w:rsid w:val="00CF0FA7"/>
    <w:rsid w:val="00CF141B"/>
    <w:rsid w:val="00D109C5"/>
    <w:rsid w:val="00D13237"/>
    <w:rsid w:val="00D15995"/>
    <w:rsid w:val="00D32D4B"/>
    <w:rsid w:val="00D360B4"/>
    <w:rsid w:val="00D4084F"/>
    <w:rsid w:val="00D430B1"/>
    <w:rsid w:val="00D46208"/>
    <w:rsid w:val="00D52595"/>
    <w:rsid w:val="00D52BB8"/>
    <w:rsid w:val="00D60F56"/>
    <w:rsid w:val="00D62B3D"/>
    <w:rsid w:val="00D66398"/>
    <w:rsid w:val="00D66E87"/>
    <w:rsid w:val="00D73363"/>
    <w:rsid w:val="00D740A6"/>
    <w:rsid w:val="00D7483E"/>
    <w:rsid w:val="00D779D4"/>
    <w:rsid w:val="00D81F14"/>
    <w:rsid w:val="00D82DA0"/>
    <w:rsid w:val="00D84186"/>
    <w:rsid w:val="00D91E25"/>
    <w:rsid w:val="00D95ADE"/>
    <w:rsid w:val="00DA5554"/>
    <w:rsid w:val="00DC5E3E"/>
    <w:rsid w:val="00DD458A"/>
    <w:rsid w:val="00DD7142"/>
    <w:rsid w:val="00DE1CB1"/>
    <w:rsid w:val="00DE517B"/>
    <w:rsid w:val="00DE52FD"/>
    <w:rsid w:val="00DE745C"/>
    <w:rsid w:val="00DE7E6C"/>
    <w:rsid w:val="00DF393E"/>
    <w:rsid w:val="00E04D22"/>
    <w:rsid w:val="00E24AEC"/>
    <w:rsid w:val="00E25B8A"/>
    <w:rsid w:val="00E26476"/>
    <w:rsid w:val="00E27DBA"/>
    <w:rsid w:val="00E30DC8"/>
    <w:rsid w:val="00E320DA"/>
    <w:rsid w:val="00E3364F"/>
    <w:rsid w:val="00E34A09"/>
    <w:rsid w:val="00E42B8A"/>
    <w:rsid w:val="00E438AD"/>
    <w:rsid w:val="00E45EC3"/>
    <w:rsid w:val="00E5119C"/>
    <w:rsid w:val="00E513E4"/>
    <w:rsid w:val="00E520E4"/>
    <w:rsid w:val="00E53849"/>
    <w:rsid w:val="00E57DA8"/>
    <w:rsid w:val="00E63D93"/>
    <w:rsid w:val="00E65C01"/>
    <w:rsid w:val="00E80CE2"/>
    <w:rsid w:val="00E81A61"/>
    <w:rsid w:val="00E81D53"/>
    <w:rsid w:val="00EA0035"/>
    <w:rsid w:val="00EA64CF"/>
    <w:rsid w:val="00EB1540"/>
    <w:rsid w:val="00EB5B0F"/>
    <w:rsid w:val="00EC051C"/>
    <w:rsid w:val="00EC065A"/>
    <w:rsid w:val="00EC3E08"/>
    <w:rsid w:val="00EC51FF"/>
    <w:rsid w:val="00ED3978"/>
    <w:rsid w:val="00ED5B82"/>
    <w:rsid w:val="00EE0A96"/>
    <w:rsid w:val="00EE32E8"/>
    <w:rsid w:val="00EE5189"/>
    <w:rsid w:val="00EF0AB4"/>
    <w:rsid w:val="00EF5F54"/>
    <w:rsid w:val="00EF7BD8"/>
    <w:rsid w:val="00F02A70"/>
    <w:rsid w:val="00F06812"/>
    <w:rsid w:val="00F0716B"/>
    <w:rsid w:val="00F130D3"/>
    <w:rsid w:val="00F145CD"/>
    <w:rsid w:val="00F169C4"/>
    <w:rsid w:val="00F16BC9"/>
    <w:rsid w:val="00F16F7E"/>
    <w:rsid w:val="00F17727"/>
    <w:rsid w:val="00F22E1C"/>
    <w:rsid w:val="00F244A3"/>
    <w:rsid w:val="00F3361F"/>
    <w:rsid w:val="00F40C9E"/>
    <w:rsid w:val="00F42DD9"/>
    <w:rsid w:val="00F4704F"/>
    <w:rsid w:val="00F475DE"/>
    <w:rsid w:val="00F561BA"/>
    <w:rsid w:val="00F60997"/>
    <w:rsid w:val="00F61FF7"/>
    <w:rsid w:val="00F70395"/>
    <w:rsid w:val="00F757F4"/>
    <w:rsid w:val="00F8119D"/>
    <w:rsid w:val="00F935B0"/>
    <w:rsid w:val="00F946C7"/>
    <w:rsid w:val="00F957DF"/>
    <w:rsid w:val="00F968D7"/>
    <w:rsid w:val="00F97502"/>
    <w:rsid w:val="00FA5997"/>
    <w:rsid w:val="00FA6CC8"/>
    <w:rsid w:val="00FB16BE"/>
    <w:rsid w:val="00FB2530"/>
    <w:rsid w:val="00FB41F9"/>
    <w:rsid w:val="00FC079E"/>
    <w:rsid w:val="00FC66C1"/>
    <w:rsid w:val="00FE01D6"/>
    <w:rsid w:val="00FE0641"/>
    <w:rsid w:val="00FE722C"/>
    <w:rsid w:val="00FE7F3B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3A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annotation reference"/>
    <w:uiPriority w:val="99"/>
    <w:semiHidden/>
    <w:unhideWhenUsed/>
    <w:rsid w:val="0032408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2408B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32408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408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2408B"/>
    <w:rPr>
      <w:b/>
      <w:bCs/>
      <w:lang w:eastAsia="ar-SA"/>
    </w:rPr>
  </w:style>
  <w:style w:type="character" w:styleId="afb">
    <w:name w:val="Intense Emphasis"/>
    <w:uiPriority w:val="21"/>
    <w:qFormat/>
    <w:rsid w:val="0081407E"/>
    <w:rPr>
      <w:b/>
      <w:bCs/>
    </w:rPr>
  </w:style>
  <w:style w:type="table" w:styleId="afc">
    <w:name w:val="Table Grid"/>
    <w:basedOn w:val="a1"/>
    <w:uiPriority w:val="59"/>
    <w:rsid w:val="0002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имвол сноски"/>
    <w:rsid w:val="00D66E87"/>
    <w:rPr>
      <w:vertAlign w:val="superscript"/>
    </w:rPr>
  </w:style>
  <w:style w:type="paragraph" w:styleId="afe">
    <w:name w:val="footnote text"/>
    <w:basedOn w:val="a"/>
    <w:link w:val="aff"/>
    <w:rsid w:val="00D66E87"/>
    <w:pPr>
      <w:widowControl w:val="0"/>
      <w:suppressLineNumber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">
    <w:name w:val="Текст сноски Знак"/>
    <w:link w:val="afe"/>
    <w:rsid w:val="00D66E87"/>
    <w:rPr>
      <w:rFonts w:ascii="Arial" w:eastAsia="SimSun" w:hAnsi="Arial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3A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annotation reference"/>
    <w:uiPriority w:val="99"/>
    <w:semiHidden/>
    <w:unhideWhenUsed/>
    <w:rsid w:val="0032408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2408B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32408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408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2408B"/>
    <w:rPr>
      <w:b/>
      <w:bCs/>
      <w:lang w:eastAsia="ar-SA"/>
    </w:rPr>
  </w:style>
  <w:style w:type="character" w:styleId="afb">
    <w:name w:val="Intense Emphasis"/>
    <w:uiPriority w:val="21"/>
    <w:qFormat/>
    <w:rsid w:val="0081407E"/>
    <w:rPr>
      <w:b/>
      <w:bCs/>
    </w:rPr>
  </w:style>
  <w:style w:type="table" w:styleId="afc">
    <w:name w:val="Table Grid"/>
    <w:basedOn w:val="a1"/>
    <w:uiPriority w:val="59"/>
    <w:rsid w:val="0002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имвол сноски"/>
    <w:rsid w:val="00D66E87"/>
    <w:rPr>
      <w:vertAlign w:val="superscript"/>
    </w:rPr>
  </w:style>
  <w:style w:type="paragraph" w:styleId="afe">
    <w:name w:val="footnote text"/>
    <w:basedOn w:val="a"/>
    <w:link w:val="aff"/>
    <w:rsid w:val="00D66E87"/>
    <w:pPr>
      <w:widowControl w:val="0"/>
      <w:suppressLineNumber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">
    <w:name w:val="Текст сноски Знак"/>
    <w:link w:val="afe"/>
    <w:rsid w:val="00D66E87"/>
    <w:rPr>
      <w:rFonts w:ascii="Arial" w:eastAsia="SimSun" w:hAnsi="Arial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741C-7180-4BC8-A494-B56DCB96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19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26418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comp-user</dc:creator>
  <cp:keywords/>
  <dc:description/>
  <cp:lastModifiedBy>Галина Николаевна Абрамова</cp:lastModifiedBy>
  <cp:revision>30</cp:revision>
  <cp:lastPrinted>2024-03-21T06:40:00Z</cp:lastPrinted>
  <dcterms:created xsi:type="dcterms:W3CDTF">2024-03-04T13:37:00Z</dcterms:created>
  <dcterms:modified xsi:type="dcterms:W3CDTF">2024-03-22T07:35:00Z</dcterms:modified>
</cp:coreProperties>
</file>