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0C" w:rsidRPr="00323B36" w:rsidRDefault="002B160C" w:rsidP="002B16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B05ACA6" wp14:editId="53BD5CA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B160C" w:rsidRPr="00323B36" w:rsidRDefault="002B160C" w:rsidP="002B16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B160C" w:rsidRPr="00323B36" w:rsidRDefault="002B160C" w:rsidP="002B160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B160C" w:rsidRPr="00323B36" w:rsidRDefault="002B160C" w:rsidP="002B160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B160C" w:rsidRPr="00323B36" w:rsidRDefault="002B160C" w:rsidP="002B160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B160C" w:rsidRPr="00323B36" w:rsidRDefault="002B160C" w:rsidP="002B160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B160C" w:rsidRPr="00323B36" w:rsidRDefault="002B160C" w:rsidP="002B160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B160C" w:rsidRPr="00323B36" w:rsidTr="00A7070F">
        <w:trPr>
          <w:trHeight w:val="383"/>
        </w:trPr>
        <w:tc>
          <w:tcPr>
            <w:tcW w:w="2235" w:type="dxa"/>
            <w:hideMark/>
          </w:tcPr>
          <w:p w:rsidR="002B160C" w:rsidRPr="00323B36" w:rsidRDefault="003636D9" w:rsidP="00A7070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17.03.2022</w:t>
            </w:r>
          </w:p>
        </w:tc>
        <w:tc>
          <w:tcPr>
            <w:tcW w:w="2268" w:type="dxa"/>
          </w:tcPr>
          <w:p w:rsidR="002B160C" w:rsidRPr="00323B36" w:rsidRDefault="002B160C" w:rsidP="00A7070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B160C" w:rsidRPr="00323B36" w:rsidRDefault="002B160C" w:rsidP="00A7070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B160C" w:rsidRPr="00323B36" w:rsidRDefault="003636D9" w:rsidP="00A7070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224</w:t>
            </w:r>
          </w:p>
        </w:tc>
        <w:tc>
          <w:tcPr>
            <w:tcW w:w="1315" w:type="dxa"/>
          </w:tcPr>
          <w:p w:rsidR="002B160C" w:rsidRPr="00323B36" w:rsidRDefault="002B160C" w:rsidP="00A7070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B160C" w:rsidRPr="00323B36" w:rsidRDefault="002B160C" w:rsidP="00A7070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00094" w:rsidRPr="002B160C" w:rsidRDefault="00C00094">
      <w:pPr>
        <w:ind w:right="4507"/>
        <w:jc w:val="both"/>
        <w:rPr>
          <w:sz w:val="8"/>
        </w:rPr>
      </w:pPr>
    </w:p>
    <w:p w:rsidR="00C00094" w:rsidRDefault="004F652C" w:rsidP="0005236A">
      <w:pPr>
        <w:ind w:right="4982"/>
        <w:jc w:val="both"/>
      </w:pPr>
      <w:r>
        <w:rPr>
          <w:sz w:val="28"/>
        </w:rPr>
        <w:t>Об утверждении отчета о ходе реализ</w:t>
      </w:r>
      <w:r>
        <w:rPr>
          <w:sz w:val="28"/>
        </w:rPr>
        <w:t>а</w:t>
      </w:r>
      <w:r>
        <w:rPr>
          <w:sz w:val="28"/>
        </w:rPr>
        <w:t>ции и эффективности муниципальной программы «Обеспечение обществе</w:t>
      </w:r>
      <w:r>
        <w:rPr>
          <w:sz w:val="28"/>
        </w:rPr>
        <w:t>н</w:t>
      </w:r>
      <w:r>
        <w:rPr>
          <w:sz w:val="28"/>
        </w:rPr>
        <w:t>ного порядка и профилактика правон</w:t>
      </w:r>
      <w:r>
        <w:rPr>
          <w:sz w:val="28"/>
        </w:rPr>
        <w:t>а</w:t>
      </w:r>
      <w:r>
        <w:rPr>
          <w:sz w:val="28"/>
        </w:rPr>
        <w:t>рушений» за 2021 год, а также об и</w:t>
      </w:r>
      <w:r>
        <w:rPr>
          <w:sz w:val="28"/>
        </w:rPr>
        <w:t>с</w:t>
      </w:r>
      <w:r>
        <w:rPr>
          <w:sz w:val="28"/>
        </w:rPr>
        <w:t>полнении плана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 за 2021 год</w:t>
      </w:r>
    </w:p>
    <w:p w:rsidR="00C00094" w:rsidRDefault="00C00094">
      <w:pPr>
        <w:ind w:right="3836"/>
      </w:pPr>
    </w:p>
    <w:p w:rsidR="00C00094" w:rsidRDefault="004F652C">
      <w:pPr>
        <w:pStyle w:val="ConsPlusNormal"/>
        <w:widowControl/>
        <w:tabs>
          <w:tab w:val="left" w:pos="900"/>
          <w:tab w:val="left" w:pos="1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</w:t>
      </w:r>
      <w:r w:rsidRPr="002B160C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09.11.2020 № 833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</w:t>
      </w:r>
    </w:p>
    <w:p w:rsidR="00C00094" w:rsidRDefault="00C00094">
      <w:pPr>
        <w:pStyle w:val="ConsPlusNormal"/>
        <w:widowControl/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</w:p>
    <w:p w:rsidR="00C00094" w:rsidRDefault="004F652C">
      <w:pPr>
        <w:widowControl w:val="0"/>
        <w:jc w:val="center"/>
        <w:outlineLvl w:val="2"/>
        <w:rPr>
          <w:b/>
          <w:sz w:val="36"/>
        </w:rPr>
      </w:pPr>
      <w:r>
        <w:rPr>
          <w:b/>
          <w:sz w:val="36"/>
        </w:rPr>
        <w:t>Постановляю:</w:t>
      </w:r>
    </w:p>
    <w:p w:rsidR="00C00094" w:rsidRDefault="004F652C" w:rsidP="002B160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2B160C">
        <w:rPr>
          <w:sz w:val="28"/>
        </w:rPr>
        <w:t xml:space="preserve"> </w:t>
      </w:r>
      <w:r>
        <w:rPr>
          <w:sz w:val="28"/>
        </w:rPr>
        <w:t>Утвердить  отчёт о реализации муниципальной программы «Обеспеч</w:t>
      </w:r>
      <w:r>
        <w:rPr>
          <w:sz w:val="28"/>
        </w:rPr>
        <w:t>е</w:t>
      </w:r>
      <w:r>
        <w:rPr>
          <w:sz w:val="28"/>
        </w:rPr>
        <w:t>ние общественного порядка и профилактика правонарушений» за 2021 год с</w:t>
      </w:r>
      <w:r>
        <w:rPr>
          <w:sz w:val="28"/>
        </w:rPr>
        <w:t>о</w:t>
      </w:r>
      <w:r>
        <w:rPr>
          <w:sz w:val="28"/>
        </w:rPr>
        <w:t>гласно приложениям №1, №2, №3, №4 к настоящему постановлению.</w:t>
      </w:r>
    </w:p>
    <w:p w:rsidR="00C00094" w:rsidRDefault="004F652C" w:rsidP="002B160C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2B160C">
        <w:rPr>
          <w:sz w:val="28"/>
        </w:rPr>
        <w:t xml:space="preserve"> </w:t>
      </w:r>
      <w:r>
        <w:rPr>
          <w:sz w:val="28"/>
        </w:rPr>
        <w:t>Утвердить отчет об исполнении Плана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 Песчанокопского района «Обеспечение общественного порядка и пр</w:t>
      </w:r>
      <w:r>
        <w:rPr>
          <w:sz w:val="28"/>
        </w:rPr>
        <w:t>о</w:t>
      </w:r>
      <w:r>
        <w:rPr>
          <w:sz w:val="28"/>
        </w:rPr>
        <w:t>филактика правонарушений» за 2021 год согласно приложению № 5 к настоящ</w:t>
      </w:r>
      <w:r>
        <w:rPr>
          <w:sz w:val="28"/>
        </w:rPr>
        <w:t>е</w:t>
      </w:r>
      <w:r>
        <w:rPr>
          <w:sz w:val="28"/>
        </w:rPr>
        <w:t>му постановлению.</w:t>
      </w:r>
    </w:p>
    <w:p w:rsidR="00C00094" w:rsidRDefault="004F652C" w:rsidP="002B160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 Постановление подлежит размещению на официальном сайте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в сети «Интернет».</w:t>
      </w:r>
    </w:p>
    <w:p w:rsidR="00C00094" w:rsidRDefault="004F652C" w:rsidP="002B160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2B160C">
        <w:rPr>
          <w:sz w:val="28"/>
        </w:rPr>
        <w:t xml:space="preserve"> </w:t>
      </w:r>
      <w:r>
        <w:rPr>
          <w:sz w:val="28"/>
        </w:rPr>
        <w:t>Контроль за выполнением постановления возложить на заместителя гл</w:t>
      </w:r>
      <w:r>
        <w:rPr>
          <w:sz w:val="28"/>
        </w:rPr>
        <w:t>а</w:t>
      </w:r>
      <w:r>
        <w:rPr>
          <w:sz w:val="28"/>
        </w:rPr>
        <w:t xml:space="preserve">вы Администрации  района по  вопросам безопасности  Ткалю Э.В., заместителя главы Администрации  района по социальным  вопросам </w:t>
      </w:r>
      <w:r w:rsidR="002B160C">
        <w:rPr>
          <w:sz w:val="28"/>
        </w:rPr>
        <w:t xml:space="preserve"> </w:t>
      </w:r>
      <w:r>
        <w:rPr>
          <w:sz w:val="28"/>
        </w:rPr>
        <w:t>Горобец С.Н. и упра</w:t>
      </w:r>
      <w:r>
        <w:rPr>
          <w:sz w:val="28"/>
        </w:rPr>
        <w:t>в</w:t>
      </w:r>
      <w:r>
        <w:rPr>
          <w:sz w:val="28"/>
        </w:rPr>
        <w:t>ляющего делами Администрации района Купину О.В.</w:t>
      </w:r>
    </w:p>
    <w:p w:rsidR="00C00094" w:rsidRDefault="00C00094">
      <w:pPr>
        <w:tabs>
          <w:tab w:val="left" w:pos="1134"/>
        </w:tabs>
        <w:jc w:val="both"/>
        <w:rPr>
          <w:sz w:val="28"/>
        </w:rPr>
      </w:pPr>
    </w:p>
    <w:p w:rsidR="00C00094" w:rsidRDefault="00C00094">
      <w:pPr>
        <w:tabs>
          <w:tab w:val="left" w:pos="1134"/>
        </w:tabs>
        <w:jc w:val="both"/>
        <w:rPr>
          <w:sz w:val="28"/>
        </w:rPr>
      </w:pPr>
    </w:p>
    <w:p w:rsidR="00C00094" w:rsidRDefault="004F652C">
      <w:pPr>
        <w:pStyle w:val="27"/>
        <w:ind w:firstLine="0"/>
        <w:jc w:val="left"/>
        <w:rPr>
          <w:sz w:val="28"/>
        </w:rPr>
      </w:pPr>
      <w:r>
        <w:rPr>
          <w:sz w:val="28"/>
        </w:rPr>
        <w:t>Глава Администрации</w:t>
      </w:r>
    </w:p>
    <w:p w:rsidR="00C00094" w:rsidRDefault="004F652C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</w:t>
      </w:r>
      <w:r w:rsidR="0005236A">
        <w:rPr>
          <w:sz w:val="28"/>
        </w:rPr>
        <w:t xml:space="preserve">     </w:t>
      </w:r>
      <w:r>
        <w:rPr>
          <w:sz w:val="28"/>
        </w:rPr>
        <w:t xml:space="preserve">   И.И. Апольский</w:t>
      </w:r>
    </w:p>
    <w:p w:rsidR="00C00094" w:rsidRDefault="00C00094">
      <w:pPr>
        <w:spacing w:line="228" w:lineRule="auto"/>
        <w:jc w:val="both"/>
        <w:rPr>
          <w:sz w:val="28"/>
        </w:rPr>
      </w:pPr>
    </w:p>
    <w:p w:rsidR="0005236A" w:rsidRPr="0005236A" w:rsidRDefault="0005236A">
      <w:pPr>
        <w:spacing w:line="228" w:lineRule="auto"/>
        <w:jc w:val="both"/>
        <w:rPr>
          <w:sz w:val="14"/>
        </w:rPr>
      </w:pPr>
    </w:p>
    <w:p w:rsidR="00C00094" w:rsidRDefault="004F652C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C00094" w:rsidRDefault="004F652C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C00094" w:rsidRDefault="004F652C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 безопасности</w:t>
      </w:r>
    </w:p>
    <w:p w:rsidR="00C00094" w:rsidRDefault="002B160C" w:rsidP="002B160C">
      <w:pPr>
        <w:pStyle w:val="Style7"/>
        <w:widowControl/>
        <w:ind w:left="5670"/>
        <w:rPr>
          <w:rStyle w:val="FontStyle140"/>
          <w:sz w:val="28"/>
        </w:rPr>
      </w:pPr>
      <w:r>
        <w:rPr>
          <w:rStyle w:val="FontStyle140"/>
          <w:sz w:val="28"/>
        </w:rPr>
        <w:lastRenderedPageBreak/>
        <w:t xml:space="preserve">Приложение </w:t>
      </w:r>
      <w:r w:rsidR="00C26605">
        <w:rPr>
          <w:rStyle w:val="FontStyle140"/>
          <w:sz w:val="28"/>
        </w:rPr>
        <w:t>№ 1</w:t>
      </w:r>
    </w:p>
    <w:p w:rsidR="00C00094" w:rsidRDefault="004F652C" w:rsidP="002B160C">
      <w:pPr>
        <w:pStyle w:val="Style7"/>
        <w:widowControl/>
        <w:ind w:left="5670"/>
        <w:rPr>
          <w:rStyle w:val="FontStyle140"/>
          <w:sz w:val="28"/>
        </w:rPr>
      </w:pPr>
      <w:r>
        <w:rPr>
          <w:rStyle w:val="FontStyle140"/>
          <w:sz w:val="28"/>
        </w:rPr>
        <w:t xml:space="preserve">к </w:t>
      </w:r>
      <w:r w:rsidR="002B160C">
        <w:rPr>
          <w:rStyle w:val="FontStyle140"/>
          <w:sz w:val="28"/>
        </w:rPr>
        <w:t>п</w:t>
      </w:r>
      <w:r>
        <w:rPr>
          <w:rStyle w:val="FontStyle140"/>
          <w:sz w:val="28"/>
        </w:rPr>
        <w:t>остановлению Администрации</w:t>
      </w:r>
    </w:p>
    <w:p w:rsidR="00C00094" w:rsidRDefault="004F652C" w:rsidP="002B160C">
      <w:pPr>
        <w:pStyle w:val="Style7"/>
        <w:widowControl/>
        <w:ind w:left="5670"/>
        <w:rPr>
          <w:rStyle w:val="FontStyle140"/>
          <w:sz w:val="28"/>
        </w:rPr>
      </w:pPr>
      <w:r>
        <w:rPr>
          <w:rStyle w:val="FontStyle140"/>
          <w:sz w:val="28"/>
        </w:rPr>
        <w:t>Песчанокопского района</w:t>
      </w:r>
    </w:p>
    <w:p w:rsidR="00C00094" w:rsidRDefault="004F652C" w:rsidP="002B160C">
      <w:pPr>
        <w:pStyle w:val="Style7"/>
        <w:widowControl/>
        <w:ind w:left="5670"/>
        <w:rPr>
          <w:rStyle w:val="FontStyle140"/>
          <w:sz w:val="28"/>
        </w:rPr>
      </w:pPr>
      <w:r>
        <w:rPr>
          <w:rStyle w:val="FontStyle140"/>
          <w:sz w:val="28"/>
        </w:rPr>
        <w:t xml:space="preserve">от </w:t>
      </w:r>
      <w:r w:rsidR="003636D9">
        <w:rPr>
          <w:sz w:val="28"/>
        </w:rPr>
        <w:t xml:space="preserve">17.03.2022  </w:t>
      </w:r>
      <w:r>
        <w:rPr>
          <w:sz w:val="28"/>
        </w:rPr>
        <w:t xml:space="preserve"> </w:t>
      </w:r>
      <w:r w:rsidR="00A7070F">
        <w:rPr>
          <w:rStyle w:val="FontStyle140"/>
          <w:sz w:val="28"/>
        </w:rPr>
        <w:t xml:space="preserve">№ </w:t>
      </w:r>
      <w:r w:rsidR="003636D9">
        <w:rPr>
          <w:rStyle w:val="FontStyle140"/>
          <w:sz w:val="28"/>
        </w:rPr>
        <w:t>224</w:t>
      </w:r>
    </w:p>
    <w:p w:rsidR="00C00094" w:rsidRDefault="00C00094">
      <w:pPr>
        <w:pStyle w:val="Style7"/>
        <w:widowControl/>
        <w:rPr>
          <w:rStyle w:val="FontStyle140"/>
          <w:sz w:val="28"/>
        </w:rPr>
      </w:pPr>
    </w:p>
    <w:p w:rsidR="00C00094" w:rsidRDefault="004F652C">
      <w:pPr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</w:t>
      </w:r>
      <w:r w:rsidR="002B160C">
        <w:rPr>
          <w:sz w:val="28"/>
        </w:rPr>
        <w:t>нарушений» за отчетный 2021 год</w:t>
      </w:r>
    </w:p>
    <w:p w:rsidR="00C00094" w:rsidRDefault="00C00094">
      <w:pPr>
        <w:jc w:val="center"/>
        <w:rPr>
          <w:sz w:val="28"/>
        </w:rPr>
      </w:pPr>
    </w:p>
    <w:p w:rsidR="00C00094" w:rsidRDefault="004F652C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2021 год</w:t>
      </w:r>
    </w:p>
    <w:p w:rsidR="00C00094" w:rsidRDefault="00C00094">
      <w:pPr>
        <w:widowControl w:val="0"/>
        <w:ind w:firstLine="540"/>
        <w:rPr>
          <w:sz w:val="28"/>
        </w:rPr>
      </w:pPr>
    </w:p>
    <w:p w:rsidR="00C00094" w:rsidRDefault="004F652C">
      <w:pPr>
        <w:tabs>
          <w:tab w:val="left" w:pos="5245"/>
        </w:tabs>
        <w:ind w:right="-1" w:firstLine="709"/>
        <w:jc w:val="both"/>
        <w:rPr>
          <w:sz w:val="28"/>
        </w:rPr>
      </w:pPr>
      <w:r>
        <w:rPr>
          <w:sz w:val="28"/>
        </w:rPr>
        <w:t>В целях повышение качества и результативности реализуемых мер по охране общественного порядка, снижение уровня преступности, противоде</w:t>
      </w:r>
      <w:r>
        <w:rPr>
          <w:sz w:val="28"/>
        </w:rPr>
        <w:t>й</w:t>
      </w:r>
      <w:r>
        <w:rPr>
          <w:sz w:val="28"/>
        </w:rPr>
        <w:t>ствию терроризму и экстремизму, реализация государственной политики в о</w:t>
      </w:r>
      <w:r>
        <w:rPr>
          <w:sz w:val="28"/>
        </w:rPr>
        <w:t>т</w:t>
      </w:r>
      <w:r>
        <w:rPr>
          <w:sz w:val="28"/>
        </w:rPr>
        <w:t>ношении казачества в районе, снижение уровня коррупционных проявлений в органах исполнительной власти Песчанокопского района, поддержка социально ориентированных некоммерческих организаций, в рамках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 Песчанокопского района «Обеспечение общественного п</w:t>
      </w:r>
      <w:r>
        <w:rPr>
          <w:sz w:val="28"/>
        </w:rPr>
        <w:t>о</w:t>
      </w:r>
      <w:r>
        <w:rPr>
          <w:sz w:val="28"/>
        </w:rPr>
        <w:t>рядка и профилактика правонарушений» утвержденной постановлением Адм</w:t>
      </w:r>
      <w:r>
        <w:rPr>
          <w:sz w:val="28"/>
        </w:rPr>
        <w:t>и</w:t>
      </w:r>
      <w:r>
        <w:rPr>
          <w:sz w:val="28"/>
        </w:rPr>
        <w:t>нистрации Песчанокопского района от 05.10.2017 № 808 «Об утверждении м</w:t>
      </w:r>
      <w:r>
        <w:rPr>
          <w:sz w:val="28"/>
        </w:rPr>
        <w:t>у</w:t>
      </w:r>
      <w:r>
        <w:rPr>
          <w:sz w:val="28"/>
        </w:rPr>
        <w:t>ниципальной программы Песчанокопского района «Обеспечение общественного порядка и профилактика правонарушений», ответственными исполнителями и участниками муниципальной программы в 2021 году реализован комплекс мер</w:t>
      </w:r>
      <w:r>
        <w:rPr>
          <w:sz w:val="28"/>
        </w:rPr>
        <w:t>о</w:t>
      </w:r>
      <w:r>
        <w:rPr>
          <w:sz w:val="28"/>
        </w:rPr>
        <w:t>приятий в результате которых проведено:</w:t>
      </w:r>
    </w:p>
    <w:p w:rsidR="00C00094" w:rsidRDefault="004F652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1. Проведен конкурс плаката, рекламы «Чистые руки».</w:t>
      </w:r>
    </w:p>
    <w:p w:rsidR="00C00094" w:rsidRDefault="004F652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2.</w:t>
      </w:r>
      <w:r w:rsidR="002B160C">
        <w:rPr>
          <w:sz w:val="28"/>
        </w:rPr>
        <w:t xml:space="preserve"> </w:t>
      </w:r>
      <w:r>
        <w:rPr>
          <w:sz w:val="28"/>
        </w:rPr>
        <w:t>Осуществлялась  охрана МБОУ ПСОШ № 1.</w:t>
      </w:r>
    </w:p>
    <w:p w:rsidR="00C00094" w:rsidRDefault="004F652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3. Осуществлялось ежемесячное обслуживание тревожной сигнализации и контроль за сообщением в учреждениях дошкольного образования, общеобраз</w:t>
      </w:r>
      <w:r>
        <w:rPr>
          <w:sz w:val="28"/>
        </w:rPr>
        <w:t>о</w:t>
      </w:r>
      <w:r>
        <w:rPr>
          <w:sz w:val="28"/>
        </w:rPr>
        <w:t>вательных организациях и  в организациях дополнительного образования.</w:t>
      </w:r>
    </w:p>
    <w:p w:rsidR="00C00094" w:rsidRDefault="004F652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4.Организован пост круглосуточной охраны в здании Администрации ра</w:t>
      </w:r>
      <w:r>
        <w:rPr>
          <w:sz w:val="28"/>
        </w:rPr>
        <w:t>й</w:t>
      </w:r>
      <w:r>
        <w:rPr>
          <w:sz w:val="28"/>
        </w:rPr>
        <w:t>она.</w:t>
      </w:r>
    </w:p>
    <w:p w:rsidR="00C00094" w:rsidRDefault="004F652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5. Изготовлена и размещена тематическая полиграфическая продукция в местах массового пребывания молодёжи.</w:t>
      </w:r>
    </w:p>
    <w:p w:rsidR="00C00094" w:rsidRDefault="004F652C" w:rsidP="002B160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2B160C">
        <w:rPr>
          <w:sz w:val="28"/>
        </w:rPr>
        <w:t xml:space="preserve"> </w:t>
      </w:r>
      <w:r>
        <w:rPr>
          <w:sz w:val="28"/>
        </w:rPr>
        <w:t xml:space="preserve">Приобретены расходные материалы для химико – токсикологических лабораторий (тест-полоски) и для  экспресс-анализатора для предварительного исследования мочи на наркотические вещества и алкоголь.  </w:t>
      </w:r>
    </w:p>
    <w:p w:rsidR="00C00094" w:rsidRDefault="004F652C">
      <w:pPr>
        <w:tabs>
          <w:tab w:val="left" w:pos="1455"/>
        </w:tabs>
        <w:ind w:firstLine="709"/>
        <w:jc w:val="both"/>
        <w:rPr>
          <w:sz w:val="28"/>
        </w:rPr>
      </w:pPr>
      <w:r>
        <w:rPr>
          <w:sz w:val="28"/>
        </w:rPr>
        <w:t>7. Осуществлялась поддержка казачьих обществ в Песчанокопском районе.</w:t>
      </w:r>
    </w:p>
    <w:p w:rsidR="00C00094" w:rsidRDefault="00C00094">
      <w:pPr>
        <w:widowControl w:val="0"/>
        <w:ind w:firstLine="540"/>
        <w:jc w:val="center"/>
        <w:rPr>
          <w:sz w:val="28"/>
        </w:rPr>
      </w:pPr>
    </w:p>
    <w:p w:rsidR="00C00094" w:rsidRDefault="004F652C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</w:t>
      </w:r>
      <w:r>
        <w:rPr>
          <w:sz w:val="28"/>
        </w:rPr>
        <w:t>о</w:t>
      </w:r>
      <w:r>
        <w:rPr>
          <w:sz w:val="28"/>
        </w:rPr>
        <w:t>стижении контрольных событий муниципальной программы</w:t>
      </w:r>
    </w:p>
    <w:p w:rsidR="00C00094" w:rsidRDefault="00C00094">
      <w:pPr>
        <w:widowControl w:val="0"/>
        <w:ind w:firstLine="540"/>
        <w:jc w:val="center"/>
        <w:rPr>
          <w:sz w:val="28"/>
        </w:rPr>
      </w:pPr>
    </w:p>
    <w:p w:rsidR="00C00094" w:rsidRDefault="004F652C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highlight w:val="white"/>
        </w:rPr>
      </w:pPr>
      <w:r>
        <w:rPr>
          <w:sz w:val="28"/>
        </w:rPr>
        <w:t>Достижению результатов в 2021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>ственным исполнителем и участниками муниципальной программы основных мероприятий. По итогам 2021 года муниципальная программа состояла из дв</w:t>
      </w:r>
      <w:r>
        <w:rPr>
          <w:sz w:val="28"/>
        </w:rPr>
        <w:t>а</w:t>
      </w:r>
      <w:r>
        <w:rPr>
          <w:sz w:val="28"/>
        </w:rPr>
        <w:t>дцати двух основных мероприятий. Выполнены все мероприятия, предусмотре</w:t>
      </w:r>
      <w:r>
        <w:rPr>
          <w:sz w:val="28"/>
        </w:rPr>
        <w:t>н</w:t>
      </w:r>
      <w:r>
        <w:rPr>
          <w:sz w:val="28"/>
        </w:rPr>
        <w:lastRenderedPageBreak/>
        <w:t>ные подпрограммами в установленные сроки и в полном объеме: «Противоде</w:t>
      </w:r>
      <w:r>
        <w:rPr>
          <w:sz w:val="28"/>
        </w:rPr>
        <w:t>й</w:t>
      </w:r>
      <w:r>
        <w:rPr>
          <w:sz w:val="28"/>
        </w:rPr>
        <w:t>ствие коррупции в Песчанокопском районе», «Профилактика экстремизма и те</w:t>
      </w:r>
      <w:r>
        <w:rPr>
          <w:sz w:val="28"/>
        </w:rPr>
        <w:t>р</w:t>
      </w:r>
      <w:r>
        <w:rPr>
          <w:sz w:val="28"/>
        </w:rPr>
        <w:t>роризма в Песчанокопском районе», «Комплексные меры противодействия зл</w:t>
      </w:r>
      <w:r>
        <w:rPr>
          <w:sz w:val="28"/>
        </w:rPr>
        <w:t>о</w:t>
      </w:r>
      <w:r>
        <w:rPr>
          <w:sz w:val="28"/>
        </w:rPr>
        <w:t>употреблению наркотиками и их незаконному обороту», «Поддержка казачьих обществ в Песчанокопском районе».</w:t>
      </w:r>
      <w:r>
        <w:rPr>
          <w:sz w:val="24"/>
        </w:rPr>
        <w:t xml:space="preserve">  </w:t>
      </w:r>
      <w:r>
        <w:rPr>
          <w:sz w:val="28"/>
        </w:rPr>
        <w:t xml:space="preserve"> Одно основное мероприятие «Увеличение количества социально ориентированных некоммерческих организаций в районе» не выполнено так как за 2021 год не было создано ни одного НКО вместо запл</w:t>
      </w:r>
      <w:r>
        <w:rPr>
          <w:sz w:val="28"/>
        </w:rPr>
        <w:t>а</w:t>
      </w:r>
      <w:r>
        <w:rPr>
          <w:sz w:val="28"/>
        </w:rPr>
        <w:t>нированных 3, что связано с неблагополучной ситуацией, связанной с коронав</w:t>
      </w:r>
      <w:r>
        <w:rPr>
          <w:sz w:val="28"/>
        </w:rPr>
        <w:t>и</w:t>
      </w:r>
      <w:r>
        <w:rPr>
          <w:sz w:val="28"/>
        </w:rPr>
        <w:t xml:space="preserve">русной инфекцией. </w:t>
      </w:r>
      <w:r>
        <w:rPr>
          <w:sz w:val="28"/>
          <w:highlight w:val="white"/>
        </w:rPr>
        <w:t>Сведения о выполнении основных мероприятий муниц</w:t>
      </w:r>
      <w:r>
        <w:rPr>
          <w:sz w:val="28"/>
          <w:highlight w:val="white"/>
        </w:rPr>
        <w:t>и</w:t>
      </w:r>
      <w:r>
        <w:rPr>
          <w:sz w:val="28"/>
          <w:highlight w:val="white"/>
        </w:rPr>
        <w:t>пальной программы указаны в приложении № 3 к отчету о реализации муниц</w:t>
      </w:r>
      <w:r>
        <w:rPr>
          <w:sz w:val="28"/>
          <w:highlight w:val="white"/>
        </w:rPr>
        <w:t>и</w:t>
      </w:r>
      <w:r>
        <w:rPr>
          <w:sz w:val="28"/>
          <w:highlight w:val="white"/>
        </w:rPr>
        <w:t xml:space="preserve">пальной программы Песчанокопского района </w:t>
      </w:r>
      <w:r>
        <w:rPr>
          <w:sz w:val="28"/>
        </w:rPr>
        <w:t>«Обеспечение общественного п</w:t>
      </w:r>
      <w:r>
        <w:rPr>
          <w:sz w:val="28"/>
        </w:rPr>
        <w:t>о</w:t>
      </w:r>
      <w:r>
        <w:rPr>
          <w:sz w:val="28"/>
        </w:rPr>
        <w:t>рядка и профилактика правонарушений» за 2021 год.</w:t>
      </w:r>
      <w:r>
        <w:rPr>
          <w:sz w:val="28"/>
          <w:highlight w:val="white"/>
        </w:rPr>
        <w:t xml:space="preserve"> </w:t>
      </w:r>
    </w:p>
    <w:p w:rsidR="00C00094" w:rsidRDefault="00C00094">
      <w:pPr>
        <w:rPr>
          <w:sz w:val="28"/>
          <w:highlight w:val="white"/>
        </w:rPr>
      </w:pPr>
    </w:p>
    <w:p w:rsidR="00C00094" w:rsidRDefault="00C00094">
      <w:pPr>
        <w:rPr>
          <w:sz w:val="28"/>
          <w:highlight w:val="white"/>
        </w:rPr>
      </w:pPr>
    </w:p>
    <w:p w:rsidR="00C00094" w:rsidRDefault="004F652C">
      <w:pPr>
        <w:ind w:firstLine="709"/>
        <w:jc w:val="center"/>
        <w:rPr>
          <w:sz w:val="28"/>
        </w:rPr>
      </w:pPr>
      <w:r>
        <w:rPr>
          <w:sz w:val="28"/>
          <w:highlight w:val="white"/>
        </w:rPr>
        <w:t xml:space="preserve">3. </w:t>
      </w:r>
      <w:r>
        <w:rPr>
          <w:sz w:val="28"/>
        </w:rPr>
        <w:t>Анализ факторов, повлиявших на ход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:rsidR="00C00094" w:rsidRDefault="004F652C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 xml:space="preserve">Основными факторами, повлиявшими на ход реализации муниципальной программы в 2021 году, являются: </w:t>
      </w:r>
    </w:p>
    <w:p w:rsidR="00C00094" w:rsidRDefault="004F652C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- по результатам опроса населения по противодействию коррупции, а та</w:t>
      </w:r>
      <w:r>
        <w:rPr>
          <w:sz w:val="28"/>
        </w:rPr>
        <w:t>к</w:t>
      </w:r>
      <w:r>
        <w:rPr>
          <w:sz w:val="28"/>
        </w:rPr>
        <w:t xml:space="preserve">же состояния межнациональных отношений и уровня личной имущественной </w:t>
      </w:r>
      <w:r w:rsidR="00744AEB">
        <w:rPr>
          <w:sz w:val="28"/>
        </w:rPr>
        <w:t>и</w:t>
      </w:r>
      <w:r>
        <w:rPr>
          <w:sz w:val="28"/>
        </w:rPr>
        <w:t xml:space="preserve"> общественной безопасности приняты дополнительные меры по результатам р</w:t>
      </w:r>
      <w:r>
        <w:rPr>
          <w:sz w:val="28"/>
        </w:rPr>
        <w:t>а</w:t>
      </w:r>
      <w:r>
        <w:rPr>
          <w:sz w:val="28"/>
        </w:rPr>
        <w:t xml:space="preserve">боты в данных направлениях; </w:t>
      </w:r>
    </w:p>
    <w:p w:rsidR="00C00094" w:rsidRDefault="004F652C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-в связи с распространением коронавирусной инфекции многие меропри</w:t>
      </w:r>
      <w:r>
        <w:rPr>
          <w:sz w:val="28"/>
        </w:rPr>
        <w:t>я</w:t>
      </w:r>
      <w:r>
        <w:rPr>
          <w:sz w:val="28"/>
        </w:rPr>
        <w:t xml:space="preserve">тия проходили в режиме онлайн;  </w:t>
      </w:r>
    </w:p>
    <w:p w:rsidR="00C00094" w:rsidRDefault="004F652C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ре</w:t>
      </w:r>
      <w:r>
        <w:rPr>
          <w:sz w:val="28"/>
        </w:rPr>
        <w:t>а</w:t>
      </w:r>
      <w:r>
        <w:rPr>
          <w:sz w:val="28"/>
        </w:rPr>
        <w:t>лизации муниципальной программы.</w:t>
      </w:r>
    </w:p>
    <w:p w:rsidR="00C00094" w:rsidRDefault="00C00094">
      <w:pPr>
        <w:pStyle w:val="formattext"/>
        <w:ind w:firstLine="709"/>
        <w:jc w:val="both"/>
        <w:rPr>
          <w:sz w:val="28"/>
        </w:rPr>
      </w:pPr>
    </w:p>
    <w:p w:rsidR="00C00094" w:rsidRDefault="004F652C">
      <w:pPr>
        <w:ind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C00094" w:rsidRDefault="00C00094">
      <w:pPr>
        <w:ind w:firstLine="709"/>
        <w:jc w:val="center"/>
        <w:rPr>
          <w:sz w:val="28"/>
        </w:rPr>
      </w:pPr>
    </w:p>
    <w:p w:rsidR="00C00094" w:rsidRDefault="004F652C">
      <w:pPr>
        <w:ind w:firstLine="709"/>
        <w:jc w:val="both"/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2021 год составляет 6691,7 тыс. рублей, за счет средств федерального бюджета – 0,0 тыс. рублей, за счет средств областного бюджета – 4923,6 тыс. рублей, за счет средств местного бюджета – 1768,1 тыс. рублей; Внебюджетные источники финансирования в размере 0,0 тыс. рублей. План ассигнований в с</w:t>
      </w:r>
      <w:r>
        <w:rPr>
          <w:sz w:val="28"/>
        </w:rPr>
        <w:t>о</w:t>
      </w:r>
      <w:r>
        <w:rPr>
          <w:sz w:val="28"/>
        </w:rPr>
        <w:t>ответствии с решением Собрания депутатов Песчанокопского района от 24.12.2021 № 19  «О внесении изменений в решение Собрания депутатов Песч</w:t>
      </w:r>
      <w:r>
        <w:rPr>
          <w:sz w:val="28"/>
        </w:rPr>
        <w:t>а</w:t>
      </w:r>
      <w:r>
        <w:rPr>
          <w:sz w:val="28"/>
        </w:rPr>
        <w:t>нокопского района от 25.12.2020 №404  «Об утверждении бюджета Песчаноко</w:t>
      </w:r>
      <w:r>
        <w:rPr>
          <w:sz w:val="28"/>
        </w:rPr>
        <w:t>п</w:t>
      </w:r>
      <w:r>
        <w:rPr>
          <w:sz w:val="28"/>
        </w:rPr>
        <w:t xml:space="preserve">ского района на 2021 год и на плановый период 2022 и 2023 годов», решением </w:t>
      </w:r>
      <w:r>
        <w:rPr>
          <w:sz w:val="28"/>
        </w:rPr>
        <w:lastRenderedPageBreak/>
        <w:t>Собрания депутатов Песчанокопского района от 25.12.2020 № 404  «Об утве</w:t>
      </w:r>
      <w:r>
        <w:rPr>
          <w:sz w:val="28"/>
        </w:rPr>
        <w:t>р</w:t>
      </w:r>
      <w:r>
        <w:rPr>
          <w:sz w:val="28"/>
        </w:rPr>
        <w:t>ждении бюджета Песчанокопского района на 2021 год и на плановый период 2022 и 2023 годов» составил</w:t>
      </w:r>
      <w:r>
        <w:rPr>
          <w:b/>
          <w:sz w:val="28"/>
        </w:rPr>
        <w:t xml:space="preserve"> 6691,7 </w:t>
      </w:r>
      <w:r>
        <w:rPr>
          <w:sz w:val="28"/>
        </w:rPr>
        <w:t xml:space="preserve">тыс. рублей. В соответствии со сводной бюджетной росписью – </w:t>
      </w:r>
      <w:r>
        <w:rPr>
          <w:b/>
          <w:sz w:val="28"/>
        </w:rPr>
        <w:t xml:space="preserve">6691,7 </w:t>
      </w:r>
      <w:r>
        <w:rPr>
          <w:sz w:val="28"/>
        </w:rPr>
        <w:t>тыс. рублей, в том числе по источникам финанс</w:t>
      </w:r>
      <w:r>
        <w:rPr>
          <w:sz w:val="28"/>
        </w:rPr>
        <w:t>и</w:t>
      </w:r>
      <w:r>
        <w:rPr>
          <w:sz w:val="28"/>
        </w:rPr>
        <w:t>рования</w:t>
      </w:r>
      <w:r>
        <w:t>:</w:t>
      </w:r>
    </w:p>
    <w:p w:rsidR="00C00094" w:rsidRDefault="004F652C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федеральный бюджет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рублей, </w:t>
      </w:r>
    </w:p>
    <w:p w:rsidR="00C00094" w:rsidRDefault="004F652C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</w:t>
      </w:r>
      <w:r>
        <w:rPr>
          <w:b/>
          <w:sz w:val="28"/>
        </w:rPr>
        <w:t>– 4923,6</w:t>
      </w:r>
      <w:r>
        <w:rPr>
          <w:sz w:val="28"/>
        </w:rPr>
        <w:t xml:space="preserve">  тыс. рублей, </w:t>
      </w:r>
    </w:p>
    <w:p w:rsidR="00C00094" w:rsidRDefault="004F652C">
      <w:pPr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>
        <w:rPr>
          <w:b/>
          <w:sz w:val="28"/>
        </w:rPr>
        <w:t>1768,1</w:t>
      </w:r>
      <w:r>
        <w:rPr>
          <w:sz w:val="28"/>
        </w:rPr>
        <w:t xml:space="preserve"> тыс. рублей;</w:t>
      </w:r>
    </w:p>
    <w:p w:rsidR="00C00094" w:rsidRDefault="004F652C">
      <w:pPr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рублей.</w:t>
      </w:r>
    </w:p>
    <w:p w:rsidR="00C00094" w:rsidRDefault="004F652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расходов по муниципальной программе составило</w:t>
      </w:r>
      <w:r>
        <w:rPr>
          <w:rFonts w:ascii="XO Thames" w:hAnsi="XO Thames"/>
          <w:b/>
          <w:sz w:val="28"/>
        </w:rPr>
        <w:t xml:space="preserve"> 6667,4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 4 к отчету о реализации муниципальной программы Песчанокопского района «Обеспечение общественного порядка и профилактика правонарушений» за 2021 год</w:t>
      </w:r>
    </w:p>
    <w:p w:rsidR="00C00094" w:rsidRDefault="004F652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 все бюджетные средства, предусмотренные на реализацию муниципальной программы в 2021 году, освоены в полном объеме за исключ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нием </w:t>
      </w:r>
      <w:r>
        <w:rPr>
          <w:rStyle w:val="calculator-displayresult0"/>
          <w:rFonts w:ascii="Times New Roman" w:hAnsi="Times New Roman"/>
          <w:b/>
          <w:sz w:val="28"/>
        </w:rPr>
        <w:t>20,0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тыс. рублей, заложенных на мероприятие</w:t>
      </w:r>
      <w:r>
        <w:rPr>
          <w:sz w:val="24"/>
        </w:rPr>
        <w:t xml:space="preserve"> «</w:t>
      </w:r>
      <w:r>
        <w:rPr>
          <w:rFonts w:ascii="Times New Roman" w:hAnsi="Times New Roman"/>
          <w:sz w:val="28"/>
        </w:rPr>
        <w:t>Поддержка социально 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ентированных некоммерческих организаций в Песчанокопском районе участв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ющих в конкурсах на предоставление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Президентских грантов». </w:t>
      </w:r>
    </w:p>
    <w:p w:rsidR="00C00094" w:rsidRDefault="00C00094">
      <w:pPr>
        <w:jc w:val="both"/>
      </w:pPr>
    </w:p>
    <w:p w:rsidR="00C00094" w:rsidRDefault="004F652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2021 год</w:t>
      </w:r>
    </w:p>
    <w:p w:rsidR="00C00094" w:rsidRDefault="00C00094">
      <w:pPr>
        <w:ind w:firstLine="708"/>
        <w:jc w:val="both"/>
        <w:rPr>
          <w:sz w:val="28"/>
        </w:rPr>
      </w:pPr>
    </w:p>
    <w:p w:rsidR="00C00094" w:rsidRDefault="004F652C">
      <w:pPr>
        <w:ind w:firstLine="708"/>
        <w:jc w:val="both"/>
        <w:rPr>
          <w:highlight w:val="white"/>
        </w:rPr>
      </w:pPr>
      <w:r>
        <w:rPr>
          <w:sz w:val="28"/>
        </w:rPr>
        <w:t>Достижение целей и задач муниципальной программой на 2021 год хара</w:t>
      </w:r>
      <w:r>
        <w:rPr>
          <w:sz w:val="28"/>
        </w:rPr>
        <w:t>к</w:t>
      </w:r>
      <w:r>
        <w:rPr>
          <w:sz w:val="28"/>
        </w:rPr>
        <w:t>теризуются основными целевыми показателями: «Доля граждан, опрошенных в ходе мониторинга общественного мнения, которые лично сталкивались за п</w:t>
      </w:r>
      <w:r>
        <w:rPr>
          <w:sz w:val="28"/>
        </w:rPr>
        <w:t>о</w:t>
      </w:r>
      <w:r>
        <w:rPr>
          <w:sz w:val="28"/>
        </w:rPr>
        <w:t>следний год с проявлениями коррупции в Песчанокопском районе», «Доля гра</w:t>
      </w:r>
      <w:r>
        <w:rPr>
          <w:sz w:val="28"/>
        </w:rPr>
        <w:t>ж</w:t>
      </w:r>
      <w:r>
        <w:rPr>
          <w:sz w:val="28"/>
        </w:rPr>
        <w:t>дан, опрошенных в ходе мониторинга общественного мнения, которые лично сталкивались с конфликтами на межнациональной почве», «Численность пац</w:t>
      </w:r>
      <w:r>
        <w:rPr>
          <w:sz w:val="28"/>
        </w:rPr>
        <w:t>и</w:t>
      </w:r>
      <w:r>
        <w:rPr>
          <w:sz w:val="28"/>
        </w:rPr>
        <w:t>ентов, состоящих на учете в лечебно-профилактических организациях с диагн</w:t>
      </w:r>
      <w:r>
        <w:rPr>
          <w:sz w:val="28"/>
        </w:rPr>
        <w:t>о</w:t>
      </w:r>
      <w:r>
        <w:rPr>
          <w:sz w:val="28"/>
        </w:rPr>
        <w:t>зом наркомания», в расчете</w:t>
      </w:r>
      <w:r>
        <w:rPr>
          <w:sz w:val="24"/>
        </w:rPr>
        <w:t xml:space="preserve"> </w:t>
      </w:r>
      <w:r>
        <w:rPr>
          <w:sz w:val="28"/>
        </w:rPr>
        <w:t>на 100 тыс. населения», плановые значения которых выполнены в полном объеме. В ходе реализации муниципальной программы снизилось количество граждан, которые лично сталкивались за последний год с проявлениями коррупции в Песчанокопском районе и с конфликтами на межн</w:t>
      </w:r>
      <w:r>
        <w:rPr>
          <w:sz w:val="28"/>
        </w:rPr>
        <w:t>а</w:t>
      </w:r>
      <w:r>
        <w:rPr>
          <w:sz w:val="28"/>
        </w:rPr>
        <w:t xml:space="preserve">циональной почве. Также уменьшилось количество лиц, состоящих на учете в лечебно-профилактических организациях с диагнозом наркомания.  Сведения о достижении значений показателей муниципальной программы </w:t>
      </w:r>
      <w:r>
        <w:rPr>
          <w:sz w:val="28"/>
          <w:highlight w:val="white"/>
        </w:rPr>
        <w:t>указаны в прил</w:t>
      </w:r>
      <w:r>
        <w:rPr>
          <w:sz w:val="28"/>
          <w:highlight w:val="white"/>
        </w:rPr>
        <w:t>о</w:t>
      </w:r>
      <w:r>
        <w:rPr>
          <w:sz w:val="28"/>
          <w:highlight w:val="white"/>
        </w:rPr>
        <w:t xml:space="preserve">жении № 2 к отчету о реализации муниципальной программы Песчанокопского района </w:t>
      </w:r>
      <w:r>
        <w:rPr>
          <w:sz w:val="28"/>
        </w:rPr>
        <w:t>«Обеспечение общественного порядка и профилактика правонаруш</w:t>
      </w:r>
      <w:r>
        <w:rPr>
          <w:sz w:val="28"/>
        </w:rPr>
        <w:t>е</w:t>
      </w:r>
      <w:r>
        <w:rPr>
          <w:sz w:val="28"/>
        </w:rPr>
        <w:t>ний».</w:t>
      </w:r>
      <w:r>
        <w:rPr>
          <w:sz w:val="28"/>
          <w:highlight w:val="white"/>
        </w:rPr>
        <w:t xml:space="preserve"> </w:t>
      </w:r>
    </w:p>
    <w:p w:rsidR="00C00094" w:rsidRDefault="00C00094">
      <w:pPr>
        <w:pStyle w:val="af9"/>
        <w:spacing w:before="0" w:after="0"/>
        <w:jc w:val="center"/>
        <w:rPr>
          <w:b/>
          <w:sz w:val="28"/>
        </w:rPr>
      </w:pPr>
    </w:p>
    <w:p w:rsidR="0005236A" w:rsidRDefault="0005236A">
      <w:pPr>
        <w:pStyle w:val="af9"/>
        <w:spacing w:before="0" w:after="0"/>
        <w:jc w:val="center"/>
        <w:rPr>
          <w:b/>
          <w:sz w:val="28"/>
        </w:rPr>
      </w:pPr>
    </w:p>
    <w:p w:rsidR="0005236A" w:rsidRDefault="0005236A">
      <w:pPr>
        <w:pStyle w:val="af9"/>
        <w:spacing w:before="0" w:after="0"/>
        <w:jc w:val="center"/>
        <w:rPr>
          <w:b/>
          <w:sz w:val="28"/>
        </w:rPr>
      </w:pPr>
    </w:p>
    <w:p w:rsidR="00C00094" w:rsidRDefault="004F652C">
      <w:pPr>
        <w:pStyle w:val="af9"/>
        <w:spacing w:before="0" w:after="0"/>
        <w:jc w:val="center"/>
        <w:rPr>
          <w:sz w:val="28"/>
        </w:rPr>
      </w:pPr>
      <w:r>
        <w:rPr>
          <w:b/>
          <w:sz w:val="28"/>
        </w:rPr>
        <w:lastRenderedPageBreak/>
        <w:t xml:space="preserve"> </w:t>
      </w:r>
      <w:r>
        <w:rPr>
          <w:sz w:val="28"/>
        </w:rPr>
        <w:t>6. Информация о результатах оценки эффективности муниципальной</w:t>
      </w:r>
      <w:r w:rsidR="0005236A">
        <w:rPr>
          <w:sz w:val="28"/>
        </w:rPr>
        <w:t xml:space="preserve">                           </w:t>
      </w:r>
      <w:r>
        <w:rPr>
          <w:sz w:val="28"/>
        </w:rPr>
        <w:t xml:space="preserve"> программы</w:t>
      </w:r>
    </w:p>
    <w:p w:rsidR="00C00094" w:rsidRDefault="00C00094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C00094" w:rsidRDefault="004F652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C00094" w:rsidRDefault="004F652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Степень достижения целевых показателей муниципальной программы:</w:t>
      </w:r>
    </w:p>
    <w:p w:rsidR="00C00094" w:rsidRDefault="004F652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хода реализации целевого показателя  </w:t>
      </w:r>
      <w:r>
        <w:rPr>
          <w:rFonts w:ascii="Times New Roman" w:hAnsi="Times New Roman"/>
          <w:sz w:val="28"/>
        </w:rPr>
        <w:br/>
        <w:t xml:space="preserve">(13/15) -  равна </w:t>
      </w:r>
      <w:r>
        <w:rPr>
          <w:rFonts w:ascii="Times New Roman" w:hAnsi="Times New Roman"/>
          <w:b/>
          <w:sz w:val="28"/>
        </w:rPr>
        <w:t>0,86</w:t>
      </w:r>
      <w:r>
        <w:rPr>
          <w:rFonts w:ascii="Times New Roman" w:hAnsi="Times New Roman"/>
          <w:sz w:val="28"/>
        </w:rPr>
        <w:t>;</w:t>
      </w:r>
    </w:p>
    <w:p w:rsidR="00C00094" w:rsidRDefault="004F652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C00094" w:rsidRDefault="004F652C">
      <w:pPr>
        <w:ind w:firstLine="708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</w:t>
      </w:r>
      <w:r>
        <w:rPr>
          <w:sz w:val="28"/>
        </w:rPr>
        <w:t>о</w:t>
      </w:r>
      <w:r>
        <w:rPr>
          <w:sz w:val="28"/>
        </w:rPr>
        <w:t xml:space="preserve">ставляет </w:t>
      </w:r>
      <w:r>
        <w:rPr>
          <w:b/>
          <w:sz w:val="28"/>
        </w:rPr>
        <w:t>0,95</w:t>
      </w:r>
      <w:r>
        <w:rPr>
          <w:sz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C00094" w:rsidRDefault="004F652C">
      <w:pPr>
        <w:ind w:firstLine="708"/>
        <w:jc w:val="both"/>
        <w:rPr>
          <w:sz w:val="28"/>
        </w:rPr>
      </w:pPr>
      <w:r>
        <w:rPr>
          <w:sz w:val="28"/>
        </w:rPr>
        <w:t>3.  Бюджетная эффективность реализации муниципальной программы.</w:t>
      </w:r>
    </w:p>
    <w:p w:rsidR="00C00094" w:rsidRDefault="004F652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3.1.  Степень реализации основных мероприятий, финансируемых за счет средств всех уровней бюджета составляет 22/ 23= </w:t>
      </w:r>
      <w:r>
        <w:rPr>
          <w:b/>
          <w:sz w:val="28"/>
        </w:rPr>
        <w:t>0,95</w:t>
      </w:r>
      <w:r>
        <w:rPr>
          <w:sz w:val="28"/>
        </w:rPr>
        <w:t xml:space="preserve"> и оценивается как доля мероприятий, выполненных полном объеме.</w:t>
      </w:r>
    </w:p>
    <w:p w:rsidR="00C00094" w:rsidRDefault="004F652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Степень соответствия запланированному уровню расходов за счет средств всех уровней бюджета составляет: </w:t>
      </w:r>
      <w:r>
        <w:rPr>
          <w:rFonts w:ascii="XO Thames" w:hAnsi="XO Thames"/>
          <w:b/>
          <w:sz w:val="28"/>
        </w:rPr>
        <w:t>6667,4</w:t>
      </w:r>
      <w:r>
        <w:rPr>
          <w:rStyle w:val="calculator-displayresult0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тыс. руб. /</w:t>
      </w:r>
      <w:r>
        <w:rPr>
          <w:rFonts w:ascii="XO Thames" w:hAnsi="XO Thames"/>
          <w:b/>
          <w:sz w:val="28"/>
        </w:rPr>
        <w:t>6691,7</w:t>
      </w:r>
      <w:r>
        <w:rPr>
          <w:rStyle w:val="calculator-displayresult0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 = 0,99.</w:t>
      </w:r>
    </w:p>
    <w:p w:rsidR="00C00094" w:rsidRDefault="004F652C">
      <w:pPr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 средств  всех  уровней бюджета с</w:t>
      </w:r>
      <w:r>
        <w:rPr>
          <w:sz w:val="28"/>
        </w:rPr>
        <w:t>о</w:t>
      </w:r>
      <w:r>
        <w:rPr>
          <w:sz w:val="28"/>
        </w:rPr>
        <w:t xml:space="preserve">ставляет </w:t>
      </w:r>
      <w:r>
        <w:rPr>
          <w:rStyle w:val="calculator-displayresult0"/>
          <w:sz w:val="28"/>
        </w:rPr>
        <w:t>0,99</w:t>
      </w:r>
      <w:r>
        <w:rPr>
          <w:sz w:val="28"/>
        </w:rPr>
        <w:t>, что характеризует высокий уровень бюджетной эффективности реализации муниципальной программы в 2021 году.</w:t>
      </w:r>
    </w:p>
    <w:p w:rsidR="00C00094" w:rsidRDefault="004F652C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0,91 (</w:t>
      </w:r>
      <w:r>
        <w:rPr>
          <w:b/>
          <w:sz w:val="28"/>
        </w:rPr>
        <w:t>УРпр</w:t>
      </w:r>
      <w:r>
        <w:rPr>
          <w:sz w:val="28"/>
        </w:rPr>
        <w:t xml:space="preserve"> = 0,86*0,5+0,95*0,3+0,99*0,2=0,91 Эффективность использования средств всех уровней бюджета составляет 0,91 что соответствует высокому уровню э</w:t>
      </w:r>
      <w:r>
        <w:rPr>
          <w:sz w:val="28"/>
        </w:rPr>
        <w:t>ф</w:t>
      </w:r>
      <w:r>
        <w:rPr>
          <w:sz w:val="28"/>
        </w:rPr>
        <w:t>фективности реализации муниципальной программы.</w:t>
      </w:r>
    </w:p>
    <w:p w:rsidR="00C00094" w:rsidRDefault="00C00094">
      <w:pPr>
        <w:ind w:firstLine="567"/>
        <w:jc w:val="center"/>
        <w:rPr>
          <w:b/>
        </w:rPr>
      </w:pPr>
    </w:p>
    <w:p w:rsidR="00C00094" w:rsidRDefault="004F652C">
      <w:pPr>
        <w:jc w:val="center"/>
        <w:rPr>
          <w:sz w:val="28"/>
        </w:rPr>
      </w:pPr>
      <w:r>
        <w:rPr>
          <w:sz w:val="28"/>
        </w:rPr>
        <w:t>7. Предложения по дальнейшей</w:t>
      </w:r>
    </w:p>
    <w:p w:rsidR="00C00094" w:rsidRDefault="004F652C">
      <w:pPr>
        <w:ind w:firstLine="567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C00094" w:rsidRDefault="00C00094">
      <w:pPr>
        <w:ind w:firstLine="567"/>
        <w:jc w:val="center"/>
        <w:rPr>
          <w:sz w:val="28"/>
        </w:rPr>
      </w:pPr>
    </w:p>
    <w:p w:rsidR="00C00094" w:rsidRDefault="004F652C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>Необходима дальнейшая реализация муниципальной программы. В дал</w:t>
      </w:r>
      <w:r>
        <w:rPr>
          <w:sz w:val="28"/>
        </w:rPr>
        <w:t>ь</w:t>
      </w:r>
      <w:r>
        <w:rPr>
          <w:sz w:val="28"/>
        </w:rPr>
        <w:t>нейшем необходимо реализовать все намеченные мероприятия в полном объеме.</w:t>
      </w:r>
    </w:p>
    <w:p w:rsidR="00C00094" w:rsidRDefault="00C00094">
      <w:pPr>
        <w:pStyle w:val="Style7"/>
        <w:widowControl/>
        <w:rPr>
          <w:b/>
          <w:sz w:val="28"/>
        </w:rPr>
      </w:pPr>
    </w:p>
    <w:p w:rsidR="00744AEB" w:rsidRDefault="00744AEB">
      <w:pPr>
        <w:pStyle w:val="Style7"/>
        <w:widowControl/>
        <w:rPr>
          <w:b/>
          <w:sz w:val="28"/>
        </w:rPr>
      </w:pPr>
    </w:p>
    <w:p w:rsidR="00744AEB" w:rsidRDefault="00744AEB">
      <w:pPr>
        <w:pStyle w:val="Style7"/>
        <w:widowControl/>
        <w:rPr>
          <w:b/>
          <w:sz w:val="28"/>
        </w:rPr>
      </w:pPr>
    </w:p>
    <w:p w:rsidR="00C00094" w:rsidRDefault="004F652C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C00094" w:rsidRDefault="004F652C">
      <w:pPr>
        <w:jc w:val="both"/>
        <w:rPr>
          <w:sz w:val="24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C00094" w:rsidRDefault="00C00094">
      <w:pPr>
        <w:sectPr w:rsidR="00C00094" w:rsidSect="002B160C">
          <w:footerReference w:type="default" r:id="rId9"/>
          <w:pgSz w:w="12070" w:h="16838"/>
          <w:pgMar w:top="1134" w:right="567" w:bottom="1134" w:left="1701" w:header="720" w:footer="720" w:gutter="0"/>
          <w:cols w:space="720"/>
          <w:docGrid w:linePitch="272"/>
        </w:sectPr>
      </w:pPr>
    </w:p>
    <w:p w:rsidR="00C00094" w:rsidRDefault="004F652C">
      <w:pPr>
        <w:pStyle w:val="af3"/>
        <w:spacing w:before="0" w:after="0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 №2</w:t>
      </w:r>
    </w:p>
    <w:p w:rsidR="00C00094" w:rsidRDefault="004F652C">
      <w:pPr>
        <w:pStyle w:val="af3"/>
        <w:spacing w:before="0" w:after="0"/>
        <w:ind w:left="10206"/>
      </w:pPr>
      <w:r>
        <w:rPr>
          <w:rFonts w:ascii="Times New Roman" w:hAnsi="Times New Roman"/>
        </w:rPr>
        <w:t>к постановлению Администрации Песчанокопского района</w:t>
      </w:r>
      <w:r>
        <w:t xml:space="preserve"> </w:t>
      </w:r>
    </w:p>
    <w:p w:rsidR="00C00094" w:rsidRDefault="004F652C">
      <w:pPr>
        <w:pStyle w:val="aa"/>
        <w:ind w:left="10206"/>
        <w:jc w:val="left"/>
        <w:rPr>
          <w:sz w:val="28"/>
        </w:rPr>
      </w:pPr>
      <w:r>
        <w:rPr>
          <w:sz w:val="28"/>
        </w:rPr>
        <w:t xml:space="preserve">от </w:t>
      </w:r>
      <w:r w:rsidR="003636D9">
        <w:rPr>
          <w:sz w:val="28"/>
        </w:rPr>
        <w:t>17.03.2022</w:t>
      </w:r>
      <w:r w:rsidR="00744AEB">
        <w:rPr>
          <w:sz w:val="28"/>
        </w:rPr>
        <w:t xml:space="preserve">   № </w:t>
      </w:r>
      <w:r w:rsidR="003636D9">
        <w:rPr>
          <w:sz w:val="28"/>
        </w:rPr>
        <w:t>224</w:t>
      </w:r>
    </w:p>
    <w:p w:rsidR="00C00094" w:rsidRDefault="00C00094">
      <w:pPr>
        <w:ind w:left="10206"/>
        <w:rPr>
          <w:sz w:val="28"/>
        </w:rPr>
      </w:pPr>
      <w:bookmarkStart w:id="0" w:name="Par1422"/>
      <w:bookmarkEnd w:id="0"/>
    </w:p>
    <w:p w:rsidR="00C00094" w:rsidRDefault="00C00094">
      <w:pPr>
        <w:ind w:left="10206"/>
        <w:rPr>
          <w:sz w:val="28"/>
        </w:rPr>
      </w:pPr>
    </w:p>
    <w:p w:rsidR="00C00094" w:rsidRDefault="004F652C">
      <w:pPr>
        <w:ind w:left="10206"/>
        <w:rPr>
          <w:sz w:val="22"/>
        </w:rPr>
      </w:pPr>
      <w:r>
        <w:rPr>
          <w:sz w:val="28"/>
        </w:rPr>
        <w:t xml:space="preserve">   </w:t>
      </w:r>
      <w:r w:rsidR="00960B9C">
        <w:rPr>
          <w:sz w:val="28"/>
        </w:rPr>
        <w:t xml:space="preserve">                                             </w:t>
      </w:r>
      <w:r>
        <w:rPr>
          <w:sz w:val="28"/>
        </w:rPr>
        <w:t xml:space="preserve"> таблица  1</w:t>
      </w:r>
    </w:p>
    <w:p w:rsidR="00C00094" w:rsidRDefault="00C00094"/>
    <w:p w:rsidR="00C00094" w:rsidRDefault="004F652C">
      <w:pPr>
        <w:spacing w:before="280" w:after="280"/>
        <w:jc w:val="center"/>
        <w:rPr>
          <w:sz w:val="28"/>
        </w:rPr>
      </w:pPr>
      <w:r>
        <w:rPr>
          <w:sz w:val="28"/>
        </w:rPr>
        <w:t>Сведения о достижении значений показателей (индикаторов)</w:t>
      </w:r>
    </w:p>
    <w:tbl>
      <w:tblPr>
        <w:tblW w:w="15714" w:type="dxa"/>
        <w:tblInd w:w="-5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156"/>
        <w:gridCol w:w="5773"/>
        <w:gridCol w:w="738"/>
        <w:gridCol w:w="1311"/>
        <w:gridCol w:w="1451"/>
        <w:gridCol w:w="156"/>
        <w:gridCol w:w="1209"/>
        <w:gridCol w:w="156"/>
        <w:gridCol w:w="996"/>
        <w:gridCol w:w="156"/>
        <w:gridCol w:w="3061"/>
      </w:tblGrid>
      <w:tr w:rsidR="00C00094" w:rsidTr="00744AEB"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5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4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(индикаторов) </w:t>
            </w:r>
            <w:r>
              <w:rPr>
                <w:sz w:val="24"/>
              </w:rPr>
              <w:br/>
              <w:t xml:space="preserve">муниципальной программы, </w:t>
            </w:r>
            <w:r>
              <w:rPr>
                <w:sz w:val="24"/>
              </w:rPr>
              <w:br/>
              <w:t xml:space="preserve">подпрограммы муниципальной </w:t>
            </w:r>
            <w:r>
              <w:rPr>
                <w:sz w:val="24"/>
              </w:rPr>
              <w:br/>
              <w:t>программы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</w:t>
            </w:r>
            <w:r>
              <w:rPr>
                <w:sz w:val="24"/>
              </w:rPr>
              <w:br/>
              <w:t xml:space="preserve">значений показателя </w:t>
            </w:r>
            <w:r>
              <w:rPr>
                <w:sz w:val="24"/>
              </w:rPr>
              <w:br/>
              <w:t xml:space="preserve">(индикатора) на конец </w:t>
            </w:r>
            <w:r>
              <w:rPr>
                <w:sz w:val="24"/>
              </w:rPr>
              <w:br/>
              <w:t xml:space="preserve">отчетного года </w:t>
            </w:r>
            <w:r>
              <w:rPr>
                <w:sz w:val="24"/>
              </w:rPr>
              <w:br/>
              <w:t>(при наличии)</w:t>
            </w:r>
          </w:p>
        </w:tc>
      </w:tr>
      <w:tr w:rsidR="00C00094" w:rsidTr="00744AEB"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6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C00094" w:rsidRDefault="00C00094">
            <w:pPr>
              <w:jc w:val="center"/>
              <w:rPr>
                <w:sz w:val="24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</w:tr>
      <w:tr w:rsidR="00C00094" w:rsidTr="00744AEB"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6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1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/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00094" w:rsidRDefault="00C00094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0094" w:rsidTr="00744AEB">
        <w:tc>
          <w:tcPr>
            <w:tcW w:w="15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</w:p>
        </w:tc>
      </w:tr>
      <w:tr w:rsidR="00C00094" w:rsidTr="00744AEB">
        <w:trPr>
          <w:trHeight w:val="165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16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ного мнения, которые лично сталкивались за последний год с проявлениями коррупции в Песчанокопском районе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16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29,7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Фактические показатели 2021 года меньше заплан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рованных на отчетный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риод. 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опрошенных в ходе мониторинга обществе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 факты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фликтов на межнационал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почве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 учете в лечебно-</w:t>
            </w:r>
            <w:r>
              <w:rPr>
                <w:sz w:val="24"/>
              </w:rPr>
              <w:lastRenderedPageBreak/>
              <w:t>профилактических организациях с диагнозом наркомания, в расчете на 100 тыс. населения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rStyle w:val="calculator-displayresult0"/>
                <w:sz w:val="24"/>
              </w:rPr>
              <w:t>151,2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связано  с </w:t>
            </w:r>
            <w:r>
              <w:rPr>
                <w:sz w:val="24"/>
              </w:rPr>
              <w:lastRenderedPageBreak/>
              <w:t>проводимой профилактич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работой</w:t>
            </w:r>
          </w:p>
        </w:tc>
      </w:tr>
      <w:tr w:rsidR="00C00094" w:rsidTr="00744AEB">
        <w:tc>
          <w:tcPr>
            <w:tcW w:w="15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1 «Противодействие коррупции в Песчанокопском районе»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муниципальных служащих Песчанокопского района, прошедших обучение по образовательным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мам в противодействия коррупции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 достигнутые значения показателей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вышают ожидаемые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предусмотренные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программой на 6 ед.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работников, реализующих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 антикоррупционного просвещения и воспитания в  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 не достигли плана, в  связи с фактич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 превышением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1.3. 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руководителей и заместителей руководителей образовательных организаций, прошедших обучение по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плин правовой направленности)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отчетном году фактич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ские показатели превыш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ют плановые</w:t>
            </w:r>
            <w:r w:rsidR="0005236A">
              <w:rPr>
                <w:sz w:val="24"/>
              </w:rPr>
              <w:t xml:space="preserve"> на 3ед.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и воспитанников, прошедших обучение образовательным программам профилактической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ности: общеобразовательные школы (от общего количества обучающихся III ступени)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 достигнутые значения показателей сов-падают с ожидаемыми </w:t>
            </w:r>
          </w:p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значениями, предусмотре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подпрограммой</w:t>
            </w:r>
          </w:p>
        </w:tc>
      </w:tr>
      <w:tr w:rsidR="00C00094" w:rsidTr="00744AEB">
        <w:trPr>
          <w:trHeight w:val="1321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мнения, удовлетворенных информационной открыт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стью деятельности органов местного самоуправления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</w:t>
            </w:r>
          </w:p>
          <w:p w:rsidR="00C00094" w:rsidRDefault="00C00094">
            <w:pPr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перевыполнен</w:t>
            </w:r>
            <w:r w:rsidR="00744AEB">
              <w:rPr>
                <w:sz w:val="24"/>
              </w:rPr>
              <w:t>.</w:t>
            </w:r>
            <w:r>
              <w:rPr>
                <w:sz w:val="24"/>
              </w:rPr>
              <w:t xml:space="preserve"> Увеличивается доля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дан, удовлетворенных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формационной открыт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стью деятельности органов местного самоуправления </w:t>
            </w:r>
            <w:r>
              <w:rPr>
                <w:sz w:val="24"/>
              </w:rPr>
              <w:lastRenderedPageBreak/>
              <w:t>Песчанокопского района.</w:t>
            </w:r>
          </w:p>
        </w:tc>
      </w:tr>
      <w:tr w:rsidR="00C00094" w:rsidTr="00744AEB">
        <w:tc>
          <w:tcPr>
            <w:tcW w:w="15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Подпрограмма 2 «Профилактика экстремизма и терроризма в Песчанокопском районе» </w:t>
            </w:r>
          </w:p>
        </w:tc>
      </w:tr>
      <w:tr w:rsidR="00C00094" w:rsidTr="00744AEB">
        <w:trPr>
          <w:trHeight w:val="660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98,5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jc w:val="center"/>
              <w:rPr>
                <w:sz w:val="24"/>
              </w:rPr>
            </w:pPr>
          </w:p>
        </w:tc>
      </w:tr>
      <w:tr w:rsidR="00C00094" w:rsidTr="00744AEB">
        <w:trPr>
          <w:trHeight w:val="165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муниципальных образовательных организаций,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ждений, имеющих ограждение по периметру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jc w:val="center"/>
              <w:rPr>
                <w:sz w:val="24"/>
              </w:rPr>
            </w:pPr>
          </w:p>
        </w:tc>
      </w:tr>
      <w:tr w:rsidR="00C00094" w:rsidTr="00744AEB">
        <w:tc>
          <w:tcPr>
            <w:tcW w:w="15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больных наркоманией, прошедших лечение и реабил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тацию, длительность ремиссии,  у которых составляет не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Рост показателя связан с улучшением работы служб системы профилактики, направленной на лечение и реабилитацию наркопотр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бителей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тропных веществ, от числа подлежащих тестированию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99,7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связано с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 разъяснительной работой работников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</w:tr>
      <w:tr w:rsidR="00C00094" w:rsidTr="00744AE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3.3.3           3.3.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обучающихся общеобразовательных организаций,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стематически занимающихся физической культурой и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том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95,2</w:t>
            </w:r>
          </w:p>
          <w:p w:rsidR="00C00094" w:rsidRDefault="00C00094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91,5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both"/>
              <w:rPr>
                <w:sz w:val="24"/>
              </w:rPr>
            </w:pPr>
            <w:r>
              <w:rPr>
                <w:sz w:val="24"/>
              </w:rPr>
              <w:t>Рост показателя связан с обучением по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тельным программам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филактической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детей младшего школьного возраста</w:t>
            </w:r>
          </w:p>
        </w:tc>
      </w:tr>
      <w:tr w:rsidR="00C00094" w:rsidTr="00744AEB">
        <w:trPr>
          <w:trHeight w:val="637"/>
        </w:trPr>
        <w:tc>
          <w:tcPr>
            <w:tcW w:w="15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Подпрограмма 4 «Поддержка казачьих обществ в Песчанокопском районе»</w:t>
            </w:r>
          </w:p>
        </w:tc>
      </w:tr>
      <w:tr w:rsidR="00C00094" w:rsidTr="00744AEB">
        <w:trPr>
          <w:trHeight w:val="907"/>
        </w:trPr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65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Участие дружинников в дежурствах, которые осуществляю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ся в соответствии с договорами, заключенными между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министрацией района и  ВКО «Всевеликое войско Донское»</w:t>
            </w:r>
          </w:p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</w:tr>
      <w:tr w:rsidR="00C00094" w:rsidTr="00744AEB">
        <w:trPr>
          <w:trHeight w:val="519"/>
        </w:trPr>
        <w:tc>
          <w:tcPr>
            <w:tcW w:w="15714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ind w:left="130"/>
              <w:rPr>
                <w:sz w:val="24"/>
              </w:rPr>
            </w:pPr>
            <w:r>
              <w:rPr>
                <w:sz w:val="24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 w:rsidR="00C00094" w:rsidTr="00744AEB">
        <w:trPr>
          <w:trHeight w:val="90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социально ориентированных некоммерческих организаций в районе;</w:t>
            </w:r>
          </w:p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00094" w:rsidRDefault="00C00094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C00094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094" w:rsidRDefault="004F652C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с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благоприятной ситуацией связанной с коронавиру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ной инфекцией  </w:t>
            </w:r>
          </w:p>
        </w:tc>
      </w:tr>
    </w:tbl>
    <w:p w:rsidR="00C00094" w:rsidRDefault="00C00094">
      <w:pPr>
        <w:rPr>
          <w:sz w:val="24"/>
        </w:rPr>
      </w:pPr>
    </w:p>
    <w:p w:rsidR="00744AEB" w:rsidRDefault="00744AEB">
      <w:pPr>
        <w:rPr>
          <w:sz w:val="24"/>
        </w:rPr>
      </w:pPr>
    </w:p>
    <w:p w:rsidR="00744AEB" w:rsidRDefault="00744AEB">
      <w:pPr>
        <w:rPr>
          <w:sz w:val="24"/>
        </w:rPr>
      </w:pPr>
    </w:p>
    <w:p w:rsidR="00744AEB" w:rsidRDefault="00744AEB">
      <w:pPr>
        <w:rPr>
          <w:sz w:val="24"/>
        </w:rPr>
      </w:pPr>
    </w:p>
    <w:p w:rsidR="00C00094" w:rsidRDefault="004F652C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C00094" w:rsidRDefault="004F652C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                                     </w:t>
      </w:r>
      <w:r w:rsidR="00744AEB">
        <w:rPr>
          <w:sz w:val="28"/>
        </w:rPr>
        <w:t xml:space="preserve">                                               </w:t>
      </w:r>
      <w:r>
        <w:rPr>
          <w:sz w:val="28"/>
        </w:rPr>
        <w:t xml:space="preserve">  О.В. Купина</w:t>
      </w:r>
    </w:p>
    <w:p w:rsidR="00C00094" w:rsidRDefault="00C00094">
      <w:pPr>
        <w:pStyle w:val="af3"/>
        <w:spacing w:before="0" w:after="0"/>
        <w:ind w:left="11057"/>
        <w:rPr>
          <w:rFonts w:ascii="Times New Roman" w:hAnsi="Times New Roman"/>
          <w:sz w:val="24"/>
        </w:rPr>
      </w:pPr>
    </w:p>
    <w:p w:rsidR="00C00094" w:rsidRDefault="00C00094">
      <w:pPr>
        <w:pStyle w:val="aa"/>
      </w:pPr>
    </w:p>
    <w:p w:rsidR="00C00094" w:rsidRDefault="00C00094">
      <w:pPr>
        <w:pStyle w:val="af3"/>
        <w:spacing w:before="0" w:after="0"/>
        <w:ind w:left="11057"/>
        <w:rPr>
          <w:rFonts w:ascii="Times New Roman" w:hAnsi="Times New Roman"/>
        </w:rPr>
      </w:pPr>
    </w:p>
    <w:p w:rsidR="00C00094" w:rsidRDefault="00C00094">
      <w:pPr>
        <w:pStyle w:val="aa"/>
      </w:pPr>
    </w:p>
    <w:p w:rsidR="00C00094" w:rsidRDefault="00C00094">
      <w:pPr>
        <w:pStyle w:val="aa"/>
      </w:pPr>
    </w:p>
    <w:p w:rsidR="00C00094" w:rsidRDefault="00C00094">
      <w:pPr>
        <w:pStyle w:val="aa"/>
      </w:pPr>
    </w:p>
    <w:p w:rsidR="00C00094" w:rsidRDefault="00C00094">
      <w:pPr>
        <w:pStyle w:val="aa"/>
      </w:pPr>
    </w:p>
    <w:p w:rsidR="0005236A" w:rsidRPr="0005236A" w:rsidRDefault="0005236A" w:rsidP="0005236A">
      <w:pPr>
        <w:pStyle w:val="af3"/>
        <w:spacing w:before="0" w:after="0"/>
        <w:ind w:left="10490"/>
        <w:rPr>
          <w:rFonts w:ascii="Times New Roman" w:hAnsi="Times New Roman"/>
          <w:sz w:val="14"/>
        </w:rPr>
      </w:pPr>
    </w:p>
    <w:p w:rsidR="0005236A" w:rsidRDefault="0005236A" w:rsidP="0005236A">
      <w:pPr>
        <w:pStyle w:val="af3"/>
        <w:spacing w:before="0" w:after="0"/>
        <w:ind w:left="10490"/>
        <w:rPr>
          <w:rFonts w:ascii="Times New Roman" w:hAnsi="Times New Roman"/>
        </w:rPr>
      </w:pPr>
    </w:p>
    <w:p w:rsidR="00C00094" w:rsidRDefault="004F652C" w:rsidP="0005236A">
      <w:pPr>
        <w:pStyle w:val="af3"/>
        <w:spacing w:before="0" w:after="0"/>
        <w:ind w:left="1049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№ 3</w:t>
      </w:r>
    </w:p>
    <w:p w:rsidR="00C00094" w:rsidRDefault="004F652C" w:rsidP="0005236A">
      <w:pPr>
        <w:pStyle w:val="af3"/>
        <w:spacing w:before="0" w:after="0"/>
        <w:ind w:left="10490"/>
      </w:pPr>
      <w:r>
        <w:rPr>
          <w:rFonts w:ascii="Times New Roman" w:hAnsi="Times New Roman"/>
        </w:rPr>
        <w:t>к постановлению Администрации Песчанокопского района</w:t>
      </w:r>
      <w:r>
        <w:t xml:space="preserve"> </w:t>
      </w:r>
    </w:p>
    <w:p w:rsidR="00C00094" w:rsidRDefault="003636D9" w:rsidP="0005236A">
      <w:pPr>
        <w:pStyle w:val="aa"/>
        <w:ind w:left="10490"/>
        <w:jc w:val="left"/>
        <w:rPr>
          <w:sz w:val="28"/>
        </w:rPr>
      </w:pPr>
      <w:r>
        <w:rPr>
          <w:sz w:val="28"/>
        </w:rPr>
        <w:t xml:space="preserve">от 17.03.2022  </w:t>
      </w:r>
      <w:r w:rsidR="004F652C">
        <w:rPr>
          <w:sz w:val="28"/>
        </w:rPr>
        <w:t xml:space="preserve"> № </w:t>
      </w:r>
      <w:r>
        <w:rPr>
          <w:sz w:val="28"/>
        </w:rPr>
        <w:t>224</w:t>
      </w:r>
    </w:p>
    <w:p w:rsidR="00C00094" w:rsidRDefault="00C00094">
      <w:pPr>
        <w:pStyle w:val="aa"/>
        <w:ind w:left="10206"/>
        <w:jc w:val="left"/>
        <w:rPr>
          <w:sz w:val="28"/>
        </w:rPr>
      </w:pPr>
    </w:p>
    <w:p w:rsidR="00C00094" w:rsidRDefault="004F652C">
      <w:pPr>
        <w:spacing w:line="100" w:lineRule="atLeast"/>
        <w:ind w:firstLine="540"/>
        <w:jc w:val="right"/>
        <w:rPr>
          <w:sz w:val="24"/>
        </w:rPr>
      </w:pPr>
      <w:r>
        <w:rPr>
          <w:sz w:val="24"/>
        </w:rPr>
        <w:t>таблица  2</w:t>
      </w:r>
    </w:p>
    <w:p w:rsidR="00C00094" w:rsidRDefault="004F652C">
      <w:pPr>
        <w:spacing w:line="100" w:lineRule="atLeast"/>
        <w:jc w:val="center"/>
        <w:rPr>
          <w:sz w:val="24"/>
        </w:rPr>
      </w:pPr>
      <w:bookmarkStart w:id="1" w:name="Par1520"/>
      <w:r>
        <w:rPr>
          <w:sz w:val="24"/>
        </w:rPr>
        <w:t>Сведения</w:t>
      </w:r>
      <w:bookmarkEnd w:id="1"/>
    </w:p>
    <w:p w:rsidR="00C00094" w:rsidRDefault="004F652C">
      <w:pPr>
        <w:spacing w:line="100" w:lineRule="atLeast"/>
        <w:jc w:val="center"/>
        <w:rPr>
          <w:sz w:val="24"/>
        </w:rPr>
      </w:pPr>
      <w:r>
        <w:rPr>
          <w:sz w:val="24"/>
        </w:rPr>
        <w:t>о степени выполнения основных мероприятий подпрограмм муниципальной программы</w:t>
      </w:r>
    </w:p>
    <w:tbl>
      <w:tblPr>
        <w:tblW w:w="159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1859"/>
        <w:gridCol w:w="236"/>
        <w:gridCol w:w="2004"/>
        <w:gridCol w:w="236"/>
        <w:gridCol w:w="1146"/>
        <w:gridCol w:w="236"/>
        <w:gridCol w:w="998"/>
        <w:gridCol w:w="236"/>
        <w:gridCol w:w="1146"/>
        <w:gridCol w:w="236"/>
        <w:gridCol w:w="999"/>
        <w:gridCol w:w="236"/>
        <w:gridCol w:w="1930"/>
        <w:gridCol w:w="270"/>
        <w:gridCol w:w="1998"/>
        <w:gridCol w:w="58"/>
        <w:gridCol w:w="1166"/>
        <w:gridCol w:w="51"/>
        <w:gridCol w:w="185"/>
        <w:gridCol w:w="51"/>
      </w:tblGrid>
      <w:tr w:rsidR="00C00094" w:rsidTr="004F335F">
        <w:trPr>
          <w:gridAfter w:val="1"/>
          <w:wAfter w:w="51" w:type="dxa"/>
          <w:trHeight w:val="828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основного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роприятия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полнитель</w:t>
            </w:r>
          </w:p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 w:rsidP="0005236A">
            <w:pPr>
              <w:spacing w:line="100" w:lineRule="atLeast"/>
              <w:ind w:left="-66"/>
              <w:jc w:val="center"/>
            </w:pPr>
            <w:r>
              <w:rPr>
                <w:sz w:val="24"/>
              </w:rPr>
              <w:t>Пробл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мы, во</w:t>
            </w:r>
            <w:r>
              <w:rPr>
                <w:sz w:val="24"/>
              </w:rPr>
              <w:t>з</w:t>
            </w:r>
            <w:r w:rsidR="0005236A">
              <w:rPr>
                <w:sz w:val="24"/>
              </w:rPr>
              <w:t>ник</w:t>
            </w:r>
            <w:r>
              <w:rPr>
                <w:sz w:val="24"/>
              </w:rPr>
              <w:t>шие в ходе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</w:t>
            </w:r>
            <w:r w:rsidR="0005236A">
              <w:rPr>
                <w:sz w:val="24"/>
              </w:rPr>
              <w:t>за</w:t>
            </w:r>
            <w:r>
              <w:rPr>
                <w:sz w:val="24"/>
              </w:rPr>
              <w:t>ции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ятия </w:t>
            </w: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1181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/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/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ализации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05236A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r>
              <w:rPr>
                <w:sz w:val="24"/>
              </w:rPr>
              <w:t>окон</w:t>
            </w:r>
            <w:r w:rsidR="004F652C">
              <w:rPr>
                <w:sz w:val="24"/>
              </w:rPr>
              <w:t>чания реали-зации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ализации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05236A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r>
              <w:rPr>
                <w:sz w:val="24"/>
              </w:rPr>
              <w:t>окон</w:t>
            </w:r>
            <w:r w:rsidR="004F652C">
              <w:rPr>
                <w:sz w:val="24"/>
              </w:rPr>
              <w:t>чания реали-зации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/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C00094" w:rsidTr="004F335F">
        <w:trPr>
          <w:gridAfter w:val="1"/>
          <w:wAfter w:w="51" w:type="dxa"/>
        </w:trPr>
        <w:tc>
          <w:tcPr>
            <w:tcW w:w="159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«Противодействие коррупции в Песчанокопском районе»</w:t>
            </w:r>
          </w:p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роприятие 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21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тивного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регулир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Управляющий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лами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</w:t>
            </w:r>
            <w:r w:rsidR="0005236A">
              <w:rPr>
                <w:sz w:val="24"/>
              </w:rPr>
              <w:t xml:space="preserve"> </w:t>
            </w:r>
            <w:r>
              <w:rPr>
                <w:sz w:val="24"/>
              </w:rPr>
              <w:t>сектор правовой работы 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</w:t>
            </w:r>
          </w:p>
          <w:p w:rsidR="00C00094" w:rsidRDefault="004F652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раслевых (функц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ональных) органов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rPr>
                <w:sz w:val="22"/>
              </w:rPr>
            </w:pPr>
            <w:r>
              <w:rPr>
                <w:sz w:val="22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2"/>
              </w:rPr>
            </w:pPr>
            <w:r>
              <w:rPr>
                <w:sz w:val="22"/>
              </w:rPr>
              <w:t>31.12.2021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Приведение 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мативных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актов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в соответствие с федеральным,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ластным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дательством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052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Осуществлялась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бота по актуализ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и разработке нормативных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вовых актов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в сфере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коррупции (за</w:t>
            </w:r>
            <w:r w:rsidR="0005236A">
              <w:rPr>
                <w:sz w:val="24"/>
              </w:rPr>
              <w:t xml:space="preserve"> отчетный период принято 7 НПА)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  <w:r w:rsidR="00E56E22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эффективности механизмов выявления, предотвращ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 урегул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фликта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жащих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(управляющий 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лами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района,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отдел,</w:t>
            </w:r>
          </w:p>
          <w:p w:rsidR="00C00094" w:rsidRDefault="004F652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от-раслевых (фун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цио-нальных)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района.)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Предотвращение коррупционных правонарушений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 Администрации Песчанокопского района свою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тельность 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ществляют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сия по урегулир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ванию конфликта интересов (за 2021 год проведено 8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седаний).</w:t>
            </w:r>
          </w:p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1.3</w:t>
            </w:r>
            <w:r w:rsidR="00E56E22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Вопросы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ровой политики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лами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района, спец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алист по кадровой работе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эффективной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ровой политики на территории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 лицами, впервые поступающими на муниципальную службу, ведется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бота по разъясн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основных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ложений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 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службе и антикоррупционн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законодательства в части предотвр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щения и урегулир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конфлик</w:t>
            </w:r>
            <w:r w:rsidR="0005236A">
              <w:rPr>
                <w:sz w:val="24"/>
              </w:rPr>
              <w:t>та интересов</w:t>
            </w:r>
          </w:p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контроля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блюдением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ниципальными </w:t>
            </w:r>
            <w:r>
              <w:rPr>
                <w:sz w:val="24"/>
              </w:rPr>
              <w:lastRenderedPageBreak/>
              <w:t>служащими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норм 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Управляющий 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лами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района, рук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водители отрасл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lastRenderedPageBreak/>
              <w:t>вых и структурных подразделений Администрации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05236A">
            <w:pPr>
              <w:ind w:right="-71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05236A">
            <w:pPr>
              <w:ind w:right="-147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случ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ев несоблюдения должностными лицами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lastRenderedPageBreak/>
              <w:t>рупционных норм, принятие сво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временных и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мер юридической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Ежеквартально осуществляется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ниторинг по собл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дению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lastRenderedPageBreak/>
              <w:t>ными служащими антикоррупционных стандартов. В тек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щем году на засед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ниях комиссии по урегулированию конфликта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сов  были рассмо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рены вопросы по отношению к4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ниципальным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жащим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1.5</w:t>
            </w:r>
            <w:r w:rsidR="00E56E22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антикоррупц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онной экспе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тизы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актов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и их проектов с учетом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торинга соо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ветствующей правопримен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тельной пра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тики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правовой работы</w:t>
            </w:r>
          </w:p>
          <w:p w:rsidR="00C00094" w:rsidRDefault="004F652C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 Песчанокопского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в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мативных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актах и их проектах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циогенных факт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ров и их исключ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Администрации Песчанокопского района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ционная экспертиза проведена в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шении всех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НПА,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на соглас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в сектор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вовой работы.  В  них коррупциоге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факторов не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явлено. В целях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антикоррупц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онной экспертизы нормативных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актов, правовые акты размещаются на официальном сайте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ции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  <w:r w:rsidR="00E56E22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мер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сфере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купок товаров, работ, услуг для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нужд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C00094" w:rsidRDefault="004F652C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(отдел социально-экономического развития и привл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чения инвестиций)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рупционных ри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ков при осущест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лении закупок, товаров, работ, услуг для 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нужд и их исключение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Постановлениями Администрации Песчанокопского района утверждены  административные регламенты по предоставлению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услуг по всем направлен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деятельности. Проводилась работа с целью повышения правовой грамотн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субъектов мал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и среднего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принимательства путем консультир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специалист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 отдела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но-экономического развития и привл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 инвестиций</w:t>
            </w:r>
            <w:r w:rsidR="00204B98">
              <w:rPr>
                <w:sz w:val="24"/>
              </w:rPr>
              <w:t>.</w:t>
            </w:r>
            <w:r>
              <w:t xml:space="preserve"> </w:t>
            </w:r>
            <w:r>
              <w:rPr>
                <w:sz w:val="24"/>
              </w:rPr>
              <w:t>Создавались условия для здоровой конк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ренции между суб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ектами малого и среднего предпр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нимательства при организации 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ведении закупок на </w:t>
            </w:r>
            <w:r>
              <w:rPr>
                <w:sz w:val="24"/>
              </w:rPr>
              <w:lastRenderedPageBreak/>
              <w:t>продукты питания, медикаменты,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тивопожарные и другие мероприятия для нужд 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организаций за счет бюджетов всех уровней в строгом соответствии с 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деральным законом от 05.04.2013 № 44-ФЗ «О контрактной системе в сфере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купок товаров,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бот, услуг для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и муниц</w:t>
            </w:r>
            <w:r>
              <w:rPr>
                <w:sz w:val="24"/>
              </w:rPr>
              <w:t>и</w:t>
            </w:r>
            <w:r w:rsidR="00204B98">
              <w:rPr>
                <w:sz w:val="24"/>
              </w:rPr>
              <w:t>пальных нужд»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  <w:r w:rsidR="00E56E22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Создание усл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вий для сниж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правового нигилизма населения, формирование антикоррупц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онного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мн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 нетерп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к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рупционному поведению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эффективных условий по 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мизации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ционных проявл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на территории Песчанокопского района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Отделом культуры, спорта и молодежи Администрации Песчанокопского района в течении 2021 года было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ведено 6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тий, направленных на формирование в обществе нетерп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к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 поведению, с распространением печат</w:t>
            </w:r>
            <w:r w:rsidR="00204B98">
              <w:rPr>
                <w:sz w:val="24"/>
              </w:rPr>
              <w:t>ных буклетов по данной тематике</w:t>
            </w:r>
          </w:p>
          <w:p w:rsidR="00204B98" w:rsidRDefault="00204B98">
            <w:pPr>
              <w:ind w:right="-60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1.8</w:t>
            </w:r>
            <w:r w:rsidR="00E56E22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просвещ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нию, обучению и воспитанию по вопросам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 Администрации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эффективной 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литики в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ждениях района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Отделом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Администрации Песчанокопского района в 2020-2021 учебном году во всех  общеобразов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 района в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меты «Обществ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знание», «История», «Право» включены модули, раскрыв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ющие современные подходы против</w:t>
            </w:r>
            <w:r>
              <w:rPr>
                <w:sz w:val="24"/>
              </w:rPr>
              <w:t>о</w:t>
            </w:r>
            <w:r w:rsidR="00204B98">
              <w:rPr>
                <w:sz w:val="24"/>
              </w:rPr>
              <w:t>действия коррупции  в РФ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1.9</w:t>
            </w:r>
            <w:r w:rsidR="00E56E22">
              <w:rPr>
                <w:sz w:val="24"/>
              </w:rPr>
              <w:t>.</w:t>
            </w:r>
            <w:r w:rsidR="00204B98">
              <w:rPr>
                <w:sz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Основное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роприятие  Проведение среди всех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циальных слоев населения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социолог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иссл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дований в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лях оценки уровня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  <w:r w:rsidR="00204B98">
              <w:rPr>
                <w:sz w:val="24"/>
              </w:rPr>
              <w:t xml:space="preserve"> 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тиводействию ко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рупции в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копском районе,  контрольно-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низационный 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дел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 района</w:t>
            </w:r>
            <w:r w:rsidR="00204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Оценка уровня коррупции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 для принятия дополнительных мер по минимиз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коррупцио</w:t>
            </w:r>
            <w:r>
              <w:rPr>
                <w:sz w:val="24"/>
              </w:rPr>
              <w:t>н</w:t>
            </w:r>
            <w:r w:rsidR="00204B98">
              <w:rPr>
                <w:sz w:val="24"/>
              </w:rPr>
              <w:t xml:space="preserve">ных проявлений 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 2021 году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 социологич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опрос 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 района. резул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таты данного опроса размещены на 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циальном сайте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Песч</w:t>
            </w:r>
            <w:r>
              <w:rPr>
                <w:sz w:val="24"/>
              </w:rPr>
              <w:t>а</w:t>
            </w:r>
            <w:r w:rsidR="00204B98">
              <w:rPr>
                <w:sz w:val="24"/>
              </w:rPr>
              <w:t xml:space="preserve">нокопского района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204B98">
            <w:pPr>
              <w:spacing w:line="100" w:lineRule="atLeast"/>
              <w:ind w:right="-124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взаимодействия с институтами гражданского </w:t>
            </w:r>
            <w:r>
              <w:rPr>
                <w:sz w:val="24"/>
              </w:rPr>
              <w:lastRenderedPageBreak/>
              <w:t>общества и гражданами, привлечение их к участию в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ствии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(контрольно-организационный </w:t>
            </w:r>
            <w:r>
              <w:rPr>
                <w:rFonts w:ascii="Times New Roman" w:hAnsi="Times New Roman"/>
                <w:sz w:val="24"/>
              </w:rPr>
              <w:lastRenderedPageBreak/>
              <w:t>отдел)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Обеспечение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крытости при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суждении прин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маемых органами исполнительной </w:t>
            </w:r>
            <w:r>
              <w:rPr>
                <w:sz w:val="24"/>
              </w:rPr>
              <w:lastRenderedPageBreak/>
              <w:t>власти мер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ции, своевреме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ное получение информации о фактах коррупции в органах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нительной власти и оперативное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агирование на неё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 официальном сайте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размещен раздел «Против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действие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ции», в котором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ражена деятельность Администрации района в сфере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рупции, также на сайте обеспечена возможность разм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щения физическими и юридическими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цами информации (жалоб) о ставших им известными фа</w:t>
            </w:r>
            <w:r>
              <w:rPr>
                <w:sz w:val="24"/>
              </w:rPr>
              <w:t>к</w:t>
            </w:r>
            <w:r w:rsidR="00204B98">
              <w:rPr>
                <w:sz w:val="24"/>
              </w:rPr>
              <w:t>тах коррупции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268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E56E22">
            <w:pPr>
              <w:spacing w:line="100" w:lineRule="atLeast"/>
              <w:ind w:right="-124"/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Активизация работы по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и просв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щению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ностных лиц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лами,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поведения должностных лиц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204B98">
            <w:pPr>
              <w:ind w:right="-6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В рамках професс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ональной подгото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ки  муниципальных служащих, в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ностные обязанн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которых входит участие в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действии коррупции в отчетном периоде  7 служащих прошли обучение в форме повышения квал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</w:t>
            </w:r>
            <w:r w:rsidR="00204B98">
              <w:rPr>
                <w:sz w:val="24"/>
              </w:rPr>
              <w:t xml:space="preserve">кации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E56E22">
            <w:pPr>
              <w:spacing w:line="100" w:lineRule="atLeast"/>
              <w:ind w:right="-124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курсе журн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листских 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риалов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тиводействию </w:t>
            </w:r>
            <w:r>
              <w:rPr>
                <w:sz w:val="24"/>
              </w:rPr>
              <w:lastRenderedPageBreak/>
              <w:t>коррупции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«Редакция газеты «Колос»» Песчанокопского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в обществе нете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пимости к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рупционному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ведению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печатных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ствах массовой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 опубл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кованы три 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мационно-аналитических 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тьи о реализации в  районе мероприят</w:t>
            </w:r>
            <w:r w:rsidR="00204B98">
              <w:rPr>
                <w:sz w:val="24"/>
              </w:rPr>
              <w:t>ий по противодействию коррупции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804654">
            <w:pPr>
              <w:spacing w:line="100" w:lineRule="atLeast"/>
              <w:ind w:right="-124"/>
              <w:rPr>
                <w:sz w:val="24"/>
              </w:rPr>
            </w:pPr>
            <w:r>
              <w:rPr>
                <w:sz w:val="24"/>
              </w:rPr>
              <w:lastRenderedPageBreak/>
              <w:t>1.13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этапа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ластного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курса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рекламы «Чистые руки»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творческого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тенциала молод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 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 к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деятельности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Ежегодно в рамках подпрограммы «Противодействие коррупции в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нокопском районе» отделом культуры, спорта и молодежи Администрации района проводится конкурс социальной рекламы «Чистые руки», в отчетном периоде на провед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данного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 из средств местного бюдж</w:t>
            </w:r>
            <w:r w:rsidR="00204B98">
              <w:rPr>
                <w:sz w:val="24"/>
              </w:rPr>
              <w:t>ета было выделено 10 000 рублей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804654">
            <w:pPr>
              <w:spacing w:line="100" w:lineRule="atLeast"/>
              <w:ind w:right="-124"/>
              <w:rPr>
                <w:sz w:val="24"/>
              </w:rPr>
            </w:pPr>
            <w:r>
              <w:rPr>
                <w:sz w:val="24"/>
              </w:rPr>
              <w:t>1.14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Издание и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пространение печатной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коррупции.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жи,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Популяризация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стандартов и развитие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сознания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 w:rsidP="00204B98">
            <w:pPr>
              <w:spacing w:line="223" w:lineRule="auto"/>
              <w:ind w:right="-62"/>
              <w:jc w:val="center"/>
              <w:rPr>
                <w:sz w:val="24"/>
              </w:rPr>
            </w:pPr>
            <w:r>
              <w:rPr>
                <w:sz w:val="24"/>
              </w:rPr>
              <w:t>На 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 в рамках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социальных акций среди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 распростран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ется  рекламная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дукция (памятки, буклеты),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ленная на создание в обществе нетерп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к коррупц</w:t>
            </w:r>
            <w:r>
              <w:rPr>
                <w:sz w:val="24"/>
              </w:rPr>
              <w:t>и</w:t>
            </w:r>
            <w:r w:rsidR="00204B98">
              <w:rPr>
                <w:sz w:val="24"/>
              </w:rPr>
              <w:t>онному поведению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C00094" w:rsidTr="004F335F">
        <w:trPr>
          <w:gridAfter w:val="1"/>
          <w:wAfter w:w="51" w:type="dxa"/>
        </w:trPr>
        <w:tc>
          <w:tcPr>
            <w:tcW w:w="159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Подпрограмма 2 «Профилактика экстремизма и терроризма в Песчанокопском районе» </w:t>
            </w:r>
          </w:p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</w:tr>
      <w:tr w:rsidR="0005236A" w:rsidTr="004F335F">
        <w:trPr>
          <w:gridAfter w:val="1"/>
          <w:wAfter w:w="51" w:type="dxa"/>
          <w:trHeight w:val="20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2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роприятие 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rPr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74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2.1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нформацио</w:t>
            </w:r>
            <w:r>
              <w:rPr>
                <w:spacing w:val="-6"/>
                <w:sz w:val="24"/>
              </w:rPr>
              <w:t>н</w:t>
            </w:r>
            <w:r>
              <w:rPr>
                <w:spacing w:val="-6"/>
                <w:sz w:val="24"/>
              </w:rPr>
              <w:t>но-пропагандис</w:t>
            </w:r>
            <w:r>
              <w:rPr>
                <w:spacing w:val="-6"/>
                <w:sz w:val="24"/>
              </w:rPr>
              <w:t>т</w:t>
            </w:r>
            <w:r>
              <w:rPr>
                <w:spacing w:val="-6"/>
                <w:sz w:val="24"/>
              </w:rPr>
              <w:t>ское против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действие эк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6"/>
                <w:sz w:val="24"/>
              </w:rPr>
              <w:t>тремизму и те</w:t>
            </w:r>
            <w:r>
              <w:rPr>
                <w:spacing w:val="-6"/>
                <w:sz w:val="24"/>
              </w:rPr>
              <w:t>р</w:t>
            </w:r>
            <w:r>
              <w:rPr>
                <w:spacing w:val="-6"/>
                <w:sz w:val="24"/>
              </w:rPr>
              <w:t>роризму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Пресс-секретарь,   </w:t>
            </w:r>
            <w:r>
              <w:rPr>
                <w:rStyle w:val="cfs10"/>
                <w:sz w:val="24"/>
              </w:rPr>
              <w:t>специалист по м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билизационной р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боте Администр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ции Песчаноко</w:t>
            </w:r>
            <w:r>
              <w:rPr>
                <w:rStyle w:val="cfs10"/>
                <w:sz w:val="24"/>
              </w:rPr>
              <w:t>п</w:t>
            </w:r>
            <w:r>
              <w:rPr>
                <w:rStyle w:val="cfs10"/>
                <w:sz w:val="24"/>
              </w:rPr>
              <w:t>ского района, сп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циалист по вопр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сам профилактики правонарушений, взаимодействия с политическими партиями, общ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ственными орган</w:t>
            </w:r>
            <w:r>
              <w:rPr>
                <w:rStyle w:val="cfs10"/>
                <w:sz w:val="24"/>
              </w:rPr>
              <w:t>и</w:t>
            </w:r>
            <w:r>
              <w:rPr>
                <w:rStyle w:val="cfs10"/>
                <w:sz w:val="24"/>
              </w:rPr>
              <w:t>зациями, казач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ством, секретарь антинаркотической комиссии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Гармонизация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жэтнических и межкультурных отношений, 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мирование тол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рантного сознания и поведения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щихся, гармон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 межэтнич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и межкул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турных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среди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  <w:p w:rsidR="00C00094" w:rsidRDefault="00C00094">
            <w:pPr>
              <w:jc w:val="both"/>
              <w:rPr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Проводились уроки и классные часы    по основам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знаний, направленных на формирование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лерантных устан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вок, профилактике терроризма, экстр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мизма у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щихся: - Учимся быть терпимыми; - Терроризм-угроза, которая касается каждого; - 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рожно, экстремизм!; - Терроризм-угроза обществу; -Мы ра</w:t>
            </w:r>
            <w:r>
              <w:rPr>
                <w:sz w:val="24"/>
              </w:rPr>
              <w:t>з</w:t>
            </w:r>
            <w:r w:rsidR="00204B98">
              <w:rPr>
                <w:sz w:val="24"/>
              </w:rPr>
              <w:t>ные, но каждый –Человек»</w:t>
            </w:r>
            <w:r>
              <w:rPr>
                <w:sz w:val="24"/>
              </w:rPr>
              <w:t>, - Уроки мужества «Горячие сердца  и т.д</w:t>
            </w:r>
            <w:r w:rsidR="00204B98">
              <w:rPr>
                <w:sz w:val="24"/>
              </w:rPr>
              <w:t>.</w:t>
            </w:r>
            <w:r>
              <w:rPr>
                <w:sz w:val="24"/>
              </w:rPr>
              <w:t xml:space="preserve">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водились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ринги литературы в школьной библи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теке на предмет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явления произвед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ний экстремистской направленности. Были реализованы </w:t>
            </w:r>
            <w:r>
              <w:rPr>
                <w:sz w:val="24"/>
              </w:rPr>
              <w:lastRenderedPageBreak/>
              <w:t>социальные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ты  гражданско-патриотической направленности, акции,  конкурсы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23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но-технические мероприятия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rStyle w:val="cfs10"/>
                <w:sz w:val="24"/>
              </w:rPr>
              <w:t>Специалист по м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билизационной р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боте Администр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ции Песчаноко</w:t>
            </w:r>
            <w:r>
              <w:rPr>
                <w:rStyle w:val="cfs10"/>
                <w:sz w:val="24"/>
              </w:rPr>
              <w:t>п</w:t>
            </w:r>
            <w:r>
              <w:rPr>
                <w:rStyle w:val="cfs10"/>
                <w:sz w:val="24"/>
              </w:rPr>
              <w:t>ского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средств к действ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планы  мероприятий по  предотвращению террористических актов в учрежден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ях образования,</w:t>
            </w:r>
          </w:p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спорта.</w:t>
            </w:r>
          </w:p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Проведены 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квартальные  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ные тренировки с персоналом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здравоохран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социальной защиты населения, культуры, спорта по вопросам 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преждения террор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стических актов и правилам поведения при их</w:t>
            </w:r>
          </w:p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возникновении. Проведены 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плексные обслед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учреждений образования,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воохранения,</w:t>
            </w:r>
          </w:p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социальной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 на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мет режимно-охранных мер, оценки состояния и степени антитерр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ристической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щённости и осн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щённости средств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 защиты, обуче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действиям персонала по  предотвращению и минимизации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следствий террор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стических актов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Усиление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защищё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объектов социальной сферы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 Администрации Песчанокопского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террористической защищённости объектов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tabs>
                <w:tab w:val="left" w:pos="0"/>
              </w:tabs>
              <w:ind w:right="-1" w:firstLine="709"/>
              <w:jc w:val="both"/>
              <w:rPr>
                <w:sz w:val="24"/>
              </w:rPr>
            </w:pPr>
            <w:r>
              <w:rPr>
                <w:sz w:val="24"/>
              </w:rPr>
              <w:t>Осуществл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лось ежемесячное обслуживание 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вожной сигнализ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и контроль за сообщением в учреждениях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вания, общеобраз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 и  в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 Организован пост круглосуто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ной охраны в зд</w:t>
            </w:r>
            <w:r>
              <w:rPr>
                <w:sz w:val="24"/>
              </w:rPr>
              <w:t>а</w:t>
            </w:r>
            <w:r w:rsidR="00204B98">
              <w:rPr>
                <w:sz w:val="24"/>
              </w:rPr>
              <w:lastRenderedPageBreak/>
              <w:t>нии Администрации района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C00094" w:rsidTr="004F335F">
        <w:trPr>
          <w:gridAfter w:val="1"/>
          <w:wAfter w:w="51" w:type="dxa"/>
        </w:trPr>
        <w:tc>
          <w:tcPr>
            <w:tcW w:w="159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05236A" w:rsidTr="004F335F">
        <w:trPr>
          <w:gridAfter w:val="1"/>
          <w:wAfter w:w="51" w:type="dxa"/>
          <w:trHeight w:val="27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роприятие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3.1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но-управленческие меры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 Администрации Песчанокопского района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эффективной 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ударственной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литики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 района в сфере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незако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обороту наркотических средств, псих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тропных веществ и профилактики наркомании на основе периодич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ского уточнения реальной наркос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туации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Проведён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 распростр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нённости психоа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тивных веществ в образовательных учреждениях.</w:t>
            </w:r>
          </w:p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98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3.2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Меры по общей профилактике наркомании, формированию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ского мирово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зрения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спорта и молод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жи; отдел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РПЦ, пресс-служба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 на наркотики путём распростр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нения духовно-нравственных ценностей, укре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института семьи, восстано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и сохран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традиций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мейных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ний, 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здорового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раза жизни</w:t>
            </w:r>
            <w:r w:rsidR="00204B98">
              <w:rPr>
                <w:sz w:val="24"/>
              </w:rPr>
              <w:t xml:space="preserve"> 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Изготовлена и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мещена тематич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полиграфич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продукция в местах массового пребывания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дёжи. Изготовлены 2 баннера. Опубл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ковано более  50 статей в СМИ, направленных на </w:t>
            </w:r>
            <w:r>
              <w:rPr>
                <w:sz w:val="24"/>
              </w:rPr>
              <w:lastRenderedPageBreak/>
              <w:t>пропаганду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наркотического 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ровоззрения</w:t>
            </w:r>
            <w:r w:rsidR="00204B98"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287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Медико-социальная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абилитация и лечение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Антинаркотич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комиссия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на;</w:t>
            </w:r>
          </w:p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МБУЗ «ЦРБ»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наркотиков, снижение спроса на наркотики и их незаконного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рота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Благодаря провод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мой работе сниж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ется количество лиц, состоящих на диспансерном учете с диагнозом «си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дром зависимости от наркотических веществ» 39 (2020 – 48).</w:t>
            </w:r>
          </w:p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них состоящих на диспансерном и профилактических учетах с диагнозом наркомания, а также привлеченных к уголовной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ственности за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ступления, связа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с наркотикам</w:t>
            </w:r>
            <w:r w:rsidR="00204B98">
              <w:rPr>
                <w:sz w:val="24"/>
              </w:rPr>
              <w:t>и в 2019-2021 годах не выявлено</w:t>
            </w:r>
          </w:p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4F335F">
        <w:trPr>
          <w:gridAfter w:val="1"/>
          <w:wAfter w:w="51" w:type="dxa"/>
          <w:trHeight w:val="25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3.4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ствие злоуп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треблению наркотиками и их незаконному обороту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спорта и молод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жи; отдел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РПЦ, ЮКО «Пе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lastRenderedPageBreak/>
              <w:t>чанокопский юрт»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нез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конного оборота наркотиков, что повлечет сниж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количества потребителей </w:t>
            </w:r>
            <w:r>
              <w:rPr>
                <w:sz w:val="24"/>
              </w:rPr>
              <w:lastRenderedPageBreak/>
              <w:t>наркотиков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 целях сокращения незаконного обор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та наркотиков было проведено 4 акции посвященных бор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бе с дикорастущей </w:t>
            </w:r>
            <w:r>
              <w:rPr>
                <w:sz w:val="24"/>
              </w:rPr>
              <w:lastRenderedPageBreak/>
              <w:t xml:space="preserve">коноплей. </w:t>
            </w:r>
            <w:r>
              <w:rPr>
                <w:rFonts w:ascii="XO Thames" w:hAnsi="XO Thames"/>
                <w:sz w:val="24"/>
              </w:rPr>
              <w:t xml:space="preserve">Всего было уничтожено </w:t>
            </w:r>
            <w:r>
              <w:rPr>
                <w:rFonts w:ascii="XO Thames" w:hAnsi="XO Thames"/>
                <w:spacing w:val="-6"/>
                <w:sz w:val="24"/>
              </w:rPr>
              <w:t>2010</w:t>
            </w:r>
            <w:r>
              <w:rPr>
                <w:rFonts w:ascii="XO Thames" w:hAnsi="XO Thames"/>
                <w:sz w:val="24"/>
              </w:rPr>
              <w:t xml:space="preserve"> кустов нарк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содержащего раст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 xml:space="preserve">ния, общим весом </w:t>
            </w:r>
            <w:r>
              <w:rPr>
                <w:rFonts w:ascii="XO Thames" w:hAnsi="XO Thames"/>
                <w:spacing w:val="-6"/>
                <w:sz w:val="24"/>
              </w:rPr>
              <w:t>1043 кг</w:t>
            </w:r>
            <w:r>
              <w:rPr>
                <w:rFonts w:ascii="XO Thames" w:hAnsi="XO Thames"/>
                <w:sz w:val="24"/>
              </w:rPr>
              <w:t>. Суммарно запрещенное раст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 xml:space="preserve">ние было выкошено на площади в </w:t>
            </w:r>
            <w:r>
              <w:rPr>
                <w:rFonts w:ascii="XO Thames" w:hAnsi="XO Thames"/>
                <w:spacing w:val="-6"/>
                <w:sz w:val="24"/>
              </w:rPr>
              <w:t>925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pacing w:val="-6"/>
                <w:sz w:val="24"/>
              </w:rPr>
              <w:t>м</w:t>
            </w:r>
            <w:r>
              <w:rPr>
                <w:rFonts w:ascii="XO Thames" w:hAnsi="XO Thames"/>
                <w:spacing w:val="-6"/>
                <w:sz w:val="24"/>
                <w:vertAlign w:val="superscript"/>
              </w:rPr>
              <w:t>2</w:t>
            </w:r>
            <w:r>
              <w:rPr>
                <w:rFonts w:ascii="XO Thames" w:hAnsi="XO Thames"/>
                <w:sz w:val="24"/>
              </w:rPr>
              <w:t>.</w:t>
            </w:r>
          </w:p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C00094" w:rsidTr="004F335F">
        <w:trPr>
          <w:gridAfter w:val="1"/>
          <w:wAfter w:w="51" w:type="dxa"/>
        </w:trPr>
        <w:tc>
          <w:tcPr>
            <w:tcW w:w="159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4.  «Поддержка казачьих обществ в Песчанокопском районе»</w:t>
            </w:r>
          </w:p>
        </w:tc>
      </w:tr>
      <w:tr w:rsidR="0005236A" w:rsidTr="004F335F">
        <w:trPr>
          <w:gridAfter w:val="1"/>
          <w:wAfter w:w="51" w:type="dxa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количества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ходов дружи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ников казачьей дружины на дежурства по охране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рядка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специалист 1 кат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гории по вопросам профилактики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литическими па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тиями,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организац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ями, казачеством, секретарь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зачьей дружины на дежурства по охране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порядка</w:t>
            </w:r>
          </w:p>
        </w:tc>
        <w:tc>
          <w:tcPr>
            <w:tcW w:w="23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 состав казачьей дружины в 2021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 входило 18 чел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век, которые 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дневно выходят на дежурства по охране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</w:t>
            </w:r>
            <w:r w:rsidR="00204B98">
              <w:rPr>
                <w:sz w:val="24"/>
              </w:rPr>
              <w:t>го порядка на территории района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C00094" w:rsidTr="004F335F">
        <w:trPr>
          <w:gridAfter w:val="1"/>
          <w:wAfter w:w="51" w:type="dxa"/>
        </w:trPr>
        <w:tc>
          <w:tcPr>
            <w:tcW w:w="15684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ind w:left="506"/>
              <w:jc w:val="center"/>
              <w:rPr>
                <w:sz w:val="24"/>
              </w:rPr>
            </w:pPr>
            <w:r>
              <w:rPr>
                <w:rStyle w:val="1a"/>
                <w:color w:val="000000"/>
                <w:sz w:val="24"/>
                <w:u w:val="none"/>
              </w:rPr>
              <w:t>Подпрограмма</w:t>
            </w:r>
            <w:r>
              <w:rPr>
                <w:sz w:val="24"/>
              </w:rPr>
              <w:t xml:space="preserve"> 5  «Поддержка социально ориентированных некоммерческих организаций»</w:t>
            </w:r>
          </w:p>
        </w:tc>
        <w:tc>
          <w:tcPr>
            <w:tcW w:w="236" w:type="dxa"/>
            <w:gridSpan w:val="2"/>
          </w:tcPr>
          <w:p w:rsidR="00C00094" w:rsidRDefault="00C00094"/>
        </w:tc>
      </w:tr>
      <w:tr w:rsidR="0005236A" w:rsidTr="007433FB">
        <w:trPr>
          <w:trHeight w:val="1861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5.1</w:t>
            </w:r>
            <w:r w:rsidR="00804654">
              <w:rPr>
                <w:sz w:val="24"/>
              </w:rPr>
              <w:t>.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 орие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тированных некоммерч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в районе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0094" w:rsidRDefault="00C00094" w:rsidP="007433FB">
            <w:pPr>
              <w:spacing w:line="100" w:lineRule="atLeast"/>
              <w:ind w:left="-108"/>
              <w:jc w:val="both"/>
              <w:rPr>
                <w:sz w:val="24"/>
              </w:rPr>
            </w:pPr>
          </w:p>
        </w:tc>
        <w:tc>
          <w:tcPr>
            <w:tcW w:w="224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C00094" w:rsidRDefault="00C00094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31.122021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</w:tc>
        <w:tc>
          <w:tcPr>
            <w:tcW w:w="12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94" w:rsidRDefault="004F652C">
            <w:pPr>
              <w:spacing w:after="200" w:line="10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0094" w:rsidRDefault="004F652C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личество СО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КО на 3 ед.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0094" w:rsidRDefault="00C00094" w:rsidP="007433FB">
            <w:pPr>
              <w:spacing w:line="100" w:lineRule="atLeast"/>
              <w:ind w:left="-108"/>
              <w:jc w:val="both"/>
              <w:rPr>
                <w:sz w:val="24"/>
              </w:rPr>
            </w:pPr>
          </w:p>
        </w:tc>
        <w:tc>
          <w:tcPr>
            <w:tcW w:w="1998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C00094" w:rsidRDefault="004F652C" w:rsidP="007433FB">
            <w:pPr>
              <w:spacing w:line="100" w:lineRule="atLeast"/>
              <w:ind w:left="-95"/>
              <w:jc w:val="both"/>
              <w:rPr>
                <w:sz w:val="24"/>
              </w:rPr>
            </w:pPr>
            <w:r>
              <w:rPr>
                <w:sz w:val="24"/>
              </w:rPr>
              <w:t>С целью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СОНКО на территории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 была провед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на работа по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стию СОНКО в конкурсах на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лучение 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дентских грантов. </w:t>
            </w:r>
            <w:r>
              <w:rPr>
                <w:sz w:val="24"/>
              </w:rPr>
              <w:lastRenderedPageBreak/>
              <w:t>Несмотря на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деланную работу количество СОНКО</w:t>
            </w:r>
            <w:r w:rsidR="004F335F">
              <w:rPr>
                <w:sz w:val="24"/>
              </w:rPr>
              <w:t xml:space="preserve"> </w:t>
            </w:r>
            <w:r>
              <w:rPr>
                <w:sz w:val="24"/>
              </w:rPr>
              <w:t>в 2021 году не измен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лось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94" w:rsidRDefault="004F652C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Умен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шение связано с неблаг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приятной ситуацией связанной с корон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вирусной </w:t>
            </w:r>
            <w:r>
              <w:rPr>
                <w:sz w:val="24"/>
              </w:rPr>
              <w:lastRenderedPageBreak/>
              <w:t>инфекц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ей  </w:t>
            </w:r>
          </w:p>
          <w:p w:rsidR="00C00094" w:rsidRDefault="00C00094">
            <w:pPr>
              <w:spacing w:line="100" w:lineRule="atLeast"/>
              <w:jc w:val="center"/>
            </w:pPr>
          </w:p>
        </w:tc>
        <w:tc>
          <w:tcPr>
            <w:tcW w:w="236" w:type="dxa"/>
            <w:gridSpan w:val="2"/>
          </w:tcPr>
          <w:p w:rsidR="00C00094" w:rsidRDefault="00C00094"/>
        </w:tc>
      </w:tr>
    </w:tbl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4F335F" w:rsidRDefault="004F335F">
      <w:pPr>
        <w:spacing w:line="100" w:lineRule="atLeast"/>
        <w:rPr>
          <w:sz w:val="24"/>
        </w:rPr>
      </w:pPr>
    </w:p>
    <w:p w:rsidR="007433FB" w:rsidRDefault="007433FB">
      <w:pPr>
        <w:spacing w:line="100" w:lineRule="atLeast"/>
        <w:rPr>
          <w:sz w:val="24"/>
        </w:rPr>
      </w:pPr>
    </w:p>
    <w:p w:rsidR="004F335F" w:rsidRDefault="004F335F">
      <w:pPr>
        <w:spacing w:line="100" w:lineRule="atLeast"/>
        <w:rPr>
          <w:sz w:val="24"/>
        </w:rPr>
      </w:pPr>
    </w:p>
    <w:p w:rsidR="00C00094" w:rsidRDefault="004F652C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C00094" w:rsidRDefault="004F652C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                        </w:t>
      </w:r>
      <w:r w:rsidR="004F335F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О.В. Купина</w:t>
      </w: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C00094">
      <w:pPr>
        <w:spacing w:line="100" w:lineRule="atLeast"/>
        <w:rPr>
          <w:sz w:val="24"/>
        </w:rPr>
      </w:pPr>
    </w:p>
    <w:p w:rsidR="00C00094" w:rsidRDefault="004F652C">
      <w:pPr>
        <w:pStyle w:val="af3"/>
        <w:spacing w:before="0" w:after="0"/>
        <w:ind w:left="1077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№4</w:t>
      </w:r>
    </w:p>
    <w:p w:rsidR="00C00094" w:rsidRDefault="004F652C">
      <w:pPr>
        <w:pStyle w:val="af3"/>
        <w:spacing w:before="0" w:after="0"/>
        <w:ind w:left="10773"/>
      </w:pPr>
      <w:r>
        <w:rPr>
          <w:rFonts w:ascii="Times New Roman" w:hAnsi="Times New Roman"/>
        </w:rPr>
        <w:t>к постановлению Администрации Песчанокопского района</w:t>
      </w:r>
      <w:r>
        <w:t xml:space="preserve"> </w:t>
      </w:r>
    </w:p>
    <w:p w:rsidR="00C26469" w:rsidRDefault="004F652C">
      <w:pPr>
        <w:pStyle w:val="aa"/>
        <w:ind w:left="10773"/>
        <w:jc w:val="left"/>
        <w:rPr>
          <w:sz w:val="28"/>
        </w:rPr>
      </w:pPr>
      <w:r>
        <w:rPr>
          <w:sz w:val="28"/>
        </w:rPr>
        <w:t xml:space="preserve">от </w:t>
      </w:r>
      <w:r w:rsidR="003636D9">
        <w:rPr>
          <w:sz w:val="28"/>
        </w:rPr>
        <w:t xml:space="preserve">17.03.2022  </w:t>
      </w:r>
      <w:r w:rsidR="00C26469">
        <w:rPr>
          <w:sz w:val="28"/>
        </w:rPr>
        <w:t xml:space="preserve"> </w:t>
      </w:r>
      <w:r>
        <w:rPr>
          <w:sz w:val="28"/>
        </w:rPr>
        <w:t>№</w:t>
      </w:r>
      <w:r w:rsidR="00C26469">
        <w:rPr>
          <w:sz w:val="28"/>
        </w:rPr>
        <w:t xml:space="preserve"> </w:t>
      </w:r>
      <w:r w:rsidR="003636D9">
        <w:rPr>
          <w:sz w:val="28"/>
        </w:rPr>
        <w:t>224</w:t>
      </w:r>
    </w:p>
    <w:p w:rsidR="00C00094" w:rsidRDefault="004F652C">
      <w:pPr>
        <w:pStyle w:val="aa"/>
        <w:ind w:left="10773"/>
        <w:jc w:val="left"/>
        <w:rPr>
          <w:sz w:val="28"/>
        </w:rPr>
      </w:pPr>
      <w:r>
        <w:rPr>
          <w:sz w:val="28"/>
        </w:rPr>
        <w:t xml:space="preserve"> </w:t>
      </w:r>
    </w:p>
    <w:p w:rsidR="00C00094" w:rsidRDefault="004F652C">
      <w:pPr>
        <w:spacing w:line="100" w:lineRule="atLeast"/>
        <w:jc w:val="right"/>
        <w:rPr>
          <w:sz w:val="24"/>
        </w:rPr>
      </w:pPr>
      <w:r>
        <w:rPr>
          <w:sz w:val="24"/>
        </w:rPr>
        <w:t>таблица 3</w:t>
      </w:r>
    </w:p>
    <w:p w:rsidR="00C00094" w:rsidRDefault="00C00094">
      <w:pPr>
        <w:spacing w:line="100" w:lineRule="atLeast"/>
        <w:jc w:val="center"/>
        <w:rPr>
          <w:sz w:val="24"/>
        </w:rPr>
      </w:pPr>
    </w:p>
    <w:p w:rsidR="00C00094" w:rsidRDefault="00C00094">
      <w:pPr>
        <w:spacing w:line="100" w:lineRule="atLeast"/>
        <w:jc w:val="center"/>
        <w:rPr>
          <w:sz w:val="24"/>
        </w:rPr>
      </w:pPr>
    </w:p>
    <w:p w:rsidR="00C00094" w:rsidRDefault="004F652C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Сведения  </w:t>
      </w:r>
    </w:p>
    <w:p w:rsidR="00C00094" w:rsidRDefault="004F652C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C00094" w:rsidRDefault="004F652C">
      <w:pPr>
        <w:rPr>
          <w:sz w:val="28"/>
        </w:rPr>
      </w:pPr>
      <w:r>
        <w:rPr>
          <w:sz w:val="24"/>
        </w:rPr>
        <w:t>муниципальной программы «Обеспечение общественного порядка и профилактика правонарушений» за  2021 г.</w:t>
      </w:r>
    </w:p>
    <w:p w:rsidR="00C00094" w:rsidRDefault="00C00094">
      <w:pPr>
        <w:spacing w:line="100" w:lineRule="atLeast"/>
        <w:jc w:val="center"/>
        <w:rPr>
          <w:sz w:val="24"/>
        </w:rPr>
      </w:pPr>
    </w:p>
    <w:tbl>
      <w:tblPr>
        <w:tblW w:w="1614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3810"/>
        <w:gridCol w:w="2544"/>
        <w:gridCol w:w="2542"/>
        <w:gridCol w:w="3104"/>
        <w:gridCol w:w="156"/>
        <w:gridCol w:w="156"/>
      </w:tblGrid>
      <w:tr w:rsidR="00C00094" w:rsidTr="00C26469">
        <w:trPr>
          <w:trHeight w:val="139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      муниципальной     программы, подпрограммы </w:t>
            </w:r>
            <w:r>
              <w:rPr>
                <w:rFonts w:ascii="Times New Roman" w:hAnsi="Times New Roman"/>
                <w:sz w:val="24"/>
              </w:rPr>
              <w:br/>
              <w:t>муниципальной     программы,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</w:t>
            </w:r>
          </w:p>
          <w:p w:rsidR="00C00094" w:rsidRDefault="00C000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  </w:t>
            </w:r>
            <w:r>
              <w:rPr>
                <w:rFonts w:ascii="Times New Roman" w:hAnsi="Times New Roman"/>
                <w:sz w:val="24"/>
              </w:rPr>
              <w:br/>
              <w:t>расходов</w:t>
            </w:r>
            <w:r w:rsidR="00C264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(тыс. руб.), предусмотренных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(тыс. руб.) 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67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граммой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сводной бюджетной</w:t>
            </w:r>
          </w:p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росписью</w:t>
            </w:r>
          </w:p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 w:rsidP="00C26469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«Обеспечение общественного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рядка и профилактика</w:t>
            </w:r>
            <w:r w:rsidR="00C264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правонар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шений»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6691,7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6691,7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6667,4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0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4923,6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8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1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1768,1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1768,1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1743,8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0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 w:rsidP="00C2646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«Противодействие коррупции в Песчанокопском районе»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6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3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7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2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плаката, рекламы «Чистые руки»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8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5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0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1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4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экстремизма и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роризма в Песчанокопском районе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1628,1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1628,1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1623,8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1628,1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1628,1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1623,8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64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64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Охрана МБОУ ПСОШ № 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556,5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556,5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60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57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52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556,5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Ежемесячное обслуживание тр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вожной сигнализации и контроль за сообщением в учреждениях д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школьного образования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270,1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270,1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270,1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270,1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270,1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270,1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Ежемесячное обслуживание тр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lastRenderedPageBreak/>
              <w:t>вожной  сигнализации и контроль за сообщением в общеобразов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>тельных организациях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405,3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405,3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405,3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405,3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405,3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405,3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Ежемесячное обслуживание тр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вожной  сигнализации и контроль за сообщением в организациях д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полнительного образования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81,1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81,1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81,1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81,1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81,1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81,1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98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поста круглосуточной охраны в здании Администрации района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315,0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2"/>
              </w:rPr>
              <w:t>315,0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310,7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315,0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315,0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310,7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7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«Комплексные меры противоде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ствия злоупотреблению наркот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ками и их незаконному обороту в Песчанокопском районе»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0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48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2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 размещение 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тической полиграфической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дукции в местах массового преб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вания молодёжи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528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8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691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расходных матери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лов для химико – токсикологич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ских лабораторий (тест-полоски)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61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54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9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9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1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казачьих обществ в Песчанокопском районе»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4973,6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4973,6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4973,6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41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2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0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1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4923,6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5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8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3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Приобретение учебных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пособий и атрибутики для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«казачьей» МБОУ ЛСОШ</w:t>
            </w:r>
          </w:p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5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29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Поддержка социально ориентир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ванных некоммерческих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в Песчанокопском районе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Поддержка социально ориентир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ванных некоммерческих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в Песчанокопском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Президентских грантов</w:t>
            </w:r>
          </w:p>
          <w:p w:rsidR="00C00094" w:rsidRDefault="00C00094">
            <w:pPr>
              <w:rPr>
                <w:sz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35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65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C00094" w:rsidRDefault="00C000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  <w:tr w:rsidR="00C00094" w:rsidTr="00C26469">
        <w:trPr>
          <w:trHeight w:val="12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00094" w:rsidRDefault="004F652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094" w:rsidRDefault="00C000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C00094" w:rsidRDefault="00C00094"/>
        </w:tc>
      </w:tr>
    </w:tbl>
    <w:p w:rsidR="00C00094" w:rsidRDefault="00C00094">
      <w:pPr>
        <w:spacing w:line="100" w:lineRule="atLeast"/>
        <w:jc w:val="right"/>
        <w:rPr>
          <w:sz w:val="24"/>
        </w:rPr>
      </w:pPr>
    </w:p>
    <w:p w:rsidR="00C00094" w:rsidRDefault="00C00094">
      <w:pPr>
        <w:spacing w:line="100" w:lineRule="atLeast"/>
        <w:jc w:val="right"/>
        <w:rPr>
          <w:sz w:val="24"/>
        </w:rPr>
      </w:pPr>
    </w:p>
    <w:p w:rsidR="00C26469" w:rsidRDefault="00C26469">
      <w:pPr>
        <w:spacing w:line="100" w:lineRule="atLeast"/>
        <w:jc w:val="right"/>
        <w:rPr>
          <w:sz w:val="24"/>
        </w:rPr>
      </w:pPr>
    </w:p>
    <w:p w:rsidR="00C26469" w:rsidRDefault="00C26469">
      <w:pPr>
        <w:spacing w:line="100" w:lineRule="atLeast"/>
        <w:jc w:val="right"/>
        <w:rPr>
          <w:sz w:val="24"/>
        </w:rPr>
      </w:pPr>
    </w:p>
    <w:p w:rsidR="00C00094" w:rsidRDefault="00C00094">
      <w:pPr>
        <w:spacing w:line="100" w:lineRule="atLeast"/>
        <w:jc w:val="right"/>
        <w:rPr>
          <w:sz w:val="24"/>
        </w:rPr>
      </w:pPr>
    </w:p>
    <w:p w:rsidR="00C00094" w:rsidRDefault="004F652C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C00094" w:rsidRDefault="004F652C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</w:t>
      </w:r>
      <w:r w:rsidR="00C26469"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 xml:space="preserve">         О.В. Купина</w:t>
      </w: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-509"/>
        <w:rPr>
          <w:sz w:val="28"/>
        </w:rPr>
      </w:pPr>
    </w:p>
    <w:p w:rsidR="00C00094" w:rsidRDefault="00C00094">
      <w:pPr>
        <w:spacing w:line="322" w:lineRule="exact"/>
        <w:ind w:left="-509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C00094">
      <w:pPr>
        <w:spacing w:line="322" w:lineRule="exact"/>
        <w:ind w:left="200"/>
        <w:rPr>
          <w:sz w:val="28"/>
        </w:rPr>
      </w:pPr>
    </w:p>
    <w:p w:rsidR="00C00094" w:rsidRDefault="004F652C" w:rsidP="00446C9B">
      <w:pPr>
        <w:spacing w:line="322" w:lineRule="exact"/>
        <w:ind w:left="10632"/>
        <w:rPr>
          <w:sz w:val="28"/>
        </w:rPr>
      </w:pPr>
      <w:r>
        <w:rPr>
          <w:sz w:val="28"/>
        </w:rPr>
        <w:t>Приложение № 5</w:t>
      </w:r>
    </w:p>
    <w:p w:rsidR="00C00094" w:rsidRDefault="004F652C" w:rsidP="00446C9B">
      <w:pPr>
        <w:spacing w:line="322" w:lineRule="exact"/>
        <w:ind w:left="10632"/>
        <w:rPr>
          <w:sz w:val="28"/>
        </w:rPr>
      </w:pPr>
      <w:r>
        <w:rPr>
          <w:sz w:val="28"/>
        </w:rPr>
        <w:t xml:space="preserve">к постановлению Администрации                     </w:t>
      </w:r>
    </w:p>
    <w:p w:rsidR="00C00094" w:rsidRDefault="004F652C" w:rsidP="00446C9B">
      <w:pPr>
        <w:spacing w:line="322" w:lineRule="exact"/>
        <w:ind w:left="10632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C00094" w:rsidRDefault="004F652C" w:rsidP="00446C9B">
      <w:pPr>
        <w:spacing w:line="322" w:lineRule="exact"/>
        <w:ind w:left="10632"/>
        <w:rPr>
          <w:sz w:val="26"/>
        </w:rPr>
      </w:pPr>
      <w:r>
        <w:rPr>
          <w:sz w:val="28"/>
        </w:rPr>
        <w:t xml:space="preserve">от </w:t>
      </w:r>
      <w:r w:rsidR="003636D9">
        <w:rPr>
          <w:sz w:val="28"/>
        </w:rPr>
        <w:t>17.03.2022</w:t>
      </w:r>
      <w:bookmarkStart w:id="2" w:name="_GoBack"/>
      <w:bookmarkEnd w:id="2"/>
      <w:r>
        <w:rPr>
          <w:sz w:val="28"/>
        </w:rPr>
        <w:t xml:space="preserve">  № </w:t>
      </w:r>
      <w:r w:rsidR="003636D9">
        <w:rPr>
          <w:sz w:val="28"/>
        </w:rPr>
        <w:t>224</w:t>
      </w:r>
    </w:p>
    <w:p w:rsidR="00C00094" w:rsidRDefault="00C00094">
      <w:pPr>
        <w:spacing w:line="322" w:lineRule="exact"/>
        <w:ind w:left="200"/>
        <w:rPr>
          <w:sz w:val="26"/>
        </w:rPr>
      </w:pPr>
    </w:p>
    <w:p w:rsidR="00C00094" w:rsidRDefault="00C00094">
      <w:pPr>
        <w:spacing w:line="322" w:lineRule="exact"/>
        <w:ind w:left="200"/>
        <w:jc w:val="center"/>
        <w:rPr>
          <w:sz w:val="28"/>
        </w:rPr>
      </w:pPr>
    </w:p>
    <w:p w:rsidR="00C00094" w:rsidRDefault="004F652C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Отчет</w:t>
      </w:r>
    </w:p>
    <w:p w:rsidR="00C00094" w:rsidRDefault="004F652C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Песчанокопского района</w:t>
      </w:r>
    </w:p>
    <w:p w:rsidR="00C00094" w:rsidRDefault="004F652C">
      <w:pPr>
        <w:rPr>
          <w:sz w:val="28"/>
        </w:rPr>
      </w:pPr>
      <w:r>
        <w:rPr>
          <w:sz w:val="28"/>
        </w:rPr>
        <w:t xml:space="preserve">                               «Обеспечение общественного порядка и профилактика правонарушений» за 2021 год</w:t>
      </w:r>
    </w:p>
    <w:p w:rsidR="00C00094" w:rsidRDefault="00C00094">
      <w:pPr>
        <w:spacing w:line="322" w:lineRule="exact"/>
        <w:ind w:left="200"/>
        <w:jc w:val="center"/>
        <w:rPr>
          <w:sz w:val="28"/>
        </w:rPr>
      </w:pPr>
    </w:p>
    <w:tbl>
      <w:tblPr>
        <w:tblW w:w="0" w:type="auto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"/>
        <w:gridCol w:w="2953"/>
        <w:gridCol w:w="2011"/>
        <w:gridCol w:w="2237"/>
        <w:gridCol w:w="1464"/>
        <w:gridCol w:w="1464"/>
        <w:gridCol w:w="1294"/>
        <w:gridCol w:w="1243"/>
        <w:gridCol w:w="827"/>
        <w:gridCol w:w="1475"/>
      </w:tblGrid>
      <w:tr w:rsidR="00CC5AC3">
        <w:tc>
          <w:tcPr>
            <w:tcW w:w="6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ного мероприятия, 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Ответствен</w:t>
            </w:r>
          </w:p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ный исполн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Результат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(краткое опис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ние)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окончания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w="326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Расходы на реализацию муниципальной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мы, </w:t>
            </w:r>
          </w:p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Объемы неосвое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средств и причины их не осв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ения</w:t>
            </w:r>
          </w:p>
        </w:tc>
      </w:tr>
      <w:tr w:rsidR="00CC5AC3">
        <w:tc>
          <w:tcPr>
            <w:tcW w:w="6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/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/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/>
        </w:tc>
        <w:tc>
          <w:tcPr>
            <w:tcW w:w="28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/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/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/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r>
              <w:t>предусмо</w:t>
            </w:r>
            <w:r>
              <w:t>т</w:t>
            </w:r>
            <w:r>
              <w:t xml:space="preserve">рено </w:t>
            </w:r>
          </w:p>
          <w:p w:rsidR="00C00094" w:rsidRDefault="004F652C">
            <w:r>
              <w:t>муниципал</w:t>
            </w:r>
            <w:r>
              <w:t>ь</w:t>
            </w:r>
            <w:r>
              <w:t>ной</w:t>
            </w:r>
          </w:p>
          <w:p w:rsidR="00C00094" w:rsidRDefault="004F652C">
            <w:pPr>
              <w:pStyle w:val="a3"/>
              <w:jc w:val="center"/>
            </w:pPr>
            <w:r>
              <w:t>программой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r>
              <w:t>предусмо</w:t>
            </w:r>
            <w:r>
              <w:t>т</w:t>
            </w:r>
            <w:r>
              <w:t>рено</w:t>
            </w:r>
          </w:p>
          <w:p w:rsidR="00C00094" w:rsidRDefault="004F652C">
            <w:r>
              <w:t>сводной</w:t>
            </w:r>
          </w:p>
          <w:p w:rsidR="00C00094" w:rsidRDefault="004F652C">
            <w:r>
              <w:t>бюджетной</w:t>
            </w:r>
          </w:p>
          <w:p w:rsidR="00C00094" w:rsidRDefault="004F652C">
            <w:pPr>
              <w:pStyle w:val="a3"/>
              <w:jc w:val="center"/>
            </w:pPr>
            <w:r>
              <w:t>росписью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r>
              <w:t xml:space="preserve"> факт на</w:t>
            </w:r>
          </w:p>
          <w:p w:rsidR="00C00094" w:rsidRDefault="004F652C">
            <w:r>
              <w:t>отче</w:t>
            </w:r>
            <w:r>
              <w:t>т</w:t>
            </w:r>
            <w:r>
              <w:t>ную дату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00094">
        <w:tc>
          <w:tcPr>
            <w:tcW w:w="1174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>«Противодействие коррупции в Песчанокопском районе»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и утверждение планов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коррупции в органах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управления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руководитель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lastRenderedPageBreak/>
              <w:t>раслевых (фун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циональных)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администрации сельских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 случае принятия их представител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органами соответствую</w:t>
            </w:r>
            <w:r w:rsidR="00942FF6">
              <w:rPr>
                <w:sz w:val="24"/>
              </w:rPr>
              <w:t>щих решений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Согласно  плану по противодействию коррупции на те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t>ритории Песчан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lastRenderedPageBreak/>
              <w:t>копского района, обеспечено испо</w:t>
            </w:r>
            <w:r>
              <w:rPr>
                <w:rStyle w:val="103"/>
                <w:sz w:val="24"/>
              </w:rPr>
              <w:t>л</w:t>
            </w:r>
            <w:r>
              <w:rPr>
                <w:rStyle w:val="103"/>
                <w:sz w:val="24"/>
              </w:rPr>
              <w:t>нение мероприятий по 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ствию коррупции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мониторинг муниципальных нормати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правовых актов в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 противодействия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правовой работы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района, администрации сельских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в случае принятия их представител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органами соответствую</w:t>
            </w:r>
            <w:r w:rsidR="00942FF6">
              <w:rPr>
                <w:sz w:val="24"/>
              </w:rPr>
              <w:t>щих решений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Обеспечена сво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временная разр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ботка и актуализ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ция нормативных правовых актов в сфере 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ствия коррупции, за отчетный пер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од принято 7 НПА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комиссии по противодействию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Песчанокопском районе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Председатель,  </w:t>
            </w:r>
          </w:p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Проведено 4 зас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дания комиссии, приняты решения в целях осуществл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ния антикоррупц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онной политики на территории Песч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нокопского района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 w:rsidTr="00960B9C">
        <w:trPr>
          <w:trHeight w:val="3627"/>
        </w:trPr>
        <w:tc>
          <w:tcPr>
            <w:tcW w:w="686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координации деятельности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органов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управления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с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ственными органами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стовской области в части рассмотрения обращений граждан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 коррупции, поступивших по телефону "горячей линии"</w:t>
            </w:r>
            <w:r w:rsidR="00960B9C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  <w:r w:rsidR="00960B9C"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 отчетный период обращений гра</w:t>
            </w:r>
            <w:r>
              <w:rPr>
                <w:rStyle w:val="103"/>
                <w:sz w:val="24"/>
              </w:rPr>
              <w:t>ж</w:t>
            </w:r>
            <w:r>
              <w:rPr>
                <w:rStyle w:val="103"/>
                <w:sz w:val="24"/>
              </w:rPr>
              <w:t>дан по вопросам противодействия  коррупции в А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министрацию Пе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чанокопского ра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 xml:space="preserve">она не поступало 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 w:rsidTr="00960B9C">
        <w:trPr>
          <w:trHeight w:val="25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обобщение и распространение в органах местного самоуправления Песчанокопского района правоприменительной практики органов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власти Росто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ской области в сфере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коррупции, положительного опыта внедрения новых форм и методов противодействия коррупции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сектор правовой работы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С целью внедрения положительного опыта, а также 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вых методов в сфере 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ствия коррупции, Администрацией района в адрес глав администраций сельских посел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ний направлялись правопримен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тельные практики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органов госуда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t>ственной власти Ростовской обл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организация и осуществление контроля за соблюдением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дательством 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специалист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ровой службы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Ежеквартально, в течение отчетного периода в ко</w:t>
            </w:r>
            <w:r>
              <w:rPr>
                <w:rStyle w:val="103"/>
                <w:sz w:val="24"/>
              </w:rPr>
              <w:t>н</w:t>
            </w:r>
            <w:r>
              <w:rPr>
                <w:rStyle w:val="103"/>
                <w:sz w:val="24"/>
              </w:rPr>
              <w:t>трольно-организационный отдел руководит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лями структурных подразделений и отраслевых органов Администрации района предоста</w:t>
            </w:r>
            <w:r>
              <w:rPr>
                <w:rStyle w:val="103"/>
                <w:sz w:val="24"/>
              </w:rPr>
              <w:t>в</w:t>
            </w:r>
            <w:r>
              <w:rPr>
                <w:rStyle w:val="103"/>
                <w:sz w:val="24"/>
              </w:rPr>
              <w:t>лялись отчеты о с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блюдении муниц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пальными служ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щими, установле</w:t>
            </w:r>
            <w:r>
              <w:rPr>
                <w:rStyle w:val="103"/>
                <w:sz w:val="24"/>
              </w:rPr>
              <w:t>н</w:t>
            </w:r>
            <w:r>
              <w:rPr>
                <w:rStyle w:val="103"/>
                <w:sz w:val="24"/>
              </w:rPr>
              <w:t>ных ограничений и запретов, пред</w:t>
            </w:r>
            <w:r>
              <w:rPr>
                <w:rStyle w:val="103"/>
                <w:sz w:val="24"/>
              </w:rPr>
              <w:t>у</w:t>
            </w:r>
            <w:r>
              <w:rPr>
                <w:rStyle w:val="103"/>
                <w:sz w:val="24"/>
              </w:rPr>
              <w:t>смотренных зак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нодательством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проверок в органах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самоуправления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 коррупционной направленности в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муниципальных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жащих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специалист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ровой службы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За отчетный пер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од оснований для проведения пров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рок в отношении муниципальных служащих не во</w:t>
            </w:r>
            <w:r>
              <w:rPr>
                <w:rStyle w:val="103"/>
                <w:sz w:val="24"/>
              </w:rPr>
              <w:t>з</w:t>
            </w:r>
            <w:r>
              <w:rPr>
                <w:rStyle w:val="103"/>
                <w:sz w:val="24"/>
              </w:rPr>
              <w:t>никало.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ствование механизмов внутреннего анти -коррупционного контроля за деятельностью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служащих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района, замещающих наиболее коррупциогенные должности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страции района, специалист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ровой службы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С лицами, впервые поступающими на муниципальную службу, ведется работа по разъя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 xml:space="preserve">нению основных </w:t>
            </w:r>
            <w:r>
              <w:rPr>
                <w:rStyle w:val="103"/>
                <w:sz w:val="24"/>
              </w:rPr>
              <w:lastRenderedPageBreak/>
              <w:t>положений зак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нодательства о м</w:t>
            </w:r>
            <w:r>
              <w:rPr>
                <w:rStyle w:val="103"/>
                <w:sz w:val="24"/>
              </w:rPr>
              <w:t>у</w:t>
            </w:r>
            <w:r>
              <w:rPr>
                <w:rStyle w:val="103"/>
                <w:sz w:val="24"/>
              </w:rPr>
              <w:t>ниципальной службе и антико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t>рупционного зак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нодательства в ч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сти предотвращ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ния и урегулир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вания конфликта интересов</w:t>
            </w:r>
          </w:p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структурных по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разделений и о</w:t>
            </w:r>
            <w:r>
              <w:rPr>
                <w:rStyle w:val="103"/>
                <w:sz w:val="24"/>
              </w:rPr>
              <w:t>т</w:t>
            </w:r>
            <w:r>
              <w:rPr>
                <w:rStyle w:val="103"/>
                <w:sz w:val="24"/>
              </w:rPr>
              <w:t>раслевых органов Администрации района возложена персональная о</w:t>
            </w:r>
            <w:r>
              <w:rPr>
                <w:rStyle w:val="103"/>
                <w:sz w:val="24"/>
              </w:rPr>
              <w:t>т</w:t>
            </w:r>
            <w:r>
              <w:rPr>
                <w:rStyle w:val="103"/>
                <w:sz w:val="24"/>
              </w:rPr>
              <w:t>ветственность за осуществление а</w:t>
            </w:r>
            <w:r>
              <w:rPr>
                <w:rStyle w:val="103"/>
                <w:sz w:val="24"/>
              </w:rPr>
              <w:t>н</w:t>
            </w:r>
            <w:r>
              <w:rPr>
                <w:rStyle w:val="103"/>
                <w:sz w:val="24"/>
              </w:rPr>
              <w:t>ти -коррупционного контроля в во</w:t>
            </w:r>
            <w:r>
              <w:rPr>
                <w:rStyle w:val="103"/>
                <w:sz w:val="24"/>
              </w:rPr>
              <w:t>з</w:t>
            </w:r>
            <w:r>
              <w:rPr>
                <w:rStyle w:val="103"/>
                <w:sz w:val="24"/>
              </w:rPr>
              <w:t>главляемом ими подразделениями. За отчетный пер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од нарушений не выявлено.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 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  <w:r w:rsidR="00CB1DD3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ционная экспертиза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Песчанокопского района и их проектов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по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 работе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За 2021 год пров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дена экспертиза в отношении 123 нормативных пр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вовых актов и их проектов. По р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lastRenderedPageBreak/>
              <w:t>зультатам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коррупционной экспертизы нар</w:t>
            </w:r>
            <w:r>
              <w:rPr>
                <w:rStyle w:val="103"/>
                <w:sz w:val="24"/>
              </w:rPr>
              <w:t>у</w:t>
            </w:r>
            <w:r>
              <w:rPr>
                <w:rStyle w:val="103"/>
                <w:sz w:val="24"/>
              </w:rPr>
              <w:t>шений не выявл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но. В целях пров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дения обществе</w:t>
            </w:r>
            <w:r>
              <w:rPr>
                <w:rStyle w:val="103"/>
                <w:sz w:val="24"/>
              </w:rPr>
              <w:t>н</w:t>
            </w:r>
            <w:r>
              <w:rPr>
                <w:rStyle w:val="103"/>
                <w:sz w:val="24"/>
              </w:rPr>
              <w:t>ной антикоррупц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онной экспертизы нормативных пр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вовых актов, пр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вовые акты разм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щаются на офиц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альном сайте А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министрации Пе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чанокопского ра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организация проведения мониторингов общественного мнения по вопросам проявления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рупции, коррупциогенн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  <w:r w:rsidR="00960B9C">
              <w:rPr>
                <w:sz w:val="24"/>
              </w:rPr>
              <w:t xml:space="preserve"> и эффективности мер антикоррупционной направ</w:t>
            </w:r>
            <w:r>
              <w:rPr>
                <w:sz w:val="24"/>
              </w:rPr>
              <w:t>ленности в органах местного самоуправления Песчанокопского района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комиссия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тиводействию коррупции в Песчанокопском районе,</w:t>
            </w:r>
          </w:p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 района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На территории Песчанокопского района проведен мониторинг общ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ственного мнения по вопросам пр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явления корру</w:t>
            </w:r>
            <w:r>
              <w:rPr>
                <w:rStyle w:val="103"/>
                <w:sz w:val="24"/>
              </w:rPr>
              <w:t>п</w:t>
            </w:r>
            <w:r>
              <w:rPr>
                <w:rStyle w:val="103"/>
                <w:sz w:val="24"/>
              </w:rPr>
              <w:t>ции, результаты размещены на официальном сайте Администрации района.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антикоррупционного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ниторинга в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ском районе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противодействию коррупции в Песчанокопском районе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Комиссией по к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ординации работы по 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ствию коррупции поведен антико</w:t>
            </w:r>
            <w:r>
              <w:rPr>
                <w:rStyle w:val="103"/>
                <w:sz w:val="24"/>
              </w:rPr>
              <w:t>р</w:t>
            </w:r>
            <w:r>
              <w:rPr>
                <w:rStyle w:val="103"/>
                <w:sz w:val="24"/>
              </w:rPr>
              <w:lastRenderedPageBreak/>
              <w:t>рупционный мон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торинг в Песчан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копском районе,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результаты разм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щены на офиц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альном сайте А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министрации ра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опубликов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в печатных средствах массовой информации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формационно-аналитических материалов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о реализации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 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 по противодействию коррупции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района, руководитель пресс-службы Администрации  района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 2021 году в о</w:t>
            </w:r>
            <w:r>
              <w:rPr>
                <w:rStyle w:val="103"/>
                <w:sz w:val="24"/>
              </w:rPr>
              <w:t>б</w:t>
            </w:r>
            <w:r>
              <w:rPr>
                <w:rStyle w:val="103"/>
                <w:sz w:val="24"/>
              </w:rPr>
              <w:t>щественно-политической газ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те «Колос» Песч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нокопского района (включая офиц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 xml:space="preserve">альный сайт газеты </w:t>
            </w:r>
            <w:hyperlink r:id="rId10" w:history="1">
              <w:r>
                <w:rPr>
                  <w:rStyle w:val="1a"/>
                  <w:spacing w:val="2"/>
                  <w:sz w:val="24"/>
                </w:rPr>
                <w:t>https://kolosinform.ru/</w:t>
              </w:r>
            </w:hyperlink>
            <w:r>
              <w:rPr>
                <w:rStyle w:val="103"/>
                <w:sz w:val="24"/>
              </w:rPr>
              <w:t>) размещено 3 статьи по данному направлению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Мероприятие: издание и размещение социальной рекламной продукции,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направленной на создание в обществе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нетерпимости к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поведению, в том числе в электронных средствах массовой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информации, а также в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честве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960B9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960B9C">
              <w:rPr>
                <w:sz w:val="24"/>
              </w:rPr>
              <w:t>г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 по социальным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просам, отдел культуры, спорта и молодежи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Отделом культуры спорта и молодежи Администрации Песчанокопского района в течении 2021 года было проведено 6 мер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приятий, напра</w:t>
            </w:r>
            <w:r>
              <w:rPr>
                <w:rStyle w:val="103"/>
                <w:sz w:val="24"/>
              </w:rPr>
              <w:t>в</w:t>
            </w:r>
            <w:r>
              <w:rPr>
                <w:rStyle w:val="103"/>
                <w:sz w:val="24"/>
              </w:rPr>
              <w:t>ленных на форм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рование в общ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стве нетерпимости к коррупционному поведению, с ра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пространением п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lastRenderedPageBreak/>
              <w:t>чатных буклетов по данной темат</w:t>
            </w:r>
            <w:r>
              <w:rPr>
                <w:rStyle w:val="103"/>
                <w:sz w:val="24"/>
              </w:rPr>
              <w:t>и</w:t>
            </w:r>
            <w:r w:rsidR="00960B9C">
              <w:rPr>
                <w:rStyle w:val="103"/>
                <w:sz w:val="24"/>
              </w:rPr>
              <w:t>ке</w:t>
            </w:r>
            <w:r>
              <w:rPr>
                <w:rStyle w:val="103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- Мероприятие: конкурс плаката, рекламы «Чистые руки»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отдел; отдел культуры, спорта и молодежи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Ежегодно в рамках подпрограммы «Противодействие коррупции в Пе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чанокопском ра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оне» отделом кул</w:t>
            </w:r>
            <w:r>
              <w:rPr>
                <w:rStyle w:val="103"/>
                <w:sz w:val="24"/>
              </w:rPr>
              <w:t>ь</w:t>
            </w:r>
            <w:r>
              <w:rPr>
                <w:rStyle w:val="103"/>
                <w:sz w:val="24"/>
              </w:rPr>
              <w:t>туры, спорта и м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лодежи Админ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страции района проводится ко</w:t>
            </w:r>
            <w:r>
              <w:rPr>
                <w:rStyle w:val="103"/>
                <w:sz w:val="24"/>
              </w:rPr>
              <w:t>н</w:t>
            </w:r>
            <w:r>
              <w:rPr>
                <w:rStyle w:val="103"/>
                <w:sz w:val="24"/>
              </w:rPr>
              <w:t>курс социальной рекламы «Чистые руки», в отчетном периоде на пров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дение данного м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роприятия из средств местного бюджета было в</w:t>
            </w:r>
            <w:r>
              <w:rPr>
                <w:rStyle w:val="103"/>
                <w:sz w:val="24"/>
              </w:rPr>
              <w:t>ы</w:t>
            </w:r>
            <w:r>
              <w:rPr>
                <w:rStyle w:val="103"/>
                <w:sz w:val="24"/>
              </w:rPr>
              <w:t>делено 10 000 ру</w:t>
            </w:r>
            <w:r>
              <w:rPr>
                <w:rStyle w:val="103"/>
                <w:sz w:val="24"/>
              </w:rPr>
              <w:t>б</w:t>
            </w:r>
            <w:r>
              <w:rPr>
                <w:rStyle w:val="103"/>
                <w:sz w:val="24"/>
              </w:rPr>
              <w:t>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постоянного обновл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информации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тиводействию коррупции на официальном сайте Администрации</w:t>
            </w:r>
          </w:p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Велась работа по актуализации и наполнению разд</w:t>
            </w:r>
            <w:r>
              <w:rPr>
                <w:rStyle w:val="103"/>
                <w:sz w:val="24"/>
              </w:rPr>
              <w:t>е</w:t>
            </w:r>
            <w:r>
              <w:rPr>
                <w:rStyle w:val="103"/>
                <w:sz w:val="24"/>
              </w:rPr>
              <w:t>ла «Противоде</w:t>
            </w:r>
            <w:r>
              <w:rPr>
                <w:rStyle w:val="103"/>
                <w:sz w:val="24"/>
              </w:rPr>
              <w:t>й</w:t>
            </w:r>
            <w:r>
              <w:rPr>
                <w:rStyle w:val="103"/>
                <w:sz w:val="24"/>
              </w:rPr>
              <w:t>ствие коррупции» на официальном сайте Администр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ции района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Мероприятие: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lastRenderedPageBreak/>
              <w:t>тия по просвещению,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чению и воспитанию по вопросам противодействия коррупции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</w:t>
            </w:r>
            <w:r>
              <w:rPr>
                <w:sz w:val="24"/>
              </w:rPr>
              <w:lastRenderedPageBreak/>
              <w:t>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района, </w:t>
            </w:r>
            <w:r w:rsidR="00942FF6">
              <w:rPr>
                <w:sz w:val="24"/>
              </w:rPr>
              <w:t>заместитель г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 по социальным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просам, отдел образования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Отделом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lastRenderedPageBreak/>
              <w:t>ния Администр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ции Песчаноко</w:t>
            </w:r>
            <w:r>
              <w:rPr>
                <w:rStyle w:val="103"/>
                <w:sz w:val="24"/>
              </w:rPr>
              <w:t>п</w:t>
            </w:r>
            <w:r>
              <w:rPr>
                <w:rStyle w:val="103"/>
                <w:sz w:val="24"/>
              </w:rPr>
              <w:t>ского района в 2020-2021 учебном году во всех  о</w:t>
            </w:r>
            <w:r>
              <w:rPr>
                <w:rStyle w:val="103"/>
                <w:sz w:val="24"/>
              </w:rPr>
              <w:t>б</w:t>
            </w:r>
            <w:r>
              <w:rPr>
                <w:rStyle w:val="103"/>
                <w:sz w:val="24"/>
              </w:rPr>
              <w:t>щеобразовател</w:t>
            </w:r>
            <w:r>
              <w:rPr>
                <w:rStyle w:val="103"/>
                <w:sz w:val="24"/>
              </w:rPr>
              <w:t>ь</w:t>
            </w:r>
            <w:r>
              <w:rPr>
                <w:rStyle w:val="103"/>
                <w:sz w:val="24"/>
              </w:rPr>
              <w:t>ных организациях района в предметы «Обществозн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ние», «История», «Право» включены модули, раскрыв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ющие современные подходы против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действия кор</w:t>
            </w:r>
            <w:r w:rsidR="00960B9C">
              <w:rPr>
                <w:rStyle w:val="103"/>
                <w:sz w:val="24"/>
              </w:rPr>
              <w:t>ру</w:t>
            </w:r>
            <w:r w:rsidR="00960B9C">
              <w:rPr>
                <w:rStyle w:val="103"/>
                <w:sz w:val="24"/>
              </w:rPr>
              <w:t>п</w:t>
            </w:r>
            <w:r w:rsidR="00960B9C">
              <w:rPr>
                <w:rStyle w:val="103"/>
                <w:sz w:val="24"/>
              </w:rPr>
              <w:t>ции  в 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rPr>
          <w:trHeight w:val="369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обучения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на семинарах или курсах по вопросам противодействия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органах 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ственного 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</w:t>
            </w:r>
          </w:p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 рамках профе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сиональной подг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товки служащих, в должностные об</w:t>
            </w:r>
            <w:r>
              <w:rPr>
                <w:rStyle w:val="103"/>
                <w:sz w:val="24"/>
              </w:rPr>
              <w:t>я</w:t>
            </w:r>
            <w:r>
              <w:rPr>
                <w:rStyle w:val="103"/>
                <w:sz w:val="24"/>
              </w:rPr>
              <w:t>занности которых входит участие в противодействии коррупции, 7 м</w:t>
            </w:r>
            <w:r>
              <w:rPr>
                <w:rStyle w:val="103"/>
                <w:sz w:val="24"/>
              </w:rPr>
              <w:t>у</w:t>
            </w:r>
            <w:r>
              <w:rPr>
                <w:rStyle w:val="103"/>
                <w:sz w:val="24"/>
              </w:rPr>
              <w:t>ниципальных сл</w:t>
            </w:r>
            <w:r>
              <w:rPr>
                <w:rStyle w:val="103"/>
                <w:sz w:val="24"/>
              </w:rPr>
              <w:t>у</w:t>
            </w:r>
            <w:r>
              <w:rPr>
                <w:rStyle w:val="103"/>
                <w:sz w:val="24"/>
              </w:rPr>
              <w:t>жащих  прошли обучение в форме повышения квал</w:t>
            </w:r>
            <w:r>
              <w:rPr>
                <w:rStyle w:val="103"/>
                <w:sz w:val="24"/>
              </w:rPr>
              <w:t>и</w:t>
            </w:r>
            <w:r w:rsidR="00960B9C">
              <w:rPr>
                <w:rStyle w:val="103"/>
                <w:sz w:val="24"/>
              </w:rPr>
              <w:t>фикации</w:t>
            </w:r>
          </w:p>
          <w:p w:rsidR="00960B9C" w:rsidRDefault="00960B9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</w:p>
          <w:p w:rsidR="00960B9C" w:rsidRDefault="00960B9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</w:p>
          <w:p w:rsidR="00960B9C" w:rsidRDefault="00960B9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00094">
        <w:trPr>
          <w:trHeight w:val="137"/>
        </w:trPr>
        <w:tc>
          <w:tcPr>
            <w:tcW w:w="1528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8" w:lineRule="exact"/>
              <w:jc w:val="center"/>
              <w:rPr>
                <w:sz w:val="28"/>
              </w:rPr>
            </w:pPr>
            <w:r>
              <w:rPr>
                <w:rStyle w:val="103"/>
                <w:sz w:val="28"/>
              </w:rPr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103"/>
                <w:sz w:val="28"/>
              </w:rPr>
              <w:t>»</w:t>
            </w:r>
          </w:p>
        </w:tc>
      </w:tr>
      <w:tr w:rsidR="00CC5AC3">
        <w:trPr>
          <w:trHeight w:val="2850"/>
        </w:trPr>
        <w:tc>
          <w:tcPr>
            <w:tcW w:w="6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3"/>
                <w:sz w:val="24"/>
              </w:rPr>
              <w:t xml:space="preserve">2.2.1.Мероприятие: </w:t>
            </w:r>
            <w:r>
              <w:rPr>
                <w:sz w:val="24"/>
              </w:rPr>
              <w:t>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 комплекса антите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рористических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 образовательными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 (устройство ограждения МБОУ БСОШ № 20)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rStyle w:val="103"/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объектов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2730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2.2.2.Мероприятие: </w:t>
            </w:r>
            <w:r>
              <w:rPr>
                <w:sz w:val="24"/>
              </w:rPr>
              <w:t>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 антитеррорист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ческой безопасности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 образования (ремонт системы видеонаблюдения в МБДОУ д/c № 1 «Улы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объектов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5AC3">
        <w:trPr>
          <w:trHeight w:val="151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2.2.3. Охрана МБОУ ПСОШ № 1</w:t>
            </w:r>
          </w:p>
          <w:p w:rsidR="00C00094" w:rsidRDefault="00C00094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C00094" w:rsidRDefault="00C0009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0"/>
              </w:rPr>
              <w:t>Управляющий делами Администрации рай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на,</w:t>
            </w:r>
            <w:r>
              <w:rPr>
                <w:rStyle w:val="103"/>
                <w:sz w:val="24"/>
              </w:rPr>
              <w:t xml:space="preserve"> объектов обр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зования</w:t>
            </w:r>
          </w:p>
          <w:p w:rsidR="00C00094" w:rsidRDefault="00C00094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247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2.2.4. Ежемесячное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живание тревожной сигн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и контроль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общением в учреждениях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C00094" w:rsidRDefault="00C00094">
            <w:pPr>
              <w:pStyle w:val="a3"/>
              <w:rPr>
                <w:sz w:val="24"/>
              </w:rPr>
            </w:pPr>
          </w:p>
          <w:p w:rsidR="00C00094" w:rsidRDefault="00C00094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объектов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270,1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217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2.2.5.Ежемесячное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живание тревожной  си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нализации и контроль за сообщением в общеобраз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объектов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ния</w:t>
            </w:r>
          </w:p>
          <w:p w:rsidR="00C00094" w:rsidRDefault="00C00094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217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2.2.6. Ежемесячное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живание тревожной  си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нализации и контроль за сообщением в организац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ях дополнительного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района</w:t>
            </w:r>
          </w:p>
          <w:p w:rsidR="00C00094" w:rsidRDefault="00C00094"/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объектов образов</w:t>
            </w:r>
            <w:r>
              <w:rPr>
                <w:rStyle w:val="103"/>
                <w:sz w:val="24"/>
              </w:rPr>
              <w:t>а</w:t>
            </w:r>
            <w:r>
              <w:rPr>
                <w:rStyle w:val="103"/>
                <w:sz w:val="24"/>
              </w:rPr>
              <w:t>ния</w:t>
            </w:r>
          </w:p>
          <w:p w:rsidR="00C00094" w:rsidRDefault="00C00094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  <w:p w:rsidR="00C00094" w:rsidRDefault="00C00094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81,1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81,1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10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2.3.1.Мероприятие:</w:t>
            </w:r>
            <w:r>
              <w:rPr>
                <w:sz w:val="24"/>
              </w:rPr>
              <w:t>разработка планов  мероприятий по  предотвращению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рористических актов в учреждениях образования,</w:t>
            </w:r>
          </w:p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здравоохранения,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альной защиты населения, </w:t>
            </w:r>
            <w:r>
              <w:rPr>
                <w:sz w:val="24"/>
              </w:rPr>
              <w:lastRenderedPageBreak/>
              <w:t>культуры,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копского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сил и средств к действиям в оч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гах чрезвычайных ситуаций, коорд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нация действий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исполнител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25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2.3.2.Мероприятие:</w:t>
            </w:r>
            <w:r>
              <w:rPr>
                <w:sz w:val="24"/>
              </w:rPr>
              <w:t>Проведение учебных тренировок с персоналом учреждений образования, здравоохр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нения, социальной защиты населения, культуры,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 по вопросам предупр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 террористических актов и правилам повед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при их</w:t>
            </w:r>
          </w:p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возникновении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  руководители  образовательных организаций, 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сельских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лений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сил и средств к действиям в оч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гах чрезвычайных ситуаций, коорд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нация действий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исполнител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180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2.3.3. мероприятие:</w:t>
            </w:r>
            <w:r>
              <w:rPr>
                <w:sz w:val="24"/>
              </w:rPr>
              <w:t xml:space="preserve">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дение комплексных обсл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дований, плановых и вн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запных проверок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образования, здрав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охранения,</w:t>
            </w:r>
          </w:p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социальной защиты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ления, культуры, спорта на предмет режимно-охранных мер, оценка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стояния и степени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террористической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щённости и оснащенности средствами защиты,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ченности действиям 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сонала по предотвращ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и минимизации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следствий террористич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главы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ских поселений  района, МКУ Песчан. р-на «Служба по делам ГО и ЧС», МБУЗ «ЦРБ», УСЗН </w:t>
            </w:r>
            <w:r>
              <w:rPr>
                <w:sz w:val="24"/>
              </w:rPr>
              <w:lastRenderedPageBreak/>
              <w:t>Песчанокопского района, ОПЭТ, МБУ «ПСС»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сил и средств к действиям в оч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гах чрезвычайных ситуаций, коорд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нация действий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исполнител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lastRenderedPageBreak/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19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B1DD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2.3.4 Мероприятие:</w:t>
            </w:r>
            <w:r>
              <w:rPr>
                <w:sz w:val="24"/>
              </w:rPr>
              <w:t xml:space="preserve"> 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жание  в постоянной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 подразделений районного звена сил и средств по предупрежд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и ликвидации чрезв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чайных  ситуаций 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</w:t>
            </w:r>
          </w:p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врачебно – сестренских </w:t>
            </w:r>
          </w:p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бригад лечебно – </w:t>
            </w:r>
          </w:p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профилактических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к действиям, по предназначению в зонах чрезвычайных ситуаций в случае совершения 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ристического акта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МБУЗ «ЦРБ», МБУ «ПСС»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района, МКУ Песчанокопского р-на «Служба по делам ГО и ЧС»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сил и средств к действиям в оч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гах чрезвычайных ситуаций, коорд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нация действий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исполнител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19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left="-55" w:right="-97"/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2.3.5.Мониторинг в сфере межнациональных 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конфессиональных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 с целью предупр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 экстремистских проявлений и предупр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 конфликтных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</w:t>
            </w:r>
            <w: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профилактики правонарушений, взаимодействия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тарь антинарк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тической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  <w:r>
              <w:rPr>
                <w:rFonts w:ascii="Verdana" w:hAnsi="Verdana"/>
                <w:sz w:val="24"/>
              </w:rPr>
              <w:t>,</w:t>
            </w:r>
          </w:p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Специалист по мобилизационной работе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 xml:space="preserve">Предупреждения </w:t>
            </w:r>
            <w:r>
              <w:rPr>
                <w:sz w:val="24"/>
              </w:rPr>
              <w:t>межнациональных конфликтов на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ритории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960B9C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CC5AC3">
        <w:trPr>
          <w:trHeight w:val="19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125"/>
              <w:rPr>
                <w:sz w:val="24"/>
              </w:rPr>
            </w:pPr>
            <w:r w:rsidRPr="00CC5AC3">
              <w:rPr>
                <w:sz w:val="24"/>
              </w:rPr>
              <w:lastRenderedPageBreak/>
              <w:t>2.12</w:t>
            </w:r>
            <w:r w:rsidRPr="00CC5AC3">
              <w:rPr>
                <w:sz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2.3.6. Организация поста круглосуточной охраны в здании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r>
              <w:rPr>
                <w:rStyle w:val="103"/>
                <w:sz w:val="24"/>
              </w:rPr>
              <w:t>Повышение ант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террористической защищенности А</w:t>
            </w:r>
            <w:r>
              <w:rPr>
                <w:rStyle w:val="103"/>
                <w:sz w:val="24"/>
              </w:rPr>
              <w:t>д</w:t>
            </w:r>
            <w:r>
              <w:rPr>
                <w:rStyle w:val="103"/>
                <w:sz w:val="24"/>
              </w:rPr>
              <w:t>министрации Пе</w:t>
            </w:r>
            <w:r>
              <w:rPr>
                <w:rStyle w:val="103"/>
                <w:sz w:val="24"/>
              </w:rPr>
              <w:t>с</w:t>
            </w:r>
            <w:r>
              <w:rPr>
                <w:rStyle w:val="103"/>
                <w:sz w:val="24"/>
              </w:rPr>
              <w:t>чанокопского рай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CC5AC3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310,7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C00094">
        <w:trPr>
          <w:trHeight w:val="570"/>
        </w:trPr>
        <w:tc>
          <w:tcPr>
            <w:tcW w:w="15286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103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чанокопском районе</w:t>
            </w:r>
            <w:r>
              <w:rPr>
                <w:rStyle w:val="103"/>
                <w:sz w:val="28"/>
              </w:rPr>
              <w:t>»</w:t>
            </w:r>
          </w:p>
        </w:tc>
      </w:tr>
      <w:tr w:rsidR="00CC5AC3">
        <w:trPr>
          <w:trHeight w:val="285"/>
        </w:trPr>
        <w:tc>
          <w:tcPr>
            <w:tcW w:w="6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3.1.1.Мероприятие:</w:t>
            </w:r>
            <w:r>
              <w:rPr>
                <w:sz w:val="24"/>
              </w:rPr>
              <w:t xml:space="preserve">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проведения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торинга распространенн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психоактивных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ществ в образовательных организациях</w:t>
            </w:r>
          </w:p>
          <w:p w:rsidR="00C00094" w:rsidRDefault="00C00094">
            <w:pPr>
              <w:pStyle w:val="23"/>
              <w:spacing w:line="240" w:lineRule="auto"/>
              <w:jc w:val="left"/>
              <w:rPr>
                <w:rStyle w:val="103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942FF6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члены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комиссии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на, </w:t>
            </w:r>
            <w:r w:rsidR="00942FF6">
              <w:rPr>
                <w:sz w:val="24"/>
              </w:rPr>
              <w:t>с</w:t>
            </w:r>
            <w:r>
              <w:rPr>
                <w:sz w:val="24"/>
              </w:rPr>
              <w:t>екретарь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 по делам 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летних и защите их прав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дарственной пол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тики на территории Песчанокопского  района в сфере противодействия незаконному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роту 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средств, пс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хотропных веществ и профилактики наркомании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нове периодич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ского уточнения </w:t>
            </w:r>
            <w:r>
              <w:rPr>
                <w:sz w:val="24"/>
              </w:rPr>
              <w:lastRenderedPageBreak/>
              <w:t>реальной наркос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CC5AC3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rPr>
          <w:trHeight w:val="285"/>
        </w:trPr>
        <w:tc>
          <w:tcPr>
            <w:tcW w:w="6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3.2.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3.1.2. </w:t>
            </w:r>
            <w:r>
              <w:rPr>
                <w:sz w:val="24"/>
              </w:rPr>
              <w:t>Организация 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ведение профилактич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мероприятий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с 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ними, входящими в «группу риска» потребл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наркотиков и оказа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шимися в трудной жи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ненной ситуации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члены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наркотической комиссии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Секретарь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 по делам 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летних и защите их прав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филактической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с группами риска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F1A7F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C00094" w:rsidRDefault="00C0009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rPr>
          <w:trHeight w:val="3215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103"/>
                <w:sz w:val="24"/>
              </w:rPr>
              <w:t xml:space="preserve">Мероприятие: </w:t>
            </w:r>
            <w:r>
              <w:rPr>
                <w:sz w:val="24"/>
              </w:rPr>
              <w:t>Изг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товление и размещение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матической полиграфич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продукции в местах массового пребывания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лодёжи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Отдел культуры, спорта и мол</w:t>
            </w:r>
            <w:r>
              <w:rPr>
                <w:rStyle w:val="103"/>
                <w:sz w:val="24"/>
              </w:rPr>
              <w:t>о</w:t>
            </w:r>
            <w:r>
              <w:rPr>
                <w:rStyle w:val="103"/>
                <w:sz w:val="24"/>
              </w:rPr>
              <w:t>дежи Админ</w:t>
            </w:r>
            <w:r>
              <w:rPr>
                <w:rStyle w:val="103"/>
                <w:sz w:val="24"/>
              </w:rPr>
              <w:t>и</w:t>
            </w:r>
            <w:r>
              <w:rPr>
                <w:rStyle w:val="103"/>
                <w:sz w:val="24"/>
              </w:rPr>
              <w:t>страции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Сокращение спроса на наркотики путем распространения духовно-нравственных 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ностей, укрепления института семьи, восстановления и сохранения трад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ций семейных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F1A7F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</w:pPr>
          </w:p>
        </w:tc>
      </w:tr>
      <w:tr w:rsidR="00CC5AC3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:rsidR="00C00094" w:rsidRDefault="004F652C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 расходных </w:t>
            </w:r>
            <w:r>
              <w:rPr>
                <w:sz w:val="24"/>
              </w:rPr>
              <w:lastRenderedPageBreak/>
              <w:t>материалов для химико – токсикологических лабор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торий (тест-полоски) и для  экспресс-анализатора для предварительного исслед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мочи на 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ские вещества и алкоголь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МБУЗ «ЦРБ» Песчанокопского </w:t>
            </w:r>
            <w:r>
              <w:rPr>
                <w:sz w:val="24"/>
              </w:rPr>
              <w:lastRenderedPageBreak/>
              <w:t>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лей наркотиков, снижение спроса на наркотики и их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законного оборота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F1A7F">
              <w:rPr>
                <w:sz w:val="24"/>
              </w:rPr>
              <w:t>.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40,0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40,0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3.3.2.Организация работы по проведению социально-психологического тестир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учащихся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организаций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942FF6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="00942FF6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  <w:p w:rsidR="00C00094" w:rsidRDefault="00C00094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на ра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ней стадии лиц склонных к уп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треблению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тических средств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F1A7F">
              <w:rPr>
                <w:sz w:val="24"/>
              </w:rPr>
              <w:t>.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3.3.3. Организация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реабилитации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социализации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наркотиков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  <w:p w:rsidR="00C00094" w:rsidRPr="00942FF6" w:rsidRDefault="00C00094">
            <w:pPr>
              <w:pStyle w:val="23"/>
              <w:spacing w:line="240" w:lineRule="auto"/>
              <w:ind w:left="60"/>
              <w:jc w:val="left"/>
              <w:rPr>
                <w:sz w:val="8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Реабилитация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социализации наркозависимых лиц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62743">
              <w:rPr>
                <w:sz w:val="24"/>
              </w:rPr>
              <w:t>.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00094">
        <w:tc>
          <w:tcPr>
            <w:tcW w:w="1528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jc w:val="center"/>
              <w:rPr>
                <w:sz w:val="28"/>
              </w:rPr>
            </w:pPr>
            <w:r>
              <w:rPr>
                <w:sz w:val="28"/>
              </w:rPr>
              <w:t>4. Подпрограмма 4. «Поддержка казачьих обществ в Песчанокопском районе»</w:t>
            </w:r>
          </w:p>
        </w:tc>
      </w:tr>
      <w:tr w:rsidR="00CC5AC3">
        <w:trPr>
          <w:trHeight w:val="2415"/>
        </w:trPr>
        <w:tc>
          <w:tcPr>
            <w:tcW w:w="6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23"/>
              <w:spacing w:line="210" w:lineRule="exact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C00094" w:rsidRDefault="004F652C">
            <w:pPr>
              <w:pStyle w:val="23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942FF6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Сохранение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чьей дружины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на патрулир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по охране общественного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рядка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  <w:r w:rsidR="00942FF6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01.01.2021г.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62743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4923,6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4923,6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4923,6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</w:tr>
      <w:tr w:rsidR="00CC5AC3">
        <w:trPr>
          <w:trHeight w:val="330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23"/>
              <w:spacing w:line="210" w:lineRule="exact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4.1.3. Мероприятие: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 xml:space="preserve"> Приобретение учебных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пособий и атрибутики для</w:t>
            </w:r>
          </w:p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«казачьей» МБОУ ЛСОШ</w:t>
            </w:r>
          </w:p>
          <w:p w:rsidR="00C00094" w:rsidRDefault="004F652C">
            <w:pPr>
              <w:pStyle w:val="23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№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942FF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="00942FF6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ции</w:t>
            </w:r>
            <w:r w:rsidR="00942FF6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Популяризация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зачьего образа </w:t>
            </w:r>
            <w:r>
              <w:rPr>
                <w:sz w:val="24"/>
              </w:rPr>
              <w:lastRenderedPageBreak/>
              <w:t>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31.12.2021 г</w:t>
            </w:r>
            <w:r w:rsidR="00E62743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</w:tr>
      <w:tr w:rsidR="00C00094">
        <w:trPr>
          <w:trHeight w:val="360"/>
        </w:trPr>
        <w:tc>
          <w:tcPr>
            <w:tcW w:w="14011" w:type="dxa"/>
            <w:gridSpan w:val="9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tabs>
                <w:tab w:val="left" w:pos="4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 Подпрограмма 5. «Поддержка социально ориентированных некоммерческих организаций в Песчанокопском районе»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 w:rsidP="00CC5AC3">
            <w:pPr>
              <w:pStyle w:val="a3"/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5.1. Мероприятие: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держка социально орие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тированных некоммерч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организаций в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нокопском районе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дентских грантов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rPr>
                <w:sz w:val="24"/>
              </w:rPr>
            </w:pPr>
            <w:r>
              <w:rPr>
                <w:sz w:val="24"/>
              </w:rPr>
              <w:t>Увеличение колич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социально 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ентированных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коммерческих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 в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01.01.2020г.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31.12.2020 г</w:t>
            </w:r>
            <w:r w:rsidR="00E62743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</w:tr>
      <w:tr w:rsidR="00CC5AC3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</w:tr>
      <w:tr w:rsidR="00CC5AC3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C00094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Итого по муниципал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ной программе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rPr>
                <w:sz w:val="24"/>
              </w:rPr>
            </w:pPr>
            <w:r>
              <w:rPr>
                <w:sz w:val="24"/>
              </w:rPr>
              <w:t>6691,7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rStyle w:val="calculator-displayresult0"/>
                <w:sz w:val="24"/>
              </w:rPr>
              <w:t>6</w:t>
            </w:r>
            <w:r>
              <w:rPr>
                <w:sz w:val="24"/>
              </w:rPr>
              <w:t>6691,7</w:t>
            </w:r>
          </w:p>
          <w:p w:rsidR="00C00094" w:rsidRDefault="00C0009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6667,4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4" w:rsidRDefault="004F652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24,3</w:t>
            </w:r>
          </w:p>
        </w:tc>
      </w:tr>
    </w:tbl>
    <w:p w:rsidR="00C00094" w:rsidRDefault="00C00094">
      <w:pPr>
        <w:spacing w:line="322" w:lineRule="exact"/>
        <w:ind w:left="200"/>
        <w:jc w:val="center"/>
        <w:rPr>
          <w:sz w:val="28"/>
        </w:rPr>
      </w:pPr>
    </w:p>
    <w:p w:rsidR="00942FF6" w:rsidRDefault="00942FF6">
      <w:pPr>
        <w:spacing w:line="322" w:lineRule="exact"/>
        <w:ind w:left="200"/>
        <w:jc w:val="center"/>
        <w:rPr>
          <w:sz w:val="28"/>
        </w:rPr>
      </w:pPr>
    </w:p>
    <w:p w:rsidR="00942FF6" w:rsidRDefault="00942FF6">
      <w:pPr>
        <w:spacing w:line="322" w:lineRule="exact"/>
        <w:ind w:left="200"/>
        <w:jc w:val="center"/>
        <w:rPr>
          <w:sz w:val="28"/>
        </w:rPr>
      </w:pPr>
    </w:p>
    <w:p w:rsidR="00C00094" w:rsidRDefault="004F652C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C00094" w:rsidRDefault="004F652C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</w:t>
      </w:r>
      <w:r w:rsidR="00942FF6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    О.В. Купина</w:t>
      </w:r>
    </w:p>
    <w:p w:rsidR="00C00094" w:rsidRDefault="00C00094">
      <w:pPr>
        <w:spacing w:line="322" w:lineRule="exact"/>
        <w:ind w:left="200"/>
      </w:pPr>
    </w:p>
    <w:sectPr w:rsidR="00C00094" w:rsidSect="007433FB">
      <w:headerReference w:type="default" r:id="rId11"/>
      <w:footerReference w:type="default" r:id="rId12"/>
      <w:pgSz w:w="16839" w:h="11907" w:orient="landscape" w:code="9"/>
      <w:pgMar w:top="1276" w:right="1134" w:bottom="851" w:left="7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0F" w:rsidRDefault="00A7070F">
      <w:r>
        <w:separator/>
      </w:r>
    </w:p>
  </w:endnote>
  <w:endnote w:type="continuationSeparator" w:id="0">
    <w:p w:rsidR="00A7070F" w:rsidRDefault="00A7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0F" w:rsidRDefault="00A707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636D9">
      <w:rPr>
        <w:noProof/>
      </w:rPr>
      <w:t>5</w:t>
    </w:r>
    <w:r>
      <w:fldChar w:fldCharType="end"/>
    </w:r>
  </w:p>
  <w:p w:rsidR="00A7070F" w:rsidRDefault="00A7070F">
    <w:pPr>
      <w:pStyle w:val="ae"/>
      <w:jc w:val="right"/>
    </w:pPr>
  </w:p>
  <w:p w:rsidR="00A7070F" w:rsidRDefault="00A7070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670763"/>
      <w:docPartObj>
        <w:docPartGallery w:val="Page Numbers (Bottom of Page)"/>
        <w:docPartUnique/>
      </w:docPartObj>
    </w:sdtPr>
    <w:sdtEndPr/>
    <w:sdtContent>
      <w:p w:rsidR="00A7070F" w:rsidRDefault="00A7070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6D9">
          <w:rPr>
            <w:noProof/>
          </w:rPr>
          <w:t>46</w:t>
        </w:r>
        <w:r>
          <w:fldChar w:fldCharType="end"/>
        </w:r>
      </w:p>
    </w:sdtContent>
  </w:sdt>
  <w:p w:rsidR="00A7070F" w:rsidRDefault="00A7070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0F" w:rsidRDefault="00A7070F">
      <w:r>
        <w:separator/>
      </w:r>
    </w:p>
  </w:footnote>
  <w:footnote w:type="continuationSeparator" w:id="0">
    <w:p w:rsidR="00A7070F" w:rsidRDefault="00A70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0F" w:rsidRDefault="00A707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78B"/>
    <w:multiLevelType w:val="multilevel"/>
    <w:tmpl w:val="D73C8F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094"/>
    <w:rsid w:val="0005236A"/>
    <w:rsid w:val="00187C24"/>
    <w:rsid w:val="00204B98"/>
    <w:rsid w:val="002A0847"/>
    <w:rsid w:val="002B160C"/>
    <w:rsid w:val="002F12F3"/>
    <w:rsid w:val="003636D9"/>
    <w:rsid w:val="00421065"/>
    <w:rsid w:val="00446C9B"/>
    <w:rsid w:val="004F335F"/>
    <w:rsid w:val="004F652C"/>
    <w:rsid w:val="007433FB"/>
    <w:rsid w:val="00744AEB"/>
    <w:rsid w:val="00763C0F"/>
    <w:rsid w:val="00804654"/>
    <w:rsid w:val="00942FF6"/>
    <w:rsid w:val="00960B9C"/>
    <w:rsid w:val="00A7070F"/>
    <w:rsid w:val="00BD6BF9"/>
    <w:rsid w:val="00C00094"/>
    <w:rsid w:val="00C26469"/>
    <w:rsid w:val="00C26605"/>
    <w:rsid w:val="00CB1DD3"/>
    <w:rsid w:val="00CC5AC3"/>
    <w:rsid w:val="00E56E22"/>
    <w:rsid w:val="00E62743"/>
    <w:rsid w:val="00EC25A1"/>
    <w:rsid w:val="00E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8">
    <w:name w:val="Указатель8"/>
    <w:basedOn w:val="a"/>
    <w:link w:val="80"/>
    <w:rPr>
      <w:rFonts w:ascii="Arial" w:hAnsi="Arial"/>
    </w:rPr>
  </w:style>
  <w:style w:type="character" w:customStyle="1" w:styleId="80">
    <w:name w:val="Указатель8"/>
    <w:basedOn w:val="10"/>
    <w:link w:val="8"/>
    <w:rPr>
      <w:rFonts w:ascii="Arial" w:hAnsi="Aria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Body Text Indent 2"/>
    <w:basedOn w:val="a"/>
    <w:link w:val="28"/>
    <w:pPr>
      <w:widowControl w:val="0"/>
      <w:ind w:firstLine="567"/>
      <w:jc w:val="both"/>
    </w:pPr>
    <w:rPr>
      <w:spacing w:val="6"/>
      <w:sz w:val="24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0"/>
    <w:link w:val="31"/>
    <w:rPr>
      <w:rFonts w:ascii="Arial" w:hAnsi="Arial"/>
    </w:rPr>
  </w:style>
  <w:style w:type="paragraph" w:customStyle="1" w:styleId="61">
    <w:name w:val="Название6"/>
    <w:basedOn w:val="a"/>
    <w:link w:val="62"/>
    <w:pPr>
      <w:spacing w:before="120" w:after="120"/>
    </w:pPr>
    <w:rPr>
      <w:rFonts w:ascii="Arial" w:hAnsi="Arial"/>
      <w:i/>
    </w:rPr>
  </w:style>
  <w:style w:type="character" w:customStyle="1" w:styleId="62">
    <w:name w:val="Название6"/>
    <w:basedOn w:val="10"/>
    <w:link w:val="61"/>
    <w:rPr>
      <w:rFonts w:ascii="Arial" w:hAnsi="Arial"/>
      <w:i/>
    </w:rPr>
  </w:style>
  <w:style w:type="paragraph" w:customStyle="1" w:styleId="29">
    <w:name w:val="Знак2 Знак Знак Знак Знак Знак Знак Знак Знак Знак Знак Знак Знак Знак Знак Знак Знак"/>
    <w:basedOn w:val="a"/>
    <w:link w:val="2a"/>
    <w:pPr>
      <w:spacing w:before="280" w:after="280"/>
    </w:pPr>
    <w:rPr>
      <w:rFonts w:ascii="Tahoma" w:hAnsi="Tahoma"/>
    </w:rPr>
  </w:style>
  <w:style w:type="character" w:customStyle="1" w:styleId="2a">
    <w:name w:val="Знак2 Знак Знак Знак Знак Знак Знак Знак Знак Знак Знак Знак Знак Знак Знак Знак Знак"/>
    <w:basedOn w:val="10"/>
    <w:link w:val="29"/>
    <w:rPr>
      <w:rFonts w:ascii="Tahoma" w:hAnsi="Tahoma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6">
    <w:name w:val="Указатель1"/>
    <w:basedOn w:val="a"/>
    <w:link w:val="17"/>
    <w:rPr>
      <w:rFonts w:ascii="Arial" w:hAnsi="Arial"/>
    </w:rPr>
  </w:style>
  <w:style w:type="character" w:customStyle="1" w:styleId="17">
    <w:name w:val="Указатель1"/>
    <w:basedOn w:val="10"/>
    <w:link w:val="16"/>
    <w:rPr>
      <w:rFonts w:ascii="Arial" w:hAnsi="Arial"/>
    </w:rPr>
  </w:style>
  <w:style w:type="paragraph" w:customStyle="1" w:styleId="18">
    <w:name w:val="Основной шрифт абзаца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5">
    <w:name w:val="No Spacing"/>
    <w:link w:val="a6"/>
    <w:pPr>
      <w:widowControl w:val="0"/>
    </w:pPr>
    <w:rPr>
      <w:rFonts w:ascii="Arial" w:hAnsi="Arial"/>
    </w:rPr>
  </w:style>
  <w:style w:type="character" w:customStyle="1" w:styleId="a6">
    <w:name w:val="Без интервала Знак"/>
    <w:link w:val="a5"/>
    <w:rPr>
      <w:rFonts w:ascii="Arial" w:hAnsi="Aria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</w:rPr>
  </w:style>
  <w:style w:type="paragraph" w:customStyle="1" w:styleId="19">
    <w:name w:val="Гиперссылка1"/>
    <w:link w:val="1a"/>
    <w:rPr>
      <w:color w:val="000080"/>
      <w:u w:val="single"/>
    </w:rPr>
  </w:style>
  <w:style w:type="character" w:customStyle="1" w:styleId="1a">
    <w:name w:val="Гиперссылка1"/>
    <w:link w:val="19"/>
    <w:rPr>
      <w:color w:val="000080"/>
      <w:u w:val="single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</w:rPr>
  </w:style>
  <w:style w:type="character" w:customStyle="1" w:styleId="2e">
    <w:name w:val="Название2"/>
    <w:basedOn w:val="10"/>
    <w:link w:val="2d"/>
    <w:rPr>
      <w:rFonts w:ascii="Arial" w:hAnsi="Arial"/>
      <w:i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a7">
    <w:name w:val="Текст выноски Знак"/>
    <w:link w:val="a8"/>
    <w:rPr>
      <w:rFonts w:ascii="Tahoma" w:hAnsi="Tahoma"/>
      <w:sz w:val="16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9">
    <w:name w:val="Содержимое врезки"/>
    <w:basedOn w:val="aa"/>
    <w:link w:val="ab"/>
  </w:style>
  <w:style w:type="character" w:customStyle="1" w:styleId="ab">
    <w:name w:val="Содержимое врезки"/>
    <w:basedOn w:val="ac"/>
    <w:link w:val="a9"/>
    <w:rPr>
      <w:sz w:val="24"/>
    </w:rPr>
  </w:style>
  <w:style w:type="paragraph" w:customStyle="1" w:styleId="71">
    <w:name w:val="Название7"/>
    <w:basedOn w:val="a"/>
    <w:link w:val="72"/>
    <w:pPr>
      <w:spacing w:before="120" w:after="120"/>
    </w:pPr>
    <w:rPr>
      <w:rFonts w:ascii="Arial" w:hAnsi="Arial"/>
      <w:i/>
    </w:rPr>
  </w:style>
  <w:style w:type="character" w:customStyle="1" w:styleId="72">
    <w:name w:val="Название7"/>
    <w:basedOn w:val="10"/>
    <w:link w:val="71"/>
    <w:rPr>
      <w:rFonts w:ascii="Arial" w:hAnsi="Arial"/>
      <w:i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a">
    <w:name w:val="Body Text"/>
    <w:basedOn w:val="a"/>
    <w:link w:val="ac"/>
    <w:pPr>
      <w:jc w:val="both"/>
    </w:pPr>
    <w:rPr>
      <w:sz w:val="24"/>
    </w:rPr>
  </w:style>
  <w:style w:type="character" w:customStyle="1" w:styleId="ac">
    <w:name w:val="Основной текст Знак"/>
    <w:basedOn w:val="10"/>
    <w:link w:val="aa"/>
    <w:rPr>
      <w:sz w:val="24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1"/>
    <w:basedOn w:val="10"/>
    <w:link w:val="1b"/>
    <w:rPr>
      <w:rFonts w:ascii="Arial" w:hAnsi="Arial"/>
      <w:i/>
    </w:rPr>
  </w:style>
  <w:style w:type="paragraph" w:customStyle="1" w:styleId="91">
    <w:name w:val="Название9"/>
    <w:basedOn w:val="a"/>
    <w:link w:val="92"/>
    <w:pPr>
      <w:spacing w:before="120" w:after="120"/>
    </w:pPr>
    <w:rPr>
      <w:rFonts w:ascii="Arial" w:hAnsi="Arial"/>
      <w:i/>
    </w:rPr>
  </w:style>
  <w:style w:type="character" w:customStyle="1" w:styleId="92">
    <w:name w:val="Название9"/>
    <w:basedOn w:val="10"/>
    <w:link w:val="91"/>
    <w:rPr>
      <w:rFonts w:ascii="Arial" w:hAnsi="Arial"/>
      <w:i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ad">
    <w:name w:val="Balloon Text"/>
    <w:basedOn w:val="a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10"/>
    <w:link w:val="ad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02">
    <w:name w:val="Основной текст + 10"/>
    <w:link w:val="103"/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81">
    <w:name w:val="Название8"/>
    <w:basedOn w:val="a"/>
    <w:link w:val="82"/>
    <w:pPr>
      <w:spacing w:before="120" w:after="120"/>
    </w:pPr>
    <w:rPr>
      <w:rFonts w:ascii="Arial" w:hAnsi="Arial"/>
      <w:i/>
    </w:rPr>
  </w:style>
  <w:style w:type="character" w:customStyle="1" w:styleId="82">
    <w:name w:val="Название8"/>
    <w:basedOn w:val="10"/>
    <w:link w:val="81"/>
    <w:rPr>
      <w:rFonts w:ascii="Arial" w:hAnsi="Arial"/>
      <w:i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04">
    <w:name w:val="Указатель10"/>
    <w:basedOn w:val="a"/>
    <w:link w:val="105"/>
  </w:style>
  <w:style w:type="character" w:customStyle="1" w:styleId="105">
    <w:name w:val="Указатель10"/>
    <w:basedOn w:val="10"/>
    <w:link w:val="104"/>
  </w:style>
  <w:style w:type="paragraph" w:customStyle="1" w:styleId="45">
    <w:name w:val="Название4"/>
    <w:basedOn w:val="a"/>
    <w:link w:val="46"/>
    <w:pPr>
      <w:spacing w:before="120" w:after="120"/>
    </w:pPr>
    <w:rPr>
      <w:rFonts w:ascii="Arial" w:hAnsi="Arial"/>
      <w:i/>
    </w:rPr>
  </w:style>
  <w:style w:type="character" w:customStyle="1" w:styleId="46">
    <w:name w:val="Название4"/>
    <w:basedOn w:val="10"/>
    <w:link w:val="45"/>
    <w:rPr>
      <w:rFonts w:ascii="Arial" w:hAnsi="Arial"/>
      <w:i/>
    </w:rPr>
  </w:style>
  <w:style w:type="paragraph" w:customStyle="1" w:styleId="93">
    <w:name w:val="Указатель9"/>
    <w:basedOn w:val="a"/>
    <w:link w:val="94"/>
    <w:rPr>
      <w:rFonts w:ascii="Arial" w:hAnsi="Arial"/>
    </w:rPr>
  </w:style>
  <w:style w:type="character" w:customStyle="1" w:styleId="94">
    <w:name w:val="Указатель9"/>
    <w:basedOn w:val="10"/>
    <w:link w:val="93"/>
    <w:rPr>
      <w:rFonts w:ascii="Arial" w:hAnsi="Aria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11">
    <w:name w:val="Заголовок 1 Знак"/>
    <w:basedOn w:val="10"/>
    <w:link w:val="1"/>
    <w:rPr>
      <w:b/>
      <w:sz w:val="36"/>
    </w:rPr>
  </w:style>
  <w:style w:type="paragraph" w:styleId="ae">
    <w:name w:val="footer"/>
    <w:basedOn w:val="a"/>
    <w:link w:val="af"/>
    <w:uiPriority w:val="99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0"/>
    <w:link w:val="ae"/>
    <w:uiPriority w:val="99"/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0"/>
    <w:link w:val="af0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f">
    <w:name w:val="Гиперссылка2"/>
    <w:link w:val="af2"/>
    <w:rPr>
      <w:color w:val="0000FF"/>
      <w:u w:val="single"/>
    </w:rPr>
  </w:style>
  <w:style w:type="character" w:styleId="af2">
    <w:name w:val="Hyperlink"/>
    <w:link w:val="2f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3">
    <w:name w:val="Заголовок"/>
    <w:basedOn w:val="a"/>
    <w:next w:val="aa"/>
    <w:link w:val="af4"/>
    <w:pPr>
      <w:keepNext/>
      <w:spacing w:before="240" w:after="120"/>
    </w:pPr>
    <w:rPr>
      <w:rFonts w:ascii="Arial" w:hAnsi="Arial"/>
      <w:sz w:val="28"/>
    </w:rPr>
  </w:style>
  <w:style w:type="character" w:customStyle="1" w:styleId="af4">
    <w:name w:val="Заголовок"/>
    <w:basedOn w:val="10"/>
    <w:link w:val="af3"/>
    <w:rPr>
      <w:rFonts w:ascii="Arial" w:hAnsi="Arial"/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95">
    <w:name w:val="toc 9"/>
    <w:next w:val="a"/>
    <w:link w:val="96"/>
    <w:uiPriority w:val="39"/>
    <w:pPr>
      <w:ind w:left="1600"/>
    </w:pPr>
  </w:style>
  <w:style w:type="character" w:customStyle="1" w:styleId="96">
    <w:name w:val="Оглавление 9 Знак"/>
    <w:link w:val="95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0"/>
    <w:link w:val="47"/>
    <w:rPr>
      <w:rFonts w:ascii="Arial" w:hAnsi="Arial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customStyle="1" w:styleId="75">
    <w:name w:val="Указатель7"/>
    <w:basedOn w:val="a"/>
    <w:link w:val="76"/>
    <w:rPr>
      <w:rFonts w:ascii="Arial" w:hAnsi="Arial"/>
    </w:rPr>
  </w:style>
  <w:style w:type="character" w:customStyle="1" w:styleId="76">
    <w:name w:val="Указатель7"/>
    <w:basedOn w:val="10"/>
    <w:link w:val="75"/>
    <w:rPr>
      <w:rFonts w:ascii="Arial" w:hAnsi="Aria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9">
    <w:name w:val="Normal (Web)"/>
    <w:basedOn w:val="a"/>
    <w:link w:val="afa"/>
    <w:pPr>
      <w:spacing w:before="280" w:after="280"/>
    </w:pPr>
    <w:rPr>
      <w:sz w:val="24"/>
    </w:rPr>
  </w:style>
  <w:style w:type="character" w:customStyle="1" w:styleId="afa">
    <w:name w:val="Обычный (веб) Знак"/>
    <w:basedOn w:val="10"/>
    <w:link w:val="af9"/>
    <w:rPr>
      <w:sz w:val="24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b">
    <w:name w:val="Заголовок таблицы"/>
    <w:basedOn w:val="a3"/>
    <w:link w:val="afc"/>
    <w:pPr>
      <w:jc w:val="center"/>
    </w:pPr>
    <w:rPr>
      <w:b/>
    </w:rPr>
  </w:style>
  <w:style w:type="character" w:customStyle="1" w:styleId="afc">
    <w:name w:val="Заголовок таблицы"/>
    <w:basedOn w:val="a4"/>
    <w:link w:val="afb"/>
    <w:rPr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06">
    <w:name w:val="Название10"/>
    <w:basedOn w:val="a"/>
    <w:link w:val="107"/>
    <w:pPr>
      <w:spacing w:before="120" w:after="120"/>
    </w:pPr>
    <w:rPr>
      <w:i/>
      <w:sz w:val="24"/>
    </w:rPr>
  </w:style>
  <w:style w:type="character" w:customStyle="1" w:styleId="107">
    <w:name w:val="Название10"/>
    <w:basedOn w:val="10"/>
    <w:link w:val="106"/>
    <w:rPr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afd">
    <w:name w:val="List"/>
    <w:basedOn w:val="aa"/>
    <w:link w:val="afe"/>
    <w:rPr>
      <w:rFonts w:ascii="Arial" w:hAnsi="Arial"/>
    </w:rPr>
  </w:style>
  <w:style w:type="character" w:customStyle="1" w:styleId="afe">
    <w:name w:val="Список Знак"/>
    <w:basedOn w:val="ac"/>
    <w:link w:val="afd"/>
    <w:rPr>
      <w:rFonts w:ascii="Arial" w:hAnsi="Arial"/>
      <w:sz w:val="24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55">
    <w:name w:val="Название5"/>
    <w:basedOn w:val="a"/>
    <w:link w:val="56"/>
    <w:pPr>
      <w:spacing w:before="120" w:after="120"/>
    </w:pPr>
    <w:rPr>
      <w:rFonts w:ascii="Arial" w:hAnsi="Arial"/>
      <w:i/>
    </w:rPr>
  </w:style>
  <w:style w:type="character" w:customStyle="1" w:styleId="56">
    <w:name w:val="Название5"/>
    <w:basedOn w:val="10"/>
    <w:link w:val="55"/>
    <w:rPr>
      <w:rFonts w:ascii="Arial" w:hAnsi="Arial"/>
      <w:i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65">
    <w:name w:val="Указатель6"/>
    <w:basedOn w:val="a"/>
    <w:link w:val="66"/>
    <w:rPr>
      <w:rFonts w:ascii="Arial" w:hAnsi="Arial"/>
    </w:rPr>
  </w:style>
  <w:style w:type="character" w:customStyle="1" w:styleId="66">
    <w:name w:val="Указатель6"/>
    <w:basedOn w:val="10"/>
    <w:link w:val="65"/>
    <w:rPr>
      <w:rFonts w:ascii="Arial" w:hAnsi="Arial"/>
    </w:rPr>
  </w:style>
  <w:style w:type="paragraph" w:styleId="aff">
    <w:name w:val="Subtitle"/>
    <w:basedOn w:val="af3"/>
    <w:next w:val="aa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4"/>
    <w:link w:val="aff"/>
    <w:rPr>
      <w:rFonts w:ascii="Arial" w:hAnsi="Arial"/>
      <w:i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f1">
    <w:name w:val="Title"/>
    <w:basedOn w:val="a"/>
    <w:next w:val="aff"/>
    <w:link w:val="aff2"/>
    <w:uiPriority w:val="10"/>
    <w:qFormat/>
    <w:pPr>
      <w:jc w:val="center"/>
    </w:pPr>
    <w:rPr>
      <w:sz w:val="24"/>
    </w:rPr>
  </w:style>
  <w:style w:type="character" w:customStyle="1" w:styleId="aff2">
    <w:name w:val="Название Знак"/>
    <w:basedOn w:val="10"/>
    <w:link w:val="aff1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57">
    <w:name w:val="Указатель5"/>
    <w:basedOn w:val="a"/>
    <w:link w:val="58"/>
    <w:rPr>
      <w:rFonts w:ascii="Arial" w:hAnsi="Arial"/>
    </w:rPr>
  </w:style>
  <w:style w:type="character" w:customStyle="1" w:styleId="58">
    <w:name w:val="Указатель5"/>
    <w:basedOn w:val="10"/>
    <w:link w:val="57"/>
    <w:rPr>
      <w:rFonts w:ascii="Arial" w:hAnsi="Arial"/>
    </w:rPr>
  </w:style>
  <w:style w:type="paragraph" w:customStyle="1" w:styleId="37">
    <w:name w:val="Название3"/>
    <w:basedOn w:val="a"/>
    <w:link w:val="38"/>
    <w:pPr>
      <w:spacing w:before="120" w:after="120"/>
    </w:pPr>
    <w:rPr>
      <w:rFonts w:ascii="Arial" w:hAnsi="Arial"/>
      <w:i/>
    </w:rPr>
  </w:style>
  <w:style w:type="character" w:customStyle="1" w:styleId="38">
    <w:name w:val="Название3"/>
    <w:basedOn w:val="10"/>
    <w:link w:val="37"/>
    <w:rPr>
      <w:rFonts w:ascii="Arial" w:hAnsi="Arial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olosinfor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46</Pages>
  <Words>8509</Words>
  <Characters>48504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26</cp:revision>
  <cp:lastPrinted>2022-03-17T05:33:00Z</cp:lastPrinted>
  <dcterms:created xsi:type="dcterms:W3CDTF">2022-03-16T05:42:00Z</dcterms:created>
  <dcterms:modified xsi:type="dcterms:W3CDTF">2022-03-17T07:17:00Z</dcterms:modified>
</cp:coreProperties>
</file>