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2F" w:rsidRDefault="00790DF5">
      <w:pPr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ПРОЕКТ</w:t>
      </w:r>
    </w:p>
    <w:p w:rsidR="00F14B2F" w:rsidRDefault="00790DF5">
      <w:pPr>
        <w:tabs>
          <w:tab w:val="left" w:pos="760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:rsidR="00F14B2F" w:rsidRDefault="00790DF5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:rsidR="00F14B2F" w:rsidRDefault="00790D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>Собрание депутатов Песчанокопского района</w:t>
      </w:r>
    </w:p>
    <w:p w:rsidR="00F14B2F" w:rsidRDefault="00F14B2F">
      <w:pPr>
        <w:tabs>
          <w:tab w:val="center" w:pos="1701"/>
        </w:tabs>
        <w:rPr>
          <w:rFonts w:ascii="Times New Roman" w:hAnsi="Times New Roman"/>
        </w:rPr>
      </w:pPr>
    </w:p>
    <w:p w:rsidR="00F14B2F" w:rsidRDefault="00790DF5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F14B2F" w:rsidRDefault="00F14B2F">
      <w:pPr>
        <w:keepNext/>
        <w:jc w:val="center"/>
        <w:outlineLvl w:val="0"/>
        <w:rPr>
          <w:rFonts w:ascii="Times New Roman" w:hAnsi="Times New Roman"/>
          <w:b/>
          <w:sz w:val="16"/>
        </w:rPr>
      </w:pPr>
    </w:p>
    <w:p w:rsidR="00F14B2F" w:rsidRDefault="00790D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2022г.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№  </w:t>
      </w:r>
      <w:bookmarkStart w:id="0" w:name="_GoBack"/>
      <w:bookmarkEnd w:id="0"/>
    </w:p>
    <w:p w:rsidR="00F14B2F" w:rsidRDefault="00790DF5">
      <w:pPr>
        <w:tabs>
          <w:tab w:val="left" w:pos="3969"/>
          <w:tab w:val="left" w:pos="5529"/>
        </w:tabs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26.01.2017 № 145 "Об утверждении Регламента Собрания депутатов Песчанокопского района"</w:t>
      </w:r>
    </w:p>
    <w:p w:rsidR="00F14B2F" w:rsidRDefault="00F14B2F">
      <w:pPr>
        <w:tabs>
          <w:tab w:val="left" w:pos="4820"/>
          <w:tab w:val="left" w:pos="5529"/>
        </w:tabs>
        <w:ind w:right="4538"/>
        <w:jc w:val="both"/>
        <w:rPr>
          <w:rFonts w:ascii="Times New Roman" w:hAnsi="Times New Roman"/>
          <w:sz w:val="16"/>
        </w:rPr>
      </w:pPr>
    </w:p>
    <w:p w:rsidR="00F14B2F" w:rsidRDefault="00F14B2F">
      <w:pPr>
        <w:tabs>
          <w:tab w:val="left" w:pos="4820"/>
          <w:tab w:val="left" w:pos="5529"/>
        </w:tabs>
        <w:ind w:right="4538"/>
        <w:jc w:val="both"/>
        <w:rPr>
          <w:rFonts w:ascii="Times New Roman" w:hAnsi="Times New Roman"/>
          <w:sz w:val="24"/>
        </w:rPr>
      </w:pPr>
    </w:p>
    <w:p w:rsidR="00F14B2F" w:rsidRDefault="00790DF5">
      <w:pPr>
        <w:spacing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в соответствии с действующим законодательством, а также во исполнение постановления Правительства Ростовской области "Об утверждении плана мероприятий по устранению недостатков, выявленных в ходе проверки деятельности Администрации Песчанокопского района", Собрание депутатов Песчанокопского района</w:t>
      </w:r>
    </w:p>
    <w:p w:rsidR="00F14B2F" w:rsidRDefault="00F14B2F">
      <w:pPr>
        <w:spacing w:line="264" w:lineRule="auto"/>
        <w:ind w:firstLine="709"/>
        <w:jc w:val="both"/>
        <w:rPr>
          <w:rFonts w:ascii="Times New Roman" w:hAnsi="Times New Roman"/>
          <w:sz w:val="16"/>
        </w:rPr>
      </w:pPr>
    </w:p>
    <w:p w:rsidR="00F14B2F" w:rsidRDefault="00790DF5">
      <w:pPr>
        <w:tabs>
          <w:tab w:val="left" w:pos="567"/>
        </w:tabs>
        <w:spacing w:line="264" w:lineRule="auto"/>
        <w:jc w:val="center"/>
        <w:rPr>
          <w:rStyle w:val="FontStyle110"/>
          <w:b/>
          <w:sz w:val="28"/>
        </w:rPr>
      </w:pPr>
      <w:r>
        <w:rPr>
          <w:rStyle w:val="FontStyle110"/>
          <w:b/>
          <w:sz w:val="28"/>
        </w:rPr>
        <w:t>РЕШИЛО:</w:t>
      </w:r>
    </w:p>
    <w:p w:rsidR="00F14B2F" w:rsidRDefault="00F14B2F">
      <w:pPr>
        <w:tabs>
          <w:tab w:val="left" w:pos="567"/>
        </w:tabs>
        <w:spacing w:line="264" w:lineRule="auto"/>
        <w:jc w:val="center"/>
        <w:rPr>
          <w:rFonts w:ascii="Times New Roman" w:hAnsi="Times New Roman"/>
          <w:b/>
          <w:sz w:val="16"/>
        </w:rPr>
      </w:pPr>
    </w:p>
    <w:p w:rsidR="00F14B2F" w:rsidRDefault="00790DF5">
      <w:pPr>
        <w:pStyle w:val="a7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изменения в пп.1 п.2 ст. 12 "Наименование и порядок образования постоянных комиссий"</w:t>
      </w:r>
      <w:r w:rsidR="0032573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изложи</w:t>
      </w:r>
      <w:r w:rsidR="009B725A">
        <w:rPr>
          <w:rFonts w:ascii="Times New Roman" w:hAnsi="Times New Roman"/>
          <w:sz w:val="28"/>
        </w:rPr>
        <w:t>ть</w:t>
      </w:r>
      <w:r>
        <w:rPr>
          <w:rFonts w:ascii="Times New Roman" w:hAnsi="Times New Roman"/>
          <w:sz w:val="28"/>
        </w:rPr>
        <w:t xml:space="preserve"> его в следующей </w:t>
      </w:r>
      <w:proofErr w:type="spellStart"/>
      <w:r>
        <w:rPr>
          <w:rFonts w:ascii="Times New Roman" w:hAnsi="Times New Roman"/>
          <w:sz w:val="28"/>
        </w:rPr>
        <w:t>редакции:"по</w:t>
      </w:r>
      <w:proofErr w:type="spellEnd"/>
      <w:r>
        <w:rPr>
          <w:rFonts w:ascii="Times New Roman" w:hAnsi="Times New Roman"/>
          <w:sz w:val="28"/>
        </w:rPr>
        <w:t xml:space="preserve"> местному самоуправлению, охране общественного порядка и профилактике межнациональных и межэтнических конфликтов".</w:t>
      </w:r>
    </w:p>
    <w:p w:rsidR="00F14B2F" w:rsidRDefault="00790DF5">
      <w:pPr>
        <w:pStyle w:val="a7"/>
        <w:numPr>
          <w:ilvl w:val="0"/>
          <w:numId w:val="1"/>
        </w:numPr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подлежит официальному опубликованию и размещению на официальном сайте Администрации Песчанокопского района в сети «Интернет».</w:t>
      </w:r>
    </w:p>
    <w:p w:rsidR="00F14B2F" w:rsidRDefault="00790DF5">
      <w:pPr>
        <w:pStyle w:val="a7"/>
        <w:numPr>
          <w:ilvl w:val="0"/>
          <w:numId w:val="1"/>
        </w:numPr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со дня официального опубликования.</w:t>
      </w:r>
    </w:p>
    <w:p w:rsidR="00F14B2F" w:rsidRDefault="00790DF5">
      <w:pPr>
        <w:pStyle w:val="a7"/>
        <w:numPr>
          <w:ilvl w:val="0"/>
          <w:numId w:val="1"/>
        </w:numPr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</w:t>
      </w:r>
    </w:p>
    <w:p w:rsidR="00F14B2F" w:rsidRDefault="00F14B2F">
      <w:pPr>
        <w:pStyle w:val="a7"/>
        <w:ind w:left="0"/>
        <w:rPr>
          <w:rFonts w:ascii="Times New Roman" w:hAnsi="Times New Roman"/>
          <w:sz w:val="48"/>
        </w:rPr>
      </w:pPr>
    </w:p>
    <w:p w:rsidR="00F14B2F" w:rsidRDefault="00790DF5">
      <w:pPr>
        <w:pStyle w:val="a7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</w:t>
      </w:r>
    </w:p>
    <w:p w:rsidR="00F14B2F" w:rsidRDefault="00790DF5">
      <w:pPr>
        <w:pStyle w:val="a7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F14B2F" w:rsidRDefault="00F14B2F">
      <w:pPr>
        <w:pStyle w:val="a7"/>
        <w:ind w:left="0"/>
        <w:rPr>
          <w:rFonts w:ascii="Times New Roman" w:hAnsi="Times New Roman"/>
          <w:sz w:val="28"/>
        </w:rPr>
      </w:pPr>
    </w:p>
    <w:p w:rsidR="00325736" w:rsidRDefault="00790DF5">
      <w:pPr>
        <w:pStyle w:val="a7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  <w:r w:rsidR="00325736">
        <w:rPr>
          <w:rFonts w:ascii="Times New Roman" w:hAnsi="Times New Roman"/>
          <w:sz w:val="28"/>
        </w:rPr>
        <w:t xml:space="preserve"> </w:t>
      </w:r>
    </w:p>
    <w:p w:rsidR="00F14B2F" w:rsidRDefault="008E0382" w:rsidP="008E0382">
      <w:pPr>
        <w:pStyle w:val="a7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                                                          глава Песчанокопского района</w:t>
      </w:r>
    </w:p>
    <w:p w:rsidR="00F14B2F" w:rsidRDefault="00F14B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</w:rPr>
      </w:pPr>
    </w:p>
    <w:p w:rsidR="00F14B2F" w:rsidRDefault="00F14B2F">
      <w:pPr>
        <w:tabs>
          <w:tab w:val="left" w:pos="7605"/>
        </w:tabs>
        <w:rPr>
          <w:rFonts w:ascii="Times New Roman" w:hAnsi="Times New Roman"/>
          <w:b/>
          <w:sz w:val="32"/>
        </w:rPr>
      </w:pPr>
    </w:p>
    <w:sectPr w:rsidR="00F14B2F">
      <w:footerReference w:type="default" r:id="rId7"/>
      <w:pgSz w:w="11906" w:h="16838"/>
      <w:pgMar w:top="993" w:right="567" w:bottom="1134" w:left="1134" w:header="72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D6" w:rsidRDefault="00472FD6">
      <w:r>
        <w:separator/>
      </w:r>
    </w:p>
  </w:endnote>
  <w:endnote w:type="continuationSeparator" w:id="0">
    <w:p w:rsidR="00472FD6" w:rsidRDefault="0047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2F" w:rsidRDefault="00790DF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B725A">
      <w:rPr>
        <w:noProof/>
      </w:rPr>
      <w:t>2</w:t>
    </w:r>
    <w:r>
      <w:fldChar w:fldCharType="end"/>
    </w:r>
  </w:p>
  <w:p w:rsidR="00F14B2F" w:rsidRDefault="00F14B2F">
    <w:pPr>
      <w:pStyle w:val="ad"/>
      <w:jc w:val="right"/>
    </w:pPr>
  </w:p>
  <w:p w:rsidR="00F14B2F" w:rsidRDefault="00F14B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D6" w:rsidRDefault="00472FD6">
      <w:r>
        <w:separator/>
      </w:r>
    </w:p>
  </w:footnote>
  <w:footnote w:type="continuationSeparator" w:id="0">
    <w:p w:rsidR="00472FD6" w:rsidRDefault="0047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46B"/>
    <w:multiLevelType w:val="multilevel"/>
    <w:tmpl w:val="04F20B8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2F"/>
    <w:rsid w:val="00325736"/>
    <w:rsid w:val="00472FD6"/>
    <w:rsid w:val="005A0B1D"/>
    <w:rsid w:val="006C3E89"/>
    <w:rsid w:val="00734276"/>
    <w:rsid w:val="00790DF5"/>
    <w:rsid w:val="008E0382"/>
    <w:rsid w:val="009B725A"/>
    <w:rsid w:val="00D81681"/>
    <w:rsid w:val="00ED271D"/>
    <w:rsid w:val="00F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781E4-B8AC-4219-B171-068CB88D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0"/>
    <w:link w:val="11"/>
    <w:uiPriority w:val="9"/>
    <w:qFormat/>
    <w:pPr>
      <w:keepNext/>
      <w:widowControl/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a0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0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Название Знак"/>
    <w:link w:val="a6"/>
    <w:rPr>
      <w:rFonts w:ascii="Times New Roman CYR" w:hAnsi="Times New Roman CYR"/>
      <w:b/>
      <w:sz w:val="32"/>
    </w:rPr>
  </w:style>
  <w:style w:type="character" w:customStyle="1" w:styleId="a6">
    <w:name w:val="Название Знак"/>
    <w:link w:val="a5"/>
    <w:rPr>
      <w:rFonts w:ascii="Times New Roman CYR" w:hAnsi="Times New Roman CYR"/>
      <w:b/>
      <w:sz w:val="3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Arial" w:hAnsi="Arial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2">
    <w:name w:val="ListLabel 2"/>
    <w:link w:val="ListLabel20"/>
    <w:rPr>
      <w:sz w:val="28"/>
    </w:rPr>
  </w:style>
  <w:style w:type="character" w:customStyle="1" w:styleId="ListLabel20">
    <w:name w:val="ListLabel 2"/>
    <w:link w:val="ListLabel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текст1"/>
    <w:link w:val="14"/>
    <w:rPr>
      <w:spacing w:val="1"/>
      <w:sz w:val="24"/>
      <w:highlight w:val="white"/>
    </w:rPr>
  </w:style>
  <w:style w:type="character" w:customStyle="1" w:styleId="14">
    <w:name w:val="Основной текст1"/>
    <w:link w:val="13"/>
    <w:rPr>
      <w:rFonts w:ascii="Times New Roman" w:hAnsi="Times New Roman"/>
      <w:color w:val="000000"/>
      <w:spacing w:val="1"/>
      <w:sz w:val="24"/>
      <w:highlight w:val="white"/>
    </w:rPr>
  </w:style>
  <w:style w:type="paragraph" w:styleId="ab">
    <w:name w:val="Normal (Web)"/>
    <w:basedOn w:val="a"/>
    <w:link w:val="ac"/>
    <w:pPr>
      <w:widowControl/>
      <w:spacing w:before="28" w:after="28"/>
    </w:pPr>
    <w:rPr>
      <w:sz w:val="24"/>
    </w:rPr>
  </w:style>
  <w:style w:type="character" w:customStyle="1" w:styleId="ac">
    <w:name w:val="Обычный (веб) Знак"/>
    <w:basedOn w:val="1"/>
    <w:link w:val="ab"/>
    <w:rPr>
      <w:rFonts w:ascii="Arial" w:hAnsi="Arial"/>
      <w:sz w:val="24"/>
    </w:rPr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rFonts w:ascii="Arial" w:hAnsi="Arial"/>
    </w:rPr>
  </w:style>
  <w:style w:type="paragraph" w:styleId="ad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"/>
    <w:link w:val="ad"/>
    <w:rPr>
      <w:rFonts w:ascii="Arial" w:hAnsi="Arial"/>
    </w:rPr>
  </w:style>
  <w:style w:type="paragraph" w:customStyle="1" w:styleId="ae">
    <w:name w:val="Знак"/>
    <w:basedOn w:val="a"/>
    <w:link w:val="af"/>
    <w:pPr>
      <w:widowControl/>
      <w:spacing w:beforeAutospacing="1" w:afterAutospacing="1"/>
    </w:pPr>
    <w:rPr>
      <w:rFonts w:ascii="Tahoma" w:hAnsi="Tahoma"/>
    </w:rPr>
  </w:style>
  <w:style w:type="character" w:customStyle="1" w:styleId="af">
    <w:name w:val="Знак"/>
    <w:basedOn w:val="1"/>
    <w:link w:val="ae"/>
    <w:rPr>
      <w:rFonts w:ascii="Tahoma" w:hAnsi="Tahoma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a4"/>
    <w:link w:val="af0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Заголовок 1 Знак"/>
    <w:link w:val="19"/>
    <w:rPr>
      <w:rFonts w:ascii="Times New Roman CYR" w:hAnsi="Times New Roman CYR"/>
      <w:b/>
      <w:sz w:val="28"/>
    </w:rPr>
  </w:style>
  <w:style w:type="character" w:customStyle="1" w:styleId="19">
    <w:name w:val="Заголовок 1 Знак"/>
    <w:link w:val="18"/>
    <w:rPr>
      <w:rFonts w:ascii="Times New Roman CYR" w:hAnsi="Times New Roman CYR"/>
      <w:b/>
      <w:sz w:val="28"/>
    </w:rPr>
  </w:style>
  <w:style w:type="paragraph" w:customStyle="1" w:styleId="1a">
    <w:name w:val="Основной шрифт абзаца1"/>
  </w:style>
  <w:style w:type="paragraph" w:customStyle="1" w:styleId="af2">
    <w:name w:val="Верхний колонтитул Знак"/>
    <w:basedOn w:val="DefaultParagraphFont0"/>
    <w:link w:val="af3"/>
  </w:style>
  <w:style w:type="character" w:customStyle="1" w:styleId="af3">
    <w:name w:val="Верхний колонтитул Знак"/>
    <w:basedOn w:val="DefaultParagraphFont00"/>
    <w:link w:val="af2"/>
  </w:style>
  <w:style w:type="paragraph" w:customStyle="1" w:styleId="af4">
    <w:name w:val="Текст выноски Знак"/>
    <w:link w:val="af5"/>
    <w:rPr>
      <w:rFonts w:ascii="Tahoma" w:hAnsi="Tahoma"/>
      <w:sz w:val="16"/>
    </w:rPr>
  </w:style>
  <w:style w:type="character" w:customStyle="1" w:styleId="af5">
    <w:name w:val="Текст выноски Знак"/>
    <w:link w:val="af4"/>
    <w:rPr>
      <w:rFonts w:ascii="Tahoma" w:hAnsi="Tahoma"/>
      <w:sz w:val="16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1"/>
    <w:basedOn w:val="1"/>
    <w:link w:val="1b"/>
    <w:rPr>
      <w:rFonts w:ascii="Arial" w:hAnsi="Arial"/>
      <w:i/>
      <w:sz w:val="20"/>
    </w:rPr>
  </w:style>
  <w:style w:type="paragraph" w:customStyle="1" w:styleId="af6">
    <w:name w:val="Нижний колонтитул Знак"/>
    <w:basedOn w:val="DefaultParagraphFont0"/>
    <w:link w:val="af7"/>
  </w:style>
  <w:style w:type="character" w:customStyle="1" w:styleId="af7">
    <w:name w:val="Нижний колонтитул Знак"/>
    <w:basedOn w:val="DefaultParagraphFont00"/>
    <w:link w:val="af6"/>
  </w:style>
  <w:style w:type="paragraph" w:styleId="af8">
    <w:name w:val="head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"/>
    <w:link w:val="af8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="Times New Roman CYR" w:hAnsi="Times New Roman CYR"/>
      <w:b/>
      <w:sz w:val="28"/>
    </w:rPr>
  </w:style>
  <w:style w:type="paragraph" w:customStyle="1" w:styleId="1e">
    <w:name w:val="Гиперссылка1"/>
    <w:link w:val="af9"/>
    <w:rPr>
      <w:color w:val="0000FF"/>
      <w:u w:val="single"/>
    </w:rPr>
  </w:style>
  <w:style w:type="character" w:styleId="af9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fa">
    <w:name w:val="Balloon Text"/>
    <w:basedOn w:val="a"/>
    <w:link w:val="1f1"/>
    <w:rPr>
      <w:rFonts w:ascii="Tahoma" w:hAnsi="Tahoma"/>
      <w:sz w:val="16"/>
    </w:rPr>
  </w:style>
  <w:style w:type="character" w:customStyle="1" w:styleId="1f2">
    <w:name w:val="Текст выноски1"/>
    <w:basedOn w:val="1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1f1">
    <w:name w:val="Текст выноски Знак1"/>
    <w:basedOn w:val="1"/>
    <w:link w:val="af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FontStyle19">
    <w:name w:val="Font Style19"/>
    <w:link w:val="FontStyle190"/>
    <w:rPr>
      <w:sz w:val="24"/>
    </w:rPr>
  </w:style>
  <w:style w:type="character" w:customStyle="1" w:styleId="FontStyle190">
    <w:name w:val="Font Style19"/>
    <w:link w:val="FontStyle19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0"/>
    <w:link w:val="1f3"/>
    <w:uiPriority w:val="10"/>
    <w:qFormat/>
    <w:pPr>
      <w:keepNext/>
      <w:widowControl/>
      <w:spacing w:before="240" w:after="120"/>
      <w:jc w:val="center"/>
    </w:pPr>
    <w:rPr>
      <w:rFonts w:ascii="Times New Roman CYR" w:hAnsi="Times New Roman CYR"/>
      <w:b/>
      <w:sz w:val="32"/>
    </w:rPr>
  </w:style>
  <w:style w:type="character" w:customStyle="1" w:styleId="1f3">
    <w:name w:val="Название Знак1"/>
    <w:basedOn w:val="1"/>
    <w:link w:val="afd"/>
    <w:rPr>
      <w:rFonts w:ascii="Times New Roman CYR" w:hAnsi="Times New Roman CYR"/>
      <w:b/>
      <w:sz w:val="32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e">
    <w:name w:val="Базовый"/>
    <w:link w:val="aff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ff">
    <w:name w:val="Базовый"/>
    <w:link w:val="afe"/>
    <w:rPr>
      <w:rFonts w:ascii="Arial" w:hAnsi="Arial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10</cp:revision>
  <cp:lastPrinted>2022-12-12T13:45:00Z</cp:lastPrinted>
  <dcterms:created xsi:type="dcterms:W3CDTF">2022-12-12T07:35:00Z</dcterms:created>
  <dcterms:modified xsi:type="dcterms:W3CDTF">2022-12-12T13:46:00Z</dcterms:modified>
</cp:coreProperties>
</file>