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3B" w:rsidRPr="001B473B" w:rsidRDefault="00F0071F" w:rsidP="001B473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73B" w:rsidRPr="001B473B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1B473B" w:rsidRPr="001B473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1B473B" w:rsidRPr="001B473B" w:rsidRDefault="001B473B" w:rsidP="001B473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B473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1B473B" w:rsidRPr="001B473B" w:rsidRDefault="001B473B" w:rsidP="001B473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1B473B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1B473B" w:rsidRPr="001B473B" w:rsidRDefault="001B473B" w:rsidP="001B473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1B473B" w:rsidRPr="001B473B" w:rsidRDefault="001B473B" w:rsidP="001B4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1B473B" w:rsidRPr="001B473B" w:rsidRDefault="001B473B" w:rsidP="001B4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B473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1B473B" w:rsidRPr="001B473B" w:rsidRDefault="001B473B" w:rsidP="001B4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B473B" w:rsidRPr="001B473B" w:rsidTr="00CB521D">
        <w:trPr>
          <w:trHeight w:val="383"/>
        </w:trPr>
        <w:tc>
          <w:tcPr>
            <w:tcW w:w="2235" w:type="dxa"/>
            <w:hideMark/>
          </w:tcPr>
          <w:p w:rsidR="001B473B" w:rsidRPr="002629E0" w:rsidRDefault="00F0071F" w:rsidP="001B4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021FAE">
              <w:rPr>
                <w:rFonts w:ascii="Times New Roman" w:eastAsia="Calibri" w:hAnsi="Times New Roman" w:cs="Times New Roman"/>
                <w:sz w:val="28"/>
                <w:szCs w:val="28"/>
              </w:rPr>
              <w:t>11.02.2021</w:t>
            </w:r>
          </w:p>
        </w:tc>
        <w:tc>
          <w:tcPr>
            <w:tcW w:w="2268" w:type="dxa"/>
          </w:tcPr>
          <w:p w:rsidR="001B473B" w:rsidRPr="001B473B" w:rsidRDefault="001B473B" w:rsidP="001B4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1B473B" w:rsidRPr="001B473B" w:rsidRDefault="001B473B" w:rsidP="001B473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B473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B473B" w:rsidRPr="001B473B" w:rsidRDefault="00F0071F" w:rsidP="001B473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113</w:t>
            </w:r>
            <w:bookmarkStart w:id="0" w:name="_GoBack"/>
            <w:bookmarkEnd w:id="0"/>
          </w:p>
        </w:tc>
        <w:tc>
          <w:tcPr>
            <w:tcW w:w="1315" w:type="dxa"/>
          </w:tcPr>
          <w:p w:rsidR="001B473B" w:rsidRPr="001B473B" w:rsidRDefault="001B473B" w:rsidP="001B4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1B473B" w:rsidRPr="001B473B" w:rsidRDefault="001B473B" w:rsidP="001B473B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B473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394FE3" w:rsidRDefault="00D0571D" w:rsidP="001B473B">
      <w:pPr>
        <w:pStyle w:val="a3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по оказанию адресной 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 помощи в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 социального пособия</w:t>
      </w:r>
    </w:p>
    <w:p w:rsidR="00394FE3" w:rsidRPr="001B473B" w:rsidRDefault="00394FE3">
      <w:pPr>
        <w:pStyle w:val="a3"/>
        <w:rPr>
          <w:sz w:val="28"/>
        </w:rPr>
      </w:pPr>
    </w:p>
    <w:p w:rsidR="00394FE3" w:rsidRDefault="00D0571D" w:rsidP="001B47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73B">
        <w:rPr>
          <w:rFonts w:ascii="Times New Roman" w:hAnsi="Times New Roman" w:cs="Times New Roman"/>
          <w:sz w:val="28"/>
          <w:szCs w:val="28"/>
        </w:rPr>
        <w:t xml:space="preserve"> от 06.10.2003 №</w:t>
      </w:r>
      <w:r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Областным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73B">
        <w:rPr>
          <w:rFonts w:ascii="Times New Roman" w:hAnsi="Times New Roman" w:cs="Times New Roman"/>
          <w:sz w:val="28"/>
          <w:szCs w:val="28"/>
        </w:rPr>
        <w:t xml:space="preserve"> от 22.10.2004 №</w:t>
      </w:r>
      <w:r>
        <w:rPr>
          <w:rFonts w:ascii="Times New Roman" w:hAnsi="Times New Roman" w:cs="Times New Roman"/>
          <w:sz w:val="28"/>
          <w:szCs w:val="28"/>
        </w:rPr>
        <w:t xml:space="preserve">174-ЗС "Об адресной социальной помощи в Ростовской области",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 w:rsidR="001B473B">
        <w:rPr>
          <w:rFonts w:ascii="Times New Roman" w:hAnsi="Times New Roman" w:cs="Times New Roman"/>
          <w:sz w:val="28"/>
          <w:szCs w:val="28"/>
        </w:rPr>
        <w:t>товской области от 05.07.2012 №</w:t>
      </w:r>
      <w:r>
        <w:rPr>
          <w:rFonts w:ascii="Times New Roman" w:hAnsi="Times New Roman" w:cs="Times New Roman"/>
          <w:sz w:val="28"/>
          <w:szCs w:val="28"/>
        </w:rPr>
        <w:t xml:space="preserve">588 "О порядке оказания адресной социальной помощи в </w:t>
      </w:r>
      <w:r w:rsidR="001B473B">
        <w:rPr>
          <w:rFonts w:ascii="Times New Roman" w:hAnsi="Times New Roman" w:cs="Times New Roman"/>
          <w:sz w:val="28"/>
          <w:szCs w:val="28"/>
        </w:rPr>
        <w:t>Ростовской области" постановляю,</w:t>
      </w:r>
    </w:p>
    <w:p w:rsidR="001B473B" w:rsidRPr="001B473B" w:rsidRDefault="001B473B" w:rsidP="001B4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473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1B473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94FE3" w:rsidRDefault="00D0571D" w:rsidP="001B47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 комиссию по оказанию адресной социальной помощи.</w:t>
      </w:r>
    </w:p>
    <w:p w:rsidR="00394FE3" w:rsidRDefault="00D0571D" w:rsidP="001B47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394FE3" w:rsidRDefault="00D0571D" w:rsidP="001B47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43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оказанию адресной</w:t>
      </w:r>
      <w:r w:rsidR="001B473B">
        <w:rPr>
          <w:rFonts w:ascii="Times New Roman" w:hAnsi="Times New Roman" w:cs="Times New Roman"/>
          <w:sz w:val="28"/>
          <w:szCs w:val="28"/>
        </w:rPr>
        <w:t xml:space="preserve"> социальной помощи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394FE3" w:rsidRDefault="00D0571D" w:rsidP="001B47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6" w:history="1">
        <w:r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по оказанию адресной</w:t>
      </w:r>
      <w:r w:rsidR="001B473B">
        <w:rPr>
          <w:rFonts w:ascii="Times New Roman" w:hAnsi="Times New Roman" w:cs="Times New Roman"/>
          <w:sz w:val="28"/>
          <w:szCs w:val="28"/>
        </w:rPr>
        <w:t xml:space="preserve"> социальной помощи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394FE3" w:rsidRDefault="00D0571D" w:rsidP="001B4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B47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394FE3" w:rsidRDefault="00D0571D" w:rsidP="001B4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района в сети «Интернет».</w:t>
      </w:r>
    </w:p>
    <w:p w:rsidR="00394FE3" w:rsidRDefault="00D0571D" w:rsidP="001B4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опубликования.</w:t>
      </w:r>
    </w:p>
    <w:p w:rsidR="00394FE3" w:rsidRDefault="00D0571D" w:rsidP="001B47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выполнением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73B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="001B473B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1B473B">
        <w:rPr>
          <w:rFonts w:ascii="Times New Roman" w:hAnsi="Times New Roman" w:cs="Times New Roman"/>
          <w:sz w:val="28"/>
          <w:szCs w:val="28"/>
        </w:rPr>
        <w:t>. г</w:t>
      </w:r>
      <w:r w:rsidR="00956CE0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1B473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6CE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Песчанокопского района</w:t>
      </w:r>
      <w:r w:rsidR="001B473B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Апольского И.И.</w:t>
      </w:r>
    </w:p>
    <w:p w:rsidR="00394FE3" w:rsidRDefault="00394FE3" w:rsidP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473B" w:rsidRPr="001B473B" w:rsidRDefault="001B473B" w:rsidP="001B473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1B473B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1B473B">
        <w:rPr>
          <w:rFonts w:ascii="Times New Roman" w:eastAsia="Calibri" w:hAnsi="Times New Roman" w:cs="Times New Roman"/>
          <w:sz w:val="28"/>
        </w:rPr>
        <w:t>. главы Администрации</w:t>
      </w:r>
    </w:p>
    <w:p w:rsidR="001B473B" w:rsidRPr="001B473B" w:rsidRDefault="001B473B" w:rsidP="001B4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B473B">
        <w:rPr>
          <w:rFonts w:ascii="Times New Roman" w:eastAsia="Calibri" w:hAnsi="Times New Roman" w:cs="Times New Roman"/>
          <w:sz w:val="28"/>
        </w:rPr>
        <w:t xml:space="preserve">Песчанокопского района, заместитель </w:t>
      </w:r>
    </w:p>
    <w:p w:rsidR="001B473B" w:rsidRPr="001B473B" w:rsidRDefault="001B473B" w:rsidP="001B4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B473B">
        <w:rPr>
          <w:rFonts w:ascii="Times New Roman" w:eastAsia="Calibri" w:hAnsi="Times New Roman" w:cs="Times New Roman"/>
          <w:sz w:val="28"/>
        </w:rPr>
        <w:t xml:space="preserve">главы Администрации района </w:t>
      </w:r>
    </w:p>
    <w:p w:rsidR="001B473B" w:rsidRPr="001B473B" w:rsidRDefault="001B473B" w:rsidP="001B473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1B473B">
        <w:rPr>
          <w:rFonts w:ascii="Times New Roman" w:eastAsia="Calibri" w:hAnsi="Times New Roman" w:cs="Times New Roman"/>
          <w:sz w:val="28"/>
        </w:rPr>
        <w:t>по социальным  вопросам                                                               И.И. Апольский</w:t>
      </w:r>
    </w:p>
    <w:p w:rsidR="00394FE3" w:rsidRDefault="00394FE3" w:rsidP="00D0571D">
      <w:pPr>
        <w:pStyle w:val="a3"/>
        <w:jc w:val="both"/>
        <w:rPr>
          <w:rFonts w:ascii="Times New Roman" w:hAnsi="Times New Roman" w:cs="Times New Roman"/>
        </w:rPr>
      </w:pPr>
    </w:p>
    <w:p w:rsidR="00394FE3" w:rsidRPr="001B473B" w:rsidRDefault="00D0571D" w:rsidP="00D0571D">
      <w:pPr>
        <w:pStyle w:val="a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</w:t>
      </w:r>
      <w:r w:rsidR="001B473B">
        <w:rPr>
          <w:rFonts w:ascii="Times New Roman" w:hAnsi="Times New Roman" w:cs="Times New Roman"/>
          <w:sz w:val="28"/>
        </w:rPr>
        <w:t>остановление</w:t>
      </w:r>
      <w:r w:rsidRPr="001B473B">
        <w:rPr>
          <w:rFonts w:ascii="Times New Roman" w:hAnsi="Times New Roman" w:cs="Times New Roman"/>
          <w:sz w:val="28"/>
        </w:rPr>
        <w:t xml:space="preserve"> вносит:</w:t>
      </w:r>
    </w:p>
    <w:p w:rsidR="00394FE3" w:rsidRPr="001B473B" w:rsidRDefault="00D0571D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  <w:r w:rsidRPr="001B473B">
        <w:rPr>
          <w:rFonts w:ascii="Times New Roman" w:eastAsia="Calibri" w:hAnsi="Times New Roman" w:cs="Times New Roman"/>
          <w:sz w:val="28"/>
        </w:rPr>
        <w:t xml:space="preserve">Управление </w:t>
      </w:r>
      <w:proofErr w:type="gramStart"/>
      <w:r w:rsidRPr="001B473B">
        <w:rPr>
          <w:rFonts w:ascii="Times New Roman" w:eastAsia="Calibri" w:hAnsi="Times New Roman" w:cs="Times New Roman"/>
          <w:sz w:val="28"/>
        </w:rPr>
        <w:t>социальной</w:t>
      </w:r>
      <w:proofErr w:type="gramEnd"/>
    </w:p>
    <w:p w:rsidR="00394FE3" w:rsidRPr="001B473B" w:rsidRDefault="00D0571D" w:rsidP="00D0571D">
      <w:pPr>
        <w:pStyle w:val="a3"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1B473B">
        <w:rPr>
          <w:rFonts w:ascii="Times New Roman" w:eastAsia="Calibri" w:hAnsi="Times New Roman" w:cs="Times New Roman"/>
          <w:sz w:val="28"/>
        </w:rPr>
        <w:t>защиты населения</w:t>
      </w:r>
    </w:p>
    <w:p w:rsidR="00394FE3" w:rsidRPr="001B473B" w:rsidRDefault="00D0571D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  <w:r w:rsidRPr="001B473B">
        <w:rPr>
          <w:rFonts w:ascii="Times New Roman" w:eastAsia="Calibri" w:hAnsi="Times New Roman" w:cs="Times New Roman"/>
          <w:sz w:val="28"/>
        </w:rPr>
        <w:t>Песчанокопского района</w:t>
      </w:r>
    </w:p>
    <w:p w:rsidR="001B473B" w:rsidRDefault="001B473B">
      <w:pPr>
        <w:pStyle w:val="a3"/>
        <w:ind w:firstLine="6804"/>
        <w:jc w:val="both"/>
        <w:rPr>
          <w:rFonts w:ascii="Times New Roman" w:hAnsi="Times New Roman" w:cs="Times New Roman"/>
          <w:sz w:val="28"/>
          <w:szCs w:val="28"/>
        </w:rPr>
      </w:pPr>
    </w:p>
    <w:p w:rsidR="00CF51B4" w:rsidRDefault="00CF51B4">
      <w:pPr>
        <w:pStyle w:val="a3"/>
        <w:ind w:firstLine="6804"/>
        <w:jc w:val="both"/>
        <w:rPr>
          <w:rFonts w:ascii="Times New Roman" w:hAnsi="Times New Roman" w:cs="Times New Roman"/>
          <w:sz w:val="28"/>
          <w:szCs w:val="28"/>
        </w:rPr>
      </w:pPr>
    </w:p>
    <w:p w:rsidR="001B473B" w:rsidRPr="001B473B" w:rsidRDefault="001B473B" w:rsidP="001B473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Приложение</w:t>
      </w:r>
      <w:r>
        <w:rPr>
          <w:rFonts w:ascii="Times New Roman" w:hAnsi="Times New Roman" w:cs="Times New Roman"/>
          <w:sz w:val="28"/>
        </w:rPr>
        <w:t xml:space="preserve"> №1</w:t>
      </w:r>
    </w:p>
    <w:p w:rsidR="001B473B" w:rsidRPr="001B473B" w:rsidRDefault="001B473B" w:rsidP="001B473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1B473B" w:rsidRPr="001B473B" w:rsidRDefault="001B473B" w:rsidP="001B473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Песчанокопского района</w:t>
      </w:r>
    </w:p>
    <w:p w:rsidR="001B473B" w:rsidRPr="001B473B" w:rsidRDefault="001B473B" w:rsidP="001B473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 xml:space="preserve">от </w:t>
      </w:r>
      <w:r w:rsidR="00F0071F" w:rsidRPr="00021FAE">
        <w:rPr>
          <w:rFonts w:ascii="Times New Roman" w:eastAsia="Calibri" w:hAnsi="Times New Roman" w:cs="Times New Roman"/>
          <w:sz w:val="28"/>
          <w:szCs w:val="28"/>
        </w:rPr>
        <w:t>11.02.2021</w:t>
      </w:r>
      <w:r w:rsidR="00F0071F">
        <w:rPr>
          <w:rFonts w:ascii="Times New Roman" w:hAnsi="Times New Roman" w:cs="Times New Roman"/>
          <w:sz w:val="28"/>
          <w:szCs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 </w:t>
      </w:r>
      <w:r w:rsidR="002629E0">
        <w:rPr>
          <w:rFonts w:ascii="Times New Roman" w:hAnsi="Times New Roman" w:cs="Times New Roman"/>
          <w:sz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№ </w:t>
      </w:r>
      <w:r w:rsidR="00F0071F">
        <w:rPr>
          <w:rFonts w:ascii="Times New Roman" w:hAnsi="Times New Roman" w:cs="Times New Roman"/>
          <w:sz w:val="28"/>
        </w:rPr>
        <w:t>113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ОКАЗАНИЮ АДРЕСНОЙ СОЦИАЛЬНОЙ ПОМОЩИ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 w:rsidP="001B473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Положение о комиссии по оказанию адресной социальной помощи (далее - Положение) устанавливает порядок работы комиссии по оказанию адресной социальной помощи (далее - комиссия).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Областным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73B">
        <w:rPr>
          <w:rFonts w:ascii="Times New Roman" w:hAnsi="Times New Roman" w:cs="Times New Roman"/>
          <w:sz w:val="28"/>
          <w:szCs w:val="28"/>
        </w:rPr>
        <w:t xml:space="preserve"> от 22.10.2004 №</w:t>
      </w:r>
      <w:r>
        <w:rPr>
          <w:rFonts w:ascii="Times New Roman" w:hAnsi="Times New Roman" w:cs="Times New Roman"/>
          <w:sz w:val="28"/>
          <w:szCs w:val="28"/>
        </w:rPr>
        <w:t xml:space="preserve"> 174-ЗС "Об адресной социальной помощи в Ростовской области",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</w:t>
      </w:r>
      <w:r w:rsidR="001B473B">
        <w:rPr>
          <w:rFonts w:ascii="Times New Roman" w:hAnsi="Times New Roman" w:cs="Times New Roman"/>
          <w:sz w:val="28"/>
          <w:szCs w:val="28"/>
        </w:rPr>
        <w:t>стовской области от 05.07.2012 №</w:t>
      </w:r>
      <w:r>
        <w:rPr>
          <w:rFonts w:ascii="Times New Roman" w:hAnsi="Times New Roman" w:cs="Times New Roman"/>
          <w:sz w:val="28"/>
          <w:szCs w:val="28"/>
        </w:rPr>
        <w:t xml:space="preserve"> 588 "О порядке оказания адресной социальной помощи в Ростовской области", иными правовыми актами Правительства Ростовской области, нормативно правовыми актами Администрации Песчанокопского района, а также настоящим Положением.</w:t>
      </w:r>
      <w:proofErr w:type="gramEnd"/>
    </w:p>
    <w:p w:rsidR="00394FE3" w:rsidRDefault="00E00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D0571D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принципах коллегиальности, гласности, независимости и равенства ее членов.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деятельности комиссии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Комиссия создается с целью рассмотрения заявлений малоимущих граждан и граждан, оказавшихся в экстремальной ситуации, и принятия решения о назначении (отказе в назначении) адресной социальной помощи в виде социального пособия из средств областного бюджета. 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Основной задачей деятельности комиссии является рассмотрение заявлений граждан, проживающих (зарегистрированных) на территории Песчанокопского района, представленных заявителями в Управление социальной защиты населения Песчанокопского района и переданных на рассмотрение комиссии, с целью принятия решения о возможности выплаты адресной социальной помощи.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 и порядок работы комиссии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Состав комиссии формируется из числа представителей органов образования, здравоохранения, социальной защиты, службы занятости населения, общественной организации ветеранов Песчанокопского района и утверждается постановлением Администрации Песчанокопского района.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3.2. Основной формой деятельности комиссии являются заседания, которые проводятся по мере поступления заявлений, но не реже одного раза в десять дней.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Заседание комиссии считается правомочным, если на нем присутствует более половины состава комиссии.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Решения комиссии принимаются простым большинством голосов присутствующего на заседании состава комиссии путем открытого голосования.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 Решения комиссии оформляются протоколами, подписываются председателем, секретарем комиссии, а также всеми присутствующими на заседании членами комиссии. Протоколы хранятся не менее 5 лет.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 Председатель комиссии: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комиссии, несет ответственность за выполнение возложенных на комиссию задач;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председательствует на заседаниях комиссии;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 и другие документы, подготовленные комиссией.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3.7. В случае отсутствия председателя комиссии его полномочия осуществляет заместитель председателя комиссии.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3.8. Секретарь комиссии: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заседаний комиссии;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комиссии;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комиссии;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подготавливает и направляет в письменной форме заявителям уведомления о назначении адресной социальной помощи или об отказе в ее предоставлении.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3.9. Члены комиссии имеют право: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голосовании по всем рассматриваемым вопросам повестки дня заседания комиссии;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и давать оценку рассматриваемому вопросу;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материалами предстоящего заседания комиссии.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3.10. Делегирование членами комиссии своих полномочий иным лицам не допускается.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3.11. Организационно-техническое обеспечение деятельности комиссии осуществляет Управление социальной защиты населения Песчанокопского района.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Запрашивать и получать в установленном порядке от органов местного самоуправления, общественных объединений, учреждений и организаций независимо от их организационно-правовой формы и формы собственности информацию и материалы, необходимые для обоснованного и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объективного решения о назначении (отказе в назначении) адресной социальной помощи.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Направлять в органы, осуществляющие социальную защиту граждан, пенсионное обеспечение, а также организации и учреждения медицинского обслуживания и занятости населения ходатайства с просьбой оказать содействие при разрешении экстремальных ситуаций жителей Песчанокопского района.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Предельный размер оказываемой адресной социальной помощи регулируется нормативно-правовыми актами Ростовской области и зависит от частоты обращения за адресной социальной помощью, размера необходимых заявителю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преодоления экстремальной ситуации, размера и объемов выделенных ассигнований в областном бюджете.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  Уведомление о назначении адресной социальной помощи или отказе в ее предоставлении направляется в письменной форме заявителю не позднее чем через 10 дней после обращения заявителя и представления им необходимых документов. При необходимости проведения дополнительной проверки (комиссионного обследования) представленных заявителями сведений о доходах семьи (одиноко проживающего гражданина) Управление социальной защиты населения Песчанокопского района направляет в указанный срок предварительный ответ с уведомлением о проведении такой проверки. Ответ в окончательной форме направляется заявителю не позднее сроков, установленных действующим законодательством.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06E6" w:rsidRDefault="00E00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06E6" w:rsidRDefault="00E00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394FE3" w:rsidRDefault="00394FE3" w:rsidP="00E00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71D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1B4" w:rsidRDefault="00CF51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Приложение</w:t>
      </w:r>
      <w:r>
        <w:rPr>
          <w:rFonts w:ascii="Times New Roman" w:hAnsi="Times New Roman" w:cs="Times New Roman"/>
          <w:sz w:val="28"/>
        </w:rPr>
        <w:t xml:space="preserve"> №2</w:t>
      </w: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Песчанокопского района</w:t>
      </w: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 xml:space="preserve">от </w:t>
      </w:r>
      <w:r w:rsidR="00F0071F" w:rsidRPr="00021FAE">
        <w:rPr>
          <w:rFonts w:ascii="Times New Roman" w:eastAsia="Calibri" w:hAnsi="Times New Roman" w:cs="Times New Roman"/>
          <w:sz w:val="28"/>
          <w:szCs w:val="28"/>
        </w:rPr>
        <w:t>11.02.2021</w:t>
      </w:r>
      <w:r w:rsidR="00F0071F">
        <w:rPr>
          <w:rFonts w:ascii="Times New Roman" w:hAnsi="Times New Roman" w:cs="Times New Roman"/>
          <w:sz w:val="28"/>
          <w:szCs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 </w:t>
      </w:r>
      <w:r w:rsidR="002629E0">
        <w:rPr>
          <w:rFonts w:ascii="Times New Roman" w:hAnsi="Times New Roman" w:cs="Times New Roman"/>
          <w:sz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 xml:space="preserve">№ </w:t>
      </w:r>
      <w:r w:rsidR="00F0071F">
        <w:rPr>
          <w:rFonts w:ascii="Times New Roman" w:hAnsi="Times New Roman" w:cs="Times New Roman"/>
          <w:sz w:val="28"/>
        </w:rPr>
        <w:t>113</w:t>
      </w:r>
    </w:p>
    <w:p w:rsidR="00394FE3" w:rsidRDefault="00394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ОКАЗАНИЮ АДРЕСНОЙ СОЦИАЛЬНОЙ ПОМОЩИ В ВИДЕ СОЦИАЛЬНОГО ПОСОБИЯ</w:t>
      </w:r>
    </w:p>
    <w:p w:rsidR="00394FE3" w:rsidRDefault="00394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4FE3" w:rsidRDefault="00D0571D" w:rsidP="00E006E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006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2B12">
        <w:rPr>
          <w:rFonts w:ascii="Times New Roman" w:hAnsi="Times New Roman" w:cs="Times New Roman"/>
          <w:sz w:val="28"/>
          <w:szCs w:val="28"/>
        </w:rPr>
        <w:t>Дашевский</w:t>
      </w:r>
      <w:proofErr w:type="spellEnd"/>
      <w:r w:rsidR="00702B12">
        <w:rPr>
          <w:rFonts w:ascii="Times New Roman" w:hAnsi="Times New Roman" w:cs="Times New Roman"/>
          <w:sz w:val="28"/>
          <w:szCs w:val="28"/>
        </w:rPr>
        <w:t xml:space="preserve"> Е.В.  - начальник УСЗН, </w:t>
      </w:r>
      <w:r w:rsidR="00702B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="00702B12">
        <w:rPr>
          <w:rFonts w:ascii="Times New Roman" w:hAnsi="Times New Roman" w:cs="Times New Roman"/>
          <w:bCs/>
          <w:sz w:val="28"/>
          <w:szCs w:val="28"/>
        </w:rPr>
        <w:t>;</w:t>
      </w:r>
    </w:p>
    <w:p w:rsidR="00394FE3" w:rsidRDefault="00E006E6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spellStart"/>
      <w:r w:rsidR="00702B12">
        <w:rPr>
          <w:rFonts w:ascii="Times New Roman" w:hAnsi="Times New Roman" w:cs="Times New Roman"/>
          <w:b w:val="0"/>
          <w:sz w:val="28"/>
          <w:szCs w:val="28"/>
        </w:rPr>
        <w:t>Заикина</w:t>
      </w:r>
      <w:proofErr w:type="spellEnd"/>
      <w:r w:rsidR="00702B12">
        <w:rPr>
          <w:rFonts w:ascii="Times New Roman" w:hAnsi="Times New Roman" w:cs="Times New Roman"/>
          <w:b w:val="0"/>
          <w:sz w:val="28"/>
          <w:szCs w:val="28"/>
        </w:rPr>
        <w:t xml:space="preserve"> Е.Н. 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b w:val="0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b w:val="0"/>
          <w:sz w:val="28"/>
          <w:szCs w:val="28"/>
        </w:rPr>
        <w:t>начальника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b w:val="0"/>
          <w:sz w:val="28"/>
          <w:szCs w:val="28"/>
        </w:rPr>
        <w:t xml:space="preserve"> УСЗН,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>заместитель председателя комиссии;</w:t>
      </w:r>
    </w:p>
    <w:p w:rsidR="00394FE3" w:rsidRDefault="00D0571D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Ветлужская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Е.Н.- ведущий специалист УСЗН, секретарь комиссии.</w:t>
      </w:r>
    </w:p>
    <w:p w:rsidR="00394FE3" w:rsidRDefault="00394FE3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D0571D" w:rsidP="00E006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p w:rsidR="00394FE3" w:rsidRDefault="00394FE3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D0571D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Буняева Т.В. - директор Центра занятости населения Песчанокопского района;</w:t>
      </w:r>
    </w:p>
    <w:p w:rsidR="00394FE3" w:rsidRDefault="00D0571D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Емельчева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Л.В. - заместитель главного врача по медицинской части   МБУЗ ЦРБ Песчанокопского района;</w:t>
      </w:r>
    </w:p>
    <w:p w:rsidR="00394FE3" w:rsidRDefault="00702B12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. Дашевская Л.А. -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ведущий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специалист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>тдела образования Администрации района;</w:t>
      </w:r>
    </w:p>
    <w:p w:rsidR="00394FE3" w:rsidRDefault="00702B12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. Лубенцов В.И.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>–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председатель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  Совета ветеранов и инвалидов Песчанокопского района.</w:t>
      </w:r>
    </w:p>
    <w:p w:rsidR="00394FE3" w:rsidRDefault="00702B12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>Нефедова Т.А. -  специалист по социальной работе ГБУСОН РО «СРЦ Песчанокопского района».</w:t>
      </w:r>
    </w:p>
    <w:p w:rsidR="00394FE3" w:rsidRDefault="00394F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394F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06E6" w:rsidRDefault="00E006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394FE3" w:rsidRDefault="00394F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394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94FE3" w:rsidSect="001B473B">
      <w:footerReference w:type="default" r:id="rId14"/>
      <w:pgSz w:w="11906" w:h="16838"/>
      <w:pgMar w:top="993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E0" w:rsidRDefault="00956CE0">
      <w:pPr>
        <w:spacing w:line="240" w:lineRule="auto"/>
      </w:pPr>
      <w:r>
        <w:separator/>
      </w:r>
    </w:p>
  </w:endnote>
  <w:endnote w:type="continuationSeparator" w:id="0">
    <w:p w:rsidR="00956CE0" w:rsidRDefault="00956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209270"/>
      <w:docPartObj>
        <w:docPartGallery w:val="Page Numbers (Bottom of Page)"/>
        <w:docPartUnique/>
      </w:docPartObj>
    </w:sdtPr>
    <w:sdtEndPr/>
    <w:sdtContent>
      <w:p w:rsidR="001B473B" w:rsidRDefault="001B473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71F">
          <w:rPr>
            <w:noProof/>
          </w:rPr>
          <w:t>2</w:t>
        </w:r>
        <w:r>
          <w:fldChar w:fldCharType="end"/>
        </w:r>
      </w:p>
    </w:sdtContent>
  </w:sdt>
  <w:p w:rsidR="001B473B" w:rsidRDefault="001B47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E0" w:rsidRDefault="00956CE0">
      <w:pPr>
        <w:spacing w:after="0" w:line="240" w:lineRule="auto"/>
      </w:pPr>
      <w:r>
        <w:separator/>
      </w:r>
    </w:p>
  </w:footnote>
  <w:footnote w:type="continuationSeparator" w:id="0">
    <w:p w:rsidR="00956CE0" w:rsidRDefault="00956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D"/>
    <w:rsid w:val="00030A9F"/>
    <w:rsid w:val="00041722"/>
    <w:rsid w:val="000A52C3"/>
    <w:rsid w:val="001B473B"/>
    <w:rsid w:val="002629E0"/>
    <w:rsid w:val="002E070E"/>
    <w:rsid w:val="00394FE3"/>
    <w:rsid w:val="006514B2"/>
    <w:rsid w:val="00665BBD"/>
    <w:rsid w:val="00702B12"/>
    <w:rsid w:val="008918E8"/>
    <w:rsid w:val="00895630"/>
    <w:rsid w:val="0094475D"/>
    <w:rsid w:val="00956CE0"/>
    <w:rsid w:val="00A54396"/>
    <w:rsid w:val="00B777F5"/>
    <w:rsid w:val="00BF7CA6"/>
    <w:rsid w:val="00BF7EFF"/>
    <w:rsid w:val="00CC4886"/>
    <w:rsid w:val="00CF51B4"/>
    <w:rsid w:val="00D0571D"/>
    <w:rsid w:val="00E006E6"/>
    <w:rsid w:val="00E02BA3"/>
    <w:rsid w:val="00E54ABA"/>
    <w:rsid w:val="00F0071F"/>
    <w:rsid w:val="0B8809FC"/>
    <w:rsid w:val="0D100067"/>
    <w:rsid w:val="3A9777B2"/>
    <w:rsid w:val="54657623"/>
    <w:rsid w:val="562B3DCB"/>
    <w:rsid w:val="63B42FA2"/>
    <w:rsid w:val="674076BB"/>
    <w:rsid w:val="6CC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3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B477AE9426DF0E828191248C83C960A94D05848C73925E0D55036CEB03BAD5E10F913E56CF02729DE8E81F63653C60Ah4H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477AE9426DF0E828191248C83C960A94D05848C7382BE2DE5036CEB03BAD5E10F913E56CF02729DE8E81F63653C60Ah4H7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477AE9426DF0E828191248C83C960A94D05848C73925E0D55036CEB03BAD5E10F913F76CA82B2BD69182F62305974C129B04C305539320B125EFh9H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B477AE9426DF0E828191248C83C960A94D05848C7382BE2DE5036CEB03BAD5E10F913E56CF02729DE8E81F63653C60Ah4H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477AE9426DF0E82819125ECB50C90F91DF0445CD3627B48A0F6D93E732A70945B612B92AAD342BD78E83F72Ah5H1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Надежда Михайловна Мелихова</cp:lastModifiedBy>
  <cp:revision>18</cp:revision>
  <dcterms:created xsi:type="dcterms:W3CDTF">2021-01-15T12:17:00Z</dcterms:created>
  <dcterms:modified xsi:type="dcterms:W3CDTF">2021-02-11T11:11:00Z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