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042" w:rsidRDefault="00917042" w:rsidP="00D4511C">
      <w:pPr>
        <w:rPr>
          <w:kern w:val="2"/>
          <w:sz w:val="28"/>
          <w:szCs w:val="28"/>
        </w:rPr>
      </w:pPr>
    </w:p>
    <w:p w:rsidR="00D4511C" w:rsidRPr="005625C0" w:rsidRDefault="00D4511C" w:rsidP="00D4511C">
      <w:pPr>
        <w:keepNext/>
        <w:jc w:val="right"/>
        <w:outlineLvl w:val="2"/>
        <w:rPr>
          <w:rFonts w:eastAsia="SimSun"/>
          <w:bCs/>
          <w:sz w:val="32"/>
          <w:szCs w:val="22"/>
          <w:lang w:eastAsia="en-US" w:bidi="hi-IN"/>
        </w:rPr>
      </w:pPr>
      <w:r>
        <w:rPr>
          <w:rFonts w:eastAsia="SimSun"/>
          <w:bCs/>
          <w:sz w:val="28"/>
          <w:szCs w:val="22"/>
          <w:lang w:eastAsia="en-US" w:bidi="hi-IN"/>
        </w:rPr>
        <w:t>П</w:t>
      </w:r>
      <w:r w:rsidRPr="005625C0">
        <w:rPr>
          <w:rFonts w:eastAsia="SimSun"/>
          <w:bCs/>
          <w:sz w:val="28"/>
          <w:szCs w:val="22"/>
          <w:lang w:eastAsia="en-US" w:bidi="hi-IN"/>
        </w:rPr>
        <w:t>роект</w:t>
      </w:r>
    </w:p>
    <w:p w:rsidR="00D4511C" w:rsidRDefault="00D4511C" w:rsidP="00D4511C">
      <w:pPr>
        <w:keepNext/>
        <w:jc w:val="center"/>
        <w:outlineLvl w:val="2"/>
        <w:rPr>
          <w:rFonts w:eastAsia="SimSun"/>
          <w:b/>
          <w:bCs/>
          <w:sz w:val="16"/>
          <w:szCs w:val="22"/>
          <w:lang w:eastAsia="en-US" w:bidi="hi-IN"/>
        </w:rPr>
      </w:pPr>
    </w:p>
    <w:p w:rsidR="00D4511C" w:rsidRPr="00323B36" w:rsidRDefault="00D4511C" w:rsidP="00D4511C">
      <w:pPr>
        <w:keepNext/>
        <w:jc w:val="center"/>
        <w:outlineLvl w:val="2"/>
        <w:rPr>
          <w:rFonts w:eastAsia="SimSun"/>
          <w:b/>
          <w:bCs/>
          <w:sz w:val="16"/>
          <w:szCs w:val="22"/>
          <w:lang w:eastAsia="en-US" w:bidi="hi-IN"/>
        </w:rPr>
      </w:pPr>
    </w:p>
    <w:p w:rsidR="00D4511C" w:rsidRPr="00323B36" w:rsidRDefault="00D4511C" w:rsidP="00D4511C">
      <w:pPr>
        <w:jc w:val="center"/>
        <w:rPr>
          <w:rFonts w:eastAsia="Calibri"/>
          <w:b/>
          <w:sz w:val="2"/>
          <w:szCs w:val="28"/>
          <w:lang w:eastAsia="en-US" w:bidi="hi-IN"/>
        </w:rPr>
      </w:pPr>
    </w:p>
    <w:p w:rsidR="00D4511C" w:rsidRPr="00323B36" w:rsidRDefault="00D4511C" w:rsidP="00D4511C">
      <w:pPr>
        <w:jc w:val="center"/>
        <w:rPr>
          <w:rFonts w:eastAsia="Calibri"/>
          <w:b/>
          <w:sz w:val="28"/>
          <w:szCs w:val="28"/>
          <w:lang w:eastAsia="en-US" w:bidi="hi-IN"/>
        </w:rPr>
      </w:pPr>
      <w:r w:rsidRPr="00323B36">
        <w:rPr>
          <w:rFonts w:eastAsia="Calibri"/>
          <w:b/>
          <w:sz w:val="28"/>
          <w:szCs w:val="28"/>
          <w:lang w:eastAsia="en-US" w:bidi="hi-IN"/>
        </w:rPr>
        <w:t>ПОСТАНОВЛЕНИЕ</w:t>
      </w:r>
    </w:p>
    <w:p w:rsidR="00D4511C" w:rsidRPr="00323B36" w:rsidRDefault="00D4511C" w:rsidP="00D4511C">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D4511C" w:rsidRPr="00323B36" w:rsidTr="00B56C52">
        <w:trPr>
          <w:trHeight w:val="383"/>
        </w:trPr>
        <w:tc>
          <w:tcPr>
            <w:tcW w:w="2235" w:type="dxa"/>
            <w:hideMark/>
          </w:tcPr>
          <w:p w:rsidR="00D4511C" w:rsidRPr="00323B36" w:rsidRDefault="00D4511C" w:rsidP="00B56C52">
            <w:pPr>
              <w:rPr>
                <w:rFonts w:eastAsia="Calibri"/>
                <w:sz w:val="28"/>
                <w:szCs w:val="28"/>
                <w:lang w:eastAsia="en-US" w:bidi="hi-IN"/>
              </w:rPr>
            </w:pPr>
          </w:p>
        </w:tc>
        <w:tc>
          <w:tcPr>
            <w:tcW w:w="2268" w:type="dxa"/>
          </w:tcPr>
          <w:p w:rsidR="00D4511C" w:rsidRPr="00323B36" w:rsidRDefault="00D4511C" w:rsidP="00B56C52">
            <w:pPr>
              <w:jc w:val="center"/>
              <w:rPr>
                <w:rFonts w:eastAsia="Calibri"/>
                <w:sz w:val="28"/>
                <w:szCs w:val="28"/>
                <w:lang w:eastAsia="en-US" w:bidi="hi-IN"/>
              </w:rPr>
            </w:pPr>
          </w:p>
        </w:tc>
        <w:tc>
          <w:tcPr>
            <w:tcW w:w="567" w:type="dxa"/>
            <w:hideMark/>
          </w:tcPr>
          <w:p w:rsidR="00D4511C" w:rsidRPr="00323B36" w:rsidRDefault="00D4511C" w:rsidP="00B56C52">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D4511C" w:rsidRPr="00323B36" w:rsidRDefault="00D4511C" w:rsidP="00B56C52">
            <w:pPr>
              <w:ind w:left="-108"/>
              <w:jc w:val="center"/>
              <w:rPr>
                <w:rFonts w:eastAsia="Calibri"/>
                <w:sz w:val="28"/>
                <w:szCs w:val="28"/>
                <w:lang w:eastAsia="en-US" w:bidi="hi-IN"/>
              </w:rPr>
            </w:pPr>
          </w:p>
        </w:tc>
        <w:tc>
          <w:tcPr>
            <w:tcW w:w="1315" w:type="dxa"/>
          </w:tcPr>
          <w:p w:rsidR="00D4511C" w:rsidRPr="00323B36" w:rsidRDefault="00D4511C" w:rsidP="00B56C52">
            <w:pPr>
              <w:jc w:val="center"/>
              <w:rPr>
                <w:rFonts w:eastAsia="Calibri"/>
                <w:sz w:val="28"/>
                <w:szCs w:val="28"/>
                <w:lang w:eastAsia="en-US" w:bidi="hi-IN"/>
              </w:rPr>
            </w:pPr>
          </w:p>
        </w:tc>
        <w:tc>
          <w:tcPr>
            <w:tcW w:w="2693" w:type="dxa"/>
            <w:hideMark/>
          </w:tcPr>
          <w:p w:rsidR="00D4511C" w:rsidRPr="00323B36" w:rsidRDefault="00D4511C" w:rsidP="00B56C52">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D4511C" w:rsidRPr="00E70D57" w:rsidRDefault="00D4511C" w:rsidP="00D4511C">
      <w:pPr>
        <w:ind w:right="4536"/>
        <w:jc w:val="both"/>
        <w:rPr>
          <w:kern w:val="2"/>
          <w:sz w:val="8"/>
          <w:szCs w:val="28"/>
        </w:rPr>
      </w:pPr>
    </w:p>
    <w:p w:rsidR="00D4511C" w:rsidRPr="00FB473C" w:rsidRDefault="00D4511C" w:rsidP="00D4511C">
      <w:pPr>
        <w:tabs>
          <w:tab w:val="left" w:pos="5103"/>
        </w:tabs>
        <w:ind w:right="4536"/>
        <w:jc w:val="both"/>
        <w:rPr>
          <w:kern w:val="2"/>
          <w:sz w:val="28"/>
          <w:szCs w:val="28"/>
        </w:rPr>
      </w:pPr>
      <w:r w:rsidRPr="00FB473C">
        <w:rPr>
          <w:kern w:val="2"/>
          <w:sz w:val="28"/>
          <w:szCs w:val="28"/>
        </w:rPr>
        <w:t>О</w:t>
      </w:r>
      <w:r>
        <w:rPr>
          <w:kern w:val="2"/>
          <w:sz w:val="28"/>
          <w:szCs w:val="28"/>
        </w:rPr>
        <w:t xml:space="preserve">  внесении изменений    в постановление Администрации  Песчанокопского района    от 11.12.2018   № 819 </w:t>
      </w:r>
      <w:r>
        <w:rPr>
          <w:rFonts w:eastAsia="TimesNewRoman"/>
          <w:kern w:val="2"/>
          <w:sz w:val="28"/>
          <w:szCs w:val="28"/>
        </w:rPr>
        <w:t>«Об утверждении  муниципальной  программы</w:t>
      </w:r>
      <w:r w:rsidRPr="00F75311">
        <w:rPr>
          <w:rFonts w:eastAsia="TimesNewRoman"/>
          <w:kern w:val="2"/>
          <w:sz w:val="28"/>
          <w:szCs w:val="28"/>
        </w:rPr>
        <w:t xml:space="preserve"> «Развитие сельского хозяйства и регулирование рынков сельскохозяйственной продукции, сырья и продовольствия»</w:t>
      </w:r>
    </w:p>
    <w:p w:rsidR="00D4511C" w:rsidRPr="00D16431" w:rsidRDefault="00D4511C" w:rsidP="00D4511C">
      <w:pPr>
        <w:ind w:right="4082"/>
        <w:jc w:val="both"/>
        <w:rPr>
          <w:kern w:val="2"/>
          <w:sz w:val="28"/>
          <w:szCs w:val="28"/>
        </w:rPr>
      </w:pPr>
    </w:p>
    <w:p w:rsidR="00D4511C" w:rsidRDefault="0045009A" w:rsidP="00D4511C">
      <w:pPr>
        <w:ind w:firstLine="709"/>
        <w:jc w:val="both"/>
        <w:rPr>
          <w:rFonts w:eastAsia="TimesNewRoman"/>
          <w:kern w:val="2"/>
          <w:sz w:val="28"/>
          <w:szCs w:val="28"/>
        </w:rPr>
      </w:pPr>
      <w:r>
        <w:rPr>
          <w:rFonts w:eastAsia="TimesNewRoman"/>
          <w:kern w:val="2"/>
          <w:sz w:val="28"/>
          <w:szCs w:val="28"/>
        </w:rPr>
        <w:t>В целях приведения нормативно – правовой базы Администрации Песчанокопского района</w:t>
      </w:r>
      <w:r w:rsidR="00D4511C" w:rsidRPr="005625C0">
        <w:rPr>
          <w:rFonts w:eastAsia="TimesNewRoman"/>
          <w:kern w:val="2"/>
          <w:sz w:val="28"/>
          <w:szCs w:val="28"/>
        </w:rPr>
        <w:t>,</w:t>
      </w:r>
      <w:r>
        <w:rPr>
          <w:rFonts w:eastAsia="TimesNewRoman"/>
          <w:kern w:val="2"/>
          <w:sz w:val="28"/>
          <w:szCs w:val="28"/>
        </w:rPr>
        <w:t xml:space="preserve"> в соответствие с действующим законодательством,</w:t>
      </w:r>
      <w:r w:rsidR="00D4511C" w:rsidRPr="005625C0">
        <w:rPr>
          <w:rFonts w:eastAsia="TimesNewRoman"/>
          <w:kern w:val="2"/>
          <w:sz w:val="28"/>
          <w:szCs w:val="28"/>
        </w:rPr>
        <w:t xml:space="preserve">  </w:t>
      </w:r>
    </w:p>
    <w:p w:rsidR="00D4511C" w:rsidRDefault="00D4511C" w:rsidP="00D4511C">
      <w:pPr>
        <w:ind w:firstLine="709"/>
        <w:jc w:val="center"/>
        <w:rPr>
          <w:color w:val="000000"/>
          <w:sz w:val="28"/>
          <w:szCs w:val="28"/>
        </w:rPr>
      </w:pPr>
      <w:r w:rsidRPr="002D1BC2">
        <w:rPr>
          <w:b/>
          <w:bCs/>
          <w:color w:val="000000"/>
          <w:sz w:val="36"/>
          <w:szCs w:val="36"/>
        </w:rPr>
        <w:t>Постановляю</w:t>
      </w:r>
      <w:r w:rsidRPr="002D1BC2">
        <w:rPr>
          <w:color w:val="000000"/>
          <w:sz w:val="28"/>
          <w:szCs w:val="28"/>
        </w:rPr>
        <w:t>:</w:t>
      </w:r>
    </w:p>
    <w:p w:rsidR="00D4511C" w:rsidRPr="005625C0" w:rsidRDefault="00D4511C" w:rsidP="00D4511C">
      <w:pPr>
        <w:ind w:firstLine="709"/>
        <w:jc w:val="both"/>
        <w:rPr>
          <w:rFonts w:eastAsia="TimesNewRoman"/>
          <w:kern w:val="2"/>
          <w:sz w:val="28"/>
          <w:szCs w:val="28"/>
        </w:rPr>
      </w:pPr>
      <w:r w:rsidRPr="005625C0">
        <w:rPr>
          <w:rFonts w:eastAsia="TimesNewRoman"/>
          <w:kern w:val="2"/>
          <w:sz w:val="28"/>
          <w:szCs w:val="28"/>
        </w:rPr>
        <w:t>1. Внести изменения в постановление Администрации Песчанокоп</w:t>
      </w:r>
      <w:r>
        <w:rPr>
          <w:rFonts w:eastAsia="TimesNewRoman"/>
          <w:kern w:val="2"/>
          <w:sz w:val="28"/>
          <w:szCs w:val="28"/>
        </w:rPr>
        <w:t>ского района от 11.12.2018 № 819</w:t>
      </w:r>
      <w:r w:rsidRPr="005625C0">
        <w:rPr>
          <w:rFonts w:eastAsia="TimesNewRoman"/>
          <w:kern w:val="2"/>
          <w:sz w:val="28"/>
          <w:szCs w:val="28"/>
        </w:rPr>
        <w:t xml:space="preserve"> «</w:t>
      </w:r>
      <w:r w:rsidRPr="00621CB5">
        <w:rPr>
          <w:rFonts w:eastAsia="TimesNewRoman"/>
          <w:kern w:val="2"/>
          <w:sz w:val="28"/>
          <w:szCs w:val="28"/>
        </w:rPr>
        <w:t>Об утверждении  муниципальной  программы «Развитие сельского хозяйства и регулирование рынков сельскохозяйственной пр</w:t>
      </w:r>
      <w:r>
        <w:rPr>
          <w:rFonts w:eastAsia="TimesNewRoman"/>
          <w:kern w:val="2"/>
          <w:sz w:val="28"/>
          <w:szCs w:val="28"/>
        </w:rPr>
        <w:t>одукции, сырья и продовольствия</w:t>
      </w:r>
      <w:r w:rsidRPr="005625C0">
        <w:rPr>
          <w:rFonts w:eastAsia="TimesNewRoman"/>
          <w:kern w:val="2"/>
          <w:sz w:val="28"/>
          <w:szCs w:val="28"/>
        </w:rPr>
        <w:t xml:space="preserve">», </w:t>
      </w:r>
      <w:bookmarkStart w:id="0" w:name="_GoBack"/>
      <w:bookmarkEnd w:id="0"/>
      <w:r w:rsidRPr="005625C0">
        <w:rPr>
          <w:rFonts w:eastAsia="TimesNewRoman"/>
          <w:kern w:val="2"/>
          <w:sz w:val="28"/>
          <w:szCs w:val="28"/>
        </w:rPr>
        <w:t>согласно приложению к настоящему постановлению.</w:t>
      </w:r>
    </w:p>
    <w:p w:rsidR="00D4511C" w:rsidRPr="005625C0" w:rsidRDefault="00D4511C" w:rsidP="00D4511C">
      <w:pPr>
        <w:ind w:firstLine="709"/>
        <w:jc w:val="both"/>
        <w:rPr>
          <w:rFonts w:eastAsia="TimesNewRoman"/>
          <w:kern w:val="2"/>
          <w:sz w:val="28"/>
          <w:szCs w:val="28"/>
        </w:rPr>
      </w:pPr>
      <w:r w:rsidRPr="005625C0">
        <w:rPr>
          <w:rFonts w:eastAsia="TimesNewRoman"/>
          <w:kern w:val="2"/>
          <w:sz w:val="28"/>
          <w:szCs w:val="28"/>
        </w:rPr>
        <w:t>2. Руководителю пресс-службы Администрации района (Сидоренко С.А.) опубликовать настоящее постановление в вестнике Администрации Песчанокопского района «Район официальный».</w:t>
      </w:r>
    </w:p>
    <w:p w:rsidR="00D4511C" w:rsidRPr="005625C0" w:rsidRDefault="00D4511C" w:rsidP="00D4511C">
      <w:pPr>
        <w:ind w:firstLine="709"/>
        <w:jc w:val="both"/>
        <w:rPr>
          <w:rFonts w:eastAsia="TimesNewRoman"/>
          <w:kern w:val="2"/>
          <w:sz w:val="28"/>
          <w:szCs w:val="28"/>
        </w:rPr>
      </w:pPr>
      <w:r w:rsidRPr="005625C0">
        <w:rPr>
          <w:rFonts w:eastAsia="TimesNewRoman"/>
          <w:kern w:val="2"/>
          <w:sz w:val="28"/>
          <w:szCs w:val="28"/>
        </w:rPr>
        <w:t>3. Отделу информационных технологий (</w:t>
      </w:r>
      <w:proofErr w:type="spellStart"/>
      <w:r w:rsidRPr="005625C0">
        <w:rPr>
          <w:rFonts w:eastAsia="TimesNewRoman"/>
          <w:kern w:val="2"/>
          <w:sz w:val="28"/>
          <w:szCs w:val="28"/>
        </w:rPr>
        <w:t>Лосевский</w:t>
      </w:r>
      <w:proofErr w:type="spellEnd"/>
      <w:r w:rsidRPr="005625C0">
        <w:rPr>
          <w:rFonts w:eastAsia="TimesNewRoman"/>
          <w:kern w:val="2"/>
          <w:sz w:val="28"/>
          <w:szCs w:val="28"/>
        </w:rPr>
        <w:t xml:space="preserve"> А.А.) </w:t>
      </w:r>
      <w:proofErr w:type="gramStart"/>
      <w:r w:rsidRPr="005625C0">
        <w:rPr>
          <w:rFonts w:eastAsia="TimesNewRoman"/>
          <w:kern w:val="2"/>
          <w:sz w:val="28"/>
          <w:szCs w:val="28"/>
        </w:rPr>
        <w:t>разместить</w:t>
      </w:r>
      <w:proofErr w:type="gramEnd"/>
      <w:r w:rsidRPr="005625C0">
        <w:rPr>
          <w:rFonts w:eastAsia="TimesNewRoman"/>
          <w:kern w:val="2"/>
          <w:sz w:val="28"/>
          <w:szCs w:val="28"/>
        </w:rPr>
        <w:t xml:space="preserve"> настоящее постановление на официальном сайте Администрации Песчанокопского района в сети «Интернет».</w:t>
      </w:r>
    </w:p>
    <w:p w:rsidR="00D4511C" w:rsidRDefault="00D4511C" w:rsidP="00D4511C">
      <w:pPr>
        <w:ind w:firstLine="709"/>
        <w:jc w:val="both"/>
        <w:rPr>
          <w:rFonts w:eastAsia="TimesNewRoman"/>
          <w:kern w:val="2"/>
          <w:sz w:val="28"/>
          <w:szCs w:val="28"/>
        </w:rPr>
      </w:pPr>
      <w:r w:rsidRPr="005625C0">
        <w:rPr>
          <w:rFonts w:eastAsia="TimesNewRoman"/>
          <w:kern w:val="2"/>
          <w:sz w:val="28"/>
          <w:szCs w:val="28"/>
        </w:rPr>
        <w:t xml:space="preserve">4. </w:t>
      </w:r>
      <w:proofErr w:type="gramStart"/>
      <w:r w:rsidRPr="005625C0">
        <w:rPr>
          <w:rFonts w:eastAsia="TimesNewRoman"/>
          <w:kern w:val="2"/>
          <w:sz w:val="28"/>
          <w:szCs w:val="28"/>
        </w:rPr>
        <w:t>Контроль за</w:t>
      </w:r>
      <w:proofErr w:type="gramEnd"/>
      <w:r w:rsidRPr="005625C0">
        <w:rPr>
          <w:rFonts w:eastAsia="TimesNewRoman"/>
          <w:kern w:val="2"/>
          <w:sz w:val="28"/>
          <w:szCs w:val="28"/>
        </w:rPr>
        <w:t xml:space="preserve">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А.Н.</w:t>
      </w:r>
    </w:p>
    <w:p w:rsidR="00D4511C" w:rsidRDefault="00D4511C" w:rsidP="00D4511C">
      <w:pPr>
        <w:ind w:firstLine="709"/>
        <w:jc w:val="both"/>
        <w:rPr>
          <w:kern w:val="2"/>
          <w:sz w:val="28"/>
          <w:szCs w:val="28"/>
        </w:rPr>
      </w:pPr>
    </w:p>
    <w:p w:rsidR="00D4511C" w:rsidRDefault="00D4511C" w:rsidP="00D4511C">
      <w:pPr>
        <w:rPr>
          <w:sz w:val="28"/>
          <w:szCs w:val="24"/>
          <w:lang w:eastAsia="ar-SA"/>
        </w:rPr>
      </w:pPr>
      <w:r>
        <w:rPr>
          <w:sz w:val="28"/>
          <w:szCs w:val="24"/>
          <w:lang w:eastAsia="ar-SA"/>
        </w:rPr>
        <w:t xml:space="preserve">Глава Администрации </w:t>
      </w:r>
    </w:p>
    <w:p w:rsidR="00D4511C" w:rsidRPr="00B346AE" w:rsidRDefault="00D4511C" w:rsidP="00D4511C">
      <w:pPr>
        <w:rPr>
          <w:color w:val="000000"/>
          <w:sz w:val="28"/>
          <w:szCs w:val="24"/>
          <w:lang w:eastAsia="ar-SA"/>
        </w:rPr>
      </w:pPr>
      <w:r>
        <w:rPr>
          <w:sz w:val="28"/>
          <w:szCs w:val="24"/>
          <w:lang w:eastAsia="ar-SA"/>
        </w:rPr>
        <w:t xml:space="preserve">Песчанокопского района                                                                   </w:t>
      </w:r>
      <w:r>
        <w:rPr>
          <w:rFonts w:eastAsia="Calibri"/>
          <w:sz w:val="28"/>
          <w:szCs w:val="22"/>
          <w:lang w:eastAsia="en-US"/>
        </w:rPr>
        <w:t xml:space="preserve">И.И. </w:t>
      </w:r>
      <w:proofErr w:type="spellStart"/>
      <w:r>
        <w:rPr>
          <w:rFonts w:eastAsia="Calibri"/>
          <w:sz w:val="28"/>
          <w:szCs w:val="22"/>
          <w:lang w:eastAsia="en-US"/>
        </w:rPr>
        <w:t>Апольский</w:t>
      </w:r>
      <w:proofErr w:type="spellEnd"/>
    </w:p>
    <w:p w:rsidR="0045009A" w:rsidRDefault="0045009A" w:rsidP="00D4511C">
      <w:pPr>
        <w:rPr>
          <w:kern w:val="2"/>
          <w:sz w:val="28"/>
          <w:szCs w:val="28"/>
        </w:rPr>
      </w:pPr>
    </w:p>
    <w:p w:rsidR="0045009A" w:rsidRDefault="0045009A" w:rsidP="00D4511C">
      <w:pPr>
        <w:rPr>
          <w:kern w:val="2"/>
          <w:sz w:val="28"/>
          <w:szCs w:val="28"/>
        </w:rPr>
      </w:pPr>
    </w:p>
    <w:p w:rsidR="0045009A" w:rsidRDefault="0045009A" w:rsidP="00D4511C">
      <w:pPr>
        <w:rPr>
          <w:kern w:val="2"/>
          <w:sz w:val="28"/>
          <w:szCs w:val="28"/>
        </w:rPr>
      </w:pPr>
    </w:p>
    <w:p w:rsidR="0045009A" w:rsidRDefault="0045009A" w:rsidP="00D4511C">
      <w:pPr>
        <w:rPr>
          <w:kern w:val="2"/>
          <w:sz w:val="28"/>
          <w:szCs w:val="28"/>
        </w:rPr>
      </w:pPr>
    </w:p>
    <w:p w:rsidR="0045009A" w:rsidRDefault="0045009A" w:rsidP="00D4511C">
      <w:pPr>
        <w:rPr>
          <w:kern w:val="2"/>
          <w:sz w:val="28"/>
          <w:szCs w:val="28"/>
        </w:rPr>
      </w:pPr>
    </w:p>
    <w:p w:rsidR="0045009A" w:rsidRDefault="0045009A" w:rsidP="00D4511C">
      <w:pPr>
        <w:rPr>
          <w:kern w:val="2"/>
          <w:sz w:val="28"/>
          <w:szCs w:val="28"/>
        </w:rPr>
      </w:pPr>
    </w:p>
    <w:p w:rsidR="00D4511C" w:rsidRPr="00F75311" w:rsidRDefault="00D4511C" w:rsidP="00D4511C">
      <w:pPr>
        <w:rPr>
          <w:kern w:val="2"/>
          <w:sz w:val="28"/>
          <w:szCs w:val="28"/>
        </w:rPr>
      </w:pPr>
      <w:r w:rsidRPr="00F75311">
        <w:rPr>
          <w:kern w:val="2"/>
          <w:sz w:val="28"/>
          <w:szCs w:val="28"/>
        </w:rPr>
        <w:t>Постановление вносит</w:t>
      </w:r>
      <w:r>
        <w:rPr>
          <w:kern w:val="2"/>
          <w:sz w:val="28"/>
          <w:szCs w:val="28"/>
        </w:rPr>
        <w:t>:</w:t>
      </w:r>
    </w:p>
    <w:p w:rsidR="00D4511C" w:rsidRDefault="00D4511C" w:rsidP="00D4511C">
      <w:pPr>
        <w:jc w:val="both"/>
        <w:rPr>
          <w:kern w:val="2"/>
          <w:sz w:val="28"/>
          <w:szCs w:val="28"/>
        </w:rPr>
      </w:pPr>
      <w:r>
        <w:rPr>
          <w:kern w:val="2"/>
          <w:sz w:val="28"/>
          <w:szCs w:val="28"/>
        </w:rPr>
        <w:t xml:space="preserve">отдел  </w:t>
      </w:r>
      <w:r w:rsidRPr="00F75311">
        <w:rPr>
          <w:kern w:val="2"/>
          <w:sz w:val="28"/>
          <w:szCs w:val="28"/>
        </w:rPr>
        <w:t xml:space="preserve"> сельского</w:t>
      </w:r>
      <w:r>
        <w:rPr>
          <w:kern w:val="2"/>
          <w:sz w:val="28"/>
          <w:szCs w:val="28"/>
        </w:rPr>
        <w:t xml:space="preserve">  </w:t>
      </w:r>
      <w:r w:rsidRPr="00F75311">
        <w:rPr>
          <w:kern w:val="2"/>
          <w:sz w:val="28"/>
          <w:szCs w:val="28"/>
        </w:rPr>
        <w:t xml:space="preserve">хозяйства и </w:t>
      </w:r>
      <w:r>
        <w:rPr>
          <w:kern w:val="2"/>
          <w:sz w:val="28"/>
          <w:szCs w:val="28"/>
        </w:rPr>
        <w:t xml:space="preserve"> </w:t>
      </w:r>
    </w:p>
    <w:p w:rsidR="00D4511C" w:rsidRDefault="00D4511C" w:rsidP="00D4511C">
      <w:pPr>
        <w:jc w:val="both"/>
        <w:rPr>
          <w:kern w:val="2"/>
          <w:sz w:val="28"/>
          <w:szCs w:val="28"/>
        </w:rPr>
      </w:pPr>
      <w:r>
        <w:rPr>
          <w:kern w:val="2"/>
          <w:sz w:val="28"/>
          <w:szCs w:val="28"/>
        </w:rPr>
        <w:t xml:space="preserve">охраны  окружающей  среды </w:t>
      </w:r>
    </w:p>
    <w:p w:rsidR="00C54BFC" w:rsidRDefault="00C54BFC" w:rsidP="00D4511C">
      <w:pPr>
        <w:jc w:val="both"/>
        <w:rPr>
          <w:kern w:val="2"/>
          <w:sz w:val="28"/>
          <w:szCs w:val="28"/>
        </w:rPr>
      </w:pPr>
    </w:p>
    <w:p w:rsidR="00C54BFC" w:rsidRDefault="00C54BFC" w:rsidP="00D4511C">
      <w:pPr>
        <w:jc w:val="both"/>
        <w:rPr>
          <w:kern w:val="2"/>
          <w:sz w:val="28"/>
          <w:szCs w:val="28"/>
        </w:rPr>
      </w:pPr>
    </w:p>
    <w:p w:rsidR="007F0F27" w:rsidRDefault="0045009A" w:rsidP="0045009A">
      <w:pPr>
        <w:ind w:left="4963" w:firstLine="709"/>
        <w:rPr>
          <w:kern w:val="2"/>
          <w:sz w:val="28"/>
          <w:szCs w:val="28"/>
        </w:rPr>
      </w:pPr>
      <w:r>
        <w:rPr>
          <w:kern w:val="2"/>
          <w:sz w:val="28"/>
          <w:szCs w:val="28"/>
        </w:rPr>
        <w:lastRenderedPageBreak/>
        <w:t>Приложение № 1</w:t>
      </w:r>
    </w:p>
    <w:p w:rsidR="0045009A" w:rsidRDefault="0045009A" w:rsidP="0045009A">
      <w:pPr>
        <w:ind w:left="4963" w:firstLine="709"/>
        <w:rPr>
          <w:kern w:val="2"/>
          <w:sz w:val="28"/>
          <w:szCs w:val="28"/>
        </w:rPr>
      </w:pPr>
      <w:r>
        <w:rPr>
          <w:kern w:val="2"/>
          <w:sz w:val="28"/>
          <w:szCs w:val="28"/>
        </w:rPr>
        <w:t>к постановлению Администрации</w:t>
      </w:r>
    </w:p>
    <w:p w:rsidR="0045009A" w:rsidRDefault="0045009A" w:rsidP="0045009A">
      <w:pPr>
        <w:ind w:left="5672"/>
        <w:rPr>
          <w:kern w:val="2"/>
          <w:sz w:val="28"/>
          <w:szCs w:val="28"/>
        </w:rPr>
      </w:pPr>
      <w:r>
        <w:rPr>
          <w:kern w:val="2"/>
          <w:sz w:val="28"/>
          <w:szCs w:val="28"/>
        </w:rPr>
        <w:t>Песчанокопского района</w:t>
      </w:r>
    </w:p>
    <w:p w:rsidR="0045009A" w:rsidRDefault="0045009A" w:rsidP="0045009A">
      <w:pPr>
        <w:ind w:left="4963" w:firstLine="709"/>
        <w:rPr>
          <w:kern w:val="2"/>
          <w:sz w:val="28"/>
          <w:szCs w:val="28"/>
        </w:rPr>
      </w:pPr>
      <w:r>
        <w:rPr>
          <w:kern w:val="2"/>
          <w:sz w:val="28"/>
          <w:szCs w:val="28"/>
        </w:rPr>
        <w:t xml:space="preserve">от                        № </w:t>
      </w:r>
    </w:p>
    <w:p w:rsidR="006441B6" w:rsidRDefault="006441B6" w:rsidP="0045009A">
      <w:pPr>
        <w:ind w:left="4963" w:firstLine="709"/>
        <w:rPr>
          <w:kern w:val="2"/>
          <w:sz w:val="28"/>
          <w:szCs w:val="28"/>
        </w:rPr>
      </w:pPr>
    </w:p>
    <w:p w:rsidR="0045009A" w:rsidRDefault="006441B6" w:rsidP="006441B6">
      <w:pPr>
        <w:jc w:val="both"/>
        <w:rPr>
          <w:kern w:val="2"/>
          <w:sz w:val="28"/>
          <w:szCs w:val="28"/>
        </w:rPr>
      </w:pPr>
      <w:r>
        <w:rPr>
          <w:kern w:val="2"/>
          <w:sz w:val="28"/>
          <w:szCs w:val="28"/>
        </w:rPr>
        <w:t>1.</w:t>
      </w:r>
      <w:r w:rsidR="00C551D2">
        <w:rPr>
          <w:kern w:val="2"/>
          <w:sz w:val="28"/>
          <w:szCs w:val="28"/>
        </w:rPr>
        <w:t>Внести изменения в п</w:t>
      </w:r>
      <w:r w:rsidR="0045009A">
        <w:rPr>
          <w:kern w:val="2"/>
          <w:sz w:val="28"/>
          <w:szCs w:val="28"/>
        </w:rPr>
        <w:t xml:space="preserve">аспорт муниципальной программы «Развитие </w:t>
      </w:r>
      <w:r>
        <w:rPr>
          <w:kern w:val="2"/>
          <w:sz w:val="28"/>
          <w:szCs w:val="28"/>
        </w:rPr>
        <w:t xml:space="preserve">сельского </w:t>
      </w:r>
      <w:r w:rsidR="00C551D2">
        <w:rPr>
          <w:kern w:val="2"/>
          <w:sz w:val="28"/>
          <w:szCs w:val="28"/>
        </w:rPr>
        <w:t>хозяйства и регулирования рынков сельскохозяйств</w:t>
      </w:r>
      <w:r>
        <w:rPr>
          <w:kern w:val="2"/>
          <w:sz w:val="28"/>
          <w:szCs w:val="28"/>
        </w:rPr>
        <w:t xml:space="preserve">енной продукции, сырья и </w:t>
      </w:r>
      <w:r w:rsidR="00C551D2">
        <w:rPr>
          <w:kern w:val="2"/>
          <w:sz w:val="28"/>
          <w:szCs w:val="28"/>
        </w:rPr>
        <w:t>продовольствия».</w:t>
      </w:r>
    </w:p>
    <w:p w:rsidR="00C551D2" w:rsidRPr="00455E14" w:rsidRDefault="006441B6" w:rsidP="006441B6">
      <w:pPr>
        <w:jc w:val="both"/>
        <w:rPr>
          <w:kern w:val="2"/>
          <w:sz w:val="28"/>
          <w:szCs w:val="28"/>
        </w:rPr>
      </w:pPr>
      <w:r>
        <w:rPr>
          <w:kern w:val="2"/>
          <w:sz w:val="28"/>
          <w:szCs w:val="28"/>
        </w:rPr>
        <w:t xml:space="preserve">1.1. </w:t>
      </w:r>
      <w:r w:rsidR="004D05CF">
        <w:rPr>
          <w:kern w:val="2"/>
          <w:sz w:val="28"/>
          <w:szCs w:val="28"/>
        </w:rPr>
        <w:t xml:space="preserve">Изложить </w:t>
      </w:r>
      <w:r w:rsidR="00476BB9">
        <w:rPr>
          <w:kern w:val="2"/>
          <w:sz w:val="28"/>
          <w:szCs w:val="28"/>
        </w:rPr>
        <w:t>раздел муниципальной программы «</w:t>
      </w:r>
      <w:r w:rsidR="00476BB9" w:rsidRPr="00476BB9">
        <w:rPr>
          <w:kern w:val="2"/>
          <w:sz w:val="28"/>
          <w:szCs w:val="28"/>
        </w:rPr>
        <w:t xml:space="preserve">Развитие сельского хозяйства и регулирование рынков сельскохозяйственной продукции, сырья и продовольствия» </w:t>
      </w:r>
      <w:r w:rsidR="00C551D2">
        <w:rPr>
          <w:kern w:val="2"/>
          <w:sz w:val="28"/>
          <w:szCs w:val="28"/>
        </w:rPr>
        <w:t>«Подпрограммы муниципальной программы Песчанокопского района</w:t>
      </w:r>
      <w:r w:rsidR="00476BB9">
        <w:rPr>
          <w:kern w:val="2"/>
          <w:sz w:val="28"/>
          <w:szCs w:val="28"/>
        </w:rPr>
        <w:t>»</w:t>
      </w:r>
      <w:r w:rsidR="00C551D2">
        <w:rPr>
          <w:kern w:val="2"/>
          <w:sz w:val="28"/>
          <w:szCs w:val="28"/>
        </w:rPr>
        <w:t xml:space="preserve"> в следующей редакции:</w:t>
      </w:r>
    </w:p>
    <w:p w:rsidR="00F765B0" w:rsidRPr="00F765B0" w:rsidRDefault="00F765B0" w:rsidP="006441B6">
      <w:pPr>
        <w:jc w:val="both"/>
        <w:rPr>
          <w:kern w:val="2"/>
          <w:sz w:val="28"/>
          <w:szCs w:val="28"/>
        </w:rPr>
      </w:pPr>
      <w:r w:rsidRPr="00F765B0">
        <w:rPr>
          <w:kern w:val="2"/>
          <w:sz w:val="28"/>
          <w:szCs w:val="28"/>
        </w:rPr>
        <w:t xml:space="preserve">- «Развитие </w:t>
      </w:r>
      <w:proofErr w:type="spellStart"/>
      <w:r w:rsidRPr="00F765B0">
        <w:rPr>
          <w:kern w:val="2"/>
          <w:sz w:val="28"/>
          <w:szCs w:val="28"/>
        </w:rPr>
        <w:t>подотрасли</w:t>
      </w:r>
      <w:proofErr w:type="spellEnd"/>
      <w:r w:rsidRPr="00F765B0">
        <w:rPr>
          <w:kern w:val="2"/>
          <w:sz w:val="28"/>
          <w:szCs w:val="28"/>
        </w:rPr>
        <w:t xml:space="preserve"> растениеводства, переработки и реализации продукции растениеводства»</w:t>
      </w:r>
      <w:r>
        <w:rPr>
          <w:kern w:val="2"/>
          <w:sz w:val="28"/>
          <w:szCs w:val="28"/>
        </w:rPr>
        <w:t>;</w:t>
      </w:r>
    </w:p>
    <w:p w:rsidR="00C551D2" w:rsidRDefault="00C551D2" w:rsidP="006441B6">
      <w:pPr>
        <w:jc w:val="both"/>
        <w:rPr>
          <w:kern w:val="2"/>
          <w:sz w:val="28"/>
          <w:szCs w:val="28"/>
        </w:rPr>
      </w:pPr>
      <w:r>
        <w:rPr>
          <w:kern w:val="2"/>
          <w:sz w:val="28"/>
          <w:szCs w:val="28"/>
        </w:rPr>
        <w:t>- «Развитие мелиорации земель сельскохозяйственного назначения»;</w:t>
      </w:r>
    </w:p>
    <w:p w:rsidR="00F765B0" w:rsidRDefault="00F765B0" w:rsidP="006441B6">
      <w:pPr>
        <w:jc w:val="both"/>
        <w:rPr>
          <w:kern w:val="2"/>
          <w:sz w:val="28"/>
          <w:szCs w:val="28"/>
        </w:rPr>
      </w:pPr>
      <w:r>
        <w:rPr>
          <w:kern w:val="2"/>
          <w:sz w:val="28"/>
          <w:szCs w:val="28"/>
        </w:rPr>
        <w:t xml:space="preserve">- «Развитие </w:t>
      </w:r>
      <w:proofErr w:type="spellStart"/>
      <w:r>
        <w:rPr>
          <w:kern w:val="2"/>
          <w:sz w:val="28"/>
          <w:szCs w:val="28"/>
        </w:rPr>
        <w:t>подотрасли</w:t>
      </w:r>
      <w:proofErr w:type="spellEnd"/>
      <w:r>
        <w:rPr>
          <w:kern w:val="2"/>
          <w:sz w:val="28"/>
          <w:szCs w:val="28"/>
        </w:rPr>
        <w:t xml:space="preserve"> животноводства, переработки и реализации продукции животноводства»;</w:t>
      </w:r>
    </w:p>
    <w:p w:rsidR="004D05CF" w:rsidRDefault="004D05CF" w:rsidP="006441B6">
      <w:pPr>
        <w:jc w:val="both"/>
        <w:rPr>
          <w:kern w:val="2"/>
          <w:sz w:val="28"/>
          <w:szCs w:val="28"/>
        </w:rPr>
      </w:pPr>
      <w:r>
        <w:rPr>
          <w:kern w:val="2"/>
          <w:sz w:val="28"/>
          <w:szCs w:val="28"/>
        </w:rPr>
        <w:t>- «Устойчивое развитие сельских территорий»;</w:t>
      </w:r>
    </w:p>
    <w:p w:rsidR="00C551D2" w:rsidRDefault="00C551D2" w:rsidP="006441B6">
      <w:pPr>
        <w:jc w:val="both"/>
        <w:rPr>
          <w:kern w:val="2"/>
          <w:sz w:val="28"/>
          <w:szCs w:val="28"/>
        </w:rPr>
      </w:pPr>
      <w:r>
        <w:rPr>
          <w:kern w:val="2"/>
          <w:sz w:val="28"/>
          <w:szCs w:val="28"/>
        </w:rPr>
        <w:t>- «Обеспечение реализ</w:t>
      </w:r>
      <w:r w:rsidR="00F765B0">
        <w:rPr>
          <w:kern w:val="2"/>
          <w:sz w:val="28"/>
          <w:szCs w:val="28"/>
        </w:rPr>
        <w:t>ации государственной программы».</w:t>
      </w:r>
    </w:p>
    <w:p w:rsidR="006441B6" w:rsidRDefault="006441B6" w:rsidP="006441B6">
      <w:pPr>
        <w:jc w:val="both"/>
        <w:rPr>
          <w:kern w:val="2"/>
          <w:sz w:val="28"/>
          <w:szCs w:val="28"/>
        </w:rPr>
      </w:pPr>
      <w:r>
        <w:rPr>
          <w:kern w:val="2"/>
          <w:sz w:val="28"/>
          <w:szCs w:val="28"/>
        </w:rPr>
        <w:t xml:space="preserve">2.Дополнить муниципальную программу «Развитие сельского хозяйства и </w:t>
      </w:r>
      <w:r w:rsidRPr="006441B6">
        <w:rPr>
          <w:kern w:val="2"/>
          <w:sz w:val="28"/>
          <w:szCs w:val="28"/>
        </w:rPr>
        <w:t>регулирования рынков сельскохозяйственной продукции, сырья и продовольствия</w:t>
      </w:r>
      <w:r>
        <w:rPr>
          <w:kern w:val="2"/>
          <w:sz w:val="28"/>
          <w:szCs w:val="28"/>
        </w:rPr>
        <w:t>» подпрограммой «</w:t>
      </w:r>
      <w:r w:rsidRPr="006441B6">
        <w:rPr>
          <w:kern w:val="2"/>
          <w:sz w:val="28"/>
          <w:szCs w:val="28"/>
        </w:rPr>
        <w:t xml:space="preserve">Развитие </w:t>
      </w:r>
      <w:proofErr w:type="spellStart"/>
      <w:r w:rsidRPr="006441B6">
        <w:rPr>
          <w:kern w:val="2"/>
          <w:sz w:val="28"/>
          <w:szCs w:val="28"/>
        </w:rPr>
        <w:t>подотрасли</w:t>
      </w:r>
      <w:proofErr w:type="spellEnd"/>
      <w:r w:rsidRPr="006441B6">
        <w:rPr>
          <w:kern w:val="2"/>
          <w:sz w:val="28"/>
          <w:szCs w:val="28"/>
        </w:rPr>
        <w:t xml:space="preserve"> растениеводства, переработки и реализации продукции растениеводства</w:t>
      </w:r>
      <w:r>
        <w:rPr>
          <w:kern w:val="2"/>
          <w:sz w:val="28"/>
          <w:szCs w:val="28"/>
        </w:rPr>
        <w:t>».</w:t>
      </w:r>
    </w:p>
    <w:p w:rsidR="006441B6" w:rsidRDefault="006441B6" w:rsidP="00CB768A">
      <w:pPr>
        <w:jc w:val="center"/>
        <w:rPr>
          <w:kern w:val="2"/>
          <w:sz w:val="28"/>
          <w:szCs w:val="28"/>
        </w:rPr>
      </w:pPr>
    </w:p>
    <w:p w:rsidR="00EE4FE6" w:rsidRPr="00F75311" w:rsidRDefault="0004414C" w:rsidP="00CB768A">
      <w:pPr>
        <w:jc w:val="center"/>
        <w:rPr>
          <w:kern w:val="2"/>
          <w:sz w:val="28"/>
          <w:szCs w:val="28"/>
        </w:rPr>
      </w:pPr>
      <w:r w:rsidRPr="00F75311">
        <w:rPr>
          <w:kern w:val="2"/>
          <w:sz w:val="28"/>
          <w:szCs w:val="28"/>
        </w:rPr>
        <w:t>ПАСПОРТ</w:t>
      </w:r>
    </w:p>
    <w:p w:rsidR="00EE4FE6" w:rsidRPr="00F75311" w:rsidRDefault="00D4511C" w:rsidP="00CB768A">
      <w:pPr>
        <w:jc w:val="center"/>
        <w:rPr>
          <w:rFonts w:eastAsia="TimesNewRoman"/>
          <w:kern w:val="2"/>
          <w:sz w:val="28"/>
          <w:szCs w:val="28"/>
        </w:rPr>
      </w:pPr>
      <w:r>
        <w:rPr>
          <w:rFonts w:eastAsia="TimesNewRoman"/>
          <w:kern w:val="2"/>
          <w:sz w:val="28"/>
          <w:szCs w:val="28"/>
        </w:rPr>
        <w:t xml:space="preserve">подпрограммы «Развитие </w:t>
      </w:r>
      <w:proofErr w:type="spellStart"/>
      <w:r>
        <w:rPr>
          <w:rFonts w:eastAsia="TimesNewRoman"/>
          <w:kern w:val="2"/>
          <w:sz w:val="28"/>
          <w:szCs w:val="28"/>
        </w:rPr>
        <w:t>подотрасли</w:t>
      </w:r>
      <w:proofErr w:type="spellEnd"/>
      <w:r>
        <w:rPr>
          <w:rFonts w:eastAsia="TimesNewRoman"/>
          <w:kern w:val="2"/>
          <w:sz w:val="28"/>
          <w:szCs w:val="28"/>
        </w:rPr>
        <w:t xml:space="preserve"> растениеводства, переработки и реализации продукции растениеводства»</w:t>
      </w:r>
    </w:p>
    <w:p w:rsidR="00EE4FE6" w:rsidRPr="00F75311" w:rsidRDefault="00EE4FE6" w:rsidP="00CB768A">
      <w:pPr>
        <w:ind w:firstLine="709"/>
        <w:jc w:val="both"/>
        <w:rPr>
          <w:rFonts w:eastAsia="TimesNewRoman"/>
          <w:kern w:val="2"/>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572"/>
        <w:gridCol w:w="6236"/>
      </w:tblGrid>
      <w:tr w:rsidR="0004414C" w:rsidRPr="00F75311" w:rsidTr="00DF35D7">
        <w:trPr>
          <w:jc w:val="center"/>
        </w:trPr>
        <w:tc>
          <w:tcPr>
            <w:tcW w:w="3572" w:type="dxa"/>
          </w:tcPr>
          <w:p w:rsidR="00370E4D" w:rsidRDefault="0004414C" w:rsidP="006D0CD2">
            <w:pPr>
              <w:autoSpaceDE w:val="0"/>
              <w:autoSpaceDN w:val="0"/>
              <w:adjustRightInd w:val="0"/>
              <w:rPr>
                <w:sz w:val="28"/>
                <w:szCs w:val="28"/>
              </w:rPr>
            </w:pPr>
            <w:r w:rsidRPr="00F75311">
              <w:rPr>
                <w:sz w:val="28"/>
                <w:szCs w:val="28"/>
              </w:rPr>
              <w:t xml:space="preserve">Наименование     </w:t>
            </w:r>
            <w:r w:rsidR="00370E4D">
              <w:rPr>
                <w:sz w:val="28"/>
                <w:szCs w:val="28"/>
              </w:rPr>
              <w:t xml:space="preserve">               –</w:t>
            </w:r>
          </w:p>
          <w:p w:rsidR="0004414C" w:rsidRPr="00F75311" w:rsidRDefault="00C65A18" w:rsidP="006D0CD2">
            <w:pPr>
              <w:autoSpaceDE w:val="0"/>
              <w:autoSpaceDN w:val="0"/>
              <w:adjustRightInd w:val="0"/>
              <w:rPr>
                <w:sz w:val="28"/>
                <w:szCs w:val="28"/>
              </w:rPr>
            </w:pPr>
            <w:r>
              <w:rPr>
                <w:sz w:val="28"/>
                <w:szCs w:val="28"/>
              </w:rPr>
              <w:t>под</w:t>
            </w:r>
            <w:r w:rsidR="00370E4D">
              <w:rPr>
                <w:sz w:val="28"/>
                <w:szCs w:val="28"/>
              </w:rPr>
              <w:t>программы Песчанокопского района</w:t>
            </w:r>
          </w:p>
        </w:tc>
        <w:tc>
          <w:tcPr>
            <w:tcW w:w="6236" w:type="dxa"/>
          </w:tcPr>
          <w:p w:rsidR="0004414C" w:rsidRPr="00F75311" w:rsidRDefault="0004414C" w:rsidP="00C65A18">
            <w:pPr>
              <w:jc w:val="both"/>
              <w:rPr>
                <w:sz w:val="28"/>
                <w:szCs w:val="28"/>
              </w:rPr>
            </w:pPr>
            <w:r w:rsidRPr="00F75311">
              <w:rPr>
                <w:sz w:val="28"/>
                <w:szCs w:val="28"/>
              </w:rPr>
              <w:t>«</w:t>
            </w:r>
            <w:r w:rsidR="00C65A18" w:rsidRPr="00C65A18">
              <w:rPr>
                <w:sz w:val="28"/>
                <w:szCs w:val="28"/>
              </w:rPr>
              <w:t xml:space="preserve">Развитие </w:t>
            </w:r>
            <w:proofErr w:type="spellStart"/>
            <w:r w:rsidR="00C65A18" w:rsidRPr="00C65A18">
              <w:rPr>
                <w:sz w:val="28"/>
                <w:szCs w:val="28"/>
              </w:rPr>
              <w:t>подотрасли</w:t>
            </w:r>
            <w:proofErr w:type="spellEnd"/>
            <w:r w:rsidR="00C65A18" w:rsidRPr="00C65A18">
              <w:rPr>
                <w:sz w:val="28"/>
                <w:szCs w:val="28"/>
              </w:rPr>
              <w:t xml:space="preserve"> растениеводства, переработки и реализации продукции растениеводства</w:t>
            </w:r>
            <w:r w:rsidR="00D622D1">
              <w:rPr>
                <w:sz w:val="28"/>
                <w:szCs w:val="28"/>
              </w:rPr>
              <w:t xml:space="preserve">» (далее –  </w:t>
            </w:r>
            <w:r w:rsidR="00C65A18">
              <w:rPr>
                <w:sz w:val="28"/>
                <w:szCs w:val="28"/>
              </w:rPr>
              <w:t>под</w:t>
            </w:r>
            <w:r w:rsidRPr="00F75311">
              <w:rPr>
                <w:sz w:val="28"/>
                <w:szCs w:val="28"/>
              </w:rPr>
              <w:t>программа)</w:t>
            </w:r>
          </w:p>
        </w:tc>
      </w:tr>
      <w:tr w:rsidR="0004414C" w:rsidRPr="00F75311" w:rsidTr="00DF35D7">
        <w:trPr>
          <w:jc w:val="center"/>
        </w:trPr>
        <w:tc>
          <w:tcPr>
            <w:tcW w:w="3572" w:type="dxa"/>
          </w:tcPr>
          <w:p w:rsidR="00370E4D" w:rsidRDefault="0004414C" w:rsidP="006D0CD2">
            <w:pPr>
              <w:autoSpaceDE w:val="0"/>
              <w:autoSpaceDN w:val="0"/>
              <w:adjustRightInd w:val="0"/>
              <w:rPr>
                <w:sz w:val="28"/>
                <w:szCs w:val="28"/>
              </w:rPr>
            </w:pPr>
            <w:r w:rsidRPr="00F75311">
              <w:rPr>
                <w:sz w:val="28"/>
                <w:szCs w:val="28"/>
              </w:rPr>
              <w:t xml:space="preserve">Ответственный                   </w:t>
            </w:r>
            <w:proofErr w:type="gramStart"/>
            <w:r w:rsidRPr="00F75311">
              <w:rPr>
                <w:sz w:val="28"/>
                <w:szCs w:val="28"/>
              </w:rPr>
              <w:t>–и</w:t>
            </w:r>
            <w:proofErr w:type="gramEnd"/>
            <w:r w:rsidRPr="00F75311">
              <w:rPr>
                <w:sz w:val="28"/>
                <w:szCs w:val="28"/>
              </w:rPr>
              <w:t>спол</w:t>
            </w:r>
            <w:r w:rsidR="00370E4D">
              <w:rPr>
                <w:sz w:val="28"/>
                <w:szCs w:val="28"/>
              </w:rPr>
              <w:t>нитель муниципальной программы</w:t>
            </w:r>
          </w:p>
          <w:p w:rsidR="0004414C" w:rsidRPr="00F75311" w:rsidRDefault="00370E4D" w:rsidP="006D0CD2">
            <w:pPr>
              <w:autoSpaceDE w:val="0"/>
              <w:autoSpaceDN w:val="0"/>
              <w:adjustRightInd w:val="0"/>
              <w:rPr>
                <w:sz w:val="28"/>
                <w:szCs w:val="28"/>
              </w:rPr>
            </w:pPr>
            <w:r>
              <w:rPr>
                <w:sz w:val="28"/>
                <w:szCs w:val="28"/>
              </w:rPr>
              <w:t xml:space="preserve">Песчанокопского района </w:t>
            </w:r>
          </w:p>
        </w:tc>
        <w:tc>
          <w:tcPr>
            <w:tcW w:w="6236" w:type="dxa"/>
          </w:tcPr>
          <w:p w:rsidR="00370E4D" w:rsidRDefault="00E925DA" w:rsidP="006D0CD2">
            <w:pPr>
              <w:jc w:val="both"/>
              <w:rPr>
                <w:sz w:val="28"/>
                <w:szCs w:val="28"/>
              </w:rPr>
            </w:pPr>
            <w:r>
              <w:rPr>
                <w:sz w:val="28"/>
                <w:szCs w:val="28"/>
              </w:rPr>
              <w:t xml:space="preserve">отдел сельского  </w:t>
            </w:r>
            <w:r w:rsidR="0004414C" w:rsidRPr="00F75311">
              <w:rPr>
                <w:sz w:val="28"/>
                <w:szCs w:val="28"/>
              </w:rPr>
              <w:t xml:space="preserve"> хозяйства и</w:t>
            </w:r>
            <w:r>
              <w:rPr>
                <w:sz w:val="28"/>
                <w:szCs w:val="28"/>
              </w:rPr>
              <w:t xml:space="preserve"> охраны окружающей </w:t>
            </w:r>
            <w:r w:rsidR="0004414C" w:rsidRPr="00F75311">
              <w:rPr>
                <w:sz w:val="28"/>
                <w:szCs w:val="28"/>
              </w:rPr>
              <w:t xml:space="preserve"> </w:t>
            </w:r>
            <w:r>
              <w:rPr>
                <w:sz w:val="28"/>
                <w:szCs w:val="28"/>
              </w:rPr>
              <w:t xml:space="preserve">среды  Администрации Песчанокопского района </w:t>
            </w:r>
          </w:p>
          <w:p w:rsidR="0004414C" w:rsidRPr="00F75311" w:rsidRDefault="00E925DA" w:rsidP="006D0CD2">
            <w:pPr>
              <w:jc w:val="both"/>
              <w:rPr>
                <w:sz w:val="28"/>
                <w:szCs w:val="28"/>
              </w:rPr>
            </w:pPr>
            <w:r>
              <w:rPr>
                <w:sz w:val="28"/>
                <w:szCs w:val="28"/>
              </w:rPr>
              <w:t xml:space="preserve">(далее – </w:t>
            </w:r>
            <w:r w:rsidR="00D13DF7">
              <w:rPr>
                <w:sz w:val="28"/>
                <w:szCs w:val="28"/>
              </w:rPr>
              <w:t>администрация</w:t>
            </w:r>
            <w:r w:rsidR="0004414C" w:rsidRPr="00F75311">
              <w:rPr>
                <w:sz w:val="28"/>
                <w:szCs w:val="28"/>
              </w:rPr>
              <w:t>)</w:t>
            </w:r>
          </w:p>
          <w:p w:rsidR="0004414C" w:rsidRPr="00F75311" w:rsidRDefault="0004414C" w:rsidP="006D0CD2">
            <w:pPr>
              <w:jc w:val="both"/>
              <w:rPr>
                <w:sz w:val="28"/>
                <w:szCs w:val="28"/>
              </w:rPr>
            </w:pPr>
          </w:p>
        </w:tc>
      </w:tr>
      <w:tr w:rsidR="0004414C" w:rsidRPr="00F75311" w:rsidTr="00DF35D7">
        <w:trPr>
          <w:jc w:val="center"/>
        </w:trPr>
        <w:tc>
          <w:tcPr>
            <w:tcW w:w="3572" w:type="dxa"/>
          </w:tcPr>
          <w:p w:rsidR="0004414C" w:rsidRPr="00F75311" w:rsidRDefault="0004414C" w:rsidP="006D0CD2">
            <w:pPr>
              <w:rPr>
                <w:sz w:val="28"/>
                <w:szCs w:val="28"/>
              </w:rPr>
            </w:pPr>
          </w:p>
        </w:tc>
        <w:tc>
          <w:tcPr>
            <w:tcW w:w="6236" w:type="dxa"/>
          </w:tcPr>
          <w:p w:rsidR="0004414C" w:rsidRPr="00F75311" w:rsidRDefault="0004414C" w:rsidP="006D0CD2">
            <w:pPr>
              <w:jc w:val="both"/>
              <w:rPr>
                <w:sz w:val="28"/>
                <w:szCs w:val="28"/>
              </w:rPr>
            </w:pPr>
          </w:p>
        </w:tc>
      </w:tr>
      <w:tr w:rsidR="0004414C" w:rsidRPr="00F75311" w:rsidTr="00DF35D7">
        <w:trPr>
          <w:jc w:val="center"/>
        </w:trPr>
        <w:tc>
          <w:tcPr>
            <w:tcW w:w="3572" w:type="dxa"/>
          </w:tcPr>
          <w:p w:rsidR="0004414C" w:rsidRPr="00F75311" w:rsidRDefault="0004414C" w:rsidP="006D0CD2">
            <w:pPr>
              <w:rPr>
                <w:sz w:val="28"/>
                <w:szCs w:val="28"/>
              </w:rPr>
            </w:pPr>
            <w:r w:rsidRPr="00F75311">
              <w:rPr>
                <w:sz w:val="28"/>
                <w:szCs w:val="28"/>
              </w:rPr>
              <w:t xml:space="preserve">Участники           </w:t>
            </w:r>
            <w:r w:rsidR="00370E4D">
              <w:rPr>
                <w:sz w:val="28"/>
                <w:szCs w:val="28"/>
              </w:rPr>
              <w:t xml:space="preserve">               </w:t>
            </w:r>
            <w:proofErr w:type="gramStart"/>
            <w:r w:rsidR="00DF35D7">
              <w:rPr>
                <w:sz w:val="28"/>
                <w:szCs w:val="28"/>
              </w:rPr>
              <w:t>–п</w:t>
            </w:r>
            <w:proofErr w:type="gramEnd"/>
            <w:r w:rsidR="00DF35D7">
              <w:rPr>
                <w:sz w:val="28"/>
                <w:szCs w:val="28"/>
              </w:rPr>
              <w:t>од</w:t>
            </w:r>
            <w:r w:rsidR="00370E4D">
              <w:rPr>
                <w:sz w:val="28"/>
                <w:szCs w:val="28"/>
              </w:rPr>
              <w:t>программы Песчанокопского района</w:t>
            </w:r>
          </w:p>
        </w:tc>
        <w:tc>
          <w:tcPr>
            <w:tcW w:w="6236" w:type="dxa"/>
          </w:tcPr>
          <w:p w:rsidR="0004414C" w:rsidRPr="00F75311" w:rsidRDefault="00DF35D7" w:rsidP="006D0CD2">
            <w:pPr>
              <w:autoSpaceDE w:val="0"/>
              <w:autoSpaceDN w:val="0"/>
              <w:adjustRightInd w:val="0"/>
              <w:jc w:val="both"/>
              <w:rPr>
                <w:sz w:val="28"/>
                <w:szCs w:val="28"/>
              </w:rPr>
            </w:pPr>
            <w:r>
              <w:rPr>
                <w:sz w:val="28"/>
                <w:szCs w:val="28"/>
              </w:rPr>
              <w:t>отсутствуют</w:t>
            </w:r>
          </w:p>
        </w:tc>
      </w:tr>
      <w:tr w:rsidR="0004414C" w:rsidRPr="00F75311" w:rsidTr="00DF35D7">
        <w:trPr>
          <w:jc w:val="center"/>
        </w:trPr>
        <w:tc>
          <w:tcPr>
            <w:tcW w:w="3572" w:type="dxa"/>
          </w:tcPr>
          <w:p w:rsidR="0004414C" w:rsidRPr="00F75311" w:rsidRDefault="0004414C" w:rsidP="006D0CD2">
            <w:pPr>
              <w:rPr>
                <w:sz w:val="28"/>
                <w:szCs w:val="28"/>
              </w:rPr>
            </w:pPr>
          </w:p>
        </w:tc>
        <w:tc>
          <w:tcPr>
            <w:tcW w:w="6236" w:type="dxa"/>
          </w:tcPr>
          <w:p w:rsidR="0004414C" w:rsidRPr="00F75311" w:rsidRDefault="0004414C" w:rsidP="00EB71EC">
            <w:pPr>
              <w:tabs>
                <w:tab w:val="left" w:pos="714"/>
                <w:tab w:val="left" w:pos="1304"/>
              </w:tabs>
              <w:jc w:val="both"/>
              <w:rPr>
                <w:sz w:val="28"/>
                <w:szCs w:val="28"/>
              </w:rPr>
            </w:pPr>
          </w:p>
        </w:tc>
      </w:tr>
      <w:tr w:rsidR="0004414C" w:rsidRPr="00F75311" w:rsidTr="00DF35D7">
        <w:trPr>
          <w:jc w:val="center"/>
        </w:trPr>
        <w:tc>
          <w:tcPr>
            <w:tcW w:w="3572" w:type="dxa"/>
          </w:tcPr>
          <w:p w:rsidR="0004414C" w:rsidRPr="00F75311" w:rsidRDefault="0004414C" w:rsidP="006D0CD2">
            <w:pPr>
              <w:rPr>
                <w:sz w:val="28"/>
                <w:szCs w:val="28"/>
              </w:rPr>
            </w:pPr>
          </w:p>
        </w:tc>
        <w:tc>
          <w:tcPr>
            <w:tcW w:w="6236" w:type="dxa"/>
          </w:tcPr>
          <w:p w:rsidR="0004414C" w:rsidRPr="00F75311" w:rsidRDefault="0004414C" w:rsidP="006D0CD2">
            <w:pPr>
              <w:jc w:val="both"/>
              <w:rPr>
                <w:sz w:val="28"/>
                <w:szCs w:val="28"/>
              </w:rPr>
            </w:pPr>
          </w:p>
        </w:tc>
      </w:tr>
      <w:tr w:rsidR="0004414C" w:rsidRPr="00F75311" w:rsidTr="00DF35D7">
        <w:trPr>
          <w:jc w:val="center"/>
        </w:trPr>
        <w:tc>
          <w:tcPr>
            <w:tcW w:w="3572" w:type="dxa"/>
          </w:tcPr>
          <w:p w:rsidR="0004414C" w:rsidRDefault="00370E4D" w:rsidP="006D0CD2">
            <w:pPr>
              <w:rPr>
                <w:sz w:val="28"/>
                <w:szCs w:val="28"/>
              </w:rPr>
            </w:pPr>
            <w:r>
              <w:rPr>
                <w:sz w:val="28"/>
                <w:szCs w:val="28"/>
              </w:rPr>
              <w:t xml:space="preserve">Цели муниципальной </w:t>
            </w:r>
            <w:r w:rsidR="0004414C" w:rsidRPr="00F75311">
              <w:rPr>
                <w:sz w:val="28"/>
                <w:szCs w:val="28"/>
              </w:rPr>
              <w:t xml:space="preserve">  </w:t>
            </w:r>
            <w:r>
              <w:rPr>
                <w:sz w:val="28"/>
                <w:szCs w:val="28"/>
              </w:rPr>
              <w:t xml:space="preserve">   </w:t>
            </w:r>
            <w:proofErr w:type="gramStart"/>
            <w:r>
              <w:rPr>
                <w:sz w:val="28"/>
                <w:szCs w:val="28"/>
              </w:rPr>
              <w:t>–</w:t>
            </w:r>
            <w:r w:rsidR="002F0C86">
              <w:rPr>
                <w:sz w:val="28"/>
                <w:szCs w:val="28"/>
              </w:rPr>
              <w:t>п</w:t>
            </w:r>
            <w:proofErr w:type="gramEnd"/>
            <w:r w:rsidR="002F0C86">
              <w:rPr>
                <w:sz w:val="28"/>
                <w:szCs w:val="28"/>
              </w:rPr>
              <w:t>од</w:t>
            </w:r>
            <w:r>
              <w:rPr>
                <w:sz w:val="28"/>
                <w:szCs w:val="28"/>
              </w:rPr>
              <w:t>программы Песчанокопского района</w:t>
            </w:r>
          </w:p>
          <w:p w:rsidR="007F0F27" w:rsidRPr="00F75311" w:rsidRDefault="007F0F27" w:rsidP="006D0CD2">
            <w:pPr>
              <w:rPr>
                <w:sz w:val="28"/>
                <w:szCs w:val="28"/>
              </w:rPr>
            </w:pPr>
          </w:p>
        </w:tc>
        <w:tc>
          <w:tcPr>
            <w:tcW w:w="6236" w:type="dxa"/>
          </w:tcPr>
          <w:p w:rsidR="007F0F27" w:rsidRDefault="00DF35D7" w:rsidP="007F0F27">
            <w:pPr>
              <w:jc w:val="both"/>
              <w:rPr>
                <w:sz w:val="28"/>
                <w:szCs w:val="28"/>
              </w:rPr>
            </w:pPr>
            <w:r>
              <w:rPr>
                <w:sz w:val="28"/>
                <w:szCs w:val="28"/>
              </w:rPr>
              <w:t>повышение продовольственной обеспеченности; повышение конкурентоспособности отечественной сельхозпродукции на основе модернизации и развития приоритетных направлений растениеводства и переработки</w:t>
            </w:r>
          </w:p>
          <w:p w:rsidR="007F0F27" w:rsidRDefault="007F0F27" w:rsidP="007F0F27">
            <w:pPr>
              <w:jc w:val="both"/>
              <w:rPr>
                <w:sz w:val="28"/>
                <w:szCs w:val="28"/>
              </w:rPr>
            </w:pPr>
          </w:p>
          <w:p w:rsidR="007F0F27" w:rsidRDefault="007F0F27" w:rsidP="006D0CD2">
            <w:pPr>
              <w:jc w:val="both"/>
              <w:rPr>
                <w:sz w:val="28"/>
                <w:szCs w:val="28"/>
              </w:rPr>
            </w:pPr>
          </w:p>
          <w:p w:rsidR="007F0F27" w:rsidRPr="00F75311" w:rsidRDefault="007F0F27" w:rsidP="006D0CD2">
            <w:pPr>
              <w:jc w:val="both"/>
              <w:rPr>
                <w:sz w:val="28"/>
                <w:szCs w:val="28"/>
              </w:rPr>
            </w:pPr>
            <w:r>
              <w:rPr>
                <w:sz w:val="28"/>
                <w:szCs w:val="28"/>
              </w:rPr>
              <w:t xml:space="preserve">                              </w:t>
            </w:r>
          </w:p>
        </w:tc>
      </w:tr>
      <w:tr w:rsidR="0004414C" w:rsidRPr="00F75311" w:rsidTr="00DF35D7">
        <w:trPr>
          <w:jc w:val="center"/>
        </w:trPr>
        <w:tc>
          <w:tcPr>
            <w:tcW w:w="3572" w:type="dxa"/>
          </w:tcPr>
          <w:p w:rsidR="0004414C" w:rsidRDefault="00370E4D" w:rsidP="006D0CD2">
            <w:pPr>
              <w:rPr>
                <w:sz w:val="28"/>
                <w:szCs w:val="28"/>
              </w:rPr>
            </w:pPr>
            <w:r>
              <w:rPr>
                <w:sz w:val="28"/>
                <w:szCs w:val="28"/>
              </w:rPr>
              <w:lastRenderedPageBreak/>
              <w:t xml:space="preserve">Задачи муниципальной </w:t>
            </w:r>
            <w:r w:rsidR="0004414C" w:rsidRPr="00F75311">
              <w:rPr>
                <w:sz w:val="28"/>
                <w:szCs w:val="28"/>
              </w:rPr>
              <w:t xml:space="preserve">   </w:t>
            </w:r>
            <w:proofErr w:type="gramStart"/>
            <w:r w:rsidR="0004414C" w:rsidRPr="00F75311">
              <w:rPr>
                <w:sz w:val="28"/>
                <w:szCs w:val="28"/>
              </w:rPr>
              <w:t>–</w:t>
            </w:r>
            <w:r w:rsidR="002F0C86">
              <w:rPr>
                <w:sz w:val="28"/>
                <w:szCs w:val="28"/>
              </w:rPr>
              <w:t>п</w:t>
            </w:r>
            <w:proofErr w:type="gramEnd"/>
            <w:r w:rsidR="002F0C86">
              <w:rPr>
                <w:sz w:val="28"/>
                <w:szCs w:val="28"/>
              </w:rPr>
              <w:t>од</w:t>
            </w:r>
            <w:r>
              <w:rPr>
                <w:sz w:val="28"/>
                <w:szCs w:val="28"/>
              </w:rPr>
              <w:t>программы Песчанокопского</w:t>
            </w:r>
          </w:p>
          <w:p w:rsidR="00370E4D" w:rsidRPr="00F75311" w:rsidRDefault="00370E4D" w:rsidP="006D0CD2">
            <w:pPr>
              <w:rPr>
                <w:sz w:val="28"/>
                <w:szCs w:val="28"/>
              </w:rPr>
            </w:pPr>
            <w:r>
              <w:rPr>
                <w:sz w:val="28"/>
                <w:szCs w:val="28"/>
              </w:rPr>
              <w:t>района</w:t>
            </w:r>
          </w:p>
        </w:tc>
        <w:tc>
          <w:tcPr>
            <w:tcW w:w="6236" w:type="dxa"/>
          </w:tcPr>
          <w:p w:rsidR="0004414C" w:rsidRDefault="00DF35D7" w:rsidP="006D0CD2">
            <w:pPr>
              <w:jc w:val="both"/>
              <w:rPr>
                <w:sz w:val="28"/>
                <w:szCs w:val="28"/>
              </w:rPr>
            </w:pPr>
            <w:r>
              <w:rPr>
                <w:sz w:val="28"/>
                <w:szCs w:val="28"/>
              </w:rPr>
              <w:t xml:space="preserve">обеспечение выполнения </w:t>
            </w:r>
            <w:proofErr w:type="spellStart"/>
            <w:r>
              <w:rPr>
                <w:sz w:val="28"/>
                <w:szCs w:val="28"/>
              </w:rPr>
              <w:t>сельхозхозяйственными</w:t>
            </w:r>
            <w:proofErr w:type="spellEnd"/>
            <w:r>
              <w:rPr>
                <w:sz w:val="28"/>
                <w:szCs w:val="28"/>
              </w:rPr>
              <w:t xml:space="preserve"> товаропроизводителями работ по повышению урожайности сельскохозяйственных культур;</w:t>
            </w:r>
          </w:p>
          <w:p w:rsidR="00DF35D7" w:rsidRDefault="002F0C86" w:rsidP="006D0CD2">
            <w:pPr>
              <w:jc w:val="both"/>
              <w:rPr>
                <w:sz w:val="28"/>
                <w:szCs w:val="28"/>
              </w:rPr>
            </w:pPr>
            <w:r>
              <w:rPr>
                <w:sz w:val="28"/>
                <w:szCs w:val="28"/>
              </w:rPr>
              <w:t xml:space="preserve">обеспечение доступности кредитных средств на производство и переработку </w:t>
            </w:r>
            <w:proofErr w:type="spellStart"/>
            <w:r>
              <w:rPr>
                <w:sz w:val="28"/>
                <w:szCs w:val="28"/>
              </w:rPr>
              <w:t>растениеводсческой</w:t>
            </w:r>
            <w:proofErr w:type="spellEnd"/>
            <w:r>
              <w:rPr>
                <w:sz w:val="28"/>
                <w:szCs w:val="28"/>
              </w:rPr>
              <w:t xml:space="preserve"> продукции;</w:t>
            </w:r>
          </w:p>
          <w:p w:rsidR="002F0C86" w:rsidRDefault="002F0C86" w:rsidP="006D0CD2">
            <w:pPr>
              <w:jc w:val="both"/>
              <w:rPr>
                <w:sz w:val="28"/>
                <w:szCs w:val="28"/>
              </w:rPr>
            </w:pPr>
            <w:r>
              <w:rPr>
                <w:sz w:val="28"/>
                <w:szCs w:val="28"/>
              </w:rPr>
              <w:t>обеспечение доходности растениеводческой отрасли;</w:t>
            </w:r>
          </w:p>
          <w:p w:rsidR="002F0C86" w:rsidRPr="00F75311" w:rsidRDefault="002F0C86" w:rsidP="006D0CD2">
            <w:pPr>
              <w:jc w:val="both"/>
              <w:rPr>
                <w:sz w:val="28"/>
                <w:szCs w:val="28"/>
              </w:rPr>
            </w:pPr>
            <w:proofErr w:type="spellStart"/>
            <w:r>
              <w:rPr>
                <w:sz w:val="28"/>
                <w:szCs w:val="28"/>
              </w:rPr>
              <w:t>обесчпечение</w:t>
            </w:r>
            <w:proofErr w:type="spellEnd"/>
            <w:r>
              <w:rPr>
                <w:sz w:val="28"/>
                <w:szCs w:val="28"/>
              </w:rPr>
              <w:t xml:space="preserve"> технической модернизации </w:t>
            </w:r>
            <w:proofErr w:type="spellStart"/>
            <w:r>
              <w:rPr>
                <w:sz w:val="28"/>
                <w:szCs w:val="28"/>
              </w:rPr>
              <w:t>подотрасли</w:t>
            </w:r>
            <w:proofErr w:type="spellEnd"/>
            <w:r>
              <w:rPr>
                <w:sz w:val="28"/>
                <w:szCs w:val="28"/>
              </w:rPr>
              <w:t xml:space="preserve"> растениеводства и переработки растениеводческой продукции</w:t>
            </w:r>
          </w:p>
        </w:tc>
      </w:tr>
      <w:tr w:rsidR="0004414C" w:rsidRPr="00F75311" w:rsidTr="00DF35D7">
        <w:trPr>
          <w:jc w:val="center"/>
        </w:trPr>
        <w:tc>
          <w:tcPr>
            <w:tcW w:w="3572" w:type="dxa"/>
          </w:tcPr>
          <w:p w:rsidR="0004414C" w:rsidRDefault="0004414C" w:rsidP="0004414C">
            <w:pPr>
              <w:rPr>
                <w:sz w:val="28"/>
                <w:szCs w:val="28"/>
              </w:rPr>
            </w:pPr>
            <w:r w:rsidRPr="00F75311">
              <w:rPr>
                <w:sz w:val="28"/>
                <w:szCs w:val="28"/>
              </w:rPr>
              <w:t>Целевые показа</w:t>
            </w:r>
            <w:r w:rsidR="00370E4D">
              <w:rPr>
                <w:sz w:val="28"/>
                <w:szCs w:val="28"/>
              </w:rPr>
              <w:t xml:space="preserve">тели           </w:t>
            </w:r>
            <w:r w:rsidR="002F0C86">
              <w:rPr>
                <w:sz w:val="28"/>
                <w:szCs w:val="28"/>
              </w:rPr>
              <w:t>под</w:t>
            </w:r>
            <w:r w:rsidR="00370E4D">
              <w:rPr>
                <w:sz w:val="28"/>
                <w:szCs w:val="28"/>
              </w:rPr>
              <w:t>программы Песчанокопского района</w:t>
            </w:r>
          </w:p>
          <w:p w:rsidR="007F0F27" w:rsidRDefault="007F0F27" w:rsidP="0004414C">
            <w:pPr>
              <w:rPr>
                <w:sz w:val="28"/>
                <w:szCs w:val="28"/>
              </w:rPr>
            </w:pPr>
          </w:p>
          <w:p w:rsidR="007F0F27" w:rsidRDefault="007F0F27" w:rsidP="0004414C">
            <w:pPr>
              <w:rPr>
                <w:sz w:val="28"/>
                <w:szCs w:val="28"/>
              </w:rPr>
            </w:pPr>
          </w:p>
          <w:p w:rsidR="007F0F27" w:rsidRDefault="007F0F27" w:rsidP="0004414C">
            <w:pPr>
              <w:rPr>
                <w:sz w:val="28"/>
                <w:szCs w:val="28"/>
              </w:rPr>
            </w:pPr>
          </w:p>
          <w:p w:rsidR="007F0F27" w:rsidRDefault="007F0F27" w:rsidP="0004414C">
            <w:pPr>
              <w:rPr>
                <w:sz w:val="28"/>
                <w:szCs w:val="28"/>
              </w:rPr>
            </w:pPr>
          </w:p>
          <w:p w:rsidR="007F0F27" w:rsidRDefault="007F0F27" w:rsidP="0004414C">
            <w:pPr>
              <w:rPr>
                <w:sz w:val="28"/>
                <w:szCs w:val="28"/>
              </w:rPr>
            </w:pPr>
          </w:p>
          <w:p w:rsidR="007F0F27" w:rsidRDefault="007F0F27" w:rsidP="0004414C">
            <w:pPr>
              <w:rPr>
                <w:sz w:val="28"/>
                <w:szCs w:val="28"/>
              </w:rPr>
            </w:pPr>
          </w:p>
          <w:p w:rsidR="007F0F27" w:rsidRDefault="007F0F27" w:rsidP="0004414C">
            <w:pPr>
              <w:rPr>
                <w:sz w:val="28"/>
                <w:szCs w:val="28"/>
              </w:rPr>
            </w:pPr>
          </w:p>
          <w:p w:rsidR="007F0F27" w:rsidRDefault="007F0F27" w:rsidP="0004414C">
            <w:pPr>
              <w:rPr>
                <w:sz w:val="28"/>
                <w:szCs w:val="28"/>
              </w:rPr>
            </w:pPr>
          </w:p>
          <w:p w:rsidR="007F0F27" w:rsidRDefault="007F0F27" w:rsidP="0004414C">
            <w:pPr>
              <w:rPr>
                <w:sz w:val="28"/>
                <w:szCs w:val="28"/>
              </w:rPr>
            </w:pPr>
          </w:p>
          <w:p w:rsidR="007F0F27" w:rsidRDefault="007F0F27" w:rsidP="0004414C">
            <w:pPr>
              <w:rPr>
                <w:sz w:val="28"/>
                <w:szCs w:val="28"/>
              </w:rPr>
            </w:pPr>
          </w:p>
          <w:p w:rsidR="007F0F27" w:rsidRDefault="007F0F27" w:rsidP="0004414C">
            <w:pPr>
              <w:rPr>
                <w:sz w:val="28"/>
                <w:szCs w:val="28"/>
              </w:rPr>
            </w:pPr>
          </w:p>
          <w:p w:rsidR="007F0F27" w:rsidRPr="00F75311" w:rsidRDefault="005568CD" w:rsidP="0004414C">
            <w:pPr>
              <w:rPr>
                <w:sz w:val="28"/>
                <w:szCs w:val="28"/>
              </w:rPr>
            </w:pPr>
            <w:r>
              <w:rPr>
                <w:sz w:val="28"/>
                <w:szCs w:val="28"/>
              </w:rPr>
              <w:t xml:space="preserve">    </w:t>
            </w:r>
            <w:r w:rsidR="007F0F27">
              <w:rPr>
                <w:sz w:val="28"/>
                <w:szCs w:val="28"/>
              </w:rPr>
              <w:t xml:space="preserve">                                                </w:t>
            </w:r>
          </w:p>
        </w:tc>
        <w:tc>
          <w:tcPr>
            <w:tcW w:w="6236" w:type="dxa"/>
          </w:tcPr>
          <w:p w:rsidR="0004414C" w:rsidRDefault="002F0C86" w:rsidP="006D0CD2">
            <w:pPr>
              <w:autoSpaceDE w:val="0"/>
              <w:autoSpaceDN w:val="0"/>
              <w:adjustRightInd w:val="0"/>
              <w:jc w:val="both"/>
              <w:rPr>
                <w:sz w:val="28"/>
                <w:szCs w:val="28"/>
              </w:rPr>
            </w:pPr>
            <w:r>
              <w:rPr>
                <w:sz w:val="28"/>
                <w:szCs w:val="28"/>
              </w:rPr>
              <w:t>производство зерновых и зернобобовых в хозяйствах всех категорий;</w:t>
            </w:r>
          </w:p>
          <w:p w:rsidR="002F0C86" w:rsidRDefault="002F0C86" w:rsidP="006D0CD2">
            <w:pPr>
              <w:autoSpaceDE w:val="0"/>
              <w:autoSpaceDN w:val="0"/>
              <w:adjustRightInd w:val="0"/>
              <w:jc w:val="both"/>
              <w:rPr>
                <w:sz w:val="28"/>
                <w:szCs w:val="28"/>
              </w:rPr>
            </w:pPr>
            <w:r>
              <w:rPr>
                <w:sz w:val="28"/>
                <w:szCs w:val="28"/>
              </w:rPr>
              <w:t xml:space="preserve">производство сахарной свеклы </w:t>
            </w:r>
            <w:r w:rsidRPr="002F0C86">
              <w:rPr>
                <w:sz w:val="28"/>
                <w:szCs w:val="28"/>
              </w:rPr>
              <w:t>в хозяйствах всех категорий;</w:t>
            </w:r>
          </w:p>
          <w:p w:rsidR="002F0C86" w:rsidRPr="002F0C86" w:rsidRDefault="002F0C86" w:rsidP="002F0C86">
            <w:pPr>
              <w:autoSpaceDE w:val="0"/>
              <w:autoSpaceDN w:val="0"/>
              <w:adjustRightInd w:val="0"/>
              <w:jc w:val="both"/>
              <w:rPr>
                <w:sz w:val="28"/>
                <w:szCs w:val="28"/>
              </w:rPr>
            </w:pPr>
            <w:r>
              <w:rPr>
                <w:sz w:val="28"/>
                <w:szCs w:val="28"/>
              </w:rPr>
              <w:t xml:space="preserve">производство картофеля </w:t>
            </w:r>
            <w:r w:rsidRPr="002F0C86">
              <w:rPr>
                <w:sz w:val="28"/>
                <w:szCs w:val="28"/>
              </w:rPr>
              <w:t>в хозяйствах всех категорий;</w:t>
            </w:r>
          </w:p>
          <w:p w:rsidR="002F0C86" w:rsidRDefault="002F0C86" w:rsidP="006D0CD2">
            <w:pPr>
              <w:autoSpaceDE w:val="0"/>
              <w:autoSpaceDN w:val="0"/>
              <w:adjustRightInd w:val="0"/>
              <w:jc w:val="both"/>
              <w:rPr>
                <w:sz w:val="28"/>
                <w:szCs w:val="28"/>
              </w:rPr>
            </w:pPr>
            <w:r>
              <w:rPr>
                <w:sz w:val="28"/>
                <w:szCs w:val="28"/>
              </w:rPr>
              <w:t>площадь закладки многолетних насаждений;</w:t>
            </w:r>
          </w:p>
          <w:p w:rsidR="002F0C86" w:rsidRDefault="002F0C86" w:rsidP="006D0CD2">
            <w:pPr>
              <w:autoSpaceDE w:val="0"/>
              <w:autoSpaceDN w:val="0"/>
              <w:adjustRightInd w:val="0"/>
              <w:jc w:val="both"/>
              <w:rPr>
                <w:sz w:val="28"/>
                <w:szCs w:val="28"/>
              </w:rPr>
            </w:pPr>
            <w:r>
              <w:rPr>
                <w:sz w:val="28"/>
                <w:szCs w:val="28"/>
              </w:rPr>
              <w:t>удельный вес площади, засеваемой элитными семенами, в общей площади посевов;</w:t>
            </w:r>
          </w:p>
          <w:p w:rsidR="002F0C86" w:rsidRDefault="002F0C86" w:rsidP="006D0CD2">
            <w:pPr>
              <w:autoSpaceDE w:val="0"/>
              <w:autoSpaceDN w:val="0"/>
              <w:adjustRightInd w:val="0"/>
              <w:jc w:val="both"/>
              <w:rPr>
                <w:sz w:val="28"/>
                <w:szCs w:val="28"/>
              </w:rPr>
            </w:pPr>
            <w:r>
              <w:rPr>
                <w:sz w:val="28"/>
                <w:szCs w:val="28"/>
              </w:rPr>
              <w:t>производство хлеба и хлебобулочных изделий, в том числе производство хлебобулочных изделий диетических и обогащенных</w:t>
            </w:r>
            <w:r w:rsidR="005568CD">
              <w:rPr>
                <w:sz w:val="28"/>
                <w:szCs w:val="28"/>
              </w:rPr>
              <w:t xml:space="preserve"> микронутриентами;</w:t>
            </w:r>
          </w:p>
          <w:p w:rsidR="005568CD" w:rsidRPr="00F75311" w:rsidRDefault="005568CD" w:rsidP="006D0CD2">
            <w:pPr>
              <w:autoSpaceDE w:val="0"/>
              <w:autoSpaceDN w:val="0"/>
              <w:adjustRightInd w:val="0"/>
              <w:jc w:val="both"/>
              <w:rPr>
                <w:sz w:val="28"/>
                <w:szCs w:val="28"/>
              </w:rPr>
            </w:pPr>
            <w:r>
              <w:rPr>
                <w:sz w:val="28"/>
                <w:szCs w:val="28"/>
              </w:rPr>
              <w:t>застрахованные площади посевов (посадок) сельскохозяйственных культур</w:t>
            </w:r>
          </w:p>
        </w:tc>
      </w:tr>
      <w:tr w:rsidR="0004414C" w:rsidRPr="00F75311" w:rsidTr="00DF35D7">
        <w:trPr>
          <w:jc w:val="center"/>
        </w:trPr>
        <w:tc>
          <w:tcPr>
            <w:tcW w:w="3572" w:type="dxa"/>
          </w:tcPr>
          <w:p w:rsidR="0004414C" w:rsidRPr="00F75311" w:rsidRDefault="0004414C" w:rsidP="006D0CD2">
            <w:pPr>
              <w:rPr>
                <w:sz w:val="28"/>
                <w:szCs w:val="28"/>
              </w:rPr>
            </w:pPr>
            <w:r w:rsidRPr="00F75311">
              <w:rPr>
                <w:sz w:val="28"/>
                <w:szCs w:val="28"/>
              </w:rPr>
              <w:t>Этапы и сроки                    –</w:t>
            </w:r>
          </w:p>
          <w:p w:rsidR="00370E4D" w:rsidRDefault="00370E4D" w:rsidP="006D0CD2">
            <w:pPr>
              <w:rPr>
                <w:sz w:val="28"/>
                <w:szCs w:val="28"/>
              </w:rPr>
            </w:pPr>
            <w:r>
              <w:rPr>
                <w:sz w:val="28"/>
                <w:szCs w:val="28"/>
              </w:rPr>
              <w:t>реализации</w:t>
            </w:r>
          </w:p>
          <w:p w:rsidR="00370E4D" w:rsidRDefault="00370E4D" w:rsidP="006D0CD2">
            <w:pPr>
              <w:rPr>
                <w:sz w:val="28"/>
                <w:szCs w:val="28"/>
              </w:rPr>
            </w:pPr>
            <w:r>
              <w:rPr>
                <w:sz w:val="28"/>
                <w:szCs w:val="28"/>
              </w:rPr>
              <w:t xml:space="preserve"> муниципальной</w:t>
            </w:r>
          </w:p>
          <w:p w:rsidR="0004414C" w:rsidRPr="00F75311" w:rsidRDefault="00370E4D" w:rsidP="006D0CD2">
            <w:pPr>
              <w:rPr>
                <w:sz w:val="28"/>
                <w:szCs w:val="28"/>
              </w:rPr>
            </w:pPr>
            <w:r>
              <w:rPr>
                <w:sz w:val="28"/>
                <w:szCs w:val="28"/>
              </w:rPr>
              <w:t xml:space="preserve"> программы Песчанокопского района</w:t>
            </w:r>
          </w:p>
        </w:tc>
        <w:tc>
          <w:tcPr>
            <w:tcW w:w="6236" w:type="dxa"/>
          </w:tcPr>
          <w:p w:rsidR="0004414C" w:rsidRPr="00F75311" w:rsidRDefault="005D0A3E" w:rsidP="006D0CD2">
            <w:pPr>
              <w:jc w:val="both"/>
              <w:rPr>
                <w:sz w:val="28"/>
                <w:szCs w:val="28"/>
              </w:rPr>
            </w:pPr>
            <w:r w:rsidRPr="00F75311">
              <w:rPr>
                <w:sz w:val="28"/>
                <w:szCs w:val="28"/>
              </w:rPr>
              <w:t>201</w:t>
            </w:r>
            <w:r w:rsidR="00904CE7" w:rsidRPr="00F75311">
              <w:rPr>
                <w:sz w:val="28"/>
                <w:szCs w:val="28"/>
              </w:rPr>
              <w:t>9</w:t>
            </w:r>
            <w:r w:rsidRPr="00F75311">
              <w:rPr>
                <w:sz w:val="28"/>
                <w:szCs w:val="28"/>
              </w:rPr>
              <w:t xml:space="preserve"> – 20</w:t>
            </w:r>
            <w:r w:rsidR="00904CE7" w:rsidRPr="00F75311">
              <w:rPr>
                <w:sz w:val="28"/>
                <w:szCs w:val="28"/>
              </w:rPr>
              <w:t>3</w:t>
            </w:r>
            <w:r w:rsidRPr="00F75311">
              <w:rPr>
                <w:sz w:val="28"/>
                <w:szCs w:val="28"/>
              </w:rPr>
              <w:t>0 годы.</w:t>
            </w:r>
          </w:p>
          <w:p w:rsidR="0004414C" w:rsidRPr="00F75311" w:rsidRDefault="005D0A3E" w:rsidP="005D0A3E">
            <w:pPr>
              <w:jc w:val="both"/>
              <w:rPr>
                <w:sz w:val="28"/>
                <w:szCs w:val="28"/>
              </w:rPr>
            </w:pPr>
            <w:r w:rsidRPr="00F75311">
              <w:rPr>
                <w:rFonts w:eastAsia="TimesNewRoman"/>
                <w:sz w:val="28"/>
                <w:szCs w:val="28"/>
              </w:rPr>
              <w:t>Этапы реализации государственной программы не выделяются.</w:t>
            </w:r>
          </w:p>
        </w:tc>
      </w:tr>
    </w:tbl>
    <w:p w:rsidR="00C54BFC" w:rsidRPr="00C54BFC" w:rsidRDefault="00C54BFC" w:rsidP="00C54BFC">
      <w:pPr>
        <w:jc w:val="both"/>
        <w:rPr>
          <w:kern w:val="2"/>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280"/>
        <w:gridCol w:w="6528"/>
      </w:tblGrid>
      <w:tr w:rsidR="00C54BFC" w:rsidRPr="00C54BFC" w:rsidTr="00AB430D">
        <w:trPr>
          <w:jc w:val="center"/>
        </w:trPr>
        <w:tc>
          <w:tcPr>
            <w:tcW w:w="3280" w:type="dxa"/>
            <w:hideMark/>
          </w:tcPr>
          <w:p w:rsidR="00C54BFC" w:rsidRPr="00C54BFC" w:rsidRDefault="00C54BFC" w:rsidP="00C54BFC">
            <w:pPr>
              <w:jc w:val="both"/>
              <w:rPr>
                <w:kern w:val="2"/>
                <w:sz w:val="28"/>
                <w:szCs w:val="28"/>
              </w:rPr>
            </w:pPr>
            <w:r w:rsidRPr="00C54BFC">
              <w:rPr>
                <w:kern w:val="2"/>
                <w:sz w:val="28"/>
                <w:szCs w:val="28"/>
              </w:rPr>
              <w:t xml:space="preserve">"Ресурсное </w:t>
            </w:r>
            <w:r>
              <w:rPr>
                <w:kern w:val="2"/>
                <w:sz w:val="28"/>
                <w:szCs w:val="28"/>
              </w:rPr>
              <w:t xml:space="preserve">  </w:t>
            </w:r>
            <w:r w:rsidR="00AB430D">
              <w:rPr>
                <w:kern w:val="2"/>
                <w:sz w:val="28"/>
                <w:szCs w:val="28"/>
              </w:rPr>
              <w:t xml:space="preserve">обеспечение </w:t>
            </w:r>
            <w:r w:rsidRPr="00C54BFC">
              <w:rPr>
                <w:kern w:val="2"/>
                <w:sz w:val="28"/>
                <w:szCs w:val="28"/>
              </w:rPr>
              <w:t>–</w:t>
            </w:r>
            <w:r w:rsidR="00AB430D">
              <w:rPr>
                <w:kern w:val="2"/>
                <w:sz w:val="28"/>
                <w:szCs w:val="28"/>
              </w:rPr>
              <w:t xml:space="preserve"> </w:t>
            </w:r>
            <w:r w:rsidRPr="00C54BFC">
              <w:rPr>
                <w:kern w:val="2"/>
                <w:sz w:val="28"/>
                <w:szCs w:val="28"/>
              </w:rPr>
              <w:t xml:space="preserve">подпрограммы </w:t>
            </w:r>
          </w:p>
        </w:tc>
        <w:tc>
          <w:tcPr>
            <w:tcW w:w="6528" w:type="dxa"/>
            <w:vAlign w:val="center"/>
          </w:tcPr>
          <w:p w:rsidR="00C54BFC" w:rsidRPr="00C54BFC" w:rsidRDefault="00C54BFC" w:rsidP="00C54BFC">
            <w:pPr>
              <w:ind w:firstLine="709"/>
              <w:jc w:val="both"/>
              <w:rPr>
                <w:kern w:val="2"/>
                <w:sz w:val="28"/>
                <w:szCs w:val="28"/>
              </w:rPr>
            </w:pPr>
            <w:r w:rsidRPr="00C54BFC">
              <w:rPr>
                <w:kern w:val="2"/>
                <w:sz w:val="28"/>
                <w:szCs w:val="28"/>
              </w:rPr>
              <w:t xml:space="preserve">общий объем финансирования  подпрограммы </w:t>
            </w:r>
          </w:p>
          <w:p w:rsidR="00C54BFC" w:rsidRPr="00C54BFC" w:rsidRDefault="00C54BFC" w:rsidP="00C54BFC">
            <w:pPr>
              <w:ind w:firstLine="709"/>
              <w:jc w:val="both"/>
              <w:rPr>
                <w:kern w:val="2"/>
                <w:sz w:val="28"/>
                <w:szCs w:val="28"/>
              </w:rPr>
            </w:pPr>
            <w:r w:rsidRPr="00C54BFC">
              <w:rPr>
                <w:kern w:val="2"/>
                <w:sz w:val="28"/>
                <w:szCs w:val="28"/>
              </w:rPr>
              <w:t>составляет  99478,4 тыс. рублей, в том числе:</w:t>
            </w:r>
          </w:p>
          <w:p w:rsidR="00C54BFC" w:rsidRPr="00C54BFC" w:rsidRDefault="00C54BFC" w:rsidP="00C54BFC">
            <w:pPr>
              <w:ind w:firstLine="709"/>
              <w:jc w:val="both"/>
              <w:rPr>
                <w:kern w:val="2"/>
                <w:sz w:val="28"/>
                <w:szCs w:val="28"/>
              </w:rPr>
            </w:pPr>
            <w:r w:rsidRPr="00C54BFC">
              <w:rPr>
                <w:kern w:val="2"/>
                <w:sz w:val="28"/>
                <w:szCs w:val="28"/>
              </w:rPr>
              <w:t xml:space="preserve">в 2019 году –        0,00     </w:t>
            </w:r>
            <w:r w:rsidR="00AB430D">
              <w:rPr>
                <w:kern w:val="2"/>
                <w:sz w:val="28"/>
                <w:szCs w:val="28"/>
              </w:rPr>
              <w:t xml:space="preserve">      </w:t>
            </w:r>
            <w:r w:rsidRPr="00C54BFC">
              <w:rPr>
                <w:kern w:val="2"/>
                <w:sz w:val="28"/>
                <w:szCs w:val="28"/>
              </w:rPr>
              <w:t>тыс. рублей;</w:t>
            </w:r>
          </w:p>
          <w:p w:rsidR="00C54BFC" w:rsidRPr="00C54BFC" w:rsidRDefault="00C54BFC" w:rsidP="00C54BFC">
            <w:pPr>
              <w:ind w:firstLine="709"/>
              <w:jc w:val="both"/>
              <w:rPr>
                <w:kern w:val="2"/>
                <w:sz w:val="28"/>
                <w:szCs w:val="28"/>
              </w:rPr>
            </w:pPr>
            <w:r w:rsidRPr="00C54BFC">
              <w:rPr>
                <w:kern w:val="2"/>
                <w:sz w:val="28"/>
                <w:szCs w:val="28"/>
              </w:rPr>
              <w:t xml:space="preserve">в 2020 году –        0,00      </w:t>
            </w:r>
            <w:r w:rsidR="00AB430D">
              <w:rPr>
                <w:kern w:val="2"/>
                <w:sz w:val="28"/>
                <w:szCs w:val="28"/>
              </w:rPr>
              <w:t xml:space="preserve">     </w:t>
            </w:r>
            <w:r w:rsidRPr="00C54BFC">
              <w:rPr>
                <w:kern w:val="2"/>
                <w:sz w:val="28"/>
                <w:szCs w:val="28"/>
              </w:rPr>
              <w:t>тыс. рублей;</w:t>
            </w:r>
          </w:p>
          <w:p w:rsidR="00C54BFC" w:rsidRPr="00C54BFC" w:rsidRDefault="00C54BFC" w:rsidP="00C54BFC">
            <w:pPr>
              <w:ind w:firstLine="709"/>
              <w:jc w:val="both"/>
              <w:rPr>
                <w:kern w:val="2"/>
                <w:sz w:val="28"/>
                <w:szCs w:val="28"/>
              </w:rPr>
            </w:pPr>
            <w:r w:rsidRPr="00C54BFC">
              <w:rPr>
                <w:kern w:val="2"/>
                <w:sz w:val="28"/>
                <w:szCs w:val="28"/>
              </w:rPr>
              <w:t xml:space="preserve">в </w:t>
            </w:r>
            <w:r w:rsidR="00AB430D">
              <w:rPr>
                <w:kern w:val="2"/>
                <w:sz w:val="28"/>
                <w:szCs w:val="28"/>
              </w:rPr>
              <w:t xml:space="preserve">2021 году –        12644,8     </w:t>
            </w:r>
            <w:r w:rsidRPr="00C54BFC">
              <w:rPr>
                <w:kern w:val="2"/>
                <w:sz w:val="28"/>
                <w:szCs w:val="28"/>
              </w:rPr>
              <w:t>тыс. рублей;</w:t>
            </w:r>
          </w:p>
          <w:p w:rsidR="00C54BFC" w:rsidRPr="00C54BFC" w:rsidRDefault="00C54BFC" w:rsidP="00C54BFC">
            <w:pPr>
              <w:ind w:firstLine="709"/>
              <w:jc w:val="both"/>
              <w:rPr>
                <w:kern w:val="2"/>
                <w:sz w:val="28"/>
                <w:szCs w:val="28"/>
              </w:rPr>
            </w:pPr>
            <w:r w:rsidRPr="00C54BFC">
              <w:rPr>
                <w:kern w:val="2"/>
                <w:sz w:val="28"/>
                <w:szCs w:val="28"/>
              </w:rPr>
              <w:t xml:space="preserve">в 2022 году –        9951,2     </w:t>
            </w:r>
            <w:r w:rsidR="00AB430D">
              <w:rPr>
                <w:kern w:val="2"/>
                <w:sz w:val="28"/>
                <w:szCs w:val="28"/>
              </w:rPr>
              <w:t xml:space="preserve">  </w:t>
            </w:r>
            <w:r w:rsidRPr="00C54BFC">
              <w:rPr>
                <w:kern w:val="2"/>
                <w:sz w:val="28"/>
                <w:szCs w:val="28"/>
              </w:rPr>
              <w:t>тыс. рублей;</w:t>
            </w:r>
          </w:p>
          <w:p w:rsidR="00C54BFC" w:rsidRPr="00C54BFC" w:rsidRDefault="00C54BFC" w:rsidP="00C54BFC">
            <w:pPr>
              <w:ind w:firstLine="709"/>
              <w:jc w:val="both"/>
              <w:rPr>
                <w:kern w:val="2"/>
                <w:sz w:val="28"/>
                <w:szCs w:val="28"/>
              </w:rPr>
            </w:pPr>
            <w:r w:rsidRPr="00C54BFC">
              <w:rPr>
                <w:kern w:val="2"/>
                <w:sz w:val="28"/>
                <w:szCs w:val="28"/>
              </w:rPr>
              <w:t xml:space="preserve">в 2023 году –        17726,1    </w:t>
            </w:r>
            <w:r w:rsidR="00AB430D">
              <w:rPr>
                <w:kern w:val="2"/>
                <w:sz w:val="28"/>
                <w:szCs w:val="28"/>
              </w:rPr>
              <w:t xml:space="preserve"> </w:t>
            </w:r>
            <w:r w:rsidRPr="00C54BFC">
              <w:rPr>
                <w:kern w:val="2"/>
                <w:sz w:val="28"/>
                <w:szCs w:val="28"/>
              </w:rPr>
              <w:t>тыс. рублей;</w:t>
            </w:r>
          </w:p>
          <w:p w:rsidR="00C54BFC" w:rsidRPr="00C54BFC" w:rsidRDefault="00C54BFC" w:rsidP="00C54BFC">
            <w:pPr>
              <w:ind w:firstLine="709"/>
              <w:jc w:val="both"/>
              <w:rPr>
                <w:kern w:val="2"/>
                <w:sz w:val="28"/>
                <w:szCs w:val="28"/>
              </w:rPr>
            </w:pPr>
            <w:r w:rsidRPr="00C54BFC">
              <w:rPr>
                <w:kern w:val="2"/>
                <w:sz w:val="28"/>
                <w:szCs w:val="28"/>
              </w:rPr>
              <w:t>в 2024 году –        19245,2     тыс. рублей;</w:t>
            </w:r>
          </w:p>
          <w:p w:rsidR="00C54BFC" w:rsidRPr="00C54BFC" w:rsidRDefault="00C54BFC" w:rsidP="00C54BFC">
            <w:pPr>
              <w:ind w:firstLine="709"/>
              <w:jc w:val="both"/>
              <w:rPr>
                <w:kern w:val="2"/>
                <w:sz w:val="28"/>
                <w:szCs w:val="28"/>
              </w:rPr>
            </w:pPr>
            <w:r w:rsidRPr="00C54BFC">
              <w:rPr>
                <w:kern w:val="2"/>
                <w:sz w:val="28"/>
                <w:szCs w:val="28"/>
              </w:rPr>
              <w:t xml:space="preserve">в </w:t>
            </w:r>
            <w:r w:rsidR="00AB430D">
              <w:rPr>
                <w:kern w:val="2"/>
                <w:sz w:val="28"/>
                <w:szCs w:val="28"/>
              </w:rPr>
              <w:t xml:space="preserve">2025 году –        14848,7     </w:t>
            </w:r>
            <w:r w:rsidRPr="00C54BFC">
              <w:rPr>
                <w:kern w:val="2"/>
                <w:sz w:val="28"/>
                <w:szCs w:val="28"/>
              </w:rPr>
              <w:t>тыс. рублей;</w:t>
            </w:r>
          </w:p>
          <w:p w:rsidR="00C54BFC" w:rsidRPr="00C54BFC" w:rsidRDefault="00C54BFC" w:rsidP="00C54BFC">
            <w:pPr>
              <w:ind w:firstLine="709"/>
              <w:jc w:val="both"/>
              <w:rPr>
                <w:kern w:val="2"/>
                <w:sz w:val="28"/>
                <w:szCs w:val="28"/>
              </w:rPr>
            </w:pPr>
            <w:r w:rsidRPr="00C54BFC">
              <w:rPr>
                <w:kern w:val="2"/>
                <w:sz w:val="28"/>
                <w:szCs w:val="28"/>
              </w:rPr>
              <w:t>в 202</w:t>
            </w:r>
            <w:r w:rsidR="00AB430D">
              <w:rPr>
                <w:kern w:val="2"/>
                <w:sz w:val="28"/>
                <w:szCs w:val="28"/>
              </w:rPr>
              <w:t xml:space="preserve">6 году –        15865,5     </w:t>
            </w:r>
            <w:r w:rsidRPr="00C54BFC">
              <w:rPr>
                <w:kern w:val="2"/>
                <w:sz w:val="28"/>
                <w:szCs w:val="28"/>
              </w:rPr>
              <w:t>тыс. рублей;</w:t>
            </w:r>
          </w:p>
          <w:p w:rsidR="00C54BFC" w:rsidRPr="00C54BFC" w:rsidRDefault="00C54BFC" w:rsidP="00C54BFC">
            <w:pPr>
              <w:ind w:firstLine="709"/>
              <w:jc w:val="both"/>
              <w:rPr>
                <w:kern w:val="2"/>
                <w:sz w:val="28"/>
                <w:szCs w:val="28"/>
              </w:rPr>
            </w:pPr>
            <w:r w:rsidRPr="00C54BFC">
              <w:rPr>
                <w:kern w:val="2"/>
                <w:sz w:val="28"/>
                <w:szCs w:val="28"/>
              </w:rPr>
              <w:t xml:space="preserve">в 2027 году –  </w:t>
            </w:r>
            <w:r w:rsidR="00AB430D">
              <w:rPr>
                <w:kern w:val="2"/>
                <w:sz w:val="28"/>
                <w:szCs w:val="28"/>
              </w:rPr>
              <w:t xml:space="preserve">      1503,6       </w:t>
            </w:r>
            <w:r w:rsidRPr="00C54BFC">
              <w:rPr>
                <w:kern w:val="2"/>
                <w:sz w:val="28"/>
                <w:szCs w:val="28"/>
              </w:rPr>
              <w:t>тыс. рублей;</w:t>
            </w:r>
          </w:p>
          <w:p w:rsidR="00C54BFC" w:rsidRPr="00C54BFC" w:rsidRDefault="00C54BFC" w:rsidP="00C54BFC">
            <w:pPr>
              <w:ind w:firstLine="709"/>
              <w:jc w:val="both"/>
              <w:rPr>
                <w:kern w:val="2"/>
                <w:sz w:val="28"/>
                <w:szCs w:val="28"/>
              </w:rPr>
            </w:pPr>
            <w:r w:rsidRPr="00C54BFC">
              <w:rPr>
                <w:kern w:val="2"/>
                <w:sz w:val="28"/>
                <w:szCs w:val="28"/>
              </w:rPr>
              <w:lastRenderedPageBreak/>
              <w:t xml:space="preserve">в 2028 году –        4686,1     </w:t>
            </w:r>
            <w:r w:rsidR="00AB430D">
              <w:rPr>
                <w:kern w:val="2"/>
                <w:sz w:val="28"/>
                <w:szCs w:val="28"/>
              </w:rPr>
              <w:t xml:space="preserve">  </w:t>
            </w:r>
            <w:r w:rsidRPr="00C54BFC">
              <w:rPr>
                <w:kern w:val="2"/>
                <w:sz w:val="28"/>
                <w:szCs w:val="28"/>
              </w:rPr>
              <w:t>тыс. рублей;</w:t>
            </w:r>
          </w:p>
          <w:p w:rsidR="00C54BFC" w:rsidRPr="00C54BFC" w:rsidRDefault="00C54BFC" w:rsidP="00C54BFC">
            <w:pPr>
              <w:ind w:firstLine="709"/>
              <w:jc w:val="both"/>
              <w:rPr>
                <w:kern w:val="2"/>
                <w:sz w:val="28"/>
                <w:szCs w:val="28"/>
              </w:rPr>
            </w:pPr>
            <w:r w:rsidRPr="00C54BFC">
              <w:rPr>
                <w:kern w:val="2"/>
                <w:sz w:val="28"/>
                <w:szCs w:val="28"/>
              </w:rPr>
              <w:t>в 20</w:t>
            </w:r>
            <w:r w:rsidR="00AB430D">
              <w:rPr>
                <w:kern w:val="2"/>
                <w:sz w:val="28"/>
                <w:szCs w:val="28"/>
              </w:rPr>
              <w:t xml:space="preserve">29 году –        1503,6       </w:t>
            </w:r>
            <w:r w:rsidRPr="00C54BFC">
              <w:rPr>
                <w:kern w:val="2"/>
                <w:sz w:val="28"/>
                <w:szCs w:val="28"/>
              </w:rPr>
              <w:t>тыс. рублей;</w:t>
            </w:r>
          </w:p>
          <w:p w:rsidR="00C54BFC" w:rsidRPr="00C54BFC" w:rsidRDefault="00C54BFC" w:rsidP="00C54BFC">
            <w:pPr>
              <w:ind w:firstLine="709"/>
              <w:jc w:val="both"/>
              <w:rPr>
                <w:kern w:val="2"/>
                <w:sz w:val="28"/>
                <w:szCs w:val="28"/>
              </w:rPr>
            </w:pPr>
            <w:r w:rsidRPr="00C54BFC">
              <w:rPr>
                <w:kern w:val="2"/>
                <w:sz w:val="28"/>
                <w:szCs w:val="28"/>
              </w:rPr>
              <w:t xml:space="preserve">в 2030 году –        1503,6       тыс. рублей; </w:t>
            </w:r>
          </w:p>
          <w:p w:rsidR="00C54BFC" w:rsidRPr="00C54BFC" w:rsidRDefault="00C54BFC" w:rsidP="00C54BFC">
            <w:pPr>
              <w:ind w:firstLine="709"/>
              <w:jc w:val="both"/>
              <w:rPr>
                <w:kern w:val="2"/>
                <w:sz w:val="28"/>
                <w:szCs w:val="28"/>
              </w:rPr>
            </w:pPr>
            <w:r w:rsidRPr="00C54BFC">
              <w:rPr>
                <w:kern w:val="2"/>
                <w:sz w:val="28"/>
                <w:szCs w:val="28"/>
              </w:rPr>
              <w:t xml:space="preserve">общий объем финансирования  подпрограммы </w:t>
            </w:r>
          </w:p>
          <w:p w:rsidR="00C54BFC" w:rsidRPr="00C54BFC" w:rsidRDefault="00C54BFC" w:rsidP="00C54BFC">
            <w:pPr>
              <w:ind w:firstLine="709"/>
              <w:jc w:val="both"/>
              <w:rPr>
                <w:kern w:val="2"/>
                <w:sz w:val="28"/>
                <w:szCs w:val="28"/>
              </w:rPr>
            </w:pPr>
            <w:r w:rsidRPr="00C54BFC">
              <w:rPr>
                <w:kern w:val="2"/>
                <w:sz w:val="28"/>
                <w:szCs w:val="28"/>
              </w:rPr>
              <w:t xml:space="preserve">составляет  27007,5    тыс. рублей, в том числе </w:t>
            </w:r>
          </w:p>
          <w:p w:rsidR="00C54BFC" w:rsidRPr="00C54BFC" w:rsidRDefault="00C54BFC" w:rsidP="00C54BFC">
            <w:pPr>
              <w:ind w:firstLine="709"/>
              <w:jc w:val="both"/>
              <w:rPr>
                <w:kern w:val="2"/>
                <w:sz w:val="28"/>
                <w:szCs w:val="28"/>
              </w:rPr>
            </w:pPr>
            <w:r w:rsidRPr="00C54BFC">
              <w:rPr>
                <w:kern w:val="2"/>
                <w:sz w:val="28"/>
                <w:szCs w:val="28"/>
              </w:rPr>
              <w:t xml:space="preserve">за счет средств областного бюджета – </w:t>
            </w:r>
          </w:p>
          <w:p w:rsidR="00C54BFC" w:rsidRPr="00C54BFC" w:rsidRDefault="00C54BFC" w:rsidP="00C54BFC">
            <w:pPr>
              <w:ind w:firstLine="709"/>
              <w:jc w:val="both"/>
              <w:rPr>
                <w:kern w:val="2"/>
                <w:sz w:val="28"/>
                <w:szCs w:val="28"/>
              </w:rPr>
            </w:pPr>
            <w:r w:rsidRPr="00C54BFC">
              <w:rPr>
                <w:kern w:val="2"/>
                <w:sz w:val="28"/>
                <w:szCs w:val="28"/>
              </w:rPr>
              <w:t>в 2019 году –        0</w:t>
            </w:r>
            <w:r>
              <w:rPr>
                <w:kern w:val="2"/>
                <w:sz w:val="28"/>
                <w:szCs w:val="28"/>
              </w:rPr>
              <w:t>,00</w:t>
            </w:r>
            <w:r w:rsidRPr="00C54BFC">
              <w:rPr>
                <w:kern w:val="2"/>
                <w:sz w:val="28"/>
                <w:szCs w:val="28"/>
              </w:rPr>
              <w:t xml:space="preserve">           тыс. рублей;</w:t>
            </w:r>
          </w:p>
          <w:p w:rsidR="00C54BFC" w:rsidRPr="00C54BFC" w:rsidRDefault="00C54BFC" w:rsidP="00C54BFC">
            <w:pPr>
              <w:ind w:firstLine="709"/>
              <w:jc w:val="both"/>
              <w:rPr>
                <w:kern w:val="2"/>
                <w:sz w:val="28"/>
                <w:szCs w:val="28"/>
              </w:rPr>
            </w:pPr>
            <w:r w:rsidRPr="00C54BFC">
              <w:rPr>
                <w:kern w:val="2"/>
                <w:sz w:val="28"/>
                <w:szCs w:val="28"/>
              </w:rPr>
              <w:t>в 2020 году –        0</w:t>
            </w:r>
            <w:r>
              <w:rPr>
                <w:kern w:val="2"/>
                <w:sz w:val="28"/>
                <w:szCs w:val="28"/>
              </w:rPr>
              <w:t>,00</w:t>
            </w:r>
            <w:r w:rsidR="00AB430D">
              <w:rPr>
                <w:kern w:val="2"/>
                <w:sz w:val="28"/>
                <w:szCs w:val="28"/>
              </w:rPr>
              <w:t xml:space="preserve">           </w:t>
            </w:r>
            <w:r w:rsidRPr="00C54BFC">
              <w:rPr>
                <w:kern w:val="2"/>
                <w:sz w:val="28"/>
                <w:szCs w:val="28"/>
              </w:rPr>
              <w:t>тыс. рублей;</w:t>
            </w:r>
          </w:p>
          <w:p w:rsidR="00C54BFC" w:rsidRPr="00C54BFC" w:rsidRDefault="00C54BFC" w:rsidP="00C54BFC">
            <w:pPr>
              <w:ind w:firstLine="709"/>
              <w:jc w:val="both"/>
              <w:rPr>
                <w:kern w:val="2"/>
                <w:sz w:val="28"/>
                <w:szCs w:val="28"/>
              </w:rPr>
            </w:pPr>
            <w:r w:rsidRPr="00C54BFC">
              <w:rPr>
                <w:kern w:val="2"/>
                <w:sz w:val="28"/>
                <w:szCs w:val="28"/>
              </w:rPr>
              <w:t xml:space="preserve">в 2021 году –        1643,8    </w:t>
            </w:r>
            <w:r w:rsidR="00AB430D">
              <w:rPr>
                <w:kern w:val="2"/>
                <w:sz w:val="28"/>
                <w:szCs w:val="28"/>
              </w:rPr>
              <w:t xml:space="preserve">   </w:t>
            </w:r>
            <w:r w:rsidRPr="00C54BFC">
              <w:rPr>
                <w:kern w:val="2"/>
                <w:sz w:val="28"/>
                <w:szCs w:val="28"/>
              </w:rPr>
              <w:t>тыс. рублей;</w:t>
            </w:r>
          </w:p>
          <w:p w:rsidR="00C54BFC" w:rsidRPr="00C54BFC" w:rsidRDefault="00C54BFC" w:rsidP="00C54BFC">
            <w:pPr>
              <w:ind w:firstLine="709"/>
              <w:jc w:val="both"/>
              <w:rPr>
                <w:kern w:val="2"/>
                <w:sz w:val="28"/>
                <w:szCs w:val="28"/>
              </w:rPr>
            </w:pPr>
            <w:r w:rsidRPr="00C54BFC">
              <w:rPr>
                <w:kern w:val="2"/>
                <w:sz w:val="28"/>
                <w:szCs w:val="28"/>
              </w:rPr>
              <w:t xml:space="preserve">в 2022 году –        1691,8     </w:t>
            </w:r>
            <w:r w:rsidR="00AB430D">
              <w:rPr>
                <w:kern w:val="2"/>
                <w:sz w:val="28"/>
                <w:szCs w:val="28"/>
              </w:rPr>
              <w:t xml:space="preserve">  </w:t>
            </w:r>
            <w:r w:rsidRPr="00C54BFC">
              <w:rPr>
                <w:kern w:val="2"/>
                <w:sz w:val="28"/>
                <w:szCs w:val="28"/>
              </w:rPr>
              <w:t>тыс. рублей;</w:t>
            </w:r>
          </w:p>
          <w:p w:rsidR="00C54BFC" w:rsidRPr="00C54BFC" w:rsidRDefault="00C54BFC" w:rsidP="00C54BFC">
            <w:pPr>
              <w:ind w:firstLine="709"/>
              <w:jc w:val="both"/>
              <w:rPr>
                <w:kern w:val="2"/>
                <w:sz w:val="28"/>
                <w:szCs w:val="28"/>
              </w:rPr>
            </w:pPr>
            <w:r w:rsidRPr="00C54BFC">
              <w:rPr>
                <w:kern w:val="2"/>
                <w:sz w:val="28"/>
                <w:szCs w:val="28"/>
              </w:rPr>
              <w:t xml:space="preserve">в 2023 году –        6754,8    </w:t>
            </w:r>
            <w:r w:rsidR="00AB430D">
              <w:rPr>
                <w:kern w:val="2"/>
                <w:sz w:val="28"/>
                <w:szCs w:val="28"/>
              </w:rPr>
              <w:t xml:space="preserve">   </w:t>
            </w:r>
            <w:r w:rsidRPr="00C54BFC">
              <w:rPr>
                <w:kern w:val="2"/>
                <w:sz w:val="28"/>
                <w:szCs w:val="28"/>
              </w:rPr>
              <w:t>тыс. рублей;</w:t>
            </w:r>
          </w:p>
          <w:p w:rsidR="00C54BFC" w:rsidRPr="00C54BFC" w:rsidRDefault="00C54BFC" w:rsidP="00C54BFC">
            <w:pPr>
              <w:ind w:firstLine="709"/>
              <w:jc w:val="both"/>
              <w:rPr>
                <w:kern w:val="2"/>
                <w:sz w:val="28"/>
                <w:szCs w:val="28"/>
              </w:rPr>
            </w:pPr>
            <w:r w:rsidRPr="00C54BFC">
              <w:rPr>
                <w:kern w:val="2"/>
                <w:sz w:val="28"/>
                <w:szCs w:val="28"/>
              </w:rPr>
              <w:t xml:space="preserve">в 2024 году –        3271,7     </w:t>
            </w:r>
            <w:r w:rsidR="00AB430D">
              <w:rPr>
                <w:kern w:val="2"/>
                <w:sz w:val="28"/>
                <w:szCs w:val="28"/>
              </w:rPr>
              <w:t xml:space="preserve">  </w:t>
            </w:r>
            <w:r w:rsidRPr="00C54BFC">
              <w:rPr>
                <w:kern w:val="2"/>
                <w:sz w:val="28"/>
                <w:szCs w:val="28"/>
              </w:rPr>
              <w:t>тыс. рублей;</w:t>
            </w:r>
          </w:p>
          <w:p w:rsidR="00C54BFC" w:rsidRPr="00C54BFC" w:rsidRDefault="00C54BFC" w:rsidP="00C54BFC">
            <w:pPr>
              <w:ind w:firstLine="709"/>
              <w:jc w:val="both"/>
              <w:rPr>
                <w:kern w:val="2"/>
                <w:sz w:val="28"/>
                <w:szCs w:val="28"/>
              </w:rPr>
            </w:pPr>
            <w:r w:rsidRPr="00C54BFC">
              <w:rPr>
                <w:kern w:val="2"/>
                <w:sz w:val="28"/>
                <w:szCs w:val="28"/>
              </w:rPr>
              <w:t xml:space="preserve">в 2025 году –        2227,3      </w:t>
            </w:r>
            <w:r w:rsidR="00AB430D">
              <w:rPr>
                <w:kern w:val="2"/>
                <w:sz w:val="28"/>
                <w:szCs w:val="28"/>
              </w:rPr>
              <w:t xml:space="preserve"> </w:t>
            </w:r>
            <w:r w:rsidRPr="00C54BFC">
              <w:rPr>
                <w:kern w:val="2"/>
                <w:sz w:val="28"/>
                <w:szCs w:val="28"/>
              </w:rPr>
              <w:t>тыс. рублей;</w:t>
            </w:r>
          </w:p>
          <w:p w:rsidR="00C54BFC" w:rsidRPr="00C54BFC" w:rsidRDefault="00C54BFC" w:rsidP="00C54BFC">
            <w:pPr>
              <w:ind w:firstLine="709"/>
              <w:jc w:val="both"/>
              <w:rPr>
                <w:kern w:val="2"/>
                <w:sz w:val="28"/>
                <w:szCs w:val="28"/>
              </w:rPr>
            </w:pPr>
            <w:r w:rsidRPr="00C54BFC">
              <w:rPr>
                <w:kern w:val="2"/>
                <w:sz w:val="28"/>
                <w:szCs w:val="28"/>
              </w:rPr>
              <w:t>в 20</w:t>
            </w:r>
            <w:r w:rsidR="00AB430D">
              <w:rPr>
                <w:kern w:val="2"/>
                <w:sz w:val="28"/>
                <w:szCs w:val="28"/>
              </w:rPr>
              <w:t xml:space="preserve">26 году –        2221,2       </w:t>
            </w:r>
            <w:r w:rsidRPr="00C54BFC">
              <w:rPr>
                <w:kern w:val="2"/>
                <w:sz w:val="28"/>
                <w:szCs w:val="28"/>
              </w:rPr>
              <w:t>тыс. рублей;</w:t>
            </w:r>
          </w:p>
          <w:p w:rsidR="00C54BFC" w:rsidRPr="00C54BFC" w:rsidRDefault="00C54BFC" w:rsidP="00C54BFC">
            <w:pPr>
              <w:ind w:firstLine="709"/>
              <w:jc w:val="both"/>
              <w:rPr>
                <w:kern w:val="2"/>
                <w:sz w:val="28"/>
                <w:szCs w:val="28"/>
              </w:rPr>
            </w:pPr>
            <w:r w:rsidRPr="00C54BFC">
              <w:rPr>
                <w:kern w:val="2"/>
                <w:sz w:val="28"/>
                <w:szCs w:val="28"/>
              </w:rPr>
              <w:t>в 20</w:t>
            </w:r>
            <w:r w:rsidR="00AB430D">
              <w:rPr>
                <w:kern w:val="2"/>
                <w:sz w:val="28"/>
                <w:szCs w:val="28"/>
              </w:rPr>
              <w:t xml:space="preserve">27 году –        1503,6       </w:t>
            </w:r>
            <w:r w:rsidRPr="00C54BFC">
              <w:rPr>
                <w:kern w:val="2"/>
                <w:sz w:val="28"/>
                <w:szCs w:val="28"/>
              </w:rPr>
              <w:t>тыс. рублей;</w:t>
            </w:r>
          </w:p>
          <w:p w:rsidR="00C54BFC" w:rsidRPr="00C54BFC" w:rsidRDefault="00C54BFC" w:rsidP="00C54BFC">
            <w:pPr>
              <w:ind w:firstLine="709"/>
              <w:jc w:val="both"/>
              <w:rPr>
                <w:kern w:val="2"/>
                <w:sz w:val="28"/>
                <w:szCs w:val="28"/>
              </w:rPr>
            </w:pPr>
            <w:r w:rsidRPr="00C54BFC">
              <w:rPr>
                <w:kern w:val="2"/>
                <w:sz w:val="28"/>
                <w:szCs w:val="28"/>
              </w:rPr>
              <w:t xml:space="preserve">в 2028 году –       4686,1     </w:t>
            </w:r>
            <w:r w:rsidR="00AB430D">
              <w:rPr>
                <w:kern w:val="2"/>
                <w:sz w:val="28"/>
                <w:szCs w:val="28"/>
              </w:rPr>
              <w:t xml:space="preserve">   </w:t>
            </w:r>
            <w:r w:rsidRPr="00C54BFC">
              <w:rPr>
                <w:kern w:val="2"/>
                <w:sz w:val="28"/>
                <w:szCs w:val="28"/>
              </w:rPr>
              <w:t>тыс. рублей;</w:t>
            </w:r>
          </w:p>
          <w:p w:rsidR="00C54BFC" w:rsidRPr="00C54BFC" w:rsidRDefault="00C54BFC" w:rsidP="00C54BFC">
            <w:pPr>
              <w:ind w:firstLine="709"/>
              <w:jc w:val="both"/>
              <w:rPr>
                <w:kern w:val="2"/>
                <w:sz w:val="28"/>
                <w:szCs w:val="28"/>
              </w:rPr>
            </w:pPr>
            <w:r w:rsidRPr="00C54BFC">
              <w:rPr>
                <w:kern w:val="2"/>
                <w:sz w:val="28"/>
                <w:szCs w:val="28"/>
              </w:rPr>
              <w:t>в 20</w:t>
            </w:r>
            <w:r w:rsidR="00AB430D">
              <w:rPr>
                <w:kern w:val="2"/>
                <w:sz w:val="28"/>
                <w:szCs w:val="28"/>
              </w:rPr>
              <w:t xml:space="preserve">29 году –        1503,6       </w:t>
            </w:r>
            <w:r w:rsidRPr="00C54BFC">
              <w:rPr>
                <w:kern w:val="2"/>
                <w:sz w:val="28"/>
                <w:szCs w:val="28"/>
              </w:rPr>
              <w:t>тыс. рублей;</w:t>
            </w:r>
          </w:p>
          <w:p w:rsidR="00C54BFC" w:rsidRPr="00C54BFC" w:rsidRDefault="00C54BFC" w:rsidP="00C54BFC">
            <w:pPr>
              <w:ind w:firstLine="709"/>
              <w:jc w:val="both"/>
              <w:rPr>
                <w:kern w:val="2"/>
                <w:sz w:val="28"/>
                <w:szCs w:val="28"/>
              </w:rPr>
            </w:pPr>
            <w:r w:rsidRPr="00C54BFC">
              <w:rPr>
                <w:kern w:val="2"/>
                <w:sz w:val="28"/>
                <w:szCs w:val="28"/>
              </w:rPr>
              <w:t>в 20</w:t>
            </w:r>
            <w:r w:rsidR="00AB430D">
              <w:rPr>
                <w:kern w:val="2"/>
                <w:sz w:val="28"/>
                <w:szCs w:val="28"/>
              </w:rPr>
              <w:t xml:space="preserve">30 году –       1503,6        </w:t>
            </w:r>
            <w:r w:rsidRPr="00C54BFC">
              <w:rPr>
                <w:kern w:val="2"/>
                <w:sz w:val="28"/>
                <w:szCs w:val="28"/>
              </w:rPr>
              <w:t>тыс. рублей;</w:t>
            </w:r>
          </w:p>
          <w:p w:rsidR="00C54BFC" w:rsidRPr="00C54BFC" w:rsidRDefault="00C54BFC" w:rsidP="00AB430D">
            <w:pPr>
              <w:ind w:firstLine="709"/>
              <w:rPr>
                <w:kern w:val="2"/>
                <w:sz w:val="28"/>
                <w:szCs w:val="28"/>
              </w:rPr>
            </w:pPr>
            <w:r w:rsidRPr="00C54BFC">
              <w:rPr>
                <w:kern w:val="2"/>
                <w:sz w:val="28"/>
                <w:szCs w:val="28"/>
              </w:rPr>
              <w:t xml:space="preserve">из них безвозмездные поступления в областной </w:t>
            </w:r>
            <w:r>
              <w:rPr>
                <w:kern w:val="2"/>
                <w:sz w:val="28"/>
                <w:szCs w:val="28"/>
              </w:rPr>
              <w:t xml:space="preserve">      </w:t>
            </w:r>
            <w:r w:rsidR="002257D6">
              <w:rPr>
                <w:kern w:val="2"/>
                <w:sz w:val="28"/>
                <w:szCs w:val="28"/>
              </w:rPr>
              <w:t xml:space="preserve">  </w:t>
            </w:r>
            <w:r w:rsidR="00AB430D">
              <w:rPr>
                <w:kern w:val="2"/>
                <w:sz w:val="28"/>
                <w:szCs w:val="28"/>
              </w:rPr>
              <w:t xml:space="preserve">                    </w:t>
            </w:r>
            <w:r w:rsidRPr="00C54BFC">
              <w:rPr>
                <w:kern w:val="2"/>
                <w:sz w:val="28"/>
                <w:szCs w:val="28"/>
              </w:rPr>
              <w:t xml:space="preserve">бюджет за счет средств федерального бюджета – </w:t>
            </w:r>
            <w:r w:rsidRPr="00C54BFC">
              <w:rPr>
                <w:kern w:val="2"/>
                <w:sz w:val="28"/>
                <w:szCs w:val="28"/>
              </w:rPr>
              <w:br/>
            </w:r>
            <w:r w:rsidR="00AB430D">
              <w:rPr>
                <w:kern w:val="2"/>
                <w:sz w:val="28"/>
                <w:szCs w:val="28"/>
              </w:rPr>
              <w:t xml:space="preserve">        </w:t>
            </w:r>
            <w:r w:rsidRPr="00C54BFC">
              <w:rPr>
                <w:kern w:val="2"/>
                <w:sz w:val="28"/>
                <w:szCs w:val="28"/>
              </w:rPr>
              <w:t>72470,9  тыс. рублей, в том числе:</w:t>
            </w:r>
          </w:p>
          <w:p w:rsidR="00C54BFC" w:rsidRPr="00C54BFC" w:rsidRDefault="00C54BFC" w:rsidP="00C54BFC">
            <w:pPr>
              <w:ind w:firstLine="709"/>
              <w:jc w:val="both"/>
              <w:rPr>
                <w:kern w:val="2"/>
                <w:sz w:val="28"/>
                <w:szCs w:val="28"/>
              </w:rPr>
            </w:pPr>
            <w:r w:rsidRPr="00C54BFC">
              <w:rPr>
                <w:kern w:val="2"/>
                <w:sz w:val="28"/>
                <w:szCs w:val="28"/>
              </w:rPr>
              <w:t xml:space="preserve">в 2019 году –    0,00       </w:t>
            </w:r>
            <w:r w:rsidR="00AB430D">
              <w:rPr>
                <w:kern w:val="2"/>
                <w:sz w:val="28"/>
                <w:szCs w:val="28"/>
              </w:rPr>
              <w:t xml:space="preserve">        </w:t>
            </w:r>
            <w:r w:rsidRPr="00C54BFC">
              <w:rPr>
                <w:kern w:val="2"/>
                <w:sz w:val="28"/>
                <w:szCs w:val="28"/>
              </w:rPr>
              <w:t>тыс. рублей;</w:t>
            </w:r>
          </w:p>
          <w:p w:rsidR="00C54BFC" w:rsidRPr="00C54BFC" w:rsidRDefault="00C54BFC" w:rsidP="00C54BFC">
            <w:pPr>
              <w:ind w:firstLine="709"/>
              <w:jc w:val="both"/>
              <w:rPr>
                <w:kern w:val="2"/>
                <w:sz w:val="28"/>
                <w:szCs w:val="28"/>
              </w:rPr>
            </w:pPr>
            <w:r w:rsidRPr="00C54BFC">
              <w:rPr>
                <w:kern w:val="2"/>
                <w:sz w:val="28"/>
                <w:szCs w:val="28"/>
              </w:rPr>
              <w:t xml:space="preserve">в 2020 году –    0,00        </w:t>
            </w:r>
            <w:r w:rsidR="00AB430D">
              <w:rPr>
                <w:kern w:val="2"/>
                <w:sz w:val="28"/>
                <w:szCs w:val="28"/>
              </w:rPr>
              <w:t xml:space="preserve">       </w:t>
            </w:r>
            <w:r w:rsidRPr="00C54BFC">
              <w:rPr>
                <w:kern w:val="2"/>
                <w:sz w:val="28"/>
                <w:szCs w:val="28"/>
              </w:rPr>
              <w:t>тыс. рублей;</w:t>
            </w:r>
          </w:p>
          <w:p w:rsidR="00C54BFC" w:rsidRPr="00C54BFC" w:rsidRDefault="00C54BFC" w:rsidP="00C54BFC">
            <w:pPr>
              <w:ind w:firstLine="709"/>
              <w:jc w:val="both"/>
              <w:rPr>
                <w:kern w:val="2"/>
                <w:sz w:val="28"/>
                <w:szCs w:val="28"/>
              </w:rPr>
            </w:pPr>
            <w:r w:rsidRPr="00C54BFC">
              <w:rPr>
                <w:kern w:val="2"/>
                <w:sz w:val="28"/>
                <w:szCs w:val="28"/>
              </w:rPr>
              <w:t xml:space="preserve">в 2021 году-     11001,0   </w:t>
            </w:r>
            <w:r w:rsidR="00AB430D">
              <w:rPr>
                <w:kern w:val="2"/>
                <w:sz w:val="28"/>
                <w:szCs w:val="28"/>
              </w:rPr>
              <w:t xml:space="preserve">       </w:t>
            </w:r>
            <w:r w:rsidRPr="00C54BFC">
              <w:rPr>
                <w:kern w:val="2"/>
                <w:sz w:val="28"/>
                <w:szCs w:val="28"/>
              </w:rPr>
              <w:t>тыс. рублей;</w:t>
            </w:r>
          </w:p>
          <w:p w:rsidR="00C54BFC" w:rsidRPr="00C54BFC" w:rsidRDefault="00C54BFC" w:rsidP="00C54BFC">
            <w:pPr>
              <w:ind w:firstLine="709"/>
              <w:jc w:val="both"/>
              <w:rPr>
                <w:kern w:val="2"/>
                <w:sz w:val="28"/>
                <w:szCs w:val="28"/>
              </w:rPr>
            </w:pPr>
            <w:r w:rsidRPr="00C54BFC">
              <w:rPr>
                <w:kern w:val="2"/>
                <w:sz w:val="28"/>
                <w:szCs w:val="28"/>
              </w:rPr>
              <w:t xml:space="preserve">в 2022 году    - 8259,4   </w:t>
            </w:r>
            <w:r w:rsidR="00AB430D">
              <w:rPr>
                <w:kern w:val="2"/>
                <w:sz w:val="28"/>
                <w:szCs w:val="28"/>
              </w:rPr>
              <w:t xml:space="preserve">         </w:t>
            </w:r>
            <w:r w:rsidRPr="00C54BFC">
              <w:rPr>
                <w:kern w:val="2"/>
                <w:sz w:val="28"/>
                <w:szCs w:val="28"/>
              </w:rPr>
              <w:t>тыс. рублей;</w:t>
            </w:r>
          </w:p>
        </w:tc>
      </w:tr>
    </w:tbl>
    <w:p w:rsidR="00C54BFC" w:rsidRPr="00C54BFC" w:rsidRDefault="00C54BFC" w:rsidP="00C54BFC">
      <w:pPr>
        <w:ind w:firstLine="709"/>
        <w:jc w:val="both"/>
        <w:rPr>
          <w:kern w:val="2"/>
          <w:sz w:val="28"/>
          <w:szCs w:val="28"/>
        </w:rPr>
      </w:pPr>
      <w:r>
        <w:rPr>
          <w:kern w:val="2"/>
          <w:sz w:val="28"/>
          <w:szCs w:val="28"/>
        </w:rPr>
        <w:lastRenderedPageBreak/>
        <w:tab/>
      </w:r>
      <w:r>
        <w:rPr>
          <w:kern w:val="2"/>
          <w:sz w:val="28"/>
          <w:szCs w:val="28"/>
        </w:rPr>
        <w:tab/>
      </w:r>
      <w:r>
        <w:rPr>
          <w:kern w:val="2"/>
          <w:sz w:val="28"/>
          <w:szCs w:val="28"/>
        </w:rPr>
        <w:tab/>
        <w:t xml:space="preserve">               </w:t>
      </w:r>
      <w:r w:rsidRPr="00C54BFC">
        <w:rPr>
          <w:kern w:val="2"/>
          <w:sz w:val="28"/>
          <w:szCs w:val="28"/>
        </w:rPr>
        <w:t xml:space="preserve">в 2023 году  -  10971,3   </w:t>
      </w:r>
      <w:r w:rsidR="00AB430D">
        <w:rPr>
          <w:kern w:val="2"/>
          <w:sz w:val="28"/>
          <w:szCs w:val="28"/>
        </w:rPr>
        <w:t xml:space="preserve">        </w:t>
      </w:r>
      <w:r w:rsidRPr="00C54BFC">
        <w:rPr>
          <w:kern w:val="2"/>
          <w:sz w:val="28"/>
          <w:szCs w:val="28"/>
        </w:rPr>
        <w:t>тыс. рублей;</w:t>
      </w:r>
    </w:p>
    <w:p w:rsidR="00C54BFC" w:rsidRPr="00C54BFC" w:rsidRDefault="00C54BFC" w:rsidP="00C54BFC">
      <w:pPr>
        <w:ind w:firstLine="709"/>
        <w:jc w:val="both"/>
        <w:rPr>
          <w:kern w:val="2"/>
          <w:sz w:val="28"/>
          <w:szCs w:val="28"/>
        </w:rPr>
      </w:pPr>
      <w:r w:rsidRPr="00C54BFC">
        <w:rPr>
          <w:kern w:val="2"/>
          <w:sz w:val="28"/>
          <w:szCs w:val="28"/>
        </w:rPr>
        <w:t xml:space="preserve">                                            в 2024 году –  15973,5      </w:t>
      </w:r>
      <w:r w:rsidR="00AB430D">
        <w:rPr>
          <w:kern w:val="2"/>
          <w:sz w:val="28"/>
          <w:szCs w:val="28"/>
        </w:rPr>
        <w:t xml:space="preserve">     </w:t>
      </w:r>
      <w:r w:rsidRPr="00C54BFC">
        <w:rPr>
          <w:kern w:val="2"/>
          <w:sz w:val="28"/>
          <w:szCs w:val="28"/>
        </w:rPr>
        <w:t>тыс. рублей;</w:t>
      </w:r>
    </w:p>
    <w:p w:rsidR="00C54BFC" w:rsidRPr="00C54BFC" w:rsidRDefault="00C54BFC" w:rsidP="00C54BFC">
      <w:pPr>
        <w:ind w:firstLine="709"/>
        <w:jc w:val="both"/>
        <w:rPr>
          <w:kern w:val="2"/>
          <w:sz w:val="28"/>
          <w:szCs w:val="28"/>
        </w:rPr>
      </w:pPr>
      <w:r w:rsidRPr="00C54BFC">
        <w:rPr>
          <w:kern w:val="2"/>
          <w:sz w:val="28"/>
          <w:szCs w:val="28"/>
        </w:rPr>
        <w:t xml:space="preserve">                                            в 2025 году-    12621,4      </w:t>
      </w:r>
      <w:r w:rsidR="00AB430D">
        <w:rPr>
          <w:kern w:val="2"/>
          <w:sz w:val="28"/>
          <w:szCs w:val="28"/>
        </w:rPr>
        <w:t xml:space="preserve">     </w:t>
      </w:r>
      <w:r w:rsidRPr="00C54BFC">
        <w:rPr>
          <w:kern w:val="2"/>
          <w:sz w:val="28"/>
          <w:szCs w:val="28"/>
        </w:rPr>
        <w:t>тыс. рублей;</w:t>
      </w:r>
    </w:p>
    <w:p w:rsidR="00C54BFC" w:rsidRPr="00C54BFC" w:rsidRDefault="00C54BFC" w:rsidP="00C54BFC">
      <w:pPr>
        <w:ind w:firstLine="709"/>
        <w:jc w:val="both"/>
        <w:rPr>
          <w:kern w:val="2"/>
          <w:sz w:val="28"/>
          <w:szCs w:val="28"/>
        </w:rPr>
      </w:pPr>
      <w:r w:rsidRPr="00C54BFC">
        <w:rPr>
          <w:kern w:val="2"/>
          <w:sz w:val="28"/>
          <w:szCs w:val="28"/>
        </w:rPr>
        <w:t xml:space="preserve">                                            в 2026 году-    13644,3          </w:t>
      </w:r>
      <w:r w:rsidR="00AB430D">
        <w:rPr>
          <w:kern w:val="2"/>
          <w:sz w:val="28"/>
          <w:szCs w:val="28"/>
        </w:rPr>
        <w:t xml:space="preserve"> </w:t>
      </w:r>
      <w:r w:rsidRPr="00C54BFC">
        <w:rPr>
          <w:kern w:val="2"/>
          <w:sz w:val="28"/>
          <w:szCs w:val="28"/>
        </w:rPr>
        <w:t>тыс. рублей;</w:t>
      </w:r>
    </w:p>
    <w:p w:rsidR="00C54BFC" w:rsidRPr="00C54BFC" w:rsidRDefault="00C54BFC" w:rsidP="00C54BFC">
      <w:pPr>
        <w:ind w:firstLine="709"/>
        <w:jc w:val="both"/>
        <w:rPr>
          <w:kern w:val="2"/>
          <w:sz w:val="28"/>
          <w:szCs w:val="28"/>
        </w:rPr>
      </w:pPr>
      <w:r w:rsidRPr="00C54BFC">
        <w:rPr>
          <w:kern w:val="2"/>
          <w:sz w:val="28"/>
          <w:szCs w:val="28"/>
        </w:rPr>
        <w:t xml:space="preserve">                                            в 2027 году-    0,00          </w:t>
      </w:r>
      <w:r w:rsidR="00AB430D">
        <w:rPr>
          <w:kern w:val="2"/>
          <w:sz w:val="28"/>
          <w:szCs w:val="28"/>
        </w:rPr>
        <w:t xml:space="preserve">       </w:t>
      </w:r>
      <w:r w:rsidRPr="00C54BFC">
        <w:rPr>
          <w:kern w:val="2"/>
          <w:sz w:val="28"/>
          <w:szCs w:val="28"/>
        </w:rPr>
        <w:t>тыс. рублей;</w:t>
      </w:r>
    </w:p>
    <w:p w:rsidR="00C54BFC" w:rsidRPr="00C54BFC" w:rsidRDefault="00C54BFC" w:rsidP="00C54BFC">
      <w:pPr>
        <w:ind w:firstLine="709"/>
        <w:jc w:val="both"/>
        <w:rPr>
          <w:kern w:val="2"/>
          <w:sz w:val="28"/>
          <w:szCs w:val="28"/>
        </w:rPr>
      </w:pPr>
      <w:r w:rsidRPr="00C54BFC">
        <w:rPr>
          <w:kern w:val="2"/>
          <w:sz w:val="28"/>
          <w:szCs w:val="28"/>
        </w:rPr>
        <w:t xml:space="preserve">                                            в 2028 году-    0,00          </w:t>
      </w:r>
      <w:r w:rsidR="00AB430D">
        <w:rPr>
          <w:kern w:val="2"/>
          <w:sz w:val="28"/>
          <w:szCs w:val="28"/>
        </w:rPr>
        <w:t xml:space="preserve">       </w:t>
      </w:r>
      <w:r w:rsidRPr="00C54BFC">
        <w:rPr>
          <w:kern w:val="2"/>
          <w:sz w:val="28"/>
          <w:szCs w:val="28"/>
        </w:rPr>
        <w:t>тыс. рублей;</w:t>
      </w:r>
    </w:p>
    <w:p w:rsidR="00C54BFC" w:rsidRPr="00C54BFC" w:rsidRDefault="00C54BFC" w:rsidP="00C54BFC">
      <w:pPr>
        <w:ind w:firstLine="709"/>
        <w:jc w:val="both"/>
        <w:rPr>
          <w:kern w:val="2"/>
          <w:sz w:val="28"/>
          <w:szCs w:val="28"/>
        </w:rPr>
      </w:pPr>
      <w:r w:rsidRPr="00C54BFC">
        <w:rPr>
          <w:kern w:val="2"/>
          <w:sz w:val="28"/>
          <w:szCs w:val="28"/>
        </w:rPr>
        <w:t xml:space="preserve">                                            в 2029 году-    0,00          </w:t>
      </w:r>
      <w:r w:rsidR="00AB430D">
        <w:rPr>
          <w:kern w:val="2"/>
          <w:sz w:val="28"/>
          <w:szCs w:val="28"/>
        </w:rPr>
        <w:t xml:space="preserve">       </w:t>
      </w:r>
      <w:r w:rsidRPr="00C54BFC">
        <w:rPr>
          <w:kern w:val="2"/>
          <w:sz w:val="28"/>
          <w:szCs w:val="28"/>
        </w:rPr>
        <w:t>тыс. рублей;</w:t>
      </w:r>
    </w:p>
    <w:p w:rsidR="00C54BFC" w:rsidRPr="00C54BFC" w:rsidRDefault="00C54BFC" w:rsidP="00C54BFC">
      <w:pPr>
        <w:ind w:firstLine="709"/>
        <w:jc w:val="both"/>
        <w:rPr>
          <w:kern w:val="2"/>
          <w:sz w:val="28"/>
          <w:szCs w:val="28"/>
        </w:rPr>
      </w:pPr>
      <w:r w:rsidRPr="00C54BFC">
        <w:rPr>
          <w:kern w:val="2"/>
          <w:sz w:val="28"/>
          <w:szCs w:val="28"/>
        </w:rPr>
        <w:t xml:space="preserve">                                            в 2030 году-    0,00          </w:t>
      </w:r>
      <w:r w:rsidR="00AB430D">
        <w:rPr>
          <w:kern w:val="2"/>
          <w:sz w:val="28"/>
          <w:szCs w:val="28"/>
        </w:rPr>
        <w:t xml:space="preserve">       </w:t>
      </w:r>
      <w:r w:rsidRPr="00C54BFC">
        <w:rPr>
          <w:kern w:val="2"/>
          <w:sz w:val="28"/>
          <w:szCs w:val="28"/>
        </w:rPr>
        <w:t>тыс. рублей;</w:t>
      </w:r>
    </w:p>
    <w:p w:rsidR="00C54BFC" w:rsidRDefault="00C54BFC" w:rsidP="00CB768A">
      <w:pPr>
        <w:ind w:firstLine="709"/>
        <w:jc w:val="both"/>
        <w:rPr>
          <w:kern w:val="2"/>
          <w:sz w:val="28"/>
          <w:szCs w:val="28"/>
        </w:rPr>
      </w:pPr>
    </w:p>
    <w:p w:rsidR="006441B6" w:rsidRDefault="006441B6" w:rsidP="006441B6">
      <w:pPr>
        <w:jc w:val="both"/>
        <w:rPr>
          <w:kern w:val="2"/>
          <w:sz w:val="28"/>
          <w:szCs w:val="28"/>
        </w:rPr>
      </w:pPr>
      <w:r>
        <w:rPr>
          <w:kern w:val="2"/>
          <w:sz w:val="28"/>
          <w:szCs w:val="28"/>
        </w:rPr>
        <w:t xml:space="preserve">Ожидаемые результаты –    </w:t>
      </w:r>
      <w:r w:rsidR="006E4DE2">
        <w:rPr>
          <w:kern w:val="2"/>
          <w:sz w:val="28"/>
          <w:szCs w:val="28"/>
        </w:rPr>
        <w:t xml:space="preserve">       </w:t>
      </w:r>
      <w:r>
        <w:rPr>
          <w:kern w:val="2"/>
          <w:sz w:val="28"/>
          <w:szCs w:val="28"/>
        </w:rPr>
        <w:t xml:space="preserve">достижение оптимальной структуры посевных </w:t>
      </w:r>
    </w:p>
    <w:p w:rsidR="00C54BFC" w:rsidRDefault="006441B6" w:rsidP="006441B6">
      <w:pPr>
        <w:jc w:val="both"/>
        <w:rPr>
          <w:kern w:val="2"/>
          <w:sz w:val="28"/>
          <w:szCs w:val="28"/>
        </w:rPr>
      </w:pPr>
      <w:r>
        <w:rPr>
          <w:kern w:val="2"/>
          <w:sz w:val="28"/>
          <w:szCs w:val="28"/>
        </w:rPr>
        <w:t xml:space="preserve">реализации подпрограммы </w:t>
      </w:r>
      <w:r w:rsidR="006E4DE2">
        <w:rPr>
          <w:kern w:val="2"/>
          <w:sz w:val="28"/>
          <w:szCs w:val="28"/>
        </w:rPr>
        <w:t xml:space="preserve">     </w:t>
      </w:r>
      <w:r>
        <w:rPr>
          <w:kern w:val="2"/>
          <w:sz w:val="28"/>
          <w:szCs w:val="28"/>
        </w:rPr>
        <w:t xml:space="preserve">площадей в соответствии с зональными системами                 </w:t>
      </w:r>
    </w:p>
    <w:p w:rsidR="00C54BFC" w:rsidRDefault="006441B6" w:rsidP="006E4DE2">
      <w:pPr>
        <w:ind w:left="3645"/>
        <w:rPr>
          <w:kern w:val="2"/>
          <w:sz w:val="28"/>
          <w:szCs w:val="28"/>
        </w:rPr>
      </w:pPr>
      <w:r>
        <w:rPr>
          <w:kern w:val="2"/>
          <w:sz w:val="28"/>
          <w:szCs w:val="28"/>
        </w:rPr>
        <w:t>земледелия</w:t>
      </w:r>
      <w:r w:rsidR="006E4DE2">
        <w:rPr>
          <w:kern w:val="2"/>
          <w:sz w:val="28"/>
          <w:szCs w:val="28"/>
        </w:rPr>
        <w:t xml:space="preserve"> и повышение урожайности              сельскохозяйственных культур;</w:t>
      </w:r>
    </w:p>
    <w:p w:rsidR="006E4DE2" w:rsidRDefault="006E4DE2" w:rsidP="006E4DE2">
      <w:pPr>
        <w:ind w:left="3645"/>
        <w:rPr>
          <w:kern w:val="2"/>
          <w:sz w:val="28"/>
          <w:szCs w:val="28"/>
        </w:rPr>
      </w:pPr>
      <w:r>
        <w:rPr>
          <w:kern w:val="2"/>
          <w:sz w:val="28"/>
          <w:szCs w:val="28"/>
        </w:rPr>
        <w:t>комплексная модернизация материально-технической базы производства растениеводства и переработки продукции растениеводства;</w:t>
      </w:r>
    </w:p>
    <w:p w:rsidR="006E4DE2" w:rsidRDefault="006E4DE2" w:rsidP="006E4DE2">
      <w:pPr>
        <w:ind w:left="3645"/>
        <w:rPr>
          <w:kern w:val="2"/>
          <w:sz w:val="28"/>
          <w:szCs w:val="28"/>
        </w:rPr>
      </w:pPr>
      <w:r>
        <w:rPr>
          <w:kern w:val="2"/>
          <w:sz w:val="28"/>
          <w:szCs w:val="28"/>
        </w:rPr>
        <w:t xml:space="preserve">увеличение мощностей по переработке </w:t>
      </w:r>
      <w:proofErr w:type="spellStart"/>
      <w:r>
        <w:rPr>
          <w:kern w:val="2"/>
          <w:sz w:val="28"/>
          <w:szCs w:val="28"/>
        </w:rPr>
        <w:t>ипродукции</w:t>
      </w:r>
      <w:proofErr w:type="spellEnd"/>
      <w:r>
        <w:rPr>
          <w:kern w:val="2"/>
          <w:sz w:val="28"/>
          <w:szCs w:val="28"/>
        </w:rPr>
        <w:t xml:space="preserve"> растениеводства;</w:t>
      </w:r>
    </w:p>
    <w:p w:rsidR="006E4DE2" w:rsidRDefault="006E4DE2" w:rsidP="006E4DE2">
      <w:pPr>
        <w:ind w:left="3645"/>
        <w:rPr>
          <w:kern w:val="2"/>
          <w:sz w:val="28"/>
          <w:szCs w:val="28"/>
        </w:rPr>
      </w:pPr>
      <w:r>
        <w:rPr>
          <w:kern w:val="2"/>
          <w:sz w:val="28"/>
          <w:szCs w:val="28"/>
        </w:rPr>
        <w:t xml:space="preserve">повышение удельного веса </w:t>
      </w:r>
      <w:proofErr w:type="spellStart"/>
      <w:r>
        <w:rPr>
          <w:kern w:val="2"/>
          <w:sz w:val="28"/>
          <w:szCs w:val="28"/>
        </w:rPr>
        <w:t>отечекственных</w:t>
      </w:r>
      <w:proofErr w:type="spellEnd"/>
      <w:r>
        <w:rPr>
          <w:kern w:val="2"/>
          <w:sz w:val="28"/>
          <w:szCs w:val="28"/>
        </w:rPr>
        <w:t xml:space="preserve"> продовольственных товаров, вырабатываемых из продукции растениеводства;</w:t>
      </w:r>
    </w:p>
    <w:p w:rsidR="006E4DE2" w:rsidRDefault="006E4DE2" w:rsidP="006E4DE2">
      <w:pPr>
        <w:ind w:left="3645"/>
        <w:rPr>
          <w:kern w:val="2"/>
          <w:sz w:val="28"/>
          <w:szCs w:val="28"/>
        </w:rPr>
      </w:pPr>
      <w:r>
        <w:rPr>
          <w:kern w:val="2"/>
          <w:sz w:val="28"/>
          <w:szCs w:val="28"/>
        </w:rPr>
        <w:lastRenderedPageBreak/>
        <w:t>повышение доходов сельскохозяйственных товаропроизводителей для ведения рентабельности сельскохозяйственного производства.</w:t>
      </w: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r>
        <w:rPr>
          <w:kern w:val="2"/>
          <w:sz w:val="28"/>
          <w:szCs w:val="28"/>
        </w:rPr>
        <w:t>Управляющий делами</w:t>
      </w:r>
    </w:p>
    <w:p w:rsidR="006E4DE2" w:rsidRDefault="006E4DE2" w:rsidP="006E4DE2">
      <w:pPr>
        <w:rPr>
          <w:kern w:val="2"/>
          <w:sz w:val="28"/>
          <w:szCs w:val="28"/>
        </w:rPr>
      </w:pPr>
      <w:r>
        <w:rPr>
          <w:kern w:val="2"/>
          <w:sz w:val="28"/>
          <w:szCs w:val="28"/>
        </w:rPr>
        <w:t>Администрации района</w:t>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t>О.В. Купина</w:t>
      </w: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FD55F7" w:rsidRDefault="00FD55F7" w:rsidP="006441B6">
      <w:pPr>
        <w:jc w:val="both"/>
        <w:rPr>
          <w:kern w:val="2"/>
          <w:sz w:val="28"/>
          <w:szCs w:val="28"/>
        </w:rPr>
        <w:sectPr w:rsidR="00FD55F7" w:rsidSect="00917042">
          <w:pgSz w:w="11907" w:h="16839" w:code="9"/>
          <w:pgMar w:top="709" w:right="851" w:bottom="1134" w:left="1304" w:header="720" w:footer="720" w:gutter="0"/>
          <w:cols w:space="720"/>
          <w:docGrid w:linePitch="272"/>
        </w:sectPr>
      </w:pPr>
    </w:p>
    <w:p w:rsidR="006B19F0" w:rsidRDefault="006B19F0" w:rsidP="006441B6">
      <w:pPr>
        <w:jc w:val="both"/>
        <w:rPr>
          <w:kern w:val="2"/>
          <w:sz w:val="28"/>
          <w:szCs w:val="28"/>
        </w:rPr>
      </w:pPr>
    </w:p>
    <w:tbl>
      <w:tblPr>
        <w:tblW w:w="0" w:type="auto"/>
        <w:tblLook w:val="04A0" w:firstRow="1" w:lastRow="0" w:firstColumn="1" w:lastColumn="0" w:noHBand="0" w:noVBand="1"/>
      </w:tblPr>
      <w:tblGrid>
        <w:gridCol w:w="10785"/>
        <w:gridCol w:w="4427"/>
      </w:tblGrid>
      <w:tr w:rsidR="00FD55F7" w:rsidRPr="00FD55F7" w:rsidTr="00FD55F7">
        <w:tc>
          <w:tcPr>
            <w:tcW w:w="11165" w:type="dxa"/>
          </w:tcPr>
          <w:p w:rsidR="00FD55F7" w:rsidRPr="00FD55F7" w:rsidRDefault="00FD55F7" w:rsidP="004D05CF">
            <w:pPr>
              <w:jc w:val="both"/>
              <w:rPr>
                <w:kern w:val="2"/>
                <w:sz w:val="28"/>
                <w:szCs w:val="28"/>
              </w:rPr>
            </w:pPr>
            <w:r>
              <w:rPr>
                <w:kern w:val="2"/>
                <w:sz w:val="28"/>
                <w:szCs w:val="28"/>
              </w:rPr>
              <w:t xml:space="preserve">3. </w:t>
            </w:r>
            <w:proofErr w:type="spellStart"/>
            <w:r w:rsidR="004D05CF">
              <w:rPr>
                <w:kern w:val="2"/>
                <w:sz w:val="28"/>
                <w:szCs w:val="28"/>
              </w:rPr>
              <w:t>П</w:t>
            </w:r>
            <w:r>
              <w:rPr>
                <w:kern w:val="2"/>
                <w:sz w:val="28"/>
                <w:szCs w:val="28"/>
              </w:rPr>
              <w:t>рииложение</w:t>
            </w:r>
            <w:proofErr w:type="spellEnd"/>
            <w:r>
              <w:rPr>
                <w:kern w:val="2"/>
                <w:sz w:val="28"/>
                <w:szCs w:val="28"/>
              </w:rPr>
              <w:t xml:space="preserve"> № 6</w:t>
            </w:r>
            <w:r w:rsidR="004D05CF">
              <w:rPr>
                <w:kern w:val="2"/>
                <w:sz w:val="28"/>
                <w:szCs w:val="28"/>
              </w:rPr>
              <w:t xml:space="preserve"> к муниципальной программе Песчанокопского района «Развитие </w:t>
            </w:r>
            <w:r w:rsidR="004D05CF" w:rsidRPr="004D05CF">
              <w:rPr>
                <w:kern w:val="2"/>
                <w:sz w:val="28"/>
                <w:szCs w:val="28"/>
              </w:rPr>
              <w:t>сельского хозяйства и</w:t>
            </w:r>
            <w:r w:rsidR="004D05CF">
              <w:rPr>
                <w:kern w:val="2"/>
                <w:sz w:val="28"/>
                <w:szCs w:val="28"/>
              </w:rPr>
              <w:t xml:space="preserve"> </w:t>
            </w:r>
            <w:r w:rsidR="004D05CF" w:rsidRPr="004D05CF">
              <w:rPr>
                <w:kern w:val="2"/>
                <w:sz w:val="28"/>
                <w:szCs w:val="28"/>
              </w:rPr>
              <w:t>регулирование рынков  сельскохозяйственной</w:t>
            </w:r>
            <w:r w:rsidR="004D05CF">
              <w:rPr>
                <w:kern w:val="2"/>
                <w:sz w:val="28"/>
                <w:szCs w:val="28"/>
              </w:rPr>
              <w:t xml:space="preserve"> </w:t>
            </w:r>
            <w:r w:rsidR="004D05CF" w:rsidRPr="004D05CF">
              <w:rPr>
                <w:kern w:val="2"/>
                <w:sz w:val="28"/>
                <w:szCs w:val="28"/>
              </w:rPr>
              <w:t>продукции, сырья и продовольствия»</w:t>
            </w:r>
            <w:r w:rsidR="004D05CF">
              <w:rPr>
                <w:kern w:val="2"/>
                <w:sz w:val="28"/>
                <w:szCs w:val="28"/>
              </w:rPr>
              <w:t xml:space="preserve"> изложить в редакции:</w:t>
            </w:r>
          </w:p>
        </w:tc>
        <w:tc>
          <w:tcPr>
            <w:tcW w:w="4502" w:type="dxa"/>
          </w:tcPr>
          <w:p w:rsidR="00FD55F7" w:rsidRPr="00FD55F7" w:rsidRDefault="00FD55F7" w:rsidP="00FD55F7">
            <w:pPr>
              <w:jc w:val="both"/>
              <w:rPr>
                <w:kern w:val="2"/>
                <w:sz w:val="28"/>
                <w:szCs w:val="28"/>
              </w:rPr>
            </w:pPr>
          </w:p>
          <w:p w:rsidR="00FD55F7" w:rsidRPr="00FD55F7" w:rsidRDefault="00FD55F7" w:rsidP="00FD55F7">
            <w:pPr>
              <w:jc w:val="both"/>
              <w:rPr>
                <w:kern w:val="2"/>
                <w:sz w:val="28"/>
                <w:szCs w:val="28"/>
              </w:rPr>
            </w:pPr>
          </w:p>
          <w:p w:rsidR="00FD55F7" w:rsidRPr="00FD55F7" w:rsidRDefault="00FD55F7" w:rsidP="00FD55F7">
            <w:pPr>
              <w:jc w:val="both"/>
              <w:rPr>
                <w:kern w:val="2"/>
                <w:sz w:val="28"/>
                <w:szCs w:val="28"/>
              </w:rPr>
            </w:pPr>
          </w:p>
          <w:p w:rsidR="00FD55F7" w:rsidRPr="00FD55F7" w:rsidRDefault="00FD55F7" w:rsidP="00FD55F7">
            <w:pPr>
              <w:jc w:val="both"/>
              <w:rPr>
                <w:kern w:val="2"/>
                <w:sz w:val="28"/>
                <w:szCs w:val="28"/>
              </w:rPr>
            </w:pPr>
            <w:r>
              <w:rPr>
                <w:kern w:val="2"/>
                <w:sz w:val="28"/>
                <w:szCs w:val="28"/>
              </w:rPr>
              <w:t>Приложение № 6</w:t>
            </w:r>
          </w:p>
          <w:p w:rsidR="00FD55F7" w:rsidRPr="00FD55F7" w:rsidRDefault="00FD55F7" w:rsidP="00FD55F7">
            <w:pPr>
              <w:jc w:val="both"/>
              <w:rPr>
                <w:kern w:val="2"/>
                <w:sz w:val="28"/>
                <w:szCs w:val="28"/>
              </w:rPr>
            </w:pPr>
            <w:r w:rsidRPr="00FD55F7">
              <w:rPr>
                <w:kern w:val="2"/>
                <w:sz w:val="28"/>
                <w:szCs w:val="28"/>
              </w:rPr>
              <w:t xml:space="preserve">к муниципальной программе </w:t>
            </w:r>
          </w:p>
          <w:p w:rsidR="00FD55F7" w:rsidRPr="00FD55F7" w:rsidRDefault="00FD55F7" w:rsidP="00FD55F7">
            <w:pPr>
              <w:jc w:val="both"/>
              <w:rPr>
                <w:kern w:val="2"/>
                <w:sz w:val="28"/>
                <w:szCs w:val="28"/>
              </w:rPr>
            </w:pPr>
            <w:r>
              <w:rPr>
                <w:kern w:val="2"/>
                <w:sz w:val="28"/>
                <w:szCs w:val="28"/>
              </w:rPr>
              <w:t>Песчанокопского</w:t>
            </w:r>
            <w:r w:rsidRPr="00FD55F7">
              <w:rPr>
                <w:kern w:val="2"/>
                <w:sz w:val="28"/>
                <w:szCs w:val="28"/>
              </w:rPr>
              <w:t xml:space="preserve"> района</w:t>
            </w:r>
          </w:p>
          <w:p w:rsidR="00FD55F7" w:rsidRPr="00FD55F7" w:rsidRDefault="00FD55F7" w:rsidP="00FD55F7">
            <w:pPr>
              <w:jc w:val="both"/>
              <w:rPr>
                <w:kern w:val="2"/>
                <w:sz w:val="28"/>
                <w:szCs w:val="28"/>
              </w:rPr>
            </w:pPr>
            <w:r w:rsidRPr="00FD55F7">
              <w:rPr>
                <w:kern w:val="2"/>
                <w:sz w:val="28"/>
                <w:szCs w:val="28"/>
              </w:rPr>
              <w:t>«Развитие сельского хозяйства и</w:t>
            </w:r>
          </w:p>
          <w:p w:rsidR="00FD55F7" w:rsidRPr="00FD55F7" w:rsidRDefault="00FD55F7" w:rsidP="00FD55F7">
            <w:pPr>
              <w:jc w:val="both"/>
              <w:rPr>
                <w:kern w:val="2"/>
                <w:sz w:val="28"/>
                <w:szCs w:val="28"/>
              </w:rPr>
            </w:pPr>
            <w:r>
              <w:rPr>
                <w:kern w:val="2"/>
                <w:sz w:val="28"/>
                <w:szCs w:val="28"/>
              </w:rPr>
              <w:t xml:space="preserve">регулирование </w:t>
            </w:r>
            <w:r w:rsidRPr="00FD55F7">
              <w:rPr>
                <w:kern w:val="2"/>
                <w:sz w:val="28"/>
                <w:szCs w:val="28"/>
              </w:rPr>
              <w:t xml:space="preserve">рынков  </w:t>
            </w:r>
            <w:proofErr w:type="gramStart"/>
            <w:r w:rsidRPr="00FD55F7">
              <w:rPr>
                <w:kern w:val="2"/>
                <w:sz w:val="28"/>
                <w:szCs w:val="28"/>
              </w:rPr>
              <w:t>сельскохозяйственной</w:t>
            </w:r>
            <w:proofErr w:type="gramEnd"/>
          </w:p>
          <w:p w:rsidR="00FD55F7" w:rsidRPr="00FD55F7" w:rsidRDefault="00FD55F7" w:rsidP="00FD55F7">
            <w:pPr>
              <w:jc w:val="both"/>
              <w:rPr>
                <w:kern w:val="2"/>
                <w:sz w:val="28"/>
                <w:szCs w:val="28"/>
              </w:rPr>
            </w:pPr>
            <w:r w:rsidRPr="00FD55F7">
              <w:rPr>
                <w:kern w:val="2"/>
                <w:sz w:val="28"/>
                <w:szCs w:val="28"/>
              </w:rPr>
              <w:t>продукции, сырья и продовольствия»</w:t>
            </w:r>
          </w:p>
        </w:tc>
      </w:tr>
    </w:tbl>
    <w:p w:rsidR="00FD55F7" w:rsidRPr="00FD55F7" w:rsidRDefault="00FD55F7" w:rsidP="00FD55F7">
      <w:pPr>
        <w:jc w:val="center"/>
        <w:rPr>
          <w:kern w:val="2"/>
          <w:sz w:val="28"/>
          <w:szCs w:val="28"/>
        </w:rPr>
      </w:pPr>
      <w:r w:rsidRPr="00FD55F7">
        <w:rPr>
          <w:kern w:val="2"/>
          <w:sz w:val="28"/>
          <w:szCs w:val="28"/>
        </w:rPr>
        <w:t>РАСХОДЫ</w:t>
      </w:r>
    </w:p>
    <w:p w:rsidR="00FD55F7" w:rsidRPr="00FD55F7" w:rsidRDefault="005D760F" w:rsidP="00FD55F7">
      <w:pPr>
        <w:jc w:val="center"/>
        <w:rPr>
          <w:kern w:val="2"/>
          <w:sz w:val="28"/>
          <w:szCs w:val="28"/>
        </w:rPr>
      </w:pPr>
      <w:r>
        <w:rPr>
          <w:kern w:val="2"/>
          <w:sz w:val="28"/>
          <w:szCs w:val="28"/>
        </w:rPr>
        <w:t>Бюджета Песчанокопского</w:t>
      </w:r>
      <w:r w:rsidR="00FD55F7" w:rsidRPr="00FD55F7">
        <w:rPr>
          <w:kern w:val="2"/>
          <w:sz w:val="28"/>
          <w:szCs w:val="28"/>
        </w:rPr>
        <w:t xml:space="preserve"> района на реализацию муниципальной программы</w:t>
      </w:r>
    </w:p>
    <w:tbl>
      <w:tblPr>
        <w:tblpPr w:leftFromText="180" w:rightFromText="180" w:vertAnchor="text" w:horzAnchor="margin" w:tblpXSpec="center" w:tblpY="154"/>
        <w:tblW w:w="15876" w:type="dxa"/>
        <w:tblCellSpacing w:w="5" w:type="nil"/>
        <w:tblLayout w:type="fixed"/>
        <w:tblCellMar>
          <w:left w:w="75" w:type="dxa"/>
          <w:right w:w="75" w:type="dxa"/>
        </w:tblCellMar>
        <w:tblLook w:val="0000" w:firstRow="0" w:lastRow="0" w:firstColumn="0" w:lastColumn="0" w:noHBand="0" w:noVBand="0"/>
      </w:tblPr>
      <w:tblGrid>
        <w:gridCol w:w="1456"/>
        <w:gridCol w:w="1119"/>
        <w:gridCol w:w="539"/>
        <w:gridCol w:w="567"/>
        <w:gridCol w:w="709"/>
        <w:gridCol w:w="425"/>
        <w:gridCol w:w="851"/>
        <w:gridCol w:w="851"/>
        <w:gridCol w:w="850"/>
        <w:gridCol w:w="851"/>
        <w:gridCol w:w="851"/>
        <w:gridCol w:w="850"/>
        <w:gridCol w:w="847"/>
        <w:gridCol w:w="7"/>
        <w:gridCol w:w="840"/>
        <w:gridCol w:w="10"/>
        <w:gridCol w:w="837"/>
        <w:gridCol w:w="14"/>
        <w:gridCol w:w="833"/>
        <w:gridCol w:w="14"/>
        <w:gridCol w:w="854"/>
        <w:gridCol w:w="850"/>
        <w:gridCol w:w="851"/>
      </w:tblGrid>
      <w:tr w:rsidR="00FD55F7" w:rsidRPr="00FD55F7" w:rsidTr="00FD55F7">
        <w:trPr>
          <w:trHeight w:val="360"/>
          <w:tblCellSpacing w:w="5" w:type="nil"/>
        </w:trPr>
        <w:tc>
          <w:tcPr>
            <w:tcW w:w="1456" w:type="dxa"/>
            <w:vMerge w:val="restart"/>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Номер и наименование подпрограммы, основного мероприятия подпрограммы,</w:t>
            </w:r>
          </w:p>
          <w:p w:rsidR="00FD55F7" w:rsidRPr="007C5569" w:rsidRDefault="00FD55F7" w:rsidP="00FD55F7">
            <w:pPr>
              <w:jc w:val="both"/>
              <w:rPr>
                <w:kern w:val="2"/>
                <w:szCs w:val="24"/>
              </w:rPr>
            </w:pPr>
            <w:r w:rsidRPr="007C5569">
              <w:rPr>
                <w:kern w:val="2"/>
                <w:szCs w:val="24"/>
              </w:rPr>
              <w:t>мероприятия муниципальной целевой программы</w:t>
            </w:r>
          </w:p>
        </w:tc>
        <w:tc>
          <w:tcPr>
            <w:tcW w:w="1119" w:type="dxa"/>
            <w:vMerge w:val="restart"/>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Ответственный исполнитель, соисполнители, участники</w:t>
            </w:r>
          </w:p>
        </w:tc>
        <w:tc>
          <w:tcPr>
            <w:tcW w:w="2240" w:type="dxa"/>
            <w:gridSpan w:val="4"/>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Код бюджетной классификации</w:t>
            </w:r>
          </w:p>
        </w:tc>
        <w:tc>
          <w:tcPr>
            <w:tcW w:w="851" w:type="dxa"/>
            <w:vMerge w:val="restart"/>
            <w:tcBorders>
              <w:top w:val="single" w:sz="4" w:space="0" w:color="auto"/>
              <w:left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Объем расходов, всего</w:t>
            </w:r>
          </w:p>
          <w:p w:rsidR="00FD55F7" w:rsidRPr="007C5569" w:rsidRDefault="00FD55F7" w:rsidP="00FD55F7">
            <w:pPr>
              <w:jc w:val="both"/>
              <w:rPr>
                <w:kern w:val="2"/>
                <w:szCs w:val="24"/>
              </w:rPr>
            </w:pPr>
            <w:proofErr w:type="gramStart"/>
            <w:r w:rsidRPr="007C5569">
              <w:rPr>
                <w:kern w:val="2"/>
                <w:szCs w:val="24"/>
              </w:rPr>
              <w:t>(тыс.</w:t>
            </w:r>
            <w:proofErr w:type="gramEnd"/>
          </w:p>
          <w:p w:rsidR="00FD55F7" w:rsidRPr="007C5569" w:rsidRDefault="00FD55F7" w:rsidP="00FD55F7">
            <w:pPr>
              <w:jc w:val="both"/>
              <w:rPr>
                <w:kern w:val="2"/>
                <w:szCs w:val="24"/>
              </w:rPr>
            </w:pPr>
            <w:proofErr w:type="gramStart"/>
            <w:r w:rsidRPr="007C5569">
              <w:rPr>
                <w:kern w:val="2"/>
                <w:szCs w:val="24"/>
              </w:rPr>
              <w:t>Рублей)</w:t>
            </w:r>
            <w:proofErr w:type="gramEnd"/>
          </w:p>
        </w:tc>
        <w:tc>
          <w:tcPr>
            <w:tcW w:w="10210" w:type="dxa"/>
            <w:gridSpan w:val="16"/>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в том числе по годам реализации муниципальной программы</w:t>
            </w:r>
          </w:p>
        </w:tc>
      </w:tr>
      <w:tr w:rsidR="00FD55F7" w:rsidRPr="00FD55F7" w:rsidTr="00FD55F7">
        <w:trPr>
          <w:trHeight w:val="564"/>
          <w:tblCellSpacing w:w="5" w:type="nil"/>
        </w:trPr>
        <w:tc>
          <w:tcPr>
            <w:tcW w:w="1456" w:type="dxa"/>
            <w:vMerge/>
            <w:tcBorders>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1119" w:type="dxa"/>
            <w:vMerge/>
            <w:tcBorders>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539"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ГРБС</w:t>
            </w:r>
          </w:p>
        </w:tc>
        <w:tc>
          <w:tcPr>
            <w:tcW w:w="567"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proofErr w:type="spellStart"/>
            <w:r w:rsidRPr="007C5569">
              <w:rPr>
                <w:kern w:val="2"/>
                <w:szCs w:val="24"/>
              </w:rPr>
              <w:t>РзПр</w:t>
            </w:r>
            <w:proofErr w:type="spellEnd"/>
          </w:p>
        </w:tc>
        <w:tc>
          <w:tcPr>
            <w:tcW w:w="709"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ЦСР</w:t>
            </w:r>
          </w:p>
        </w:tc>
        <w:tc>
          <w:tcPr>
            <w:tcW w:w="425"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ВР</w:t>
            </w:r>
          </w:p>
        </w:tc>
        <w:tc>
          <w:tcPr>
            <w:tcW w:w="851" w:type="dxa"/>
            <w:vMerge/>
            <w:tcBorders>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2019</w:t>
            </w:r>
          </w:p>
          <w:p w:rsidR="00FD55F7" w:rsidRPr="007C5569" w:rsidRDefault="00FD55F7" w:rsidP="00FD55F7">
            <w:pPr>
              <w:jc w:val="both"/>
              <w:rPr>
                <w:kern w:val="2"/>
                <w:szCs w:val="24"/>
              </w:rPr>
            </w:pPr>
            <w:r w:rsidRPr="007C5569">
              <w:rPr>
                <w:kern w:val="2"/>
                <w:szCs w:val="24"/>
              </w:rPr>
              <w:t>год</w:t>
            </w:r>
          </w:p>
        </w:tc>
        <w:tc>
          <w:tcPr>
            <w:tcW w:w="850"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2020</w:t>
            </w:r>
          </w:p>
          <w:p w:rsidR="00FD55F7" w:rsidRPr="007C5569" w:rsidRDefault="00FD55F7" w:rsidP="00FD55F7">
            <w:pPr>
              <w:jc w:val="both"/>
              <w:rPr>
                <w:kern w:val="2"/>
                <w:szCs w:val="24"/>
              </w:rPr>
            </w:pPr>
            <w:r w:rsidRPr="007C5569">
              <w:rPr>
                <w:kern w:val="2"/>
                <w:szCs w:val="24"/>
              </w:rPr>
              <w:t>год</w:t>
            </w:r>
          </w:p>
        </w:tc>
        <w:tc>
          <w:tcPr>
            <w:tcW w:w="851"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2021</w:t>
            </w:r>
          </w:p>
          <w:p w:rsidR="00FD55F7" w:rsidRPr="007C5569" w:rsidRDefault="00FD55F7" w:rsidP="00FD55F7">
            <w:pPr>
              <w:jc w:val="both"/>
              <w:rPr>
                <w:kern w:val="2"/>
                <w:szCs w:val="24"/>
              </w:rPr>
            </w:pPr>
            <w:r w:rsidRPr="007C5569">
              <w:rPr>
                <w:kern w:val="2"/>
                <w:szCs w:val="24"/>
              </w:rPr>
              <w:t>год</w:t>
            </w:r>
          </w:p>
        </w:tc>
        <w:tc>
          <w:tcPr>
            <w:tcW w:w="851"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2022</w:t>
            </w:r>
          </w:p>
          <w:p w:rsidR="00FD55F7" w:rsidRPr="007C5569" w:rsidRDefault="00FD55F7" w:rsidP="00FD55F7">
            <w:pPr>
              <w:jc w:val="both"/>
              <w:rPr>
                <w:kern w:val="2"/>
                <w:szCs w:val="24"/>
              </w:rPr>
            </w:pPr>
            <w:r w:rsidRPr="007C5569">
              <w:rPr>
                <w:kern w:val="2"/>
                <w:szCs w:val="24"/>
              </w:rPr>
              <w:t>год</w:t>
            </w:r>
          </w:p>
        </w:tc>
        <w:tc>
          <w:tcPr>
            <w:tcW w:w="850"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2023</w:t>
            </w:r>
          </w:p>
          <w:p w:rsidR="00FD55F7" w:rsidRPr="007C5569" w:rsidRDefault="00FD55F7" w:rsidP="00FD55F7">
            <w:pPr>
              <w:jc w:val="both"/>
              <w:rPr>
                <w:kern w:val="2"/>
                <w:szCs w:val="24"/>
              </w:rPr>
            </w:pPr>
            <w:r w:rsidRPr="007C5569">
              <w:rPr>
                <w:kern w:val="2"/>
                <w:szCs w:val="24"/>
              </w:rPr>
              <w:t>год</w:t>
            </w:r>
          </w:p>
        </w:tc>
        <w:tc>
          <w:tcPr>
            <w:tcW w:w="847"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 xml:space="preserve">2024 </w:t>
            </w:r>
          </w:p>
          <w:p w:rsidR="00FD55F7" w:rsidRPr="007C5569" w:rsidRDefault="00FD55F7" w:rsidP="00FD55F7">
            <w:pPr>
              <w:jc w:val="both"/>
              <w:rPr>
                <w:kern w:val="2"/>
                <w:szCs w:val="24"/>
              </w:rPr>
            </w:pPr>
            <w:r w:rsidRPr="007C5569">
              <w:rPr>
                <w:kern w:val="2"/>
                <w:szCs w:val="24"/>
              </w:rPr>
              <w:t>год</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2025</w:t>
            </w:r>
          </w:p>
          <w:p w:rsidR="00FD55F7" w:rsidRPr="007C5569" w:rsidRDefault="00FD55F7" w:rsidP="00FD55F7">
            <w:pPr>
              <w:jc w:val="both"/>
              <w:rPr>
                <w:kern w:val="2"/>
                <w:szCs w:val="24"/>
              </w:rPr>
            </w:pPr>
            <w:r w:rsidRPr="007C5569">
              <w:rPr>
                <w:kern w:val="2"/>
                <w:szCs w:val="24"/>
              </w:rPr>
              <w:t xml:space="preserve"> год</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2026 год</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2027 год</w:t>
            </w:r>
          </w:p>
        </w:tc>
        <w:tc>
          <w:tcPr>
            <w:tcW w:w="868" w:type="dxa"/>
            <w:gridSpan w:val="2"/>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2028 год</w:t>
            </w:r>
          </w:p>
        </w:tc>
        <w:tc>
          <w:tcPr>
            <w:tcW w:w="850"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2029 год</w:t>
            </w:r>
          </w:p>
        </w:tc>
        <w:tc>
          <w:tcPr>
            <w:tcW w:w="851"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2030 год</w:t>
            </w:r>
          </w:p>
        </w:tc>
      </w:tr>
      <w:tr w:rsidR="00FD55F7" w:rsidRPr="00FD55F7" w:rsidTr="00FD55F7">
        <w:trPr>
          <w:tblHeader/>
          <w:tblCellSpacing w:w="5" w:type="nil"/>
        </w:trPr>
        <w:tc>
          <w:tcPr>
            <w:tcW w:w="1456"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1</w:t>
            </w:r>
          </w:p>
        </w:tc>
        <w:tc>
          <w:tcPr>
            <w:tcW w:w="1119"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2</w:t>
            </w:r>
          </w:p>
        </w:tc>
        <w:tc>
          <w:tcPr>
            <w:tcW w:w="539"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5</w:t>
            </w:r>
          </w:p>
        </w:tc>
        <w:tc>
          <w:tcPr>
            <w:tcW w:w="425"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8</w:t>
            </w: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12</w:t>
            </w:r>
          </w:p>
        </w:tc>
        <w:tc>
          <w:tcPr>
            <w:tcW w:w="847"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13</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14</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15</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16</w:t>
            </w:r>
          </w:p>
        </w:tc>
        <w:tc>
          <w:tcPr>
            <w:tcW w:w="868"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17</w:t>
            </w: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18</w:t>
            </w: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19</w:t>
            </w:r>
          </w:p>
        </w:tc>
      </w:tr>
      <w:tr w:rsidR="00FD55F7" w:rsidRPr="00FD55F7" w:rsidTr="00FD55F7">
        <w:trPr>
          <w:trHeight w:val="764"/>
          <w:tblCellSpacing w:w="5" w:type="nil"/>
        </w:trPr>
        <w:tc>
          <w:tcPr>
            <w:tcW w:w="1456" w:type="dxa"/>
            <w:vMerge w:val="restart"/>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 xml:space="preserve">Муниципальная программа «Развитие сельского хозяйства и регулирование рынков сельскохозяйственной </w:t>
            </w:r>
            <w:r w:rsidRPr="007C5569">
              <w:rPr>
                <w:kern w:val="2"/>
                <w:szCs w:val="24"/>
              </w:rPr>
              <w:lastRenderedPageBreak/>
              <w:t xml:space="preserve">продукции, сырья и продовольствия» </w:t>
            </w:r>
          </w:p>
        </w:tc>
        <w:tc>
          <w:tcPr>
            <w:tcW w:w="1119"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lastRenderedPageBreak/>
              <w:t>всего,</w:t>
            </w:r>
          </w:p>
        </w:tc>
        <w:tc>
          <w:tcPr>
            <w:tcW w:w="53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902</w:t>
            </w:r>
          </w:p>
        </w:tc>
        <w:tc>
          <w:tcPr>
            <w:tcW w:w="567"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Х</w:t>
            </w:r>
          </w:p>
        </w:tc>
        <w:tc>
          <w:tcPr>
            <w:tcW w:w="70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Х</w:t>
            </w:r>
          </w:p>
        </w:tc>
        <w:tc>
          <w:tcPr>
            <w:tcW w:w="425"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Х</w:t>
            </w:r>
          </w:p>
        </w:tc>
        <w:tc>
          <w:tcPr>
            <w:tcW w:w="851" w:type="dxa"/>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119726,7</w:t>
            </w:r>
          </w:p>
        </w:tc>
        <w:tc>
          <w:tcPr>
            <w:tcW w:w="851" w:type="dxa"/>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1893,8</w:t>
            </w:r>
          </w:p>
        </w:tc>
        <w:tc>
          <w:tcPr>
            <w:tcW w:w="850" w:type="dxa"/>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1424,7</w:t>
            </w:r>
          </w:p>
        </w:tc>
        <w:tc>
          <w:tcPr>
            <w:tcW w:w="851" w:type="dxa"/>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14090,5</w:t>
            </w:r>
          </w:p>
        </w:tc>
        <w:tc>
          <w:tcPr>
            <w:tcW w:w="851" w:type="dxa"/>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11529,9</w:t>
            </w:r>
          </w:p>
        </w:tc>
        <w:tc>
          <w:tcPr>
            <w:tcW w:w="850" w:type="dxa"/>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19556,5</w:t>
            </w:r>
          </w:p>
        </w:tc>
        <w:tc>
          <w:tcPr>
            <w:tcW w:w="847" w:type="dxa"/>
            <w:tcBorders>
              <w:top w:val="single" w:sz="4" w:space="0" w:color="auto"/>
              <w:left w:val="single" w:sz="4" w:space="0" w:color="auto"/>
              <w:bottom w:val="single" w:sz="4" w:space="0" w:color="auto"/>
              <w:right w:val="single" w:sz="4" w:space="0" w:color="auto"/>
            </w:tcBorders>
          </w:tcPr>
          <w:p w:rsidR="00FD55F7" w:rsidRPr="005D760F" w:rsidRDefault="00381077" w:rsidP="00FD55F7">
            <w:pPr>
              <w:jc w:val="both"/>
              <w:rPr>
                <w:kern w:val="2"/>
              </w:rPr>
            </w:pPr>
            <w:r>
              <w:rPr>
                <w:kern w:val="2"/>
              </w:rPr>
              <w:t>21</w:t>
            </w:r>
            <w:r w:rsidR="00F368BD" w:rsidRPr="005D760F">
              <w:rPr>
                <w:kern w:val="2"/>
              </w:rPr>
              <w:t>414,8</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17039,2</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18140,0</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2863,7</w:t>
            </w:r>
          </w:p>
        </w:tc>
        <w:tc>
          <w:tcPr>
            <w:tcW w:w="868" w:type="dxa"/>
            <w:gridSpan w:val="2"/>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6046,2</w:t>
            </w:r>
          </w:p>
        </w:tc>
        <w:tc>
          <w:tcPr>
            <w:tcW w:w="850" w:type="dxa"/>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2863,7</w:t>
            </w:r>
          </w:p>
        </w:tc>
        <w:tc>
          <w:tcPr>
            <w:tcW w:w="851" w:type="dxa"/>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2863,7</w:t>
            </w:r>
          </w:p>
        </w:tc>
      </w:tr>
      <w:tr w:rsidR="00FD55F7" w:rsidRPr="00FD55F7" w:rsidTr="00FD55F7">
        <w:trPr>
          <w:trHeight w:val="592"/>
          <w:tblCellSpacing w:w="5" w:type="nil"/>
        </w:trPr>
        <w:tc>
          <w:tcPr>
            <w:tcW w:w="1456" w:type="dxa"/>
            <w:vMerge/>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1119"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 xml:space="preserve">Администрация Песчанокопского района </w:t>
            </w:r>
          </w:p>
        </w:tc>
        <w:tc>
          <w:tcPr>
            <w:tcW w:w="53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567"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70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425"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851" w:type="dxa"/>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119726,7</w:t>
            </w:r>
          </w:p>
        </w:tc>
        <w:tc>
          <w:tcPr>
            <w:tcW w:w="851" w:type="dxa"/>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1893,8</w:t>
            </w:r>
          </w:p>
        </w:tc>
        <w:tc>
          <w:tcPr>
            <w:tcW w:w="850" w:type="dxa"/>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1424,7</w:t>
            </w:r>
          </w:p>
        </w:tc>
        <w:tc>
          <w:tcPr>
            <w:tcW w:w="851" w:type="dxa"/>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14090,5</w:t>
            </w:r>
          </w:p>
        </w:tc>
        <w:tc>
          <w:tcPr>
            <w:tcW w:w="851" w:type="dxa"/>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11529,9</w:t>
            </w:r>
          </w:p>
        </w:tc>
        <w:tc>
          <w:tcPr>
            <w:tcW w:w="850" w:type="dxa"/>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19556,5</w:t>
            </w:r>
          </w:p>
        </w:tc>
        <w:tc>
          <w:tcPr>
            <w:tcW w:w="847" w:type="dxa"/>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21414,8</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17039,2</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18140,0</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2863,7</w:t>
            </w:r>
          </w:p>
        </w:tc>
        <w:tc>
          <w:tcPr>
            <w:tcW w:w="868" w:type="dxa"/>
            <w:gridSpan w:val="2"/>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6046,2</w:t>
            </w:r>
          </w:p>
        </w:tc>
        <w:tc>
          <w:tcPr>
            <w:tcW w:w="850" w:type="dxa"/>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2863,7</w:t>
            </w:r>
          </w:p>
        </w:tc>
        <w:tc>
          <w:tcPr>
            <w:tcW w:w="851" w:type="dxa"/>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2863,7</w:t>
            </w:r>
          </w:p>
        </w:tc>
      </w:tr>
      <w:tr w:rsidR="00FD55F7" w:rsidRPr="00FD55F7" w:rsidTr="00FD55F7">
        <w:trPr>
          <w:trHeight w:val="592"/>
          <w:tblCellSpacing w:w="5" w:type="nil"/>
        </w:trPr>
        <w:tc>
          <w:tcPr>
            <w:tcW w:w="1456" w:type="dxa"/>
            <w:tcBorders>
              <w:top w:val="single" w:sz="4" w:space="0" w:color="auto"/>
              <w:left w:val="single" w:sz="4" w:space="0" w:color="auto"/>
              <w:bottom w:val="single" w:sz="4" w:space="0" w:color="auto"/>
              <w:right w:val="single" w:sz="4" w:space="0" w:color="auto"/>
            </w:tcBorders>
          </w:tcPr>
          <w:p w:rsidR="00FD55F7" w:rsidRPr="007C5569" w:rsidRDefault="00F368BD" w:rsidP="00FD55F7">
            <w:pPr>
              <w:jc w:val="both"/>
              <w:rPr>
                <w:kern w:val="2"/>
                <w:szCs w:val="24"/>
              </w:rPr>
            </w:pPr>
            <w:r w:rsidRPr="007C5569">
              <w:rPr>
                <w:kern w:val="2"/>
                <w:szCs w:val="24"/>
              </w:rPr>
              <w:lastRenderedPageBreak/>
              <w:t xml:space="preserve">Подпрограмма </w:t>
            </w:r>
            <w:r w:rsidR="005E4E3F" w:rsidRPr="007C5569">
              <w:rPr>
                <w:kern w:val="2"/>
                <w:szCs w:val="24"/>
              </w:rPr>
              <w:t>1</w:t>
            </w:r>
          </w:p>
          <w:p w:rsidR="00FD55F7" w:rsidRPr="007C5569" w:rsidRDefault="00F368BD" w:rsidP="00F368BD">
            <w:pPr>
              <w:jc w:val="both"/>
              <w:rPr>
                <w:kern w:val="2"/>
                <w:szCs w:val="24"/>
              </w:rPr>
            </w:pPr>
            <w:r w:rsidRPr="007C5569">
              <w:rPr>
                <w:kern w:val="2"/>
                <w:szCs w:val="24"/>
              </w:rPr>
              <w:t>«</w:t>
            </w:r>
            <w:r w:rsidR="00FD55F7" w:rsidRPr="007C5569">
              <w:rPr>
                <w:kern w:val="2"/>
                <w:szCs w:val="24"/>
              </w:rPr>
              <w:t xml:space="preserve">Развитие </w:t>
            </w:r>
            <w:proofErr w:type="spellStart"/>
            <w:r w:rsidRPr="007C5569">
              <w:rPr>
                <w:kern w:val="2"/>
                <w:szCs w:val="24"/>
              </w:rPr>
              <w:t>подотрасли</w:t>
            </w:r>
            <w:proofErr w:type="spellEnd"/>
            <w:r w:rsidRPr="007C5569">
              <w:rPr>
                <w:kern w:val="2"/>
                <w:szCs w:val="24"/>
              </w:rPr>
              <w:t xml:space="preserve"> растениеводства, переработки и реализации продукции растениеводства»</w:t>
            </w:r>
          </w:p>
        </w:tc>
        <w:tc>
          <w:tcPr>
            <w:tcW w:w="1119"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 xml:space="preserve">Администрация Песчанокопского района </w:t>
            </w:r>
          </w:p>
        </w:tc>
        <w:tc>
          <w:tcPr>
            <w:tcW w:w="53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902</w:t>
            </w:r>
          </w:p>
        </w:tc>
        <w:tc>
          <w:tcPr>
            <w:tcW w:w="567"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0405</w:t>
            </w:r>
          </w:p>
        </w:tc>
        <w:tc>
          <w:tcPr>
            <w:tcW w:w="709" w:type="dxa"/>
            <w:tcBorders>
              <w:top w:val="single" w:sz="4" w:space="0" w:color="auto"/>
              <w:left w:val="single" w:sz="4" w:space="0" w:color="auto"/>
              <w:bottom w:val="single" w:sz="4" w:space="0" w:color="auto"/>
              <w:right w:val="single" w:sz="4" w:space="0" w:color="auto"/>
            </w:tcBorders>
          </w:tcPr>
          <w:p w:rsidR="00FD55F7" w:rsidRPr="00381077" w:rsidRDefault="00381077" w:rsidP="00FD55F7">
            <w:pPr>
              <w:jc w:val="both"/>
              <w:rPr>
                <w:kern w:val="2"/>
              </w:rPr>
            </w:pPr>
            <w:r>
              <w:rPr>
                <w:kern w:val="2"/>
              </w:rPr>
              <w:t>Х</w:t>
            </w:r>
          </w:p>
        </w:tc>
        <w:tc>
          <w:tcPr>
            <w:tcW w:w="425" w:type="dxa"/>
            <w:tcBorders>
              <w:top w:val="single" w:sz="4" w:space="0" w:color="auto"/>
              <w:left w:val="single" w:sz="4" w:space="0" w:color="auto"/>
              <w:bottom w:val="single" w:sz="4" w:space="0" w:color="auto"/>
              <w:right w:val="single" w:sz="4" w:space="0" w:color="auto"/>
            </w:tcBorders>
          </w:tcPr>
          <w:p w:rsidR="00FD55F7" w:rsidRPr="00381077" w:rsidRDefault="00381077" w:rsidP="00FD55F7">
            <w:pPr>
              <w:jc w:val="both"/>
              <w:rPr>
                <w:kern w:val="2"/>
              </w:rPr>
            </w:pPr>
            <w:r>
              <w:rPr>
                <w:kern w:val="2"/>
              </w:rPr>
              <w:t>Х</w:t>
            </w:r>
          </w:p>
        </w:tc>
        <w:tc>
          <w:tcPr>
            <w:tcW w:w="851" w:type="dxa"/>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99478,4</w:t>
            </w:r>
          </w:p>
        </w:tc>
        <w:tc>
          <w:tcPr>
            <w:tcW w:w="851" w:type="dxa"/>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0</w:t>
            </w:r>
          </w:p>
        </w:tc>
        <w:tc>
          <w:tcPr>
            <w:tcW w:w="850" w:type="dxa"/>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0</w:t>
            </w:r>
          </w:p>
        </w:tc>
        <w:tc>
          <w:tcPr>
            <w:tcW w:w="851" w:type="dxa"/>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12644,8</w:t>
            </w:r>
          </w:p>
        </w:tc>
        <w:tc>
          <w:tcPr>
            <w:tcW w:w="851" w:type="dxa"/>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9951,2</w:t>
            </w:r>
          </w:p>
        </w:tc>
        <w:tc>
          <w:tcPr>
            <w:tcW w:w="850" w:type="dxa"/>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17726,1</w:t>
            </w:r>
          </w:p>
        </w:tc>
        <w:tc>
          <w:tcPr>
            <w:tcW w:w="847" w:type="dxa"/>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19245,2</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14848,7</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15865,5</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1503,6</w:t>
            </w:r>
          </w:p>
        </w:tc>
        <w:tc>
          <w:tcPr>
            <w:tcW w:w="868" w:type="dxa"/>
            <w:gridSpan w:val="2"/>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4686,1</w:t>
            </w:r>
          </w:p>
        </w:tc>
        <w:tc>
          <w:tcPr>
            <w:tcW w:w="850" w:type="dxa"/>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1503,6</w:t>
            </w:r>
          </w:p>
        </w:tc>
        <w:tc>
          <w:tcPr>
            <w:tcW w:w="851" w:type="dxa"/>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1503,6</w:t>
            </w:r>
          </w:p>
        </w:tc>
      </w:tr>
      <w:tr w:rsidR="00FD55F7" w:rsidRPr="00FD55F7" w:rsidTr="00FD55F7">
        <w:trPr>
          <w:trHeight w:val="415"/>
          <w:tblCellSpacing w:w="5" w:type="nil"/>
        </w:trPr>
        <w:tc>
          <w:tcPr>
            <w:tcW w:w="1456" w:type="dxa"/>
            <w:vMerge w:val="restart"/>
            <w:tcBorders>
              <w:top w:val="single" w:sz="4" w:space="0" w:color="auto"/>
              <w:left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Основное мероприятие 1.1.</w:t>
            </w:r>
          </w:p>
          <w:p w:rsidR="00FD55F7" w:rsidRPr="007C5569" w:rsidRDefault="00FD55F7" w:rsidP="00FD55F7">
            <w:pPr>
              <w:jc w:val="both"/>
              <w:rPr>
                <w:kern w:val="2"/>
                <w:szCs w:val="24"/>
              </w:rPr>
            </w:pPr>
            <w:r w:rsidRPr="007C5569">
              <w:rPr>
                <w:kern w:val="2"/>
                <w:szCs w:val="24"/>
              </w:rPr>
              <w:t>Поддержка производства продукции растениеводства</w:t>
            </w:r>
          </w:p>
          <w:p w:rsidR="00FD55F7" w:rsidRPr="007C5569" w:rsidRDefault="00FD55F7" w:rsidP="00FD55F7">
            <w:pPr>
              <w:jc w:val="both"/>
              <w:rPr>
                <w:kern w:val="2"/>
                <w:szCs w:val="24"/>
              </w:rPr>
            </w:pPr>
          </w:p>
          <w:p w:rsidR="00FD55F7" w:rsidRPr="007C5569" w:rsidRDefault="00FD55F7" w:rsidP="00FD55F7">
            <w:pPr>
              <w:jc w:val="both"/>
              <w:rPr>
                <w:kern w:val="2"/>
                <w:szCs w:val="24"/>
              </w:rPr>
            </w:pPr>
          </w:p>
          <w:p w:rsidR="00FD55F7" w:rsidRPr="007C5569" w:rsidRDefault="00FD55F7" w:rsidP="00FD55F7">
            <w:pPr>
              <w:jc w:val="both"/>
              <w:rPr>
                <w:kern w:val="2"/>
                <w:szCs w:val="24"/>
              </w:rPr>
            </w:pPr>
          </w:p>
          <w:p w:rsidR="00FD55F7" w:rsidRPr="007C5569" w:rsidRDefault="00FD55F7" w:rsidP="00FD55F7">
            <w:pPr>
              <w:jc w:val="both"/>
              <w:rPr>
                <w:kern w:val="2"/>
                <w:szCs w:val="24"/>
              </w:rPr>
            </w:pPr>
          </w:p>
          <w:p w:rsidR="00FD55F7" w:rsidRPr="007C5569" w:rsidRDefault="00FD55F7" w:rsidP="00FD55F7">
            <w:pPr>
              <w:jc w:val="both"/>
              <w:rPr>
                <w:kern w:val="2"/>
                <w:szCs w:val="24"/>
              </w:rPr>
            </w:pPr>
          </w:p>
        </w:tc>
        <w:tc>
          <w:tcPr>
            <w:tcW w:w="1119" w:type="dxa"/>
            <w:vMerge w:val="restart"/>
            <w:tcBorders>
              <w:top w:val="single" w:sz="4" w:space="0" w:color="auto"/>
              <w:left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 xml:space="preserve">Администрация Песчанокопского района </w:t>
            </w:r>
          </w:p>
        </w:tc>
        <w:tc>
          <w:tcPr>
            <w:tcW w:w="53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902</w:t>
            </w:r>
          </w:p>
        </w:tc>
        <w:tc>
          <w:tcPr>
            <w:tcW w:w="567"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0405</w:t>
            </w:r>
          </w:p>
        </w:tc>
        <w:tc>
          <w:tcPr>
            <w:tcW w:w="709" w:type="dxa"/>
            <w:tcBorders>
              <w:top w:val="single" w:sz="4" w:space="0" w:color="auto"/>
              <w:left w:val="single" w:sz="4" w:space="0" w:color="auto"/>
              <w:bottom w:val="single" w:sz="4" w:space="0" w:color="auto"/>
              <w:right w:val="single" w:sz="4" w:space="0" w:color="auto"/>
            </w:tcBorders>
          </w:tcPr>
          <w:p w:rsidR="00FD55F7" w:rsidRPr="00A610BF" w:rsidRDefault="00A610BF" w:rsidP="00FD55F7">
            <w:pPr>
              <w:jc w:val="both"/>
              <w:rPr>
                <w:kern w:val="2"/>
              </w:rPr>
            </w:pPr>
            <w:r>
              <w:rPr>
                <w:kern w:val="2"/>
              </w:rPr>
              <w:t>16</w:t>
            </w:r>
            <w:r w:rsidR="00FD55F7" w:rsidRPr="005E4E3F">
              <w:rPr>
                <w:kern w:val="2"/>
              </w:rPr>
              <w:t>100</w:t>
            </w:r>
            <w:r w:rsidR="00FD55F7" w:rsidRPr="005E4E3F">
              <w:rPr>
                <w:kern w:val="2"/>
                <w:lang w:val="en-US"/>
              </w:rPr>
              <w:t>R50</w:t>
            </w:r>
            <w:r>
              <w:rPr>
                <w:kern w:val="2"/>
              </w:rPr>
              <w:t>11</w:t>
            </w:r>
          </w:p>
        </w:tc>
        <w:tc>
          <w:tcPr>
            <w:tcW w:w="425" w:type="dxa"/>
            <w:tcBorders>
              <w:top w:val="single" w:sz="4" w:space="0" w:color="auto"/>
              <w:left w:val="single" w:sz="4" w:space="0" w:color="auto"/>
              <w:bottom w:val="single" w:sz="4" w:space="0" w:color="auto"/>
              <w:right w:val="single" w:sz="4" w:space="0" w:color="auto"/>
            </w:tcBorders>
          </w:tcPr>
          <w:p w:rsidR="00FD55F7" w:rsidRPr="005E4E3F" w:rsidRDefault="00A610BF" w:rsidP="00FD55F7">
            <w:pPr>
              <w:jc w:val="both"/>
              <w:rPr>
                <w:kern w:val="2"/>
                <w:lang w:val="en-US"/>
              </w:rPr>
            </w:pPr>
            <w:r>
              <w:rPr>
                <w:kern w:val="2"/>
              </w:rPr>
              <w:t>81</w:t>
            </w:r>
            <w:r w:rsidR="00FD55F7" w:rsidRPr="005E4E3F">
              <w:rPr>
                <w:kern w:val="2"/>
                <w:lang w:val="en-US"/>
              </w:rPr>
              <w:t>0</w:t>
            </w:r>
          </w:p>
        </w:tc>
        <w:tc>
          <w:tcPr>
            <w:tcW w:w="851" w:type="dxa"/>
            <w:tcBorders>
              <w:top w:val="single" w:sz="4" w:space="0" w:color="auto"/>
              <w:left w:val="single" w:sz="4" w:space="0" w:color="auto"/>
              <w:bottom w:val="single" w:sz="4" w:space="0" w:color="auto"/>
              <w:right w:val="single" w:sz="4" w:space="0" w:color="auto"/>
            </w:tcBorders>
          </w:tcPr>
          <w:p w:rsidR="00FD55F7" w:rsidRPr="00F9262A" w:rsidRDefault="00F9262A" w:rsidP="00FD55F7">
            <w:pPr>
              <w:jc w:val="both"/>
              <w:rPr>
                <w:kern w:val="2"/>
                <w:sz w:val="24"/>
                <w:szCs w:val="24"/>
              </w:rPr>
            </w:pPr>
            <w:r w:rsidRPr="00F9262A">
              <w:rPr>
                <w:kern w:val="2"/>
                <w:szCs w:val="24"/>
              </w:rPr>
              <w:t>23016,5</w:t>
            </w:r>
          </w:p>
        </w:tc>
        <w:tc>
          <w:tcPr>
            <w:tcW w:w="851" w:type="dxa"/>
            <w:tcBorders>
              <w:top w:val="single" w:sz="4" w:space="0" w:color="auto"/>
              <w:left w:val="single" w:sz="4" w:space="0" w:color="auto"/>
              <w:bottom w:val="single" w:sz="4" w:space="0" w:color="auto"/>
              <w:right w:val="single" w:sz="4" w:space="0" w:color="auto"/>
            </w:tcBorders>
          </w:tcPr>
          <w:p w:rsidR="00FD55F7" w:rsidRPr="00C8607C" w:rsidRDefault="006D005B" w:rsidP="00FD55F7">
            <w:pPr>
              <w:jc w:val="both"/>
              <w:rPr>
                <w:kern w:val="2"/>
                <w:szCs w:val="24"/>
              </w:rPr>
            </w:pPr>
            <w:r w:rsidRPr="00C8607C">
              <w:rPr>
                <w:kern w:val="2"/>
                <w:szCs w:val="24"/>
              </w:rPr>
              <w:t>0</w:t>
            </w:r>
          </w:p>
        </w:tc>
        <w:tc>
          <w:tcPr>
            <w:tcW w:w="850" w:type="dxa"/>
            <w:tcBorders>
              <w:top w:val="single" w:sz="4" w:space="0" w:color="auto"/>
              <w:left w:val="single" w:sz="4" w:space="0" w:color="auto"/>
              <w:bottom w:val="single" w:sz="4" w:space="0" w:color="auto"/>
              <w:right w:val="single" w:sz="4" w:space="0" w:color="auto"/>
            </w:tcBorders>
          </w:tcPr>
          <w:p w:rsidR="00FD55F7" w:rsidRPr="00C8607C" w:rsidRDefault="006D005B" w:rsidP="00FD55F7">
            <w:pPr>
              <w:jc w:val="both"/>
              <w:rPr>
                <w:kern w:val="2"/>
                <w:szCs w:val="24"/>
              </w:rPr>
            </w:pPr>
            <w:r w:rsidRPr="00C8607C">
              <w:rPr>
                <w:kern w:val="2"/>
                <w:szCs w:val="24"/>
              </w:rPr>
              <w:t>0</w:t>
            </w:r>
          </w:p>
        </w:tc>
        <w:tc>
          <w:tcPr>
            <w:tcW w:w="851" w:type="dxa"/>
            <w:tcBorders>
              <w:top w:val="single" w:sz="4" w:space="0" w:color="auto"/>
              <w:left w:val="single" w:sz="4" w:space="0" w:color="auto"/>
              <w:bottom w:val="single" w:sz="4" w:space="0" w:color="auto"/>
              <w:right w:val="single" w:sz="4" w:space="0" w:color="auto"/>
            </w:tcBorders>
          </w:tcPr>
          <w:p w:rsidR="00FD55F7" w:rsidRPr="00C8607C" w:rsidRDefault="00F9262A" w:rsidP="00FD55F7">
            <w:pPr>
              <w:jc w:val="both"/>
              <w:rPr>
                <w:kern w:val="2"/>
                <w:szCs w:val="24"/>
              </w:rPr>
            </w:pPr>
            <w:r>
              <w:rPr>
                <w:kern w:val="2"/>
                <w:szCs w:val="24"/>
              </w:rPr>
              <w:t>0</w:t>
            </w:r>
          </w:p>
        </w:tc>
        <w:tc>
          <w:tcPr>
            <w:tcW w:w="851" w:type="dxa"/>
            <w:tcBorders>
              <w:top w:val="single" w:sz="4" w:space="0" w:color="auto"/>
              <w:left w:val="single" w:sz="4" w:space="0" w:color="auto"/>
              <w:bottom w:val="single" w:sz="4" w:space="0" w:color="auto"/>
              <w:right w:val="single" w:sz="4" w:space="0" w:color="auto"/>
            </w:tcBorders>
          </w:tcPr>
          <w:p w:rsidR="00FD55F7" w:rsidRPr="00F9262A" w:rsidRDefault="00F9262A" w:rsidP="00FD55F7">
            <w:pPr>
              <w:jc w:val="both"/>
              <w:rPr>
                <w:kern w:val="2"/>
                <w:szCs w:val="24"/>
              </w:rPr>
            </w:pPr>
            <w:r>
              <w:rPr>
                <w:kern w:val="2"/>
                <w:szCs w:val="24"/>
              </w:rPr>
              <w:t>0</w:t>
            </w:r>
          </w:p>
        </w:tc>
        <w:tc>
          <w:tcPr>
            <w:tcW w:w="850" w:type="dxa"/>
            <w:tcBorders>
              <w:top w:val="single" w:sz="4" w:space="0" w:color="auto"/>
              <w:left w:val="single" w:sz="4" w:space="0" w:color="auto"/>
              <w:bottom w:val="single" w:sz="4" w:space="0" w:color="auto"/>
              <w:right w:val="single" w:sz="4" w:space="0" w:color="auto"/>
            </w:tcBorders>
          </w:tcPr>
          <w:p w:rsidR="00FD55F7" w:rsidRPr="00F9262A" w:rsidRDefault="00F9262A" w:rsidP="00FD55F7">
            <w:pPr>
              <w:jc w:val="both"/>
              <w:rPr>
                <w:kern w:val="2"/>
                <w:szCs w:val="24"/>
              </w:rPr>
            </w:pPr>
            <w:r>
              <w:rPr>
                <w:kern w:val="2"/>
                <w:szCs w:val="24"/>
              </w:rPr>
              <w:t>0</w:t>
            </w:r>
          </w:p>
        </w:tc>
        <w:tc>
          <w:tcPr>
            <w:tcW w:w="847" w:type="dxa"/>
            <w:tcBorders>
              <w:top w:val="single" w:sz="4" w:space="0" w:color="auto"/>
              <w:left w:val="single" w:sz="4" w:space="0" w:color="auto"/>
              <w:bottom w:val="single" w:sz="4" w:space="0" w:color="auto"/>
              <w:right w:val="single" w:sz="4" w:space="0" w:color="auto"/>
            </w:tcBorders>
          </w:tcPr>
          <w:p w:rsidR="00FD55F7" w:rsidRPr="00C8607C" w:rsidRDefault="00F9262A" w:rsidP="00FD55F7">
            <w:pPr>
              <w:jc w:val="both"/>
              <w:rPr>
                <w:kern w:val="2"/>
                <w:szCs w:val="24"/>
              </w:rPr>
            </w:pPr>
            <w:r>
              <w:rPr>
                <w:kern w:val="2"/>
                <w:szCs w:val="24"/>
              </w:rPr>
              <w:t>8415,8</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C8607C" w:rsidRDefault="00F9262A" w:rsidP="00FD55F7">
            <w:pPr>
              <w:jc w:val="both"/>
              <w:rPr>
                <w:kern w:val="2"/>
                <w:szCs w:val="24"/>
              </w:rPr>
            </w:pPr>
            <w:r>
              <w:rPr>
                <w:kern w:val="2"/>
                <w:szCs w:val="24"/>
              </w:rPr>
              <w:t>4206,1</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C8607C" w:rsidRDefault="00F9262A" w:rsidP="00FD55F7">
            <w:pPr>
              <w:jc w:val="both"/>
              <w:rPr>
                <w:kern w:val="2"/>
                <w:szCs w:val="24"/>
              </w:rPr>
            </w:pPr>
            <w:r>
              <w:rPr>
                <w:kern w:val="2"/>
                <w:szCs w:val="24"/>
              </w:rPr>
              <w:t>4494,2</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F9262A" w:rsidRDefault="00F9262A" w:rsidP="00FD55F7">
            <w:pPr>
              <w:jc w:val="both"/>
              <w:rPr>
                <w:kern w:val="2"/>
                <w:szCs w:val="24"/>
              </w:rPr>
            </w:pPr>
            <w:r w:rsidRPr="00F9262A">
              <w:rPr>
                <w:kern w:val="2"/>
                <w:szCs w:val="24"/>
              </w:rPr>
              <w:t>1475,1</w:t>
            </w:r>
          </w:p>
        </w:tc>
        <w:tc>
          <w:tcPr>
            <w:tcW w:w="868" w:type="dxa"/>
            <w:gridSpan w:val="2"/>
            <w:tcBorders>
              <w:top w:val="single" w:sz="4" w:space="0" w:color="auto"/>
              <w:left w:val="single" w:sz="4" w:space="0" w:color="auto"/>
              <w:bottom w:val="single" w:sz="4" w:space="0" w:color="auto"/>
              <w:right w:val="single" w:sz="4" w:space="0" w:color="auto"/>
            </w:tcBorders>
          </w:tcPr>
          <w:p w:rsidR="00FD55F7" w:rsidRPr="00F9262A" w:rsidRDefault="00F9262A" w:rsidP="00FD55F7">
            <w:pPr>
              <w:jc w:val="both"/>
              <w:rPr>
                <w:kern w:val="2"/>
                <w:szCs w:val="24"/>
              </w:rPr>
            </w:pPr>
            <w:r w:rsidRPr="00F9262A">
              <w:rPr>
                <w:kern w:val="2"/>
                <w:szCs w:val="24"/>
              </w:rPr>
              <w:t>1475,1</w:t>
            </w:r>
          </w:p>
        </w:tc>
        <w:tc>
          <w:tcPr>
            <w:tcW w:w="850" w:type="dxa"/>
            <w:tcBorders>
              <w:top w:val="single" w:sz="4" w:space="0" w:color="auto"/>
              <w:left w:val="single" w:sz="4" w:space="0" w:color="auto"/>
              <w:bottom w:val="single" w:sz="4" w:space="0" w:color="auto"/>
              <w:right w:val="single" w:sz="4" w:space="0" w:color="auto"/>
            </w:tcBorders>
          </w:tcPr>
          <w:p w:rsidR="00FD55F7" w:rsidRPr="00F9262A" w:rsidRDefault="00F9262A" w:rsidP="00FD55F7">
            <w:pPr>
              <w:jc w:val="both"/>
              <w:rPr>
                <w:kern w:val="2"/>
                <w:szCs w:val="24"/>
              </w:rPr>
            </w:pPr>
            <w:r w:rsidRPr="00F9262A">
              <w:rPr>
                <w:kern w:val="2"/>
                <w:szCs w:val="24"/>
              </w:rPr>
              <w:t>1475,1</w:t>
            </w:r>
          </w:p>
        </w:tc>
        <w:tc>
          <w:tcPr>
            <w:tcW w:w="851" w:type="dxa"/>
            <w:tcBorders>
              <w:top w:val="single" w:sz="4" w:space="0" w:color="auto"/>
              <w:left w:val="single" w:sz="4" w:space="0" w:color="auto"/>
              <w:bottom w:val="single" w:sz="4" w:space="0" w:color="auto"/>
              <w:right w:val="single" w:sz="4" w:space="0" w:color="auto"/>
            </w:tcBorders>
          </w:tcPr>
          <w:p w:rsidR="00FD55F7" w:rsidRPr="00F9262A" w:rsidRDefault="00F9262A" w:rsidP="00FD55F7">
            <w:pPr>
              <w:jc w:val="both"/>
              <w:rPr>
                <w:kern w:val="2"/>
                <w:szCs w:val="24"/>
              </w:rPr>
            </w:pPr>
            <w:r w:rsidRPr="00F9262A">
              <w:rPr>
                <w:kern w:val="2"/>
                <w:szCs w:val="24"/>
              </w:rPr>
              <w:t>1475,1</w:t>
            </w:r>
          </w:p>
        </w:tc>
      </w:tr>
      <w:tr w:rsidR="00FD55F7" w:rsidRPr="00FD55F7" w:rsidTr="00FD55F7">
        <w:trPr>
          <w:trHeight w:val="300"/>
          <w:tblCellSpacing w:w="5" w:type="nil"/>
        </w:trPr>
        <w:tc>
          <w:tcPr>
            <w:tcW w:w="1456" w:type="dxa"/>
            <w:vMerge/>
            <w:tcBorders>
              <w:left w:val="single" w:sz="4" w:space="0" w:color="auto"/>
              <w:right w:val="single" w:sz="4" w:space="0" w:color="auto"/>
            </w:tcBorders>
          </w:tcPr>
          <w:p w:rsidR="00FD55F7" w:rsidRPr="007C5569" w:rsidRDefault="00FD55F7" w:rsidP="00FD55F7">
            <w:pPr>
              <w:jc w:val="both"/>
              <w:rPr>
                <w:kern w:val="2"/>
                <w:szCs w:val="24"/>
              </w:rPr>
            </w:pPr>
          </w:p>
        </w:tc>
        <w:tc>
          <w:tcPr>
            <w:tcW w:w="1119" w:type="dxa"/>
            <w:vMerge/>
            <w:tcBorders>
              <w:left w:val="single" w:sz="4" w:space="0" w:color="auto"/>
              <w:right w:val="single" w:sz="4" w:space="0" w:color="auto"/>
            </w:tcBorders>
          </w:tcPr>
          <w:p w:rsidR="00FD55F7" w:rsidRPr="00F368BD" w:rsidRDefault="00FD55F7" w:rsidP="00FD55F7">
            <w:pPr>
              <w:jc w:val="both"/>
              <w:rPr>
                <w:kern w:val="2"/>
                <w:sz w:val="24"/>
                <w:szCs w:val="24"/>
              </w:rPr>
            </w:pPr>
          </w:p>
        </w:tc>
        <w:tc>
          <w:tcPr>
            <w:tcW w:w="53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902</w:t>
            </w:r>
          </w:p>
        </w:tc>
        <w:tc>
          <w:tcPr>
            <w:tcW w:w="567"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0405</w:t>
            </w:r>
          </w:p>
        </w:tc>
        <w:tc>
          <w:tcPr>
            <w:tcW w:w="709" w:type="dxa"/>
            <w:tcBorders>
              <w:top w:val="single" w:sz="4" w:space="0" w:color="auto"/>
              <w:left w:val="single" w:sz="4" w:space="0" w:color="auto"/>
              <w:bottom w:val="single" w:sz="4" w:space="0" w:color="auto"/>
              <w:right w:val="single" w:sz="4" w:space="0" w:color="auto"/>
            </w:tcBorders>
          </w:tcPr>
          <w:p w:rsidR="00FD55F7" w:rsidRPr="00A610BF" w:rsidRDefault="00A610BF" w:rsidP="00FD55F7">
            <w:pPr>
              <w:jc w:val="both"/>
              <w:rPr>
                <w:kern w:val="2"/>
              </w:rPr>
            </w:pPr>
            <w:r>
              <w:rPr>
                <w:kern w:val="2"/>
              </w:rPr>
              <w:t>16</w:t>
            </w:r>
            <w:r w:rsidR="00FD55F7" w:rsidRPr="005E4E3F">
              <w:rPr>
                <w:kern w:val="2"/>
              </w:rPr>
              <w:t>100</w:t>
            </w:r>
            <w:r>
              <w:rPr>
                <w:kern w:val="2"/>
                <w:lang w:val="en-US"/>
              </w:rPr>
              <w:t>R50</w:t>
            </w:r>
            <w:r w:rsidR="00F9262A">
              <w:rPr>
                <w:kern w:val="2"/>
              </w:rPr>
              <w:t>86</w:t>
            </w:r>
          </w:p>
        </w:tc>
        <w:tc>
          <w:tcPr>
            <w:tcW w:w="425" w:type="dxa"/>
            <w:tcBorders>
              <w:top w:val="single" w:sz="4" w:space="0" w:color="auto"/>
              <w:left w:val="single" w:sz="4" w:space="0" w:color="auto"/>
              <w:bottom w:val="single" w:sz="4" w:space="0" w:color="auto"/>
              <w:right w:val="single" w:sz="4" w:space="0" w:color="auto"/>
            </w:tcBorders>
          </w:tcPr>
          <w:p w:rsidR="00FD55F7" w:rsidRPr="005E4E3F" w:rsidRDefault="00A610BF" w:rsidP="00FD55F7">
            <w:pPr>
              <w:jc w:val="both"/>
              <w:rPr>
                <w:kern w:val="2"/>
              </w:rPr>
            </w:pPr>
            <w:r>
              <w:rPr>
                <w:kern w:val="2"/>
              </w:rPr>
              <w:t>810</w:t>
            </w:r>
          </w:p>
        </w:tc>
        <w:tc>
          <w:tcPr>
            <w:tcW w:w="851" w:type="dxa"/>
            <w:tcBorders>
              <w:top w:val="single" w:sz="4" w:space="0" w:color="auto"/>
              <w:left w:val="single" w:sz="4" w:space="0" w:color="auto"/>
              <w:bottom w:val="single" w:sz="4" w:space="0" w:color="auto"/>
              <w:right w:val="single" w:sz="4" w:space="0" w:color="auto"/>
            </w:tcBorders>
          </w:tcPr>
          <w:p w:rsidR="00FD55F7" w:rsidRPr="00F9262A" w:rsidRDefault="00F9262A" w:rsidP="00FD55F7">
            <w:pPr>
              <w:jc w:val="both"/>
              <w:rPr>
                <w:kern w:val="2"/>
                <w:sz w:val="24"/>
                <w:szCs w:val="24"/>
              </w:rPr>
            </w:pPr>
            <w:r w:rsidRPr="00F9262A">
              <w:rPr>
                <w:kern w:val="2"/>
                <w:szCs w:val="24"/>
              </w:rPr>
              <w:t>34902,8</w:t>
            </w:r>
          </w:p>
        </w:tc>
        <w:tc>
          <w:tcPr>
            <w:tcW w:w="851" w:type="dxa"/>
            <w:tcBorders>
              <w:top w:val="single" w:sz="4" w:space="0" w:color="auto"/>
              <w:left w:val="single" w:sz="4" w:space="0" w:color="auto"/>
              <w:bottom w:val="single" w:sz="4" w:space="0" w:color="auto"/>
              <w:right w:val="single" w:sz="4" w:space="0" w:color="auto"/>
            </w:tcBorders>
          </w:tcPr>
          <w:p w:rsidR="00FD55F7" w:rsidRPr="00C8607C" w:rsidRDefault="005D760F" w:rsidP="00FD55F7">
            <w:pPr>
              <w:jc w:val="both"/>
              <w:rPr>
                <w:kern w:val="2"/>
                <w:szCs w:val="24"/>
              </w:rPr>
            </w:pPr>
            <w:r>
              <w:rPr>
                <w:kern w:val="2"/>
                <w:szCs w:val="24"/>
              </w:rPr>
              <w:t>0</w:t>
            </w:r>
          </w:p>
        </w:tc>
        <w:tc>
          <w:tcPr>
            <w:tcW w:w="850" w:type="dxa"/>
            <w:tcBorders>
              <w:top w:val="single" w:sz="4" w:space="0" w:color="auto"/>
              <w:left w:val="single" w:sz="4" w:space="0" w:color="auto"/>
              <w:bottom w:val="single" w:sz="4" w:space="0" w:color="auto"/>
              <w:right w:val="single" w:sz="4" w:space="0" w:color="auto"/>
            </w:tcBorders>
          </w:tcPr>
          <w:p w:rsidR="00FD55F7" w:rsidRPr="00C8607C" w:rsidRDefault="005D760F" w:rsidP="00FD55F7">
            <w:pPr>
              <w:jc w:val="both"/>
              <w:rPr>
                <w:kern w:val="2"/>
                <w:szCs w:val="24"/>
              </w:rPr>
            </w:pPr>
            <w:r>
              <w:rPr>
                <w:kern w:val="2"/>
                <w:szCs w:val="24"/>
              </w:rPr>
              <w:t>0</w:t>
            </w:r>
          </w:p>
        </w:tc>
        <w:tc>
          <w:tcPr>
            <w:tcW w:w="851" w:type="dxa"/>
            <w:tcBorders>
              <w:top w:val="single" w:sz="4" w:space="0" w:color="auto"/>
              <w:left w:val="single" w:sz="4" w:space="0" w:color="auto"/>
              <w:bottom w:val="single" w:sz="4" w:space="0" w:color="auto"/>
              <w:right w:val="single" w:sz="4" w:space="0" w:color="auto"/>
            </w:tcBorders>
          </w:tcPr>
          <w:p w:rsidR="00FD55F7" w:rsidRPr="00C8607C" w:rsidRDefault="00F9262A" w:rsidP="00FD55F7">
            <w:pPr>
              <w:jc w:val="both"/>
              <w:rPr>
                <w:kern w:val="2"/>
                <w:szCs w:val="24"/>
              </w:rPr>
            </w:pPr>
            <w:r>
              <w:rPr>
                <w:kern w:val="2"/>
                <w:szCs w:val="24"/>
              </w:rPr>
              <w:t>11733,1</w:t>
            </w:r>
          </w:p>
        </w:tc>
        <w:tc>
          <w:tcPr>
            <w:tcW w:w="851" w:type="dxa"/>
            <w:tcBorders>
              <w:top w:val="single" w:sz="4" w:space="0" w:color="auto"/>
              <w:left w:val="single" w:sz="4" w:space="0" w:color="auto"/>
              <w:bottom w:val="single" w:sz="4" w:space="0" w:color="auto"/>
              <w:right w:val="single" w:sz="4" w:space="0" w:color="auto"/>
            </w:tcBorders>
          </w:tcPr>
          <w:p w:rsidR="00FD55F7" w:rsidRPr="00C8607C" w:rsidRDefault="005D760F" w:rsidP="00FD55F7">
            <w:pPr>
              <w:jc w:val="both"/>
              <w:rPr>
                <w:kern w:val="2"/>
                <w:szCs w:val="24"/>
              </w:rPr>
            </w:pPr>
            <w:r>
              <w:rPr>
                <w:kern w:val="2"/>
                <w:szCs w:val="24"/>
              </w:rPr>
              <w:t>9951,2</w:t>
            </w:r>
          </w:p>
        </w:tc>
        <w:tc>
          <w:tcPr>
            <w:tcW w:w="850" w:type="dxa"/>
            <w:tcBorders>
              <w:top w:val="single" w:sz="4" w:space="0" w:color="auto"/>
              <w:left w:val="single" w:sz="4" w:space="0" w:color="auto"/>
              <w:bottom w:val="single" w:sz="4" w:space="0" w:color="auto"/>
              <w:right w:val="single" w:sz="4" w:space="0" w:color="auto"/>
            </w:tcBorders>
          </w:tcPr>
          <w:p w:rsidR="00FD55F7" w:rsidRPr="00C8607C" w:rsidRDefault="005D760F" w:rsidP="00FD55F7">
            <w:pPr>
              <w:jc w:val="both"/>
              <w:rPr>
                <w:kern w:val="2"/>
                <w:szCs w:val="24"/>
              </w:rPr>
            </w:pPr>
            <w:r>
              <w:rPr>
                <w:kern w:val="2"/>
                <w:szCs w:val="24"/>
              </w:rPr>
              <w:t>13218,5</w:t>
            </w:r>
          </w:p>
        </w:tc>
        <w:tc>
          <w:tcPr>
            <w:tcW w:w="847" w:type="dxa"/>
            <w:tcBorders>
              <w:top w:val="single" w:sz="4" w:space="0" w:color="auto"/>
              <w:left w:val="single" w:sz="4" w:space="0" w:color="auto"/>
              <w:bottom w:val="single" w:sz="4" w:space="0" w:color="auto"/>
              <w:right w:val="single" w:sz="4" w:space="0" w:color="auto"/>
            </w:tcBorders>
          </w:tcPr>
          <w:p w:rsidR="00FD55F7" w:rsidRPr="00C8607C" w:rsidRDefault="00F9262A" w:rsidP="00FD55F7">
            <w:pPr>
              <w:jc w:val="both"/>
              <w:rPr>
                <w:kern w:val="2"/>
                <w:szCs w:val="24"/>
              </w:rPr>
            </w:pPr>
            <w:r>
              <w:rPr>
                <w:kern w:val="2"/>
                <w:szCs w:val="24"/>
              </w:rPr>
              <w:t>0</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C8607C" w:rsidRDefault="00F9262A" w:rsidP="00FD55F7">
            <w:pPr>
              <w:jc w:val="both"/>
              <w:rPr>
                <w:kern w:val="2"/>
                <w:szCs w:val="24"/>
              </w:rPr>
            </w:pPr>
            <w:r>
              <w:rPr>
                <w:kern w:val="2"/>
                <w:szCs w:val="24"/>
              </w:rPr>
              <w:t>0</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C8607C" w:rsidRDefault="00F9262A" w:rsidP="00FD55F7">
            <w:pPr>
              <w:jc w:val="both"/>
              <w:rPr>
                <w:kern w:val="2"/>
                <w:szCs w:val="24"/>
              </w:rPr>
            </w:pPr>
            <w:r>
              <w:rPr>
                <w:kern w:val="2"/>
                <w:szCs w:val="24"/>
              </w:rPr>
              <w:t>0</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5D760F" w:rsidRDefault="00F9262A" w:rsidP="00FD55F7">
            <w:pPr>
              <w:jc w:val="both"/>
              <w:rPr>
                <w:kern w:val="2"/>
                <w:szCs w:val="24"/>
              </w:rPr>
            </w:pPr>
            <w:r>
              <w:rPr>
                <w:kern w:val="2"/>
                <w:szCs w:val="24"/>
              </w:rPr>
              <w:t>0</w:t>
            </w:r>
          </w:p>
        </w:tc>
        <w:tc>
          <w:tcPr>
            <w:tcW w:w="868" w:type="dxa"/>
            <w:gridSpan w:val="2"/>
            <w:tcBorders>
              <w:top w:val="single" w:sz="4" w:space="0" w:color="auto"/>
              <w:left w:val="single" w:sz="4" w:space="0" w:color="auto"/>
              <w:bottom w:val="single" w:sz="4" w:space="0" w:color="auto"/>
              <w:right w:val="single" w:sz="4" w:space="0" w:color="auto"/>
            </w:tcBorders>
          </w:tcPr>
          <w:p w:rsidR="00FD55F7" w:rsidRPr="005D760F" w:rsidRDefault="00F9262A" w:rsidP="00FD55F7">
            <w:pPr>
              <w:jc w:val="both"/>
              <w:rPr>
                <w:kern w:val="2"/>
                <w:szCs w:val="24"/>
              </w:rPr>
            </w:pPr>
            <w:r>
              <w:rPr>
                <w:kern w:val="2"/>
                <w:szCs w:val="24"/>
              </w:rPr>
              <w:t>0</w:t>
            </w:r>
          </w:p>
        </w:tc>
        <w:tc>
          <w:tcPr>
            <w:tcW w:w="850" w:type="dxa"/>
            <w:tcBorders>
              <w:top w:val="single" w:sz="4" w:space="0" w:color="auto"/>
              <w:left w:val="single" w:sz="4" w:space="0" w:color="auto"/>
              <w:bottom w:val="single" w:sz="4" w:space="0" w:color="auto"/>
              <w:right w:val="single" w:sz="4" w:space="0" w:color="auto"/>
            </w:tcBorders>
          </w:tcPr>
          <w:p w:rsidR="00FD55F7" w:rsidRPr="005D760F" w:rsidRDefault="00F9262A" w:rsidP="00FD55F7">
            <w:pPr>
              <w:jc w:val="both"/>
              <w:rPr>
                <w:kern w:val="2"/>
                <w:szCs w:val="24"/>
              </w:rPr>
            </w:pPr>
            <w:r>
              <w:rPr>
                <w:kern w:val="2"/>
                <w:szCs w:val="24"/>
              </w:rPr>
              <w:t>0</w:t>
            </w:r>
          </w:p>
        </w:tc>
        <w:tc>
          <w:tcPr>
            <w:tcW w:w="851" w:type="dxa"/>
            <w:tcBorders>
              <w:top w:val="single" w:sz="4" w:space="0" w:color="auto"/>
              <w:left w:val="single" w:sz="4" w:space="0" w:color="auto"/>
              <w:bottom w:val="single" w:sz="4" w:space="0" w:color="auto"/>
              <w:right w:val="single" w:sz="4" w:space="0" w:color="auto"/>
            </w:tcBorders>
          </w:tcPr>
          <w:p w:rsidR="00FD55F7" w:rsidRPr="005D760F" w:rsidRDefault="00F9262A" w:rsidP="00FD55F7">
            <w:pPr>
              <w:jc w:val="both"/>
              <w:rPr>
                <w:kern w:val="2"/>
                <w:szCs w:val="24"/>
              </w:rPr>
            </w:pPr>
            <w:r>
              <w:rPr>
                <w:kern w:val="2"/>
                <w:szCs w:val="24"/>
              </w:rPr>
              <w:t>0</w:t>
            </w:r>
          </w:p>
        </w:tc>
      </w:tr>
      <w:tr w:rsidR="00FD55F7" w:rsidRPr="00FD55F7" w:rsidTr="00FD55F7">
        <w:trPr>
          <w:tblCellSpacing w:w="5" w:type="nil"/>
        </w:trPr>
        <w:tc>
          <w:tcPr>
            <w:tcW w:w="1456"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Основное мероприятие 1.2.</w:t>
            </w:r>
          </w:p>
          <w:p w:rsidR="00FD55F7" w:rsidRPr="007C5569" w:rsidRDefault="00FD55F7" w:rsidP="00FD55F7">
            <w:pPr>
              <w:jc w:val="both"/>
              <w:rPr>
                <w:kern w:val="2"/>
                <w:szCs w:val="24"/>
              </w:rPr>
            </w:pPr>
            <w:r w:rsidRPr="007C5569">
              <w:rPr>
                <w:kern w:val="2"/>
                <w:szCs w:val="24"/>
              </w:rPr>
              <w:t>Проведение агрохимического обследования пашни</w:t>
            </w:r>
          </w:p>
        </w:tc>
        <w:tc>
          <w:tcPr>
            <w:tcW w:w="1119"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Администрация Песчанокопского района</w:t>
            </w:r>
          </w:p>
        </w:tc>
        <w:tc>
          <w:tcPr>
            <w:tcW w:w="53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902</w:t>
            </w:r>
          </w:p>
        </w:tc>
        <w:tc>
          <w:tcPr>
            <w:tcW w:w="567"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0405</w:t>
            </w:r>
          </w:p>
        </w:tc>
        <w:tc>
          <w:tcPr>
            <w:tcW w:w="709" w:type="dxa"/>
            <w:tcBorders>
              <w:top w:val="single" w:sz="4" w:space="0" w:color="auto"/>
              <w:left w:val="single" w:sz="4" w:space="0" w:color="auto"/>
              <w:bottom w:val="single" w:sz="4" w:space="0" w:color="auto"/>
              <w:right w:val="single" w:sz="4" w:space="0" w:color="auto"/>
            </w:tcBorders>
          </w:tcPr>
          <w:p w:rsidR="00FD55F7" w:rsidRDefault="00C8607C" w:rsidP="00FD55F7">
            <w:pPr>
              <w:jc w:val="both"/>
              <w:rPr>
                <w:kern w:val="2"/>
              </w:rPr>
            </w:pPr>
            <w:r>
              <w:rPr>
                <w:kern w:val="2"/>
              </w:rPr>
              <w:t>16100</w:t>
            </w:r>
          </w:p>
          <w:p w:rsidR="00C8607C" w:rsidRPr="005E4E3F" w:rsidRDefault="00C8607C" w:rsidP="00FD55F7">
            <w:pPr>
              <w:jc w:val="both"/>
              <w:rPr>
                <w:kern w:val="2"/>
              </w:rPr>
            </w:pPr>
            <w:r w:rsidRPr="00C8607C">
              <w:rPr>
                <w:kern w:val="2"/>
              </w:rPr>
              <w:t>R5011</w:t>
            </w:r>
          </w:p>
        </w:tc>
        <w:tc>
          <w:tcPr>
            <w:tcW w:w="425" w:type="dxa"/>
            <w:tcBorders>
              <w:top w:val="single" w:sz="4" w:space="0" w:color="auto"/>
              <w:left w:val="single" w:sz="4" w:space="0" w:color="auto"/>
              <w:bottom w:val="single" w:sz="4" w:space="0" w:color="auto"/>
              <w:right w:val="single" w:sz="4" w:space="0" w:color="auto"/>
            </w:tcBorders>
          </w:tcPr>
          <w:p w:rsidR="00FD55F7" w:rsidRPr="005E4E3F" w:rsidRDefault="00C8607C" w:rsidP="00C8607C">
            <w:pPr>
              <w:jc w:val="both"/>
              <w:rPr>
                <w:kern w:val="2"/>
              </w:rPr>
            </w:pPr>
            <w:r>
              <w:rPr>
                <w:kern w:val="2"/>
              </w:rPr>
              <w:t>810</w:t>
            </w:r>
          </w:p>
        </w:tc>
        <w:tc>
          <w:tcPr>
            <w:tcW w:w="851" w:type="dxa"/>
            <w:tcBorders>
              <w:top w:val="single" w:sz="4" w:space="0" w:color="auto"/>
              <w:left w:val="single" w:sz="4" w:space="0" w:color="auto"/>
              <w:bottom w:val="single" w:sz="4" w:space="0" w:color="auto"/>
              <w:right w:val="single" w:sz="4" w:space="0" w:color="auto"/>
            </w:tcBorders>
          </w:tcPr>
          <w:p w:rsidR="00FD55F7" w:rsidRPr="005D760F" w:rsidRDefault="00E62E7A" w:rsidP="00FD55F7">
            <w:pPr>
              <w:jc w:val="both"/>
              <w:rPr>
                <w:kern w:val="2"/>
                <w:szCs w:val="24"/>
              </w:rPr>
            </w:pPr>
            <w:r>
              <w:rPr>
                <w:kern w:val="2"/>
                <w:szCs w:val="24"/>
              </w:rPr>
              <w:t>40533,4</w:t>
            </w:r>
          </w:p>
        </w:tc>
        <w:tc>
          <w:tcPr>
            <w:tcW w:w="851" w:type="dxa"/>
            <w:tcBorders>
              <w:top w:val="single" w:sz="4" w:space="0" w:color="auto"/>
              <w:left w:val="single" w:sz="4" w:space="0" w:color="auto"/>
              <w:bottom w:val="single" w:sz="4" w:space="0" w:color="auto"/>
              <w:right w:val="single" w:sz="4" w:space="0" w:color="auto"/>
            </w:tcBorders>
          </w:tcPr>
          <w:p w:rsidR="00FD55F7" w:rsidRPr="00C8607C" w:rsidRDefault="00C8607C" w:rsidP="00FD55F7">
            <w:pPr>
              <w:jc w:val="both"/>
              <w:rPr>
                <w:kern w:val="2"/>
                <w:szCs w:val="24"/>
              </w:rPr>
            </w:pPr>
            <w:r w:rsidRPr="00C8607C">
              <w:rPr>
                <w:kern w:val="2"/>
                <w:szCs w:val="24"/>
              </w:rPr>
              <w:t>0</w:t>
            </w:r>
          </w:p>
        </w:tc>
        <w:tc>
          <w:tcPr>
            <w:tcW w:w="850" w:type="dxa"/>
            <w:tcBorders>
              <w:top w:val="single" w:sz="4" w:space="0" w:color="auto"/>
              <w:left w:val="single" w:sz="4" w:space="0" w:color="auto"/>
              <w:bottom w:val="single" w:sz="4" w:space="0" w:color="auto"/>
              <w:right w:val="single" w:sz="4" w:space="0" w:color="auto"/>
            </w:tcBorders>
          </w:tcPr>
          <w:p w:rsidR="00FD55F7" w:rsidRPr="00C8607C" w:rsidRDefault="00C8607C" w:rsidP="00FD55F7">
            <w:pPr>
              <w:jc w:val="both"/>
              <w:rPr>
                <w:kern w:val="2"/>
                <w:szCs w:val="24"/>
              </w:rPr>
            </w:pPr>
            <w:r w:rsidRPr="00C8607C">
              <w:rPr>
                <w:kern w:val="2"/>
                <w:szCs w:val="24"/>
              </w:rPr>
              <w:t>0</w:t>
            </w:r>
          </w:p>
        </w:tc>
        <w:tc>
          <w:tcPr>
            <w:tcW w:w="851" w:type="dxa"/>
            <w:tcBorders>
              <w:top w:val="single" w:sz="4" w:space="0" w:color="auto"/>
              <w:left w:val="single" w:sz="4" w:space="0" w:color="auto"/>
              <w:bottom w:val="single" w:sz="4" w:space="0" w:color="auto"/>
              <w:right w:val="single" w:sz="4" w:space="0" w:color="auto"/>
            </w:tcBorders>
          </w:tcPr>
          <w:p w:rsidR="00FD55F7" w:rsidRPr="00C8607C" w:rsidRDefault="00C8607C" w:rsidP="00FD55F7">
            <w:pPr>
              <w:jc w:val="both"/>
              <w:rPr>
                <w:kern w:val="2"/>
                <w:szCs w:val="24"/>
              </w:rPr>
            </w:pPr>
            <w:r w:rsidRPr="00C8607C">
              <w:rPr>
                <w:kern w:val="2"/>
                <w:szCs w:val="24"/>
              </w:rPr>
              <w:t>0</w:t>
            </w:r>
          </w:p>
        </w:tc>
        <w:tc>
          <w:tcPr>
            <w:tcW w:w="851" w:type="dxa"/>
            <w:tcBorders>
              <w:top w:val="single" w:sz="4" w:space="0" w:color="auto"/>
              <w:left w:val="single" w:sz="4" w:space="0" w:color="auto"/>
              <w:bottom w:val="single" w:sz="4" w:space="0" w:color="auto"/>
              <w:right w:val="single" w:sz="4" w:space="0" w:color="auto"/>
            </w:tcBorders>
          </w:tcPr>
          <w:p w:rsidR="00FD55F7" w:rsidRPr="00C8607C" w:rsidRDefault="00C8607C" w:rsidP="00FD55F7">
            <w:pPr>
              <w:jc w:val="both"/>
              <w:rPr>
                <w:kern w:val="2"/>
                <w:szCs w:val="24"/>
              </w:rPr>
            </w:pPr>
            <w:r w:rsidRPr="00C8607C">
              <w:rPr>
                <w:kern w:val="2"/>
                <w:szCs w:val="24"/>
              </w:rPr>
              <w:t>0</w:t>
            </w:r>
          </w:p>
        </w:tc>
        <w:tc>
          <w:tcPr>
            <w:tcW w:w="850" w:type="dxa"/>
            <w:tcBorders>
              <w:top w:val="single" w:sz="4" w:space="0" w:color="auto"/>
              <w:left w:val="single" w:sz="4" w:space="0" w:color="auto"/>
              <w:bottom w:val="single" w:sz="4" w:space="0" w:color="auto"/>
              <w:right w:val="single" w:sz="4" w:space="0" w:color="auto"/>
            </w:tcBorders>
          </w:tcPr>
          <w:p w:rsidR="00FD55F7" w:rsidRPr="00C8607C" w:rsidRDefault="00C8607C" w:rsidP="00FD55F7">
            <w:pPr>
              <w:jc w:val="both"/>
              <w:rPr>
                <w:kern w:val="2"/>
                <w:szCs w:val="24"/>
              </w:rPr>
            </w:pPr>
            <w:r w:rsidRPr="00C8607C">
              <w:rPr>
                <w:kern w:val="2"/>
                <w:szCs w:val="24"/>
              </w:rPr>
              <w:t>4507,6</w:t>
            </w:r>
          </w:p>
        </w:tc>
        <w:tc>
          <w:tcPr>
            <w:tcW w:w="847" w:type="dxa"/>
            <w:tcBorders>
              <w:top w:val="single" w:sz="4" w:space="0" w:color="auto"/>
              <w:left w:val="single" w:sz="4" w:space="0" w:color="auto"/>
              <w:bottom w:val="single" w:sz="4" w:space="0" w:color="auto"/>
              <w:right w:val="single" w:sz="4" w:space="0" w:color="auto"/>
            </w:tcBorders>
          </w:tcPr>
          <w:p w:rsidR="00FD55F7" w:rsidRPr="00C8607C" w:rsidRDefault="005D760F" w:rsidP="00FD55F7">
            <w:pPr>
              <w:jc w:val="both"/>
              <w:rPr>
                <w:kern w:val="2"/>
                <w:szCs w:val="24"/>
              </w:rPr>
            </w:pPr>
            <w:r>
              <w:rPr>
                <w:kern w:val="2"/>
                <w:szCs w:val="24"/>
              </w:rPr>
              <w:t>10829,4</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C8607C" w:rsidRDefault="005D760F" w:rsidP="00FD55F7">
            <w:pPr>
              <w:jc w:val="both"/>
              <w:rPr>
                <w:kern w:val="2"/>
                <w:szCs w:val="24"/>
              </w:rPr>
            </w:pPr>
            <w:r>
              <w:rPr>
                <w:kern w:val="2"/>
                <w:szCs w:val="24"/>
              </w:rPr>
              <w:t>10642,6</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C8607C" w:rsidRDefault="005D760F" w:rsidP="00FD55F7">
            <w:pPr>
              <w:jc w:val="both"/>
              <w:rPr>
                <w:kern w:val="2"/>
                <w:szCs w:val="24"/>
              </w:rPr>
            </w:pPr>
            <w:r>
              <w:rPr>
                <w:kern w:val="2"/>
                <w:szCs w:val="24"/>
              </w:rPr>
              <w:t>11371,3</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C8607C" w:rsidRDefault="00C8607C" w:rsidP="00FD55F7">
            <w:pPr>
              <w:jc w:val="both"/>
              <w:rPr>
                <w:kern w:val="2"/>
                <w:szCs w:val="24"/>
              </w:rPr>
            </w:pPr>
            <w:r w:rsidRPr="00C8607C">
              <w:rPr>
                <w:kern w:val="2"/>
                <w:szCs w:val="24"/>
              </w:rPr>
              <w:t>0</w:t>
            </w:r>
          </w:p>
        </w:tc>
        <w:tc>
          <w:tcPr>
            <w:tcW w:w="868" w:type="dxa"/>
            <w:gridSpan w:val="2"/>
            <w:tcBorders>
              <w:top w:val="single" w:sz="4" w:space="0" w:color="auto"/>
              <w:left w:val="single" w:sz="4" w:space="0" w:color="auto"/>
              <w:bottom w:val="single" w:sz="4" w:space="0" w:color="auto"/>
              <w:right w:val="single" w:sz="4" w:space="0" w:color="auto"/>
            </w:tcBorders>
          </w:tcPr>
          <w:p w:rsidR="00FD55F7" w:rsidRPr="00C8607C" w:rsidRDefault="00C8607C" w:rsidP="00FD55F7">
            <w:pPr>
              <w:jc w:val="both"/>
              <w:rPr>
                <w:kern w:val="2"/>
                <w:szCs w:val="24"/>
              </w:rPr>
            </w:pPr>
            <w:r w:rsidRPr="00C8607C">
              <w:rPr>
                <w:kern w:val="2"/>
                <w:szCs w:val="24"/>
              </w:rPr>
              <w:t>3182,5</w:t>
            </w:r>
          </w:p>
        </w:tc>
        <w:tc>
          <w:tcPr>
            <w:tcW w:w="850" w:type="dxa"/>
            <w:tcBorders>
              <w:top w:val="single" w:sz="4" w:space="0" w:color="auto"/>
              <w:left w:val="single" w:sz="4" w:space="0" w:color="auto"/>
              <w:bottom w:val="single" w:sz="4" w:space="0" w:color="auto"/>
              <w:right w:val="single" w:sz="4" w:space="0" w:color="auto"/>
            </w:tcBorders>
          </w:tcPr>
          <w:p w:rsidR="00FD55F7" w:rsidRPr="00C8607C" w:rsidRDefault="00C8607C" w:rsidP="00FD55F7">
            <w:pPr>
              <w:jc w:val="both"/>
              <w:rPr>
                <w:kern w:val="2"/>
                <w:szCs w:val="24"/>
              </w:rPr>
            </w:pPr>
            <w:r w:rsidRPr="00C8607C">
              <w:rPr>
                <w:kern w:val="2"/>
                <w:szCs w:val="24"/>
              </w:rPr>
              <w:t>0</w:t>
            </w:r>
          </w:p>
        </w:tc>
        <w:tc>
          <w:tcPr>
            <w:tcW w:w="851" w:type="dxa"/>
            <w:tcBorders>
              <w:top w:val="single" w:sz="4" w:space="0" w:color="auto"/>
              <w:left w:val="single" w:sz="4" w:space="0" w:color="auto"/>
              <w:bottom w:val="single" w:sz="4" w:space="0" w:color="auto"/>
              <w:right w:val="single" w:sz="4" w:space="0" w:color="auto"/>
            </w:tcBorders>
          </w:tcPr>
          <w:p w:rsidR="00FD55F7" w:rsidRPr="00C8607C" w:rsidRDefault="00C8607C" w:rsidP="00FD55F7">
            <w:pPr>
              <w:jc w:val="both"/>
              <w:rPr>
                <w:kern w:val="2"/>
                <w:szCs w:val="24"/>
              </w:rPr>
            </w:pPr>
            <w:r w:rsidRPr="00C8607C">
              <w:rPr>
                <w:kern w:val="2"/>
                <w:szCs w:val="24"/>
              </w:rPr>
              <w:t>0</w:t>
            </w:r>
          </w:p>
        </w:tc>
      </w:tr>
      <w:tr w:rsidR="00FD55F7" w:rsidRPr="00FD55F7" w:rsidTr="00FD55F7">
        <w:trPr>
          <w:trHeight w:val="1248"/>
          <w:tblCellSpacing w:w="5" w:type="nil"/>
        </w:trPr>
        <w:tc>
          <w:tcPr>
            <w:tcW w:w="1456" w:type="dxa"/>
            <w:vMerge w:val="restart"/>
            <w:tcBorders>
              <w:top w:val="single" w:sz="4" w:space="0" w:color="auto"/>
              <w:left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Основное мероприятие 1.3.</w:t>
            </w:r>
          </w:p>
          <w:p w:rsidR="00FD55F7" w:rsidRPr="007C5569" w:rsidRDefault="00FD55F7" w:rsidP="00FD55F7">
            <w:pPr>
              <w:jc w:val="both"/>
              <w:rPr>
                <w:kern w:val="2"/>
                <w:szCs w:val="24"/>
              </w:rPr>
            </w:pPr>
            <w:r w:rsidRPr="007C5569">
              <w:rPr>
                <w:kern w:val="2"/>
                <w:szCs w:val="24"/>
              </w:rPr>
              <w:t xml:space="preserve">Развитие </w:t>
            </w:r>
            <w:proofErr w:type="spellStart"/>
            <w:r w:rsidRPr="007C5569">
              <w:rPr>
                <w:kern w:val="2"/>
                <w:szCs w:val="24"/>
              </w:rPr>
              <w:t>подотрасли</w:t>
            </w:r>
            <w:proofErr w:type="spellEnd"/>
            <w:r w:rsidRPr="007C5569">
              <w:rPr>
                <w:kern w:val="2"/>
                <w:szCs w:val="24"/>
              </w:rPr>
              <w:t xml:space="preserve"> </w:t>
            </w:r>
            <w:r w:rsidRPr="007C5569">
              <w:rPr>
                <w:kern w:val="2"/>
                <w:szCs w:val="24"/>
              </w:rPr>
              <w:lastRenderedPageBreak/>
              <w:t>животноводства, переработки и реализации продукции животноводства</w:t>
            </w:r>
          </w:p>
        </w:tc>
        <w:tc>
          <w:tcPr>
            <w:tcW w:w="1119" w:type="dxa"/>
            <w:vMerge w:val="restart"/>
            <w:tcBorders>
              <w:top w:val="single" w:sz="4" w:space="0" w:color="auto"/>
              <w:left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lastRenderedPageBreak/>
              <w:t xml:space="preserve">Администрация Песчанокопского района </w:t>
            </w:r>
          </w:p>
        </w:tc>
        <w:tc>
          <w:tcPr>
            <w:tcW w:w="53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902</w:t>
            </w:r>
          </w:p>
        </w:tc>
        <w:tc>
          <w:tcPr>
            <w:tcW w:w="567"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0405</w:t>
            </w:r>
          </w:p>
        </w:tc>
        <w:tc>
          <w:tcPr>
            <w:tcW w:w="70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425"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68"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r>
      <w:tr w:rsidR="00FD55F7" w:rsidRPr="00FD55F7" w:rsidTr="00FD55F7">
        <w:trPr>
          <w:trHeight w:val="1266"/>
          <w:tblCellSpacing w:w="5" w:type="nil"/>
        </w:trPr>
        <w:tc>
          <w:tcPr>
            <w:tcW w:w="1456" w:type="dxa"/>
            <w:vMerge/>
            <w:tcBorders>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1119" w:type="dxa"/>
            <w:vMerge/>
            <w:tcBorders>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53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902</w:t>
            </w:r>
          </w:p>
        </w:tc>
        <w:tc>
          <w:tcPr>
            <w:tcW w:w="567"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0405</w:t>
            </w:r>
          </w:p>
        </w:tc>
        <w:tc>
          <w:tcPr>
            <w:tcW w:w="70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425"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68"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r>
      <w:tr w:rsidR="00FD55F7" w:rsidRPr="00FD55F7" w:rsidTr="00FD55F7">
        <w:trPr>
          <w:tblCellSpacing w:w="5" w:type="nil"/>
        </w:trPr>
        <w:tc>
          <w:tcPr>
            <w:tcW w:w="1456" w:type="dxa"/>
            <w:tcBorders>
              <w:top w:val="single" w:sz="4" w:space="0" w:color="auto"/>
              <w:left w:val="single" w:sz="4" w:space="0" w:color="auto"/>
              <w:bottom w:val="single" w:sz="4" w:space="0" w:color="auto"/>
              <w:right w:val="single" w:sz="4" w:space="0" w:color="auto"/>
            </w:tcBorders>
          </w:tcPr>
          <w:p w:rsidR="00FD55F7" w:rsidRPr="007C5569" w:rsidRDefault="00E62E7A" w:rsidP="00FD55F7">
            <w:pPr>
              <w:jc w:val="both"/>
              <w:rPr>
                <w:kern w:val="2"/>
                <w:szCs w:val="24"/>
              </w:rPr>
            </w:pPr>
            <w:r w:rsidRPr="007C5569">
              <w:rPr>
                <w:kern w:val="2"/>
                <w:szCs w:val="24"/>
              </w:rPr>
              <w:lastRenderedPageBreak/>
              <w:t>Подпрограмма 6</w:t>
            </w:r>
          </w:p>
          <w:p w:rsidR="00FD55F7" w:rsidRPr="007C5569" w:rsidRDefault="00FD55F7" w:rsidP="00C8607C">
            <w:pPr>
              <w:jc w:val="both"/>
              <w:rPr>
                <w:kern w:val="2"/>
                <w:szCs w:val="24"/>
              </w:rPr>
            </w:pPr>
            <w:r w:rsidRPr="007C5569">
              <w:rPr>
                <w:kern w:val="2"/>
                <w:szCs w:val="24"/>
              </w:rPr>
              <w:t xml:space="preserve">Устойчивое развитие сельских территорий </w:t>
            </w:r>
            <w:r w:rsidR="00C8607C" w:rsidRPr="007C5569">
              <w:rPr>
                <w:kern w:val="2"/>
                <w:szCs w:val="24"/>
              </w:rPr>
              <w:t>Песчанокопского</w:t>
            </w:r>
            <w:r w:rsidRPr="007C5569">
              <w:rPr>
                <w:kern w:val="2"/>
                <w:szCs w:val="24"/>
              </w:rPr>
              <w:t xml:space="preserve"> района</w:t>
            </w:r>
          </w:p>
        </w:tc>
        <w:tc>
          <w:tcPr>
            <w:tcW w:w="1119"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 xml:space="preserve">Администрация Песчанокопского района </w:t>
            </w:r>
          </w:p>
        </w:tc>
        <w:tc>
          <w:tcPr>
            <w:tcW w:w="53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902</w:t>
            </w:r>
          </w:p>
        </w:tc>
        <w:tc>
          <w:tcPr>
            <w:tcW w:w="567" w:type="dxa"/>
            <w:tcBorders>
              <w:top w:val="single" w:sz="4" w:space="0" w:color="auto"/>
              <w:left w:val="single" w:sz="4" w:space="0" w:color="auto"/>
              <w:bottom w:val="single" w:sz="4" w:space="0" w:color="auto"/>
              <w:right w:val="single" w:sz="4" w:space="0" w:color="auto"/>
            </w:tcBorders>
          </w:tcPr>
          <w:p w:rsidR="00FD55F7" w:rsidRPr="005E4E3F" w:rsidRDefault="00D50834" w:rsidP="00FD55F7">
            <w:pPr>
              <w:jc w:val="both"/>
              <w:rPr>
                <w:kern w:val="2"/>
              </w:rPr>
            </w:pPr>
            <w:r>
              <w:rPr>
                <w:kern w:val="2"/>
              </w:rPr>
              <w:t>1003</w:t>
            </w:r>
          </w:p>
        </w:tc>
        <w:tc>
          <w:tcPr>
            <w:tcW w:w="709" w:type="dxa"/>
            <w:tcBorders>
              <w:top w:val="single" w:sz="4" w:space="0" w:color="auto"/>
              <w:left w:val="single" w:sz="4" w:space="0" w:color="auto"/>
              <w:bottom w:val="single" w:sz="4" w:space="0" w:color="auto"/>
              <w:right w:val="single" w:sz="4" w:space="0" w:color="auto"/>
            </w:tcBorders>
          </w:tcPr>
          <w:p w:rsidR="00FD55F7" w:rsidRPr="005E4E3F" w:rsidRDefault="00D50834" w:rsidP="00FD55F7">
            <w:pPr>
              <w:jc w:val="both"/>
              <w:rPr>
                <w:kern w:val="2"/>
              </w:rPr>
            </w:pPr>
            <w:r>
              <w:rPr>
                <w:kern w:val="2"/>
              </w:rPr>
              <w:t>1660090380</w:t>
            </w:r>
          </w:p>
        </w:tc>
        <w:tc>
          <w:tcPr>
            <w:tcW w:w="425" w:type="dxa"/>
            <w:tcBorders>
              <w:top w:val="single" w:sz="4" w:space="0" w:color="auto"/>
              <w:left w:val="single" w:sz="4" w:space="0" w:color="auto"/>
              <w:bottom w:val="single" w:sz="4" w:space="0" w:color="auto"/>
              <w:right w:val="single" w:sz="4" w:space="0" w:color="auto"/>
            </w:tcBorders>
          </w:tcPr>
          <w:p w:rsidR="00FD55F7" w:rsidRPr="005E4E3F" w:rsidRDefault="00D50834" w:rsidP="00FD55F7">
            <w:pPr>
              <w:jc w:val="both"/>
              <w:rPr>
                <w:kern w:val="2"/>
              </w:rPr>
            </w:pPr>
            <w:r>
              <w:rPr>
                <w:kern w:val="2"/>
              </w:rPr>
              <w:t>310</w:t>
            </w:r>
          </w:p>
        </w:tc>
        <w:tc>
          <w:tcPr>
            <w:tcW w:w="851" w:type="dxa"/>
            <w:tcBorders>
              <w:top w:val="single" w:sz="4" w:space="0" w:color="auto"/>
              <w:left w:val="single" w:sz="4" w:space="0" w:color="auto"/>
              <w:bottom w:val="single" w:sz="4" w:space="0" w:color="auto"/>
              <w:right w:val="single" w:sz="4" w:space="0" w:color="auto"/>
            </w:tcBorders>
          </w:tcPr>
          <w:p w:rsidR="00FD55F7" w:rsidRPr="007C5569" w:rsidRDefault="007C5569" w:rsidP="00FD55F7">
            <w:pPr>
              <w:jc w:val="both"/>
              <w:rPr>
                <w:kern w:val="2"/>
                <w:szCs w:val="24"/>
              </w:rPr>
            </w:pPr>
            <w:r w:rsidRPr="007C5569">
              <w:rPr>
                <w:kern w:val="2"/>
                <w:szCs w:val="24"/>
              </w:rPr>
              <w:t>520,0</w:t>
            </w:r>
          </w:p>
        </w:tc>
        <w:tc>
          <w:tcPr>
            <w:tcW w:w="851" w:type="dxa"/>
            <w:tcBorders>
              <w:top w:val="single" w:sz="4" w:space="0" w:color="auto"/>
              <w:left w:val="single" w:sz="4" w:space="0" w:color="auto"/>
              <w:bottom w:val="single" w:sz="4" w:space="0" w:color="auto"/>
              <w:right w:val="single" w:sz="4" w:space="0" w:color="auto"/>
            </w:tcBorders>
          </w:tcPr>
          <w:p w:rsidR="00FD55F7" w:rsidRPr="00D50834" w:rsidRDefault="00D50834" w:rsidP="00FD55F7">
            <w:pPr>
              <w:jc w:val="both"/>
              <w:rPr>
                <w:kern w:val="2"/>
                <w:szCs w:val="24"/>
              </w:rPr>
            </w:pPr>
            <w:r w:rsidRPr="00D50834">
              <w:rPr>
                <w:kern w:val="2"/>
                <w:szCs w:val="24"/>
              </w:rPr>
              <w:t>520,0</w:t>
            </w:r>
          </w:p>
        </w:tc>
        <w:tc>
          <w:tcPr>
            <w:tcW w:w="850" w:type="dxa"/>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51" w:type="dxa"/>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51" w:type="dxa"/>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50" w:type="dxa"/>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47" w:type="dxa"/>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68" w:type="dxa"/>
            <w:gridSpan w:val="2"/>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50" w:type="dxa"/>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51" w:type="dxa"/>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r>
      <w:tr w:rsidR="00FD55F7" w:rsidRPr="00FD55F7" w:rsidTr="00FD55F7">
        <w:trPr>
          <w:tblCellSpacing w:w="5" w:type="nil"/>
        </w:trPr>
        <w:tc>
          <w:tcPr>
            <w:tcW w:w="1456"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1119"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53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567"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70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425"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851" w:type="dxa"/>
            <w:tcBorders>
              <w:top w:val="single" w:sz="4" w:space="0" w:color="auto"/>
              <w:left w:val="single" w:sz="4" w:space="0" w:color="auto"/>
              <w:bottom w:val="single" w:sz="4" w:space="0" w:color="auto"/>
              <w:right w:val="single" w:sz="4" w:space="0" w:color="auto"/>
            </w:tcBorders>
          </w:tcPr>
          <w:p w:rsidR="00FD55F7" w:rsidRPr="00D50834" w:rsidRDefault="00FD55F7" w:rsidP="00FD55F7">
            <w:pPr>
              <w:jc w:val="both"/>
              <w:rPr>
                <w:kern w:val="2"/>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D50834" w:rsidRDefault="00FD55F7" w:rsidP="00FD55F7">
            <w:pPr>
              <w:jc w:val="both"/>
              <w:rPr>
                <w:kern w:val="2"/>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847"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868" w:type="dxa"/>
            <w:gridSpan w:val="2"/>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r>
      <w:tr w:rsidR="00FD55F7" w:rsidRPr="00FD55F7" w:rsidTr="00FD55F7">
        <w:trPr>
          <w:trHeight w:val="675"/>
          <w:tblCellSpacing w:w="5" w:type="nil"/>
        </w:trPr>
        <w:tc>
          <w:tcPr>
            <w:tcW w:w="1456" w:type="dxa"/>
            <w:vMerge w:val="restart"/>
            <w:tcBorders>
              <w:top w:val="single" w:sz="4" w:space="0" w:color="auto"/>
              <w:left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 xml:space="preserve">Основное мероприятие 6.1 Обеспечение жильем гражданам Российской Федерации, </w:t>
            </w:r>
            <w:proofErr w:type="gramStart"/>
            <w:r w:rsidRPr="007C5569">
              <w:rPr>
                <w:kern w:val="2"/>
                <w:szCs w:val="24"/>
              </w:rPr>
              <w:t>проживающих</w:t>
            </w:r>
            <w:proofErr w:type="gramEnd"/>
            <w:r w:rsidRPr="007C5569">
              <w:rPr>
                <w:kern w:val="2"/>
                <w:szCs w:val="24"/>
              </w:rPr>
              <w:t xml:space="preserve"> и работающих в сельской местности</w:t>
            </w:r>
          </w:p>
        </w:tc>
        <w:tc>
          <w:tcPr>
            <w:tcW w:w="1119" w:type="dxa"/>
            <w:vMerge w:val="restart"/>
            <w:tcBorders>
              <w:top w:val="single" w:sz="4" w:space="0" w:color="auto"/>
              <w:left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Администрация Песчанокопского района</w:t>
            </w:r>
          </w:p>
        </w:tc>
        <w:tc>
          <w:tcPr>
            <w:tcW w:w="539" w:type="dxa"/>
            <w:tcBorders>
              <w:top w:val="single" w:sz="4" w:space="0" w:color="auto"/>
              <w:left w:val="single" w:sz="4" w:space="0" w:color="auto"/>
              <w:bottom w:val="single" w:sz="4" w:space="0" w:color="auto"/>
              <w:right w:val="single" w:sz="4" w:space="0" w:color="auto"/>
            </w:tcBorders>
          </w:tcPr>
          <w:p w:rsidR="00FD55F7" w:rsidRPr="005E4E3F" w:rsidRDefault="00D50834" w:rsidP="00FD55F7">
            <w:pPr>
              <w:jc w:val="both"/>
              <w:rPr>
                <w:kern w:val="2"/>
              </w:rPr>
            </w:pPr>
            <w:r>
              <w:rPr>
                <w:kern w:val="2"/>
              </w:rPr>
              <w:t>902</w:t>
            </w:r>
          </w:p>
        </w:tc>
        <w:tc>
          <w:tcPr>
            <w:tcW w:w="567" w:type="dxa"/>
            <w:tcBorders>
              <w:top w:val="single" w:sz="4" w:space="0" w:color="auto"/>
              <w:left w:val="single" w:sz="4" w:space="0" w:color="auto"/>
              <w:bottom w:val="single" w:sz="4" w:space="0" w:color="auto"/>
              <w:right w:val="single" w:sz="4" w:space="0" w:color="auto"/>
            </w:tcBorders>
          </w:tcPr>
          <w:p w:rsidR="00FD55F7" w:rsidRPr="005E4E3F" w:rsidRDefault="00D50834" w:rsidP="00FD55F7">
            <w:pPr>
              <w:jc w:val="both"/>
              <w:rPr>
                <w:kern w:val="2"/>
              </w:rPr>
            </w:pPr>
            <w:r>
              <w:rPr>
                <w:kern w:val="2"/>
              </w:rPr>
              <w:t>1003</w:t>
            </w:r>
          </w:p>
        </w:tc>
        <w:tc>
          <w:tcPr>
            <w:tcW w:w="709" w:type="dxa"/>
            <w:tcBorders>
              <w:top w:val="single" w:sz="4" w:space="0" w:color="auto"/>
              <w:left w:val="single" w:sz="4" w:space="0" w:color="auto"/>
              <w:bottom w:val="single" w:sz="4" w:space="0" w:color="auto"/>
              <w:right w:val="single" w:sz="4" w:space="0" w:color="auto"/>
            </w:tcBorders>
          </w:tcPr>
          <w:p w:rsidR="00FD55F7" w:rsidRPr="005E4E3F" w:rsidRDefault="00D50834" w:rsidP="00FD55F7">
            <w:pPr>
              <w:jc w:val="both"/>
              <w:rPr>
                <w:kern w:val="2"/>
              </w:rPr>
            </w:pPr>
            <w:r>
              <w:rPr>
                <w:kern w:val="2"/>
              </w:rPr>
              <w:t>1660090380</w:t>
            </w:r>
          </w:p>
        </w:tc>
        <w:tc>
          <w:tcPr>
            <w:tcW w:w="425" w:type="dxa"/>
            <w:tcBorders>
              <w:top w:val="single" w:sz="4" w:space="0" w:color="auto"/>
              <w:left w:val="single" w:sz="4" w:space="0" w:color="auto"/>
              <w:bottom w:val="single" w:sz="4" w:space="0" w:color="auto"/>
              <w:right w:val="single" w:sz="4" w:space="0" w:color="auto"/>
            </w:tcBorders>
          </w:tcPr>
          <w:p w:rsidR="00FD55F7" w:rsidRPr="005E4E3F" w:rsidRDefault="00D50834" w:rsidP="00FD55F7">
            <w:pPr>
              <w:jc w:val="both"/>
              <w:rPr>
                <w:kern w:val="2"/>
              </w:rPr>
            </w:pPr>
            <w:r>
              <w:rPr>
                <w:kern w:val="2"/>
              </w:rPr>
              <w:t>310</w:t>
            </w:r>
          </w:p>
        </w:tc>
        <w:tc>
          <w:tcPr>
            <w:tcW w:w="851" w:type="dxa"/>
            <w:tcBorders>
              <w:top w:val="single" w:sz="4" w:space="0" w:color="auto"/>
              <w:left w:val="single" w:sz="4" w:space="0" w:color="auto"/>
              <w:bottom w:val="single" w:sz="4" w:space="0" w:color="auto"/>
              <w:right w:val="single" w:sz="4" w:space="0" w:color="auto"/>
            </w:tcBorders>
          </w:tcPr>
          <w:p w:rsidR="00FD55F7" w:rsidRPr="00D50834" w:rsidRDefault="00D50834" w:rsidP="00FD55F7">
            <w:pPr>
              <w:jc w:val="both"/>
              <w:rPr>
                <w:kern w:val="2"/>
                <w:szCs w:val="24"/>
              </w:rPr>
            </w:pPr>
            <w:r w:rsidRPr="00D50834">
              <w:rPr>
                <w:kern w:val="2"/>
                <w:szCs w:val="24"/>
              </w:rPr>
              <w:t>520,0</w:t>
            </w:r>
          </w:p>
        </w:tc>
        <w:tc>
          <w:tcPr>
            <w:tcW w:w="851" w:type="dxa"/>
            <w:tcBorders>
              <w:top w:val="single" w:sz="4" w:space="0" w:color="auto"/>
              <w:left w:val="single" w:sz="4" w:space="0" w:color="auto"/>
              <w:bottom w:val="single" w:sz="4" w:space="0" w:color="auto"/>
              <w:right w:val="single" w:sz="4" w:space="0" w:color="auto"/>
            </w:tcBorders>
          </w:tcPr>
          <w:p w:rsidR="00FD55F7" w:rsidRPr="00D50834" w:rsidRDefault="00D50834" w:rsidP="00FD55F7">
            <w:pPr>
              <w:jc w:val="both"/>
              <w:rPr>
                <w:kern w:val="2"/>
                <w:szCs w:val="24"/>
              </w:rPr>
            </w:pPr>
            <w:r w:rsidRPr="00D50834">
              <w:rPr>
                <w:kern w:val="2"/>
                <w:szCs w:val="24"/>
              </w:rPr>
              <w:t>520,0</w:t>
            </w:r>
          </w:p>
        </w:tc>
        <w:tc>
          <w:tcPr>
            <w:tcW w:w="850" w:type="dxa"/>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51" w:type="dxa"/>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51" w:type="dxa"/>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50" w:type="dxa"/>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47" w:type="dxa"/>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68" w:type="dxa"/>
            <w:gridSpan w:val="2"/>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50" w:type="dxa"/>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51" w:type="dxa"/>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r>
      <w:tr w:rsidR="00FD55F7" w:rsidRPr="00FD55F7" w:rsidTr="00FD55F7">
        <w:trPr>
          <w:trHeight w:val="462"/>
          <w:tblCellSpacing w:w="5" w:type="nil"/>
        </w:trPr>
        <w:tc>
          <w:tcPr>
            <w:tcW w:w="1456" w:type="dxa"/>
            <w:vMerge/>
            <w:tcBorders>
              <w:top w:val="single" w:sz="4" w:space="0" w:color="auto"/>
              <w:left w:val="single" w:sz="4" w:space="0" w:color="auto"/>
              <w:right w:val="single" w:sz="4" w:space="0" w:color="auto"/>
            </w:tcBorders>
          </w:tcPr>
          <w:p w:rsidR="00FD55F7" w:rsidRPr="007C5569" w:rsidRDefault="00FD55F7" w:rsidP="00FD55F7">
            <w:pPr>
              <w:jc w:val="both"/>
              <w:rPr>
                <w:kern w:val="2"/>
                <w:szCs w:val="24"/>
              </w:rPr>
            </w:pPr>
          </w:p>
        </w:tc>
        <w:tc>
          <w:tcPr>
            <w:tcW w:w="1119" w:type="dxa"/>
            <w:vMerge/>
            <w:tcBorders>
              <w:top w:val="single" w:sz="4" w:space="0" w:color="auto"/>
              <w:left w:val="single" w:sz="4" w:space="0" w:color="auto"/>
              <w:right w:val="single" w:sz="4" w:space="0" w:color="auto"/>
            </w:tcBorders>
          </w:tcPr>
          <w:p w:rsidR="00FD55F7" w:rsidRPr="00F368BD" w:rsidRDefault="00FD55F7" w:rsidP="00FD55F7">
            <w:pPr>
              <w:jc w:val="both"/>
              <w:rPr>
                <w:kern w:val="2"/>
                <w:sz w:val="24"/>
                <w:szCs w:val="24"/>
              </w:rPr>
            </w:pPr>
          </w:p>
        </w:tc>
        <w:tc>
          <w:tcPr>
            <w:tcW w:w="53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567"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70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425"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68"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r>
      <w:tr w:rsidR="00FD55F7" w:rsidRPr="00FD55F7" w:rsidTr="00FD55F7">
        <w:trPr>
          <w:trHeight w:val="665"/>
          <w:tblCellSpacing w:w="5" w:type="nil"/>
        </w:trPr>
        <w:tc>
          <w:tcPr>
            <w:tcW w:w="1456" w:type="dxa"/>
            <w:vMerge/>
            <w:tcBorders>
              <w:left w:val="single" w:sz="4" w:space="0" w:color="auto"/>
              <w:right w:val="single" w:sz="4" w:space="0" w:color="auto"/>
            </w:tcBorders>
          </w:tcPr>
          <w:p w:rsidR="00FD55F7" w:rsidRPr="007C5569" w:rsidRDefault="00FD55F7" w:rsidP="00FD55F7">
            <w:pPr>
              <w:jc w:val="both"/>
              <w:rPr>
                <w:kern w:val="2"/>
                <w:szCs w:val="24"/>
              </w:rPr>
            </w:pPr>
          </w:p>
        </w:tc>
        <w:tc>
          <w:tcPr>
            <w:tcW w:w="1119" w:type="dxa"/>
            <w:vMerge/>
            <w:tcBorders>
              <w:left w:val="single" w:sz="4" w:space="0" w:color="auto"/>
              <w:right w:val="single" w:sz="4" w:space="0" w:color="auto"/>
            </w:tcBorders>
          </w:tcPr>
          <w:p w:rsidR="00FD55F7" w:rsidRPr="00F368BD" w:rsidRDefault="00FD55F7" w:rsidP="00FD55F7">
            <w:pPr>
              <w:jc w:val="both"/>
              <w:rPr>
                <w:kern w:val="2"/>
                <w:sz w:val="24"/>
                <w:szCs w:val="24"/>
              </w:rPr>
            </w:pPr>
          </w:p>
        </w:tc>
        <w:tc>
          <w:tcPr>
            <w:tcW w:w="539" w:type="dxa"/>
            <w:tcBorders>
              <w:top w:val="single" w:sz="4" w:space="0" w:color="auto"/>
              <w:left w:val="single" w:sz="4" w:space="0" w:color="auto"/>
              <w:right w:val="single" w:sz="4" w:space="0" w:color="auto"/>
            </w:tcBorders>
          </w:tcPr>
          <w:p w:rsidR="00FD55F7" w:rsidRPr="005E4E3F" w:rsidRDefault="00FD55F7" w:rsidP="00FD55F7">
            <w:pPr>
              <w:jc w:val="both"/>
              <w:rPr>
                <w:kern w:val="2"/>
              </w:rPr>
            </w:pPr>
          </w:p>
        </w:tc>
        <w:tc>
          <w:tcPr>
            <w:tcW w:w="567" w:type="dxa"/>
            <w:tcBorders>
              <w:top w:val="single" w:sz="4" w:space="0" w:color="auto"/>
              <w:left w:val="single" w:sz="4" w:space="0" w:color="auto"/>
              <w:right w:val="single" w:sz="4" w:space="0" w:color="auto"/>
            </w:tcBorders>
          </w:tcPr>
          <w:p w:rsidR="00FD55F7" w:rsidRPr="005E4E3F" w:rsidRDefault="00FD55F7" w:rsidP="00FD55F7">
            <w:pPr>
              <w:jc w:val="both"/>
              <w:rPr>
                <w:kern w:val="2"/>
              </w:rPr>
            </w:pPr>
          </w:p>
        </w:tc>
        <w:tc>
          <w:tcPr>
            <w:tcW w:w="709" w:type="dxa"/>
            <w:tcBorders>
              <w:top w:val="single" w:sz="4" w:space="0" w:color="auto"/>
              <w:left w:val="single" w:sz="4" w:space="0" w:color="auto"/>
              <w:right w:val="single" w:sz="4" w:space="0" w:color="auto"/>
            </w:tcBorders>
          </w:tcPr>
          <w:p w:rsidR="00FD55F7" w:rsidRPr="005E4E3F" w:rsidRDefault="00FD55F7" w:rsidP="00FD55F7">
            <w:pPr>
              <w:jc w:val="both"/>
              <w:rPr>
                <w:kern w:val="2"/>
              </w:rPr>
            </w:pPr>
          </w:p>
        </w:tc>
        <w:tc>
          <w:tcPr>
            <w:tcW w:w="425" w:type="dxa"/>
            <w:tcBorders>
              <w:top w:val="single" w:sz="4" w:space="0" w:color="auto"/>
              <w:left w:val="single" w:sz="4" w:space="0" w:color="auto"/>
              <w:right w:val="single" w:sz="4" w:space="0" w:color="auto"/>
            </w:tcBorders>
          </w:tcPr>
          <w:p w:rsidR="00FD55F7" w:rsidRPr="005E4E3F" w:rsidRDefault="00FD55F7" w:rsidP="00FD55F7">
            <w:pPr>
              <w:jc w:val="both"/>
              <w:rPr>
                <w:kern w:val="2"/>
              </w:rPr>
            </w:pPr>
          </w:p>
        </w:tc>
        <w:tc>
          <w:tcPr>
            <w:tcW w:w="851" w:type="dxa"/>
            <w:tcBorders>
              <w:top w:val="single" w:sz="4" w:space="0" w:color="auto"/>
              <w:left w:val="single" w:sz="4" w:space="0" w:color="auto"/>
              <w:right w:val="single" w:sz="4" w:space="0" w:color="auto"/>
            </w:tcBorders>
          </w:tcPr>
          <w:p w:rsidR="00FD55F7" w:rsidRPr="00F368BD" w:rsidRDefault="00FD55F7" w:rsidP="00FD55F7">
            <w:pPr>
              <w:jc w:val="both"/>
              <w:rPr>
                <w:b/>
                <w:kern w:val="2"/>
                <w:sz w:val="24"/>
                <w:szCs w:val="24"/>
              </w:rPr>
            </w:pPr>
          </w:p>
        </w:tc>
        <w:tc>
          <w:tcPr>
            <w:tcW w:w="851" w:type="dxa"/>
            <w:tcBorders>
              <w:top w:val="single" w:sz="4" w:space="0" w:color="auto"/>
              <w:left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right w:val="single" w:sz="4" w:space="0" w:color="auto"/>
            </w:tcBorders>
          </w:tcPr>
          <w:p w:rsidR="00FD55F7" w:rsidRPr="00F368BD" w:rsidRDefault="00FD55F7" w:rsidP="00FD55F7">
            <w:pPr>
              <w:jc w:val="both"/>
              <w:rPr>
                <w:kern w:val="2"/>
                <w:sz w:val="24"/>
                <w:szCs w:val="24"/>
              </w:rPr>
            </w:pPr>
          </w:p>
        </w:tc>
        <w:tc>
          <w:tcPr>
            <w:tcW w:w="854" w:type="dxa"/>
            <w:gridSpan w:val="2"/>
            <w:tcBorders>
              <w:top w:val="single" w:sz="4" w:space="0" w:color="auto"/>
              <w:left w:val="single" w:sz="4" w:space="0" w:color="auto"/>
              <w:right w:val="single" w:sz="4" w:space="0" w:color="auto"/>
            </w:tcBorders>
          </w:tcPr>
          <w:p w:rsidR="00FD55F7" w:rsidRPr="00F368BD" w:rsidRDefault="00FD55F7" w:rsidP="00FD55F7">
            <w:pPr>
              <w:jc w:val="both"/>
              <w:rPr>
                <w:kern w:val="2"/>
                <w:sz w:val="24"/>
                <w:szCs w:val="24"/>
              </w:rPr>
            </w:pPr>
          </w:p>
        </w:tc>
        <w:tc>
          <w:tcPr>
            <w:tcW w:w="850" w:type="dxa"/>
            <w:gridSpan w:val="2"/>
            <w:tcBorders>
              <w:top w:val="single" w:sz="4" w:space="0" w:color="auto"/>
              <w:left w:val="single" w:sz="4" w:space="0" w:color="auto"/>
              <w:right w:val="single" w:sz="4" w:space="0" w:color="auto"/>
            </w:tcBorders>
          </w:tcPr>
          <w:p w:rsidR="00FD55F7" w:rsidRPr="00F368BD" w:rsidRDefault="00FD55F7" w:rsidP="00FD55F7">
            <w:pPr>
              <w:jc w:val="both"/>
              <w:rPr>
                <w:kern w:val="2"/>
                <w:sz w:val="24"/>
                <w:szCs w:val="24"/>
              </w:rPr>
            </w:pPr>
          </w:p>
        </w:tc>
        <w:tc>
          <w:tcPr>
            <w:tcW w:w="851" w:type="dxa"/>
            <w:gridSpan w:val="2"/>
            <w:tcBorders>
              <w:top w:val="single" w:sz="4" w:space="0" w:color="auto"/>
              <w:left w:val="single" w:sz="4" w:space="0" w:color="auto"/>
              <w:right w:val="single" w:sz="4" w:space="0" w:color="auto"/>
            </w:tcBorders>
          </w:tcPr>
          <w:p w:rsidR="00FD55F7" w:rsidRPr="00F368BD" w:rsidRDefault="00FD55F7" w:rsidP="00FD55F7">
            <w:pPr>
              <w:jc w:val="both"/>
              <w:rPr>
                <w:kern w:val="2"/>
                <w:sz w:val="24"/>
                <w:szCs w:val="24"/>
              </w:rPr>
            </w:pPr>
          </w:p>
        </w:tc>
        <w:tc>
          <w:tcPr>
            <w:tcW w:w="847" w:type="dxa"/>
            <w:gridSpan w:val="2"/>
            <w:tcBorders>
              <w:top w:val="single" w:sz="4" w:space="0" w:color="auto"/>
              <w:left w:val="single" w:sz="4" w:space="0" w:color="auto"/>
              <w:right w:val="single" w:sz="4" w:space="0" w:color="auto"/>
            </w:tcBorders>
          </w:tcPr>
          <w:p w:rsidR="00FD55F7" w:rsidRPr="00F368BD" w:rsidRDefault="00FD55F7" w:rsidP="00FD55F7">
            <w:pPr>
              <w:jc w:val="both"/>
              <w:rPr>
                <w:kern w:val="2"/>
                <w:sz w:val="24"/>
                <w:szCs w:val="24"/>
              </w:rPr>
            </w:pPr>
          </w:p>
        </w:tc>
        <w:tc>
          <w:tcPr>
            <w:tcW w:w="854" w:type="dxa"/>
            <w:tcBorders>
              <w:top w:val="single" w:sz="4" w:space="0" w:color="auto"/>
              <w:left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right w:val="single" w:sz="4" w:space="0" w:color="auto"/>
            </w:tcBorders>
          </w:tcPr>
          <w:p w:rsidR="00FD55F7" w:rsidRPr="00F368BD" w:rsidRDefault="00FD55F7" w:rsidP="00FD55F7">
            <w:pPr>
              <w:jc w:val="both"/>
              <w:rPr>
                <w:kern w:val="2"/>
                <w:sz w:val="24"/>
                <w:szCs w:val="24"/>
              </w:rPr>
            </w:pPr>
          </w:p>
        </w:tc>
      </w:tr>
      <w:tr w:rsidR="00FD55F7" w:rsidRPr="00FD55F7" w:rsidTr="00FD55F7">
        <w:trPr>
          <w:tblCellSpacing w:w="5" w:type="nil"/>
        </w:trPr>
        <w:tc>
          <w:tcPr>
            <w:tcW w:w="1456"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1119"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53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567"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70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425"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68"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r>
      <w:tr w:rsidR="00FD55F7" w:rsidRPr="00FD55F7" w:rsidTr="00FD55F7">
        <w:trPr>
          <w:tblCellSpacing w:w="5" w:type="nil"/>
        </w:trPr>
        <w:tc>
          <w:tcPr>
            <w:tcW w:w="1456"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По</w:t>
            </w:r>
            <w:r w:rsidR="00F765B0">
              <w:rPr>
                <w:kern w:val="2"/>
                <w:szCs w:val="24"/>
              </w:rPr>
              <w:t>дпрограмма 8</w:t>
            </w:r>
            <w:r w:rsidRPr="007C5569">
              <w:rPr>
                <w:kern w:val="2"/>
                <w:szCs w:val="24"/>
              </w:rPr>
              <w:t xml:space="preserve"> Обеспечение реализации муниципальной программы </w:t>
            </w:r>
            <w:r w:rsidR="00C8607C" w:rsidRPr="007C5569">
              <w:rPr>
                <w:kern w:val="2"/>
                <w:szCs w:val="24"/>
              </w:rPr>
              <w:t xml:space="preserve">Песчанокопского </w:t>
            </w:r>
            <w:r w:rsidRPr="007C5569">
              <w:rPr>
                <w:kern w:val="2"/>
                <w:szCs w:val="24"/>
              </w:rPr>
              <w:t>района</w:t>
            </w:r>
          </w:p>
          <w:p w:rsidR="00FD55F7" w:rsidRPr="007C5569" w:rsidRDefault="00FD55F7" w:rsidP="00FD55F7">
            <w:pPr>
              <w:jc w:val="both"/>
              <w:rPr>
                <w:kern w:val="2"/>
                <w:szCs w:val="24"/>
              </w:rPr>
            </w:pPr>
            <w:r w:rsidRPr="007C5569">
              <w:rPr>
                <w:kern w:val="2"/>
                <w:szCs w:val="24"/>
              </w:rPr>
              <w:t>«Развитие сельского хозяйства и регулирования рынков сельскохозяйст</w:t>
            </w:r>
            <w:r w:rsidRPr="007C5569">
              <w:rPr>
                <w:kern w:val="2"/>
                <w:szCs w:val="24"/>
              </w:rPr>
              <w:lastRenderedPageBreak/>
              <w:t>венной продукции, сырья и продовольствия</w:t>
            </w:r>
          </w:p>
        </w:tc>
        <w:tc>
          <w:tcPr>
            <w:tcW w:w="1119" w:type="dxa"/>
            <w:tcBorders>
              <w:top w:val="single" w:sz="4" w:space="0" w:color="auto"/>
              <w:left w:val="single" w:sz="4" w:space="0" w:color="auto"/>
              <w:bottom w:val="single" w:sz="4" w:space="0" w:color="auto"/>
              <w:right w:val="single" w:sz="4" w:space="0" w:color="auto"/>
            </w:tcBorders>
          </w:tcPr>
          <w:p w:rsidR="00FD55F7" w:rsidRPr="00F368BD" w:rsidRDefault="007C5569" w:rsidP="00FD55F7">
            <w:pPr>
              <w:jc w:val="both"/>
              <w:rPr>
                <w:kern w:val="2"/>
                <w:sz w:val="24"/>
                <w:szCs w:val="24"/>
              </w:rPr>
            </w:pPr>
            <w:r w:rsidRPr="007C5569">
              <w:rPr>
                <w:kern w:val="2"/>
                <w:szCs w:val="24"/>
              </w:rPr>
              <w:lastRenderedPageBreak/>
              <w:t>Администрация Песчанокопского района</w:t>
            </w:r>
          </w:p>
        </w:tc>
        <w:tc>
          <w:tcPr>
            <w:tcW w:w="539" w:type="dxa"/>
            <w:tcBorders>
              <w:top w:val="single" w:sz="4" w:space="0" w:color="auto"/>
              <w:left w:val="single" w:sz="4" w:space="0" w:color="auto"/>
              <w:bottom w:val="single" w:sz="4" w:space="0" w:color="auto"/>
              <w:right w:val="single" w:sz="4" w:space="0" w:color="auto"/>
            </w:tcBorders>
          </w:tcPr>
          <w:p w:rsidR="00FD55F7" w:rsidRPr="005E4E3F" w:rsidRDefault="007C5569" w:rsidP="00FD55F7">
            <w:pPr>
              <w:jc w:val="both"/>
              <w:rPr>
                <w:kern w:val="2"/>
              </w:rPr>
            </w:pPr>
            <w:r>
              <w:rPr>
                <w:kern w:val="2"/>
              </w:rPr>
              <w:t>902</w:t>
            </w:r>
          </w:p>
        </w:tc>
        <w:tc>
          <w:tcPr>
            <w:tcW w:w="567" w:type="dxa"/>
            <w:tcBorders>
              <w:top w:val="single" w:sz="4" w:space="0" w:color="auto"/>
              <w:left w:val="single" w:sz="4" w:space="0" w:color="auto"/>
              <w:bottom w:val="single" w:sz="4" w:space="0" w:color="auto"/>
              <w:right w:val="single" w:sz="4" w:space="0" w:color="auto"/>
            </w:tcBorders>
          </w:tcPr>
          <w:p w:rsidR="00FD55F7" w:rsidRPr="005E4E3F" w:rsidRDefault="007C5569" w:rsidP="00FD55F7">
            <w:pPr>
              <w:jc w:val="both"/>
              <w:rPr>
                <w:kern w:val="2"/>
              </w:rPr>
            </w:pPr>
            <w:r>
              <w:rPr>
                <w:kern w:val="2"/>
              </w:rPr>
              <w:t>0405</w:t>
            </w:r>
          </w:p>
        </w:tc>
        <w:tc>
          <w:tcPr>
            <w:tcW w:w="70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1730072330</w:t>
            </w:r>
          </w:p>
        </w:tc>
        <w:tc>
          <w:tcPr>
            <w:tcW w:w="425"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c>
          <w:tcPr>
            <w:tcW w:w="847"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c>
          <w:tcPr>
            <w:tcW w:w="868"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r>
      <w:tr w:rsidR="00E84F14" w:rsidRPr="00FD55F7" w:rsidTr="00BC3F5C">
        <w:trPr>
          <w:trHeight w:val="986"/>
          <w:tblCellSpacing w:w="5" w:type="nil"/>
        </w:trPr>
        <w:tc>
          <w:tcPr>
            <w:tcW w:w="1456" w:type="dxa"/>
            <w:vMerge w:val="restart"/>
            <w:tcBorders>
              <w:top w:val="single" w:sz="4" w:space="0" w:color="auto"/>
              <w:left w:val="single" w:sz="4" w:space="0" w:color="auto"/>
              <w:right w:val="single" w:sz="4" w:space="0" w:color="auto"/>
            </w:tcBorders>
          </w:tcPr>
          <w:p w:rsidR="00E84F14" w:rsidRPr="007C5569" w:rsidRDefault="00F765B0" w:rsidP="00E84F14">
            <w:pPr>
              <w:jc w:val="both"/>
              <w:rPr>
                <w:kern w:val="2"/>
                <w:szCs w:val="24"/>
              </w:rPr>
            </w:pPr>
            <w:r>
              <w:rPr>
                <w:kern w:val="2"/>
                <w:szCs w:val="24"/>
              </w:rPr>
              <w:lastRenderedPageBreak/>
              <w:t>Основное мероприятие 8</w:t>
            </w:r>
            <w:r w:rsidR="00E84F14" w:rsidRPr="007C5569">
              <w:rPr>
                <w:kern w:val="2"/>
                <w:szCs w:val="24"/>
              </w:rPr>
              <w:t xml:space="preserve">.1. </w:t>
            </w:r>
          </w:p>
          <w:p w:rsidR="00E84F14" w:rsidRPr="007C5569" w:rsidRDefault="00E84F14" w:rsidP="00E84F14">
            <w:pPr>
              <w:jc w:val="both"/>
              <w:rPr>
                <w:kern w:val="2"/>
                <w:szCs w:val="24"/>
              </w:rPr>
            </w:pPr>
            <w:r w:rsidRPr="007C5569">
              <w:rPr>
                <w:kern w:val="2"/>
                <w:szCs w:val="24"/>
              </w:rPr>
              <w:t xml:space="preserve">Субвенция  на организацию </w:t>
            </w:r>
            <w:proofErr w:type="gramStart"/>
            <w:r w:rsidRPr="007C5569">
              <w:rPr>
                <w:kern w:val="2"/>
                <w:szCs w:val="24"/>
              </w:rPr>
              <w:t>исполнительно-распорядительных</w:t>
            </w:r>
            <w:proofErr w:type="gramEnd"/>
          </w:p>
          <w:p w:rsidR="00E84F14" w:rsidRPr="007C5569" w:rsidRDefault="00E84F14" w:rsidP="00E84F14">
            <w:pPr>
              <w:jc w:val="both"/>
              <w:rPr>
                <w:kern w:val="2"/>
                <w:szCs w:val="24"/>
              </w:rPr>
            </w:pPr>
            <w:r w:rsidRPr="007C5569">
              <w:rPr>
                <w:kern w:val="2"/>
                <w:szCs w:val="24"/>
              </w:rPr>
              <w:lastRenderedPageBreak/>
              <w:t>функций, связанных с реализацией переданных  полномочий Ростовской области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c>
          <w:tcPr>
            <w:tcW w:w="1119" w:type="dxa"/>
            <w:vMerge w:val="restart"/>
            <w:tcBorders>
              <w:top w:val="single" w:sz="4" w:space="0" w:color="auto"/>
              <w:left w:val="single" w:sz="4" w:space="0" w:color="auto"/>
              <w:right w:val="single" w:sz="4" w:space="0" w:color="auto"/>
            </w:tcBorders>
          </w:tcPr>
          <w:p w:rsidR="00E84F14" w:rsidRPr="00F368BD" w:rsidRDefault="00E84F14" w:rsidP="00E84F14">
            <w:pPr>
              <w:jc w:val="both"/>
              <w:rPr>
                <w:kern w:val="2"/>
                <w:sz w:val="24"/>
                <w:szCs w:val="24"/>
              </w:rPr>
            </w:pPr>
            <w:r w:rsidRPr="007C5569">
              <w:rPr>
                <w:kern w:val="2"/>
                <w:szCs w:val="24"/>
              </w:rPr>
              <w:lastRenderedPageBreak/>
              <w:t>Администрация Песчанокопского района</w:t>
            </w:r>
          </w:p>
        </w:tc>
        <w:tc>
          <w:tcPr>
            <w:tcW w:w="539" w:type="dxa"/>
            <w:tcBorders>
              <w:top w:val="single" w:sz="4" w:space="0" w:color="auto"/>
              <w:left w:val="single" w:sz="4" w:space="0" w:color="auto"/>
              <w:bottom w:val="single" w:sz="4" w:space="0" w:color="auto"/>
              <w:right w:val="single" w:sz="4" w:space="0" w:color="auto"/>
            </w:tcBorders>
          </w:tcPr>
          <w:p w:rsidR="00E84F14" w:rsidRPr="005E4E3F" w:rsidRDefault="00E84F14" w:rsidP="00E84F14">
            <w:pPr>
              <w:jc w:val="both"/>
              <w:rPr>
                <w:kern w:val="2"/>
              </w:rPr>
            </w:pPr>
            <w:r>
              <w:rPr>
                <w:kern w:val="2"/>
              </w:rPr>
              <w:t>902</w:t>
            </w:r>
          </w:p>
        </w:tc>
        <w:tc>
          <w:tcPr>
            <w:tcW w:w="567" w:type="dxa"/>
            <w:tcBorders>
              <w:top w:val="single" w:sz="4" w:space="0" w:color="auto"/>
              <w:left w:val="single" w:sz="4" w:space="0" w:color="auto"/>
              <w:bottom w:val="single" w:sz="4" w:space="0" w:color="auto"/>
              <w:right w:val="single" w:sz="4" w:space="0" w:color="auto"/>
            </w:tcBorders>
          </w:tcPr>
          <w:p w:rsidR="00E84F14" w:rsidRPr="005E4E3F" w:rsidRDefault="00E84F14" w:rsidP="00E84F14">
            <w:pPr>
              <w:jc w:val="both"/>
              <w:rPr>
                <w:kern w:val="2"/>
              </w:rPr>
            </w:pPr>
            <w:r>
              <w:rPr>
                <w:kern w:val="2"/>
              </w:rPr>
              <w:t>0405</w:t>
            </w:r>
          </w:p>
        </w:tc>
        <w:tc>
          <w:tcPr>
            <w:tcW w:w="709" w:type="dxa"/>
            <w:tcBorders>
              <w:top w:val="single" w:sz="4" w:space="0" w:color="auto"/>
              <w:left w:val="single" w:sz="4" w:space="0" w:color="auto"/>
              <w:bottom w:val="single" w:sz="4" w:space="0" w:color="auto"/>
              <w:right w:val="single" w:sz="4" w:space="0" w:color="auto"/>
            </w:tcBorders>
          </w:tcPr>
          <w:p w:rsidR="00E84F14" w:rsidRPr="005E4E3F" w:rsidRDefault="00E84F14" w:rsidP="00E84F14">
            <w:pPr>
              <w:jc w:val="both"/>
              <w:rPr>
                <w:kern w:val="2"/>
              </w:rPr>
            </w:pPr>
            <w:r>
              <w:rPr>
                <w:kern w:val="2"/>
              </w:rPr>
              <w:t>1680072330</w:t>
            </w:r>
          </w:p>
        </w:tc>
        <w:tc>
          <w:tcPr>
            <w:tcW w:w="425" w:type="dxa"/>
            <w:tcBorders>
              <w:top w:val="single" w:sz="4" w:space="0" w:color="auto"/>
              <w:left w:val="single" w:sz="4" w:space="0" w:color="auto"/>
              <w:bottom w:val="single" w:sz="4" w:space="0" w:color="auto"/>
              <w:right w:val="single" w:sz="4" w:space="0" w:color="auto"/>
            </w:tcBorders>
          </w:tcPr>
          <w:p w:rsidR="00E84F14" w:rsidRPr="005E4E3F" w:rsidRDefault="00E84F14" w:rsidP="00E84F14">
            <w:pPr>
              <w:jc w:val="both"/>
              <w:rPr>
                <w:kern w:val="2"/>
              </w:rPr>
            </w:pPr>
            <w:r>
              <w:rPr>
                <w:kern w:val="2"/>
              </w:rPr>
              <w:t>Х</w:t>
            </w:r>
          </w:p>
        </w:tc>
        <w:tc>
          <w:tcPr>
            <w:tcW w:w="851" w:type="dxa"/>
            <w:tcBorders>
              <w:top w:val="single" w:sz="4" w:space="0" w:color="auto"/>
              <w:left w:val="single" w:sz="4" w:space="0" w:color="auto"/>
              <w:bottom w:val="single" w:sz="4" w:space="0" w:color="auto"/>
              <w:right w:val="single" w:sz="4" w:space="0" w:color="auto"/>
            </w:tcBorders>
          </w:tcPr>
          <w:p w:rsidR="00E84F14" w:rsidRDefault="00E84F14" w:rsidP="00E84F14">
            <w:pPr>
              <w:jc w:val="both"/>
              <w:rPr>
                <w:b/>
                <w:kern w:val="2"/>
                <w:szCs w:val="24"/>
              </w:rPr>
            </w:pPr>
          </w:p>
          <w:p w:rsidR="00E84F14" w:rsidRDefault="00E84F14" w:rsidP="00E84F14">
            <w:pPr>
              <w:jc w:val="both"/>
              <w:rPr>
                <w:kern w:val="2"/>
                <w:szCs w:val="24"/>
              </w:rPr>
            </w:pPr>
          </w:p>
          <w:p w:rsidR="00E84F14" w:rsidRPr="00E84F14" w:rsidRDefault="00E84F14" w:rsidP="00E84F14">
            <w:pPr>
              <w:jc w:val="both"/>
              <w:rPr>
                <w:kern w:val="2"/>
                <w:szCs w:val="24"/>
              </w:rPr>
            </w:pPr>
            <w:r w:rsidRPr="00E84F14">
              <w:rPr>
                <w:kern w:val="2"/>
                <w:szCs w:val="24"/>
              </w:rPr>
              <w:t>19728,3</w:t>
            </w:r>
          </w:p>
        </w:tc>
        <w:tc>
          <w:tcPr>
            <w:tcW w:w="851" w:type="dxa"/>
            <w:tcBorders>
              <w:top w:val="single" w:sz="4" w:space="0" w:color="auto"/>
              <w:left w:val="single" w:sz="4" w:space="0" w:color="auto"/>
              <w:bottom w:val="single" w:sz="4" w:space="0" w:color="auto"/>
              <w:right w:val="single" w:sz="4" w:space="0" w:color="auto"/>
            </w:tcBorders>
            <w:vAlign w:val="center"/>
          </w:tcPr>
          <w:p w:rsidR="00E84F14" w:rsidRPr="00783BD4" w:rsidRDefault="00E84F14" w:rsidP="00E84F14">
            <w:pPr>
              <w:jc w:val="both"/>
              <w:rPr>
                <w:kern w:val="2"/>
                <w:szCs w:val="24"/>
              </w:rPr>
            </w:pPr>
            <w:r w:rsidRPr="00783BD4">
              <w:rPr>
                <w:kern w:val="2"/>
                <w:szCs w:val="24"/>
              </w:rPr>
              <w:t>1373,8</w:t>
            </w:r>
          </w:p>
        </w:tc>
        <w:tc>
          <w:tcPr>
            <w:tcW w:w="850" w:type="dxa"/>
            <w:tcBorders>
              <w:top w:val="single" w:sz="4" w:space="0" w:color="auto"/>
              <w:left w:val="single" w:sz="4" w:space="0" w:color="auto"/>
              <w:bottom w:val="single" w:sz="4" w:space="0" w:color="auto"/>
              <w:right w:val="single" w:sz="4" w:space="0" w:color="auto"/>
            </w:tcBorders>
            <w:vAlign w:val="center"/>
          </w:tcPr>
          <w:p w:rsidR="00E84F14" w:rsidRPr="00783BD4" w:rsidRDefault="00E84F14" w:rsidP="00E84F14">
            <w:pPr>
              <w:jc w:val="both"/>
              <w:rPr>
                <w:kern w:val="2"/>
                <w:szCs w:val="24"/>
              </w:rPr>
            </w:pPr>
            <w:r w:rsidRPr="00783BD4">
              <w:rPr>
                <w:kern w:val="2"/>
                <w:szCs w:val="24"/>
              </w:rPr>
              <w:t>1424,7</w:t>
            </w:r>
          </w:p>
        </w:tc>
        <w:tc>
          <w:tcPr>
            <w:tcW w:w="851" w:type="dxa"/>
            <w:tcBorders>
              <w:top w:val="single" w:sz="4" w:space="0" w:color="auto"/>
              <w:left w:val="single" w:sz="4" w:space="0" w:color="auto"/>
              <w:bottom w:val="single" w:sz="4" w:space="0" w:color="auto"/>
              <w:right w:val="single" w:sz="4" w:space="0" w:color="auto"/>
            </w:tcBorders>
            <w:vAlign w:val="center"/>
          </w:tcPr>
          <w:p w:rsidR="00E84F14" w:rsidRPr="00783BD4" w:rsidRDefault="00E84F14" w:rsidP="00E84F14">
            <w:pPr>
              <w:jc w:val="both"/>
              <w:rPr>
                <w:kern w:val="2"/>
                <w:szCs w:val="24"/>
              </w:rPr>
            </w:pPr>
            <w:r w:rsidRPr="00783BD4">
              <w:rPr>
                <w:kern w:val="2"/>
                <w:szCs w:val="24"/>
              </w:rPr>
              <w:t>1445,7</w:t>
            </w:r>
          </w:p>
        </w:tc>
        <w:tc>
          <w:tcPr>
            <w:tcW w:w="851" w:type="dxa"/>
            <w:tcBorders>
              <w:top w:val="single" w:sz="4" w:space="0" w:color="auto"/>
              <w:left w:val="single" w:sz="4" w:space="0" w:color="auto"/>
              <w:bottom w:val="single" w:sz="4" w:space="0" w:color="auto"/>
              <w:right w:val="single" w:sz="4" w:space="0" w:color="auto"/>
            </w:tcBorders>
            <w:vAlign w:val="center"/>
          </w:tcPr>
          <w:p w:rsidR="00E84F14" w:rsidRPr="00783BD4" w:rsidRDefault="00E84F14" w:rsidP="00E84F14">
            <w:pPr>
              <w:jc w:val="both"/>
              <w:rPr>
                <w:kern w:val="2"/>
                <w:szCs w:val="24"/>
              </w:rPr>
            </w:pPr>
            <w:r w:rsidRPr="00783BD4">
              <w:rPr>
                <w:kern w:val="2"/>
                <w:szCs w:val="24"/>
              </w:rPr>
              <w:t>1578,7</w:t>
            </w:r>
          </w:p>
        </w:tc>
        <w:tc>
          <w:tcPr>
            <w:tcW w:w="850" w:type="dxa"/>
            <w:tcBorders>
              <w:top w:val="single" w:sz="4" w:space="0" w:color="auto"/>
              <w:left w:val="single" w:sz="4" w:space="0" w:color="auto"/>
              <w:bottom w:val="single" w:sz="4" w:space="0" w:color="auto"/>
              <w:right w:val="single" w:sz="4" w:space="0" w:color="auto"/>
            </w:tcBorders>
            <w:vAlign w:val="center"/>
          </w:tcPr>
          <w:p w:rsidR="00E84F14" w:rsidRPr="00783BD4" w:rsidRDefault="00E84F14" w:rsidP="00E84F14">
            <w:pPr>
              <w:jc w:val="both"/>
              <w:rPr>
                <w:kern w:val="2"/>
                <w:szCs w:val="24"/>
              </w:rPr>
            </w:pPr>
            <w:r w:rsidRPr="00783BD4">
              <w:rPr>
                <w:kern w:val="2"/>
                <w:szCs w:val="24"/>
              </w:rPr>
              <w:t>1830,4</w:t>
            </w:r>
          </w:p>
        </w:tc>
        <w:tc>
          <w:tcPr>
            <w:tcW w:w="847" w:type="dxa"/>
            <w:tcBorders>
              <w:top w:val="single" w:sz="4" w:space="0" w:color="auto"/>
              <w:left w:val="single" w:sz="4" w:space="0" w:color="auto"/>
              <w:bottom w:val="single" w:sz="4" w:space="0" w:color="auto"/>
              <w:right w:val="single" w:sz="4" w:space="0" w:color="auto"/>
            </w:tcBorders>
            <w:vAlign w:val="center"/>
          </w:tcPr>
          <w:p w:rsidR="00E84F14" w:rsidRPr="00783BD4" w:rsidRDefault="00E84F14" w:rsidP="00E84F14">
            <w:pPr>
              <w:jc w:val="both"/>
              <w:rPr>
                <w:kern w:val="2"/>
                <w:szCs w:val="24"/>
              </w:rPr>
            </w:pPr>
            <w:r w:rsidRPr="00783BD4">
              <w:rPr>
                <w:kern w:val="2"/>
                <w:szCs w:val="24"/>
              </w:rPr>
              <w:t>2169,6</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E84F14" w:rsidRPr="00783BD4" w:rsidRDefault="00E84F14" w:rsidP="00E84F14">
            <w:pPr>
              <w:jc w:val="both"/>
              <w:rPr>
                <w:kern w:val="2"/>
                <w:szCs w:val="24"/>
              </w:rPr>
            </w:pPr>
            <w:r w:rsidRPr="00783BD4">
              <w:rPr>
                <w:kern w:val="2"/>
                <w:szCs w:val="24"/>
              </w:rPr>
              <w:t>2190,5</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E84F14" w:rsidRPr="00783BD4" w:rsidRDefault="00E84F14" w:rsidP="00E84F14">
            <w:pPr>
              <w:jc w:val="both"/>
              <w:rPr>
                <w:kern w:val="2"/>
                <w:szCs w:val="24"/>
              </w:rPr>
            </w:pPr>
            <w:r w:rsidRPr="00783BD4">
              <w:rPr>
                <w:kern w:val="2"/>
                <w:szCs w:val="24"/>
              </w:rPr>
              <w:t>2274,5</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E84F14" w:rsidRPr="00783BD4" w:rsidRDefault="00E84F14" w:rsidP="00E84F14">
            <w:pPr>
              <w:jc w:val="both"/>
              <w:rPr>
                <w:kern w:val="2"/>
                <w:szCs w:val="24"/>
              </w:rPr>
            </w:pPr>
            <w:r w:rsidRPr="00783BD4">
              <w:rPr>
                <w:kern w:val="2"/>
                <w:szCs w:val="24"/>
              </w:rPr>
              <w:t>1360,1</w:t>
            </w:r>
          </w:p>
        </w:tc>
        <w:tc>
          <w:tcPr>
            <w:tcW w:w="868" w:type="dxa"/>
            <w:gridSpan w:val="2"/>
            <w:tcBorders>
              <w:top w:val="single" w:sz="4" w:space="0" w:color="auto"/>
              <w:left w:val="single" w:sz="4" w:space="0" w:color="auto"/>
              <w:bottom w:val="single" w:sz="4" w:space="0" w:color="auto"/>
              <w:right w:val="single" w:sz="4" w:space="0" w:color="auto"/>
            </w:tcBorders>
            <w:vAlign w:val="center"/>
          </w:tcPr>
          <w:p w:rsidR="00E84F14" w:rsidRPr="00783BD4" w:rsidRDefault="00E84F14" w:rsidP="00E84F14">
            <w:pPr>
              <w:jc w:val="both"/>
              <w:rPr>
                <w:kern w:val="2"/>
                <w:szCs w:val="24"/>
              </w:rPr>
            </w:pPr>
            <w:r w:rsidRPr="00783BD4">
              <w:rPr>
                <w:kern w:val="2"/>
                <w:szCs w:val="24"/>
              </w:rPr>
              <w:t>1360,1</w:t>
            </w:r>
          </w:p>
        </w:tc>
        <w:tc>
          <w:tcPr>
            <w:tcW w:w="850" w:type="dxa"/>
            <w:tcBorders>
              <w:top w:val="single" w:sz="4" w:space="0" w:color="auto"/>
              <w:left w:val="single" w:sz="4" w:space="0" w:color="auto"/>
              <w:bottom w:val="single" w:sz="4" w:space="0" w:color="auto"/>
              <w:right w:val="single" w:sz="4" w:space="0" w:color="auto"/>
            </w:tcBorders>
            <w:vAlign w:val="center"/>
          </w:tcPr>
          <w:p w:rsidR="00E84F14" w:rsidRPr="00783BD4" w:rsidRDefault="00E84F14" w:rsidP="00E84F14">
            <w:pPr>
              <w:jc w:val="both"/>
              <w:rPr>
                <w:kern w:val="2"/>
                <w:szCs w:val="24"/>
              </w:rPr>
            </w:pPr>
            <w:r w:rsidRPr="00783BD4">
              <w:rPr>
                <w:kern w:val="2"/>
                <w:szCs w:val="24"/>
              </w:rPr>
              <w:t>1360,1</w:t>
            </w:r>
          </w:p>
        </w:tc>
        <w:tc>
          <w:tcPr>
            <w:tcW w:w="851" w:type="dxa"/>
            <w:tcBorders>
              <w:top w:val="single" w:sz="4" w:space="0" w:color="auto"/>
              <w:left w:val="single" w:sz="4" w:space="0" w:color="auto"/>
              <w:bottom w:val="single" w:sz="4" w:space="0" w:color="auto"/>
              <w:right w:val="single" w:sz="4" w:space="0" w:color="auto"/>
            </w:tcBorders>
            <w:vAlign w:val="center"/>
          </w:tcPr>
          <w:p w:rsidR="00E84F14" w:rsidRPr="00783BD4" w:rsidRDefault="00E84F14" w:rsidP="00E84F14">
            <w:pPr>
              <w:jc w:val="both"/>
              <w:rPr>
                <w:kern w:val="2"/>
                <w:szCs w:val="24"/>
              </w:rPr>
            </w:pPr>
            <w:r w:rsidRPr="00783BD4">
              <w:rPr>
                <w:kern w:val="2"/>
                <w:szCs w:val="24"/>
              </w:rPr>
              <w:t>1360,1</w:t>
            </w:r>
          </w:p>
        </w:tc>
      </w:tr>
      <w:tr w:rsidR="00FD55F7" w:rsidRPr="00FD55F7" w:rsidTr="00FD55F7">
        <w:trPr>
          <w:trHeight w:val="510"/>
          <w:tblCellSpacing w:w="5" w:type="nil"/>
        </w:trPr>
        <w:tc>
          <w:tcPr>
            <w:tcW w:w="1456" w:type="dxa"/>
            <w:vMerge/>
            <w:tcBorders>
              <w:left w:val="single" w:sz="4" w:space="0" w:color="auto"/>
              <w:right w:val="single" w:sz="4" w:space="0" w:color="auto"/>
            </w:tcBorders>
          </w:tcPr>
          <w:p w:rsidR="00FD55F7" w:rsidRPr="00F368BD" w:rsidRDefault="00FD55F7" w:rsidP="00FD55F7">
            <w:pPr>
              <w:jc w:val="both"/>
              <w:rPr>
                <w:kern w:val="2"/>
                <w:sz w:val="24"/>
                <w:szCs w:val="24"/>
              </w:rPr>
            </w:pPr>
          </w:p>
        </w:tc>
        <w:tc>
          <w:tcPr>
            <w:tcW w:w="1119" w:type="dxa"/>
            <w:vMerge/>
            <w:tcBorders>
              <w:left w:val="single" w:sz="4" w:space="0" w:color="auto"/>
              <w:right w:val="single" w:sz="4" w:space="0" w:color="auto"/>
            </w:tcBorders>
          </w:tcPr>
          <w:p w:rsidR="00FD55F7" w:rsidRPr="00F368BD" w:rsidRDefault="00FD55F7" w:rsidP="00FD55F7">
            <w:pPr>
              <w:jc w:val="both"/>
              <w:rPr>
                <w:kern w:val="2"/>
                <w:sz w:val="24"/>
                <w:szCs w:val="24"/>
              </w:rPr>
            </w:pPr>
          </w:p>
        </w:tc>
        <w:tc>
          <w:tcPr>
            <w:tcW w:w="539" w:type="dxa"/>
            <w:tcBorders>
              <w:top w:val="single" w:sz="4" w:space="0" w:color="auto"/>
              <w:left w:val="single" w:sz="4" w:space="0" w:color="auto"/>
              <w:bottom w:val="single" w:sz="4" w:space="0" w:color="auto"/>
              <w:right w:val="single" w:sz="4" w:space="0" w:color="auto"/>
            </w:tcBorders>
            <w:vAlign w:val="center"/>
          </w:tcPr>
          <w:p w:rsidR="00FD55F7" w:rsidRPr="005E4E3F" w:rsidRDefault="00FD55F7" w:rsidP="00FD55F7">
            <w:pPr>
              <w:jc w:val="both"/>
              <w:rPr>
                <w:kern w:val="2"/>
              </w:rPr>
            </w:pPr>
            <w:r w:rsidRPr="005E4E3F">
              <w:rPr>
                <w:kern w:val="2"/>
              </w:rPr>
              <w:t>902</w:t>
            </w:r>
          </w:p>
        </w:tc>
        <w:tc>
          <w:tcPr>
            <w:tcW w:w="567" w:type="dxa"/>
            <w:tcBorders>
              <w:top w:val="single" w:sz="4" w:space="0" w:color="auto"/>
              <w:left w:val="single" w:sz="4" w:space="0" w:color="auto"/>
              <w:bottom w:val="single" w:sz="4" w:space="0" w:color="auto"/>
              <w:right w:val="single" w:sz="4" w:space="0" w:color="auto"/>
            </w:tcBorders>
            <w:vAlign w:val="center"/>
          </w:tcPr>
          <w:p w:rsidR="00FD55F7" w:rsidRPr="005E4E3F" w:rsidRDefault="00FD55F7" w:rsidP="00FD55F7">
            <w:pPr>
              <w:jc w:val="both"/>
              <w:rPr>
                <w:kern w:val="2"/>
              </w:rPr>
            </w:pPr>
            <w:r w:rsidRPr="005E4E3F">
              <w:rPr>
                <w:kern w:val="2"/>
              </w:rPr>
              <w:t>0405</w:t>
            </w:r>
          </w:p>
        </w:tc>
        <w:tc>
          <w:tcPr>
            <w:tcW w:w="709" w:type="dxa"/>
            <w:tcBorders>
              <w:top w:val="single" w:sz="4" w:space="0" w:color="auto"/>
              <w:left w:val="single" w:sz="4" w:space="0" w:color="auto"/>
              <w:bottom w:val="single" w:sz="4" w:space="0" w:color="auto"/>
              <w:right w:val="single" w:sz="4" w:space="0" w:color="auto"/>
            </w:tcBorders>
            <w:vAlign w:val="center"/>
          </w:tcPr>
          <w:p w:rsidR="00FD55F7" w:rsidRPr="005E4E3F" w:rsidRDefault="00783BD4" w:rsidP="00FD55F7">
            <w:pPr>
              <w:jc w:val="both"/>
              <w:rPr>
                <w:kern w:val="2"/>
              </w:rPr>
            </w:pPr>
            <w:r>
              <w:rPr>
                <w:kern w:val="2"/>
              </w:rPr>
              <w:t>1680072330</w:t>
            </w:r>
          </w:p>
        </w:tc>
        <w:tc>
          <w:tcPr>
            <w:tcW w:w="425" w:type="dxa"/>
            <w:tcBorders>
              <w:top w:val="single" w:sz="4" w:space="0" w:color="auto"/>
              <w:left w:val="single" w:sz="4" w:space="0" w:color="auto"/>
              <w:bottom w:val="single" w:sz="4" w:space="0" w:color="auto"/>
              <w:right w:val="single" w:sz="4" w:space="0" w:color="auto"/>
            </w:tcBorders>
            <w:vAlign w:val="center"/>
          </w:tcPr>
          <w:p w:rsidR="00FD55F7" w:rsidRPr="005E4E3F" w:rsidRDefault="00783BD4" w:rsidP="00FD55F7">
            <w:pPr>
              <w:jc w:val="both"/>
              <w:rPr>
                <w:kern w:val="2"/>
              </w:rPr>
            </w:pPr>
            <w:r>
              <w:rPr>
                <w:kern w:val="2"/>
              </w:rPr>
              <w:t>120</w:t>
            </w:r>
          </w:p>
        </w:tc>
        <w:tc>
          <w:tcPr>
            <w:tcW w:w="851" w:type="dxa"/>
            <w:tcBorders>
              <w:top w:val="single" w:sz="4" w:space="0" w:color="auto"/>
              <w:left w:val="single" w:sz="4" w:space="0" w:color="auto"/>
              <w:bottom w:val="single" w:sz="4" w:space="0" w:color="auto"/>
              <w:right w:val="single" w:sz="4" w:space="0" w:color="auto"/>
            </w:tcBorders>
          </w:tcPr>
          <w:p w:rsidR="00E84F14" w:rsidRPr="00E84F14" w:rsidRDefault="00811C15" w:rsidP="00FD55F7">
            <w:pPr>
              <w:jc w:val="both"/>
              <w:rPr>
                <w:kern w:val="2"/>
                <w:szCs w:val="24"/>
              </w:rPr>
            </w:pPr>
            <w:r>
              <w:rPr>
                <w:kern w:val="2"/>
                <w:szCs w:val="24"/>
              </w:rPr>
              <w:t>19038,6</w:t>
            </w:r>
          </w:p>
        </w:tc>
        <w:tc>
          <w:tcPr>
            <w:tcW w:w="851" w:type="dxa"/>
            <w:tcBorders>
              <w:top w:val="single" w:sz="4" w:space="0" w:color="auto"/>
              <w:left w:val="single" w:sz="4" w:space="0" w:color="auto"/>
              <w:bottom w:val="single" w:sz="4" w:space="0" w:color="auto"/>
              <w:right w:val="single" w:sz="4" w:space="0" w:color="auto"/>
            </w:tcBorders>
            <w:vAlign w:val="center"/>
          </w:tcPr>
          <w:p w:rsidR="00FD55F7" w:rsidRPr="00783BD4" w:rsidRDefault="00F9262A" w:rsidP="00FD55F7">
            <w:pPr>
              <w:jc w:val="both"/>
              <w:rPr>
                <w:kern w:val="2"/>
                <w:szCs w:val="24"/>
              </w:rPr>
            </w:pPr>
            <w:r>
              <w:rPr>
                <w:kern w:val="2"/>
                <w:szCs w:val="24"/>
              </w:rPr>
              <w:t>1285,2</w:t>
            </w:r>
          </w:p>
        </w:tc>
        <w:tc>
          <w:tcPr>
            <w:tcW w:w="850" w:type="dxa"/>
            <w:tcBorders>
              <w:top w:val="single" w:sz="4" w:space="0" w:color="auto"/>
              <w:left w:val="single" w:sz="4" w:space="0" w:color="auto"/>
              <w:bottom w:val="single" w:sz="4" w:space="0" w:color="auto"/>
              <w:right w:val="single" w:sz="4" w:space="0" w:color="auto"/>
            </w:tcBorders>
            <w:vAlign w:val="center"/>
          </w:tcPr>
          <w:p w:rsidR="00FD55F7" w:rsidRPr="00783BD4" w:rsidRDefault="00F9262A" w:rsidP="00FD55F7">
            <w:pPr>
              <w:jc w:val="both"/>
              <w:rPr>
                <w:kern w:val="2"/>
                <w:szCs w:val="24"/>
              </w:rPr>
            </w:pPr>
            <w:r>
              <w:rPr>
                <w:kern w:val="2"/>
                <w:szCs w:val="24"/>
              </w:rPr>
              <w:t>1335,9</w:t>
            </w:r>
          </w:p>
        </w:tc>
        <w:tc>
          <w:tcPr>
            <w:tcW w:w="851" w:type="dxa"/>
            <w:tcBorders>
              <w:top w:val="single" w:sz="4" w:space="0" w:color="auto"/>
              <w:left w:val="single" w:sz="4" w:space="0" w:color="auto"/>
              <w:bottom w:val="single" w:sz="4" w:space="0" w:color="auto"/>
              <w:right w:val="single" w:sz="4" w:space="0" w:color="auto"/>
            </w:tcBorders>
            <w:vAlign w:val="center"/>
          </w:tcPr>
          <w:p w:rsidR="00FD55F7" w:rsidRPr="00783BD4" w:rsidRDefault="00F9262A" w:rsidP="00FD55F7">
            <w:pPr>
              <w:jc w:val="both"/>
              <w:rPr>
                <w:kern w:val="2"/>
                <w:szCs w:val="24"/>
              </w:rPr>
            </w:pPr>
            <w:r>
              <w:rPr>
                <w:kern w:val="2"/>
                <w:szCs w:val="24"/>
              </w:rPr>
              <w:t>1368,5</w:t>
            </w:r>
          </w:p>
        </w:tc>
        <w:tc>
          <w:tcPr>
            <w:tcW w:w="851" w:type="dxa"/>
            <w:tcBorders>
              <w:top w:val="single" w:sz="4" w:space="0" w:color="auto"/>
              <w:left w:val="single" w:sz="4" w:space="0" w:color="auto"/>
              <w:bottom w:val="single" w:sz="4" w:space="0" w:color="auto"/>
              <w:right w:val="single" w:sz="4" w:space="0" w:color="auto"/>
            </w:tcBorders>
            <w:vAlign w:val="center"/>
          </w:tcPr>
          <w:p w:rsidR="00FD55F7" w:rsidRPr="00783BD4" w:rsidRDefault="00F9262A" w:rsidP="00FD55F7">
            <w:pPr>
              <w:jc w:val="both"/>
              <w:rPr>
                <w:kern w:val="2"/>
                <w:szCs w:val="24"/>
              </w:rPr>
            </w:pPr>
            <w:r>
              <w:rPr>
                <w:kern w:val="2"/>
                <w:szCs w:val="24"/>
              </w:rPr>
              <w:t>1498,8</w:t>
            </w:r>
          </w:p>
        </w:tc>
        <w:tc>
          <w:tcPr>
            <w:tcW w:w="850" w:type="dxa"/>
            <w:tcBorders>
              <w:top w:val="single" w:sz="4" w:space="0" w:color="auto"/>
              <w:left w:val="single" w:sz="4" w:space="0" w:color="auto"/>
              <w:bottom w:val="single" w:sz="4" w:space="0" w:color="auto"/>
              <w:right w:val="single" w:sz="4" w:space="0" w:color="auto"/>
            </w:tcBorders>
            <w:vAlign w:val="center"/>
          </w:tcPr>
          <w:p w:rsidR="00FD55F7" w:rsidRPr="00783BD4" w:rsidRDefault="00811C15" w:rsidP="00FD55F7">
            <w:pPr>
              <w:jc w:val="both"/>
              <w:rPr>
                <w:kern w:val="2"/>
                <w:szCs w:val="24"/>
              </w:rPr>
            </w:pPr>
            <w:r>
              <w:rPr>
                <w:kern w:val="2"/>
                <w:szCs w:val="24"/>
              </w:rPr>
              <w:t>1741,6</w:t>
            </w:r>
          </w:p>
        </w:tc>
        <w:tc>
          <w:tcPr>
            <w:tcW w:w="847" w:type="dxa"/>
            <w:tcBorders>
              <w:top w:val="single" w:sz="4" w:space="0" w:color="auto"/>
              <w:left w:val="single" w:sz="4" w:space="0" w:color="auto"/>
              <w:bottom w:val="single" w:sz="4" w:space="0" w:color="auto"/>
              <w:right w:val="single" w:sz="4" w:space="0" w:color="auto"/>
            </w:tcBorders>
            <w:vAlign w:val="center"/>
          </w:tcPr>
          <w:p w:rsidR="00FD55F7" w:rsidRPr="00783BD4" w:rsidRDefault="00E84F14" w:rsidP="00FD55F7">
            <w:pPr>
              <w:jc w:val="both"/>
              <w:rPr>
                <w:kern w:val="2"/>
                <w:szCs w:val="24"/>
              </w:rPr>
            </w:pPr>
            <w:r>
              <w:rPr>
                <w:kern w:val="2"/>
                <w:szCs w:val="24"/>
              </w:rPr>
              <w:t>2080,8</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FD55F7" w:rsidRPr="00783BD4" w:rsidRDefault="00E84F14" w:rsidP="00FD55F7">
            <w:pPr>
              <w:jc w:val="both"/>
              <w:rPr>
                <w:kern w:val="2"/>
                <w:szCs w:val="24"/>
              </w:rPr>
            </w:pPr>
            <w:r>
              <w:rPr>
                <w:kern w:val="2"/>
                <w:szCs w:val="24"/>
              </w:rPr>
              <w:t>2101,7</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FD55F7" w:rsidRPr="00783BD4" w:rsidRDefault="00E84F14" w:rsidP="00FD55F7">
            <w:pPr>
              <w:jc w:val="both"/>
              <w:rPr>
                <w:kern w:val="2"/>
                <w:szCs w:val="24"/>
              </w:rPr>
            </w:pPr>
            <w:r>
              <w:rPr>
                <w:kern w:val="2"/>
                <w:szCs w:val="24"/>
              </w:rPr>
              <w:t>2185,7</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FD55F7" w:rsidRPr="00783BD4" w:rsidRDefault="00811C15" w:rsidP="00FD55F7">
            <w:pPr>
              <w:jc w:val="both"/>
              <w:rPr>
                <w:kern w:val="2"/>
                <w:szCs w:val="24"/>
              </w:rPr>
            </w:pPr>
            <w:r>
              <w:rPr>
                <w:kern w:val="2"/>
                <w:szCs w:val="24"/>
              </w:rPr>
              <w:t>1360,1</w:t>
            </w:r>
          </w:p>
        </w:tc>
        <w:tc>
          <w:tcPr>
            <w:tcW w:w="868" w:type="dxa"/>
            <w:gridSpan w:val="2"/>
            <w:tcBorders>
              <w:top w:val="single" w:sz="4" w:space="0" w:color="auto"/>
              <w:left w:val="single" w:sz="4" w:space="0" w:color="auto"/>
              <w:bottom w:val="single" w:sz="4" w:space="0" w:color="auto"/>
              <w:right w:val="single" w:sz="4" w:space="0" w:color="auto"/>
            </w:tcBorders>
            <w:vAlign w:val="center"/>
          </w:tcPr>
          <w:p w:rsidR="00FD55F7" w:rsidRPr="00783BD4" w:rsidRDefault="00811C15" w:rsidP="00FD55F7">
            <w:pPr>
              <w:jc w:val="both"/>
              <w:rPr>
                <w:kern w:val="2"/>
                <w:szCs w:val="24"/>
              </w:rPr>
            </w:pPr>
            <w:r>
              <w:rPr>
                <w:kern w:val="2"/>
                <w:szCs w:val="24"/>
              </w:rPr>
              <w:t>1360,1</w:t>
            </w:r>
          </w:p>
        </w:tc>
        <w:tc>
          <w:tcPr>
            <w:tcW w:w="850" w:type="dxa"/>
            <w:tcBorders>
              <w:top w:val="single" w:sz="4" w:space="0" w:color="auto"/>
              <w:left w:val="single" w:sz="4" w:space="0" w:color="auto"/>
              <w:bottom w:val="single" w:sz="4" w:space="0" w:color="auto"/>
              <w:right w:val="single" w:sz="4" w:space="0" w:color="auto"/>
            </w:tcBorders>
            <w:vAlign w:val="center"/>
          </w:tcPr>
          <w:p w:rsidR="00FD55F7" w:rsidRPr="00783BD4" w:rsidRDefault="00811C15" w:rsidP="00FD55F7">
            <w:pPr>
              <w:jc w:val="both"/>
              <w:rPr>
                <w:kern w:val="2"/>
                <w:szCs w:val="24"/>
              </w:rPr>
            </w:pPr>
            <w:r>
              <w:rPr>
                <w:kern w:val="2"/>
                <w:szCs w:val="24"/>
              </w:rPr>
              <w:t>1360,1</w:t>
            </w:r>
          </w:p>
        </w:tc>
        <w:tc>
          <w:tcPr>
            <w:tcW w:w="851" w:type="dxa"/>
            <w:tcBorders>
              <w:top w:val="single" w:sz="4" w:space="0" w:color="auto"/>
              <w:left w:val="single" w:sz="4" w:space="0" w:color="auto"/>
              <w:bottom w:val="single" w:sz="4" w:space="0" w:color="auto"/>
              <w:right w:val="single" w:sz="4" w:space="0" w:color="auto"/>
            </w:tcBorders>
            <w:vAlign w:val="center"/>
          </w:tcPr>
          <w:p w:rsidR="00FD55F7" w:rsidRPr="00783BD4" w:rsidRDefault="00811C15" w:rsidP="00FD55F7">
            <w:pPr>
              <w:jc w:val="both"/>
              <w:rPr>
                <w:kern w:val="2"/>
                <w:szCs w:val="24"/>
              </w:rPr>
            </w:pPr>
            <w:r>
              <w:rPr>
                <w:kern w:val="2"/>
                <w:szCs w:val="24"/>
              </w:rPr>
              <w:t>1360,1</w:t>
            </w:r>
          </w:p>
        </w:tc>
      </w:tr>
      <w:tr w:rsidR="00FD55F7" w:rsidRPr="00FD55F7" w:rsidTr="00FD55F7">
        <w:trPr>
          <w:trHeight w:val="555"/>
          <w:tblCellSpacing w:w="5" w:type="nil"/>
        </w:trPr>
        <w:tc>
          <w:tcPr>
            <w:tcW w:w="1456" w:type="dxa"/>
            <w:vMerge/>
            <w:tcBorders>
              <w:left w:val="single" w:sz="4" w:space="0" w:color="auto"/>
              <w:right w:val="single" w:sz="4" w:space="0" w:color="auto"/>
            </w:tcBorders>
          </w:tcPr>
          <w:p w:rsidR="00FD55F7" w:rsidRPr="00F368BD" w:rsidRDefault="00FD55F7" w:rsidP="00FD55F7">
            <w:pPr>
              <w:jc w:val="both"/>
              <w:rPr>
                <w:kern w:val="2"/>
                <w:sz w:val="24"/>
                <w:szCs w:val="24"/>
              </w:rPr>
            </w:pPr>
          </w:p>
        </w:tc>
        <w:tc>
          <w:tcPr>
            <w:tcW w:w="1119" w:type="dxa"/>
            <w:vMerge/>
            <w:tcBorders>
              <w:left w:val="single" w:sz="4" w:space="0" w:color="auto"/>
              <w:right w:val="single" w:sz="4" w:space="0" w:color="auto"/>
            </w:tcBorders>
          </w:tcPr>
          <w:p w:rsidR="00FD55F7" w:rsidRPr="00F368BD" w:rsidRDefault="00FD55F7" w:rsidP="00FD55F7">
            <w:pPr>
              <w:jc w:val="both"/>
              <w:rPr>
                <w:kern w:val="2"/>
                <w:sz w:val="24"/>
                <w:szCs w:val="24"/>
              </w:rPr>
            </w:pPr>
          </w:p>
        </w:tc>
        <w:tc>
          <w:tcPr>
            <w:tcW w:w="53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szCs w:val="24"/>
              </w:rPr>
            </w:pPr>
            <w:r w:rsidRPr="005E4E3F">
              <w:rPr>
                <w:kern w:val="2"/>
                <w:szCs w:val="24"/>
              </w:rPr>
              <w:t>902</w:t>
            </w:r>
          </w:p>
        </w:tc>
        <w:tc>
          <w:tcPr>
            <w:tcW w:w="567"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szCs w:val="24"/>
              </w:rPr>
            </w:pPr>
            <w:r w:rsidRPr="005E4E3F">
              <w:rPr>
                <w:kern w:val="2"/>
                <w:szCs w:val="24"/>
              </w:rPr>
              <w:t>0405</w:t>
            </w:r>
          </w:p>
        </w:tc>
        <w:tc>
          <w:tcPr>
            <w:tcW w:w="709" w:type="dxa"/>
            <w:tcBorders>
              <w:top w:val="single" w:sz="4" w:space="0" w:color="auto"/>
              <w:left w:val="single" w:sz="4" w:space="0" w:color="auto"/>
              <w:bottom w:val="single" w:sz="4" w:space="0" w:color="auto"/>
              <w:right w:val="single" w:sz="4" w:space="0" w:color="auto"/>
            </w:tcBorders>
          </w:tcPr>
          <w:p w:rsidR="00FD55F7" w:rsidRPr="005E4E3F" w:rsidRDefault="00E84F14" w:rsidP="00FD55F7">
            <w:pPr>
              <w:jc w:val="both"/>
              <w:rPr>
                <w:kern w:val="2"/>
                <w:szCs w:val="24"/>
              </w:rPr>
            </w:pPr>
            <w:r>
              <w:rPr>
                <w:kern w:val="2"/>
                <w:szCs w:val="24"/>
              </w:rPr>
              <w:t>168</w:t>
            </w:r>
            <w:r w:rsidR="00FD55F7" w:rsidRPr="005E4E3F">
              <w:rPr>
                <w:kern w:val="2"/>
                <w:szCs w:val="24"/>
              </w:rPr>
              <w:t>0072330</w:t>
            </w:r>
          </w:p>
        </w:tc>
        <w:tc>
          <w:tcPr>
            <w:tcW w:w="425" w:type="dxa"/>
            <w:tcBorders>
              <w:top w:val="single" w:sz="4" w:space="0" w:color="auto"/>
              <w:left w:val="single" w:sz="4" w:space="0" w:color="auto"/>
              <w:bottom w:val="single" w:sz="4" w:space="0" w:color="auto"/>
              <w:right w:val="single" w:sz="4" w:space="0" w:color="auto"/>
            </w:tcBorders>
          </w:tcPr>
          <w:p w:rsidR="00FD55F7" w:rsidRPr="005E4E3F" w:rsidRDefault="00E84F14" w:rsidP="00FD55F7">
            <w:pPr>
              <w:jc w:val="both"/>
              <w:rPr>
                <w:kern w:val="2"/>
                <w:szCs w:val="24"/>
              </w:rPr>
            </w:pPr>
            <w:r>
              <w:rPr>
                <w:kern w:val="2"/>
                <w:szCs w:val="24"/>
              </w:rPr>
              <w:t>240</w:t>
            </w:r>
          </w:p>
        </w:tc>
        <w:tc>
          <w:tcPr>
            <w:tcW w:w="851" w:type="dxa"/>
            <w:tcBorders>
              <w:top w:val="single" w:sz="4" w:space="0" w:color="auto"/>
              <w:left w:val="single" w:sz="4" w:space="0" w:color="auto"/>
              <w:bottom w:val="single" w:sz="4" w:space="0" w:color="auto"/>
              <w:right w:val="single" w:sz="4" w:space="0" w:color="auto"/>
            </w:tcBorders>
          </w:tcPr>
          <w:p w:rsidR="00FD55F7" w:rsidRPr="008E32F5" w:rsidRDefault="00811C15" w:rsidP="00FD55F7">
            <w:pPr>
              <w:jc w:val="both"/>
              <w:rPr>
                <w:kern w:val="2"/>
              </w:rPr>
            </w:pPr>
            <w:r>
              <w:rPr>
                <w:kern w:val="2"/>
              </w:rPr>
              <w:t>689,7</w:t>
            </w:r>
          </w:p>
        </w:tc>
        <w:tc>
          <w:tcPr>
            <w:tcW w:w="851" w:type="dxa"/>
            <w:tcBorders>
              <w:top w:val="single" w:sz="4" w:space="0" w:color="auto"/>
              <w:left w:val="single" w:sz="4" w:space="0" w:color="auto"/>
              <w:bottom w:val="single" w:sz="4" w:space="0" w:color="auto"/>
              <w:right w:val="single" w:sz="4" w:space="0" w:color="auto"/>
            </w:tcBorders>
            <w:vAlign w:val="center"/>
          </w:tcPr>
          <w:p w:rsidR="00FD55F7" w:rsidRPr="008E32F5" w:rsidRDefault="008E32F5" w:rsidP="00FD55F7">
            <w:pPr>
              <w:jc w:val="both"/>
              <w:rPr>
                <w:kern w:val="2"/>
              </w:rPr>
            </w:pPr>
            <w:r w:rsidRPr="008E32F5">
              <w:rPr>
                <w:kern w:val="2"/>
              </w:rPr>
              <w:t>88,6</w:t>
            </w:r>
          </w:p>
        </w:tc>
        <w:tc>
          <w:tcPr>
            <w:tcW w:w="850" w:type="dxa"/>
            <w:tcBorders>
              <w:top w:val="single" w:sz="4" w:space="0" w:color="auto"/>
              <w:left w:val="single" w:sz="4" w:space="0" w:color="auto"/>
              <w:bottom w:val="single" w:sz="4" w:space="0" w:color="auto"/>
              <w:right w:val="single" w:sz="4" w:space="0" w:color="auto"/>
            </w:tcBorders>
            <w:vAlign w:val="center"/>
          </w:tcPr>
          <w:p w:rsidR="00FD55F7" w:rsidRPr="008E32F5" w:rsidRDefault="008E32F5" w:rsidP="00FD55F7">
            <w:pPr>
              <w:jc w:val="both"/>
              <w:rPr>
                <w:kern w:val="2"/>
              </w:rPr>
            </w:pPr>
            <w:r w:rsidRPr="008E32F5">
              <w:rPr>
                <w:kern w:val="2"/>
              </w:rPr>
              <w:t>88,8</w:t>
            </w:r>
          </w:p>
        </w:tc>
        <w:tc>
          <w:tcPr>
            <w:tcW w:w="851" w:type="dxa"/>
            <w:tcBorders>
              <w:top w:val="single" w:sz="4" w:space="0" w:color="auto"/>
              <w:left w:val="single" w:sz="4" w:space="0" w:color="auto"/>
              <w:bottom w:val="single" w:sz="4" w:space="0" w:color="auto"/>
              <w:right w:val="single" w:sz="4" w:space="0" w:color="auto"/>
            </w:tcBorders>
            <w:vAlign w:val="center"/>
          </w:tcPr>
          <w:p w:rsidR="00FD55F7" w:rsidRPr="008E32F5" w:rsidRDefault="008E32F5" w:rsidP="00FD55F7">
            <w:pPr>
              <w:jc w:val="both"/>
              <w:rPr>
                <w:kern w:val="2"/>
              </w:rPr>
            </w:pPr>
            <w:r w:rsidRPr="008E32F5">
              <w:rPr>
                <w:kern w:val="2"/>
              </w:rPr>
              <w:t>77,2</w:t>
            </w:r>
          </w:p>
        </w:tc>
        <w:tc>
          <w:tcPr>
            <w:tcW w:w="851" w:type="dxa"/>
            <w:tcBorders>
              <w:top w:val="single" w:sz="4" w:space="0" w:color="auto"/>
              <w:left w:val="single" w:sz="4" w:space="0" w:color="auto"/>
              <w:bottom w:val="single" w:sz="4" w:space="0" w:color="auto"/>
              <w:right w:val="single" w:sz="4" w:space="0" w:color="auto"/>
            </w:tcBorders>
            <w:vAlign w:val="center"/>
          </w:tcPr>
          <w:p w:rsidR="00FD55F7" w:rsidRPr="008E32F5" w:rsidRDefault="008E32F5" w:rsidP="00FD55F7">
            <w:pPr>
              <w:jc w:val="both"/>
              <w:rPr>
                <w:kern w:val="2"/>
              </w:rPr>
            </w:pPr>
            <w:r w:rsidRPr="008E32F5">
              <w:rPr>
                <w:kern w:val="2"/>
              </w:rPr>
              <w:t>79,9</w:t>
            </w:r>
          </w:p>
        </w:tc>
        <w:tc>
          <w:tcPr>
            <w:tcW w:w="850" w:type="dxa"/>
            <w:tcBorders>
              <w:top w:val="single" w:sz="4" w:space="0" w:color="auto"/>
              <w:left w:val="single" w:sz="4" w:space="0" w:color="auto"/>
              <w:bottom w:val="single" w:sz="4" w:space="0" w:color="auto"/>
              <w:right w:val="single" w:sz="4" w:space="0" w:color="auto"/>
            </w:tcBorders>
            <w:vAlign w:val="center"/>
          </w:tcPr>
          <w:p w:rsidR="00FD55F7" w:rsidRPr="008E32F5" w:rsidRDefault="00811C15" w:rsidP="00FD55F7">
            <w:pPr>
              <w:jc w:val="both"/>
              <w:rPr>
                <w:kern w:val="2"/>
              </w:rPr>
            </w:pPr>
            <w:r>
              <w:rPr>
                <w:kern w:val="2"/>
              </w:rPr>
              <w:t>88,8</w:t>
            </w:r>
          </w:p>
        </w:tc>
        <w:tc>
          <w:tcPr>
            <w:tcW w:w="847" w:type="dxa"/>
            <w:tcBorders>
              <w:top w:val="single" w:sz="4" w:space="0" w:color="auto"/>
              <w:left w:val="single" w:sz="4" w:space="0" w:color="auto"/>
              <w:bottom w:val="single" w:sz="4" w:space="0" w:color="auto"/>
              <w:right w:val="single" w:sz="4" w:space="0" w:color="auto"/>
            </w:tcBorders>
            <w:vAlign w:val="center"/>
          </w:tcPr>
          <w:p w:rsidR="00FD55F7" w:rsidRPr="008E32F5" w:rsidRDefault="00E84F14" w:rsidP="00FD55F7">
            <w:pPr>
              <w:jc w:val="both"/>
              <w:rPr>
                <w:kern w:val="2"/>
              </w:rPr>
            </w:pPr>
            <w:r w:rsidRPr="008E32F5">
              <w:rPr>
                <w:kern w:val="2"/>
              </w:rPr>
              <w:t>88,8</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FD55F7" w:rsidRPr="008E32F5" w:rsidRDefault="00E84F14" w:rsidP="00FD55F7">
            <w:pPr>
              <w:jc w:val="both"/>
              <w:rPr>
                <w:kern w:val="2"/>
              </w:rPr>
            </w:pPr>
            <w:r w:rsidRPr="008E32F5">
              <w:rPr>
                <w:kern w:val="2"/>
              </w:rPr>
              <w:t>88,8</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FD55F7" w:rsidRPr="008E32F5" w:rsidRDefault="00E84F14" w:rsidP="00FD55F7">
            <w:pPr>
              <w:jc w:val="both"/>
              <w:rPr>
                <w:kern w:val="2"/>
              </w:rPr>
            </w:pPr>
            <w:r w:rsidRPr="008E32F5">
              <w:rPr>
                <w:kern w:val="2"/>
              </w:rPr>
              <w:t>88,8</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FD55F7" w:rsidRPr="008E32F5" w:rsidRDefault="008E32F5" w:rsidP="00FD55F7">
            <w:pPr>
              <w:jc w:val="both"/>
              <w:rPr>
                <w:kern w:val="2"/>
              </w:rPr>
            </w:pPr>
            <w:r w:rsidRPr="008E32F5">
              <w:rPr>
                <w:kern w:val="2"/>
              </w:rPr>
              <w:t>0</w:t>
            </w:r>
          </w:p>
        </w:tc>
        <w:tc>
          <w:tcPr>
            <w:tcW w:w="868" w:type="dxa"/>
            <w:gridSpan w:val="2"/>
            <w:tcBorders>
              <w:top w:val="single" w:sz="4" w:space="0" w:color="auto"/>
              <w:left w:val="single" w:sz="4" w:space="0" w:color="auto"/>
              <w:bottom w:val="single" w:sz="4" w:space="0" w:color="auto"/>
              <w:right w:val="single" w:sz="4" w:space="0" w:color="auto"/>
            </w:tcBorders>
            <w:vAlign w:val="center"/>
          </w:tcPr>
          <w:p w:rsidR="00FD55F7" w:rsidRPr="008E32F5" w:rsidRDefault="008E32F5" w:rsidP="00FD55F7">
            <w:pPr>
              <w:jc w:val="both"/>
              <w:rPr>
                <w:kern w:val="2"/>
              </w:rPr>
            </w:pPr>
            <w:r w:rsidRPr="008E32F5">
              <w:rPr>
                <w:kern w:val="2"/>
              </w:rPr>
              <w:t>0</w:t>
            </w:r>
          </w:p>
        </w:tc>
        <w:tc>
          <w:tcPr>
            <w:tcW w:w="850" w:type="dxa"/>
            <w:tcBorders>
              <w:top w:val="single" w:sz="4" w:space="0" w:color="auto"/>
              <w:left w:val="single" w:sz="4" w:space="0" w:color="auto"/>
              <w:bottom w:val="single" w:sz="4" w:space="0" w:color="auto"/>
              <w:right w:val="single" w:sz="4" w:space="0" w:color="auto"/>
            </w:tcBorders>
            <w:vAlign w:val="center"/>
          </w:tcPr>
          <w:p w:rsidR="00FD55F7" w:rsidRPr="008E32F5" w:rsidRDefault="008E32F5" w:rsidP="00FD55F7">
            <w:pPr>
              <w:jc w:val="both"/>
              <w:rPr>
                <w:kern w:val="2"/>
              </w:rPr>
            </w:pPr>
            <w:r w:rsidRPr="008E32F5">
              <w:rPr>
                <w:kern w:val="2"/>
              </w:rPr>
              <w:t>0</w:t>
            </w:r>
          </w:p>
        </w:tc>
        <w:tc>
          <w:tcPr>
            <w:tcW w:w="851" w:type="dxa"/>
            <w:tcBorders>
              <w:top w:val="single" w:sz="4" w:space="0" w:color="auto"/>
              <w:left w:val="single" w:sz="4" w:space="0" w:color="auto"/>
              <w:bottom w:val="single" w:sz="4" w:space="0" w:color="auto"/>
              <w:right w:val="single" w:sz="4" w:space="0" w:color="auto"/>
            </w:tcBorders>
            <w:vAlign w:val="center"/>
          </w:tcPr>
          <w:p w:rsidR="00FD55F7" w:rsidRPr="008E32F5" w:rsidRDefault="008E32F5" w:rsidP="00FD55F7">
            <w:pPr>
              <w:jc w:val="both"/>
              <w:rPr>
                <w:kern w:val="2"/>
              </w:rPr>
            </w:pPr>
            <w:r w:rsidRPr="008E32F5">
              <w:rPr>
                <w:kern w:val="2"/>
              </w:rPr>
              <w:t>0</w:t>
            </w:r>
          </w:p>
        </w:tc>
      </w:tr>
      <w:tr w:rsidR="00FD55F7" w:rsidRPr="00FD55F7" w:rsidTr="007C5569">
        <w:trPr>
          <w:trHeight w:val="6837"/>
          <w:tblCellSpacing w:w="5" w:type="nil"/>
        </w:trPr>
        <w:tc>
          <w:tcPr>
            <w:tcW w:w="1456" w:type="dxa"/>
            <w:vMerge/>
            <w:tcBorders>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1119" w:type="dxa"/>
            <w:vMerge/>
            <w:tcBorders>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539"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567"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709"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425"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68"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r>
    </w:tbl>
    <w:p w:rsidR="00FD55F7" w:rsidRDefault="002257D6" w:rsidP="00FD55F7">
      <w:pPr>
        <w:jc w:val="both"/>
        <w:rPr>
          <w:kern w:val="2"/>
          <w:sz w:val="28"/>
          <w:szCs w:val="28"/>
        </w:rPr>
      </w:pPr>
      <w:r>
        <w:rPr>
          <w:kern w:val="2"/>
          <w:sz w:val="28"/>
          <w:szCs w:val="28"/>
        </w:rPr>
        <w:lastRenderedPageBreak/>
        <w:t xml:space="preserve">Управляющий делами </w:t>
      </w:r>
    </w:p>
    <w:p w:rsidR="002257D6" w:rsidRPr="00FD55F7" w:rsidRDefault="002257D6" w:rsidP="00FD55F7">
      <w:pPr>
        <w:jc w:val="both"/>
        <w:rPr>
          <w:kern w:val="2"/>
          <w:sz w:val="28"/>
          <w:szCs w:val="28"/>
        </w:rPr>
      </w:pPr>
      <w:r>
        <w:rPr>
          <w:kern w:val="2"/>
          <w:sz w:val="28"/>
          <w:szCs w:val="28"/>
        </w:rPr>
        <w:t>Администрации района</w:t>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t>О.В. Купина</w:t>
      </w:r>
    </w:p>
    <w:tbl>
      <w:tblPr>
        <w:tblW w:w="0" w:type="auto"/>
        <w:tblInd w:w="11732" w:type="dxa"/>
        <w:tblLook w:val="04A0" w:firstRow="1" w:lastRow="0" w:firstColumn="1" w:lastColumn="0" w:noHBand="0" w:noVBand="1"/>
      </w:tblPr>
      <w:tblGrid>
        <w:gridCol w:w="3480"/>
      </w:tblGrid>
      <w:tr w:rsidR="00FD55F7" w:rsidRPr="00FD55F7" w:rsidTr="00FD55F7">
        <w:trPr>
          <w:trHeight w:val="2394"/>
        </w:trPr>
        <w:tc>
          <w:tcPr>
            <w:tcW w:w="3827" w:type="dxa"/>
          </w:tcPr>
          <w:p w:rsidR="00FD55F7" w:rsidRPr="00FD55F7" w:rsidRDefault="00FD55F7" w:rsidP="00FD55F7">
            <w:pPr>
              <w:jc w:val="both"/>
              <w:rPr>
                <w:kern w:val="2"/>
                <w:sz w:val="28"/>
                <w:szCs w:val="28"/>
              </w:rPr>
            </w:pPr>
          </w:p>
          <w:p w:rsidR="00FD55F7" w:rsidRPr="00FD55F7" w:rsidRDefault="00FD55F7" w:rsidP="00FD55F7">
            <w:pPr>
              <w:jc w:val="both"/>
              <w:rPr>
                <w:kern w:val="2"/>
                <w:sz w:val="28"/>
                <w:szCs w:val="28"/>
              </w:rPr>
            </w:pPr>
          </w:p>
          <w:p w:rsidR="00FD55F7" w:rsidRPr="00FD55F7" w:rsidRDefault="00FD55F7" w:rsidP="00FD55F7">
            <w:pPr>
              <w:jc w:val="both"/>
              <w:rPr>
                <w:kern w:val="2"/>
                <w:sz w:val="28"/>
                <w:szCs w:val="28"/>
              </w:rPr>
            </w:pPr>
          </w:p>
          <w:p w:rsidR="00FD55F7" w:rsidRPr="00FD55F7" w:rsidRDefault="00FD55F7" w:rsidP="00FD55F7">
            <w:pPr>
              <w:jc w:val="both"/>
              <w:rPr>
                <w:kern w:val="2"/>
                <w:sz w:val="28"/>
                <w:szCs w:val="28"/>
              </w:rPr>
            </w:pPr>
          </w:p>
          <w:p w:rsidR="00FD55F7" w:rsidRPr="00FD55F7" w:rsidRDefault="00FD55F7" w:rsidP="00FD55F7">
            <w:pPr>
              <w:jc w:val="both"/>
              <w:rPr>
                <w:kern w:val="2"/>
                <w:sz w:val="28"/>
                <w:szCs w:val="28"/>
              </w:rPr>
            </w:pPr>
          </w:p>
          <w:p w:rsidR="00FD55F7" w:rsidRPr="00FD55F7" w:rsidRDefault="00FD55F7" w:rsidP="00FD55F7">
            <w:pPr>
              <w:jc w:val="both"/>
              <w:rPr>
                <w:kern w:val="2"/>
                <w:sz w:val="28"/>
                <w:szCs w:val="28"/>
              </w:rPr>
            </w:pPr>
          </w:p>
          <w:p w:rsidR="00FD55F7" w:rsidRPr="00FD55F7" w:rsidRDefault="00FD55F7" w:rsidP="00FD55F7">
            <w:pPr>
              <w:jc w:val="both"/>
              <w:rPr>
                <w:kern w:val="2"/>
                <w:sz w:val="28"/>
                <w:szCs w:val="28"/>
              </w:rPr>
            </w:pPr>
          </w:p>
          <w:p w:rsidR="00FD55F7" w:rsidRPr="00FD55F7" w:rsidRDefault="00FD55F7" w:rsidP="00FD55F7">
            <w:pPr>
              <w:jc w:val="both"/>
              <w:rPr>
                <w:kern w:val="2"/>
                <w:sz w:val="28"/>
                <w:szCs w:val="28"/>
              </w:rPr>
            </w:pPr>
          </w:p>
          <w:p w:rsidR="00FD55F7" w:rsidRPr="00FD55F7" w:rsidRDefault="00FD55F7" w:rsidP="00FD55F7">
            <w:pPr>
              <w:jc w:val="both"/>
              <w:rPr>
                <w:kern w:val="2"/>
                <w:sz w:val="28"/>
                <w:szCs w:val="28"/>
              </w:rPr>
            </w:pPr>
          </w:p>
          <w:p w:rsidR="00FD55F7" w:rsidRPr="00FD55F7" w:rsidRDefault="00FD55F7" w:rsidP="00FD55F7">
            <w:pPr>
              <w:jc w:val="both"/>
              <w:rPr>
                <w:kern w:val="2"/>
                <w:sz w:val="28"/>
                <w:szCs w:val="28"/>
              </w:rPr>
            </w:pPr>
          </w:p>
          <w:p w:rsidR="00FD55F7" w:rsidRPr="00FD55F7" w:rsidRDefault="00FD55F7" w:rsidP="00FD55F7">
            <w:pPr>
              <w:jc w:val="both"/>
              <w:rPr>
                <w:kern w:val="2"/>
                <w:sz w:val="28"/>
                <w:szCs w:val="28"/>
              </w:rPr>
            </w:pPr>
          </w:p>
          <w:p w:rsidR="00FD55F7" w:rsidRPr="00FD55F7" w:rsidRDefault="00FD55F7" w:rsidP="00FD55F7">
            <w:pPr>
              <w:jc w:val="both"/>
              <w:rPr>
                <w:kern w:val="2"/>
                <w:sz w:val="28"/>
                <w:szCs w:val="28"/>
              </w:rPr>
            </w:pPr>
          </w:p>
          <w:p w:rsidR="00FD55F7" w:rsidRPr="00FD55F7" w:rsidRDefault="00FD55F7" w:rsidP="00FD55F7">
            <w:pPr>
              <w:jc w:val="both"/>
              <w:rPr>
                <w:kern w:val="2"/>
                <w:sz w:val="28"/>
                <w:szCs w:val="28"/>
              </w:rPr>
            </w:pPr>
          </w:p>
          <w:p w:rsidR="00FD55F7" w:rsidRPr="00FD55F7" w:rsidRDefault="00FD55F7" w:rsidP="00FD55F7">
            <w:pPr>
              <w:jc w:val="both"/>
              <w:rPr>
                <w:kern w:val="2"/>
                <w:sz w:val="28"/>
                <w:szCs w:val="28"/>
              </w:rPr>
            </w:pPr>
          </w:p>
          <w:p w:rsidR="00FD55F7" w:rsidRPr="00FD55F7" w:rsidRDefault="00FD55F7" w:rsidP="00FD55F7">
            <w:pPr>
              <w:jc w:val="both"/>
              <w:rPr>
                <w:kern w:val="2"/>
                <w:sz w:val="28"/>
                <w:szCs w:val="28"/>
              </w:rPr>
            </w:pPr>
          </w:p>
          <w:p w:rsidR="00FD55F7" w:rsidRPr="00FD55F7" w:rsidRDefault="00FD55F7" w:rsidP="00FD55F7">
            <w:pPr>
              <w:jc w:val="both"/>
              <w:rPr>
                <w:kern w:val="2"/>
                <w:sz w:val="28"/>
                <w:szCs w:val="28"/>
              </w:rPr>
            </w:pPr>
          </w:p>
          <w:p w:rsidR="00FD55F7" w:rsidRPr="00FD55F7" w:rsidRDefault="00FD55F7" w:rsidP="00FD55F7">
            <w:pPr>
              <w:jc w:val="both"/>
              <w:rPr>
                <w:kern w:val="2"/>
                <w:sz w:val="28"/>
                <w:szCs w:val="28"/>
              </w:rPr>
            </w:pPr>
            <w:r w:rsidRPr="00FD55F7">
              <w:rPr>
                <w:kern w:val="2"/>
                <w:sz w:val="28"/>
                <w:szCs w:val="28"/>
              </w:rPr>
              <w:t xml:space="preserve">                                                            </w:t>
            </w:r>
          </w:p>
          <w:p w:rsidR="00FD55F7" w:rsidRPr="00FD55F7" w:rsidRDefault="00FD55F7" w:rsidP="00FD55F7">
            <w:pPr>
              <w:jc w:val="both"/>
              <w:rPr>
                <w:kern w:val="2"/>
                <w:sz w:val="28"/>
                <w:szCs w:val="28"/>
              </w:rPr>
            </w:pPr>
          </w:p>
        </w:tc>
      </w:tr>
    </w:tbl>
    <w:p w:rsidR="00FD55F7" w:rsidRDefault="00FD55F7" w:rsidP="006441B6">
      <w:pPr>
        <w:jc w:val="both"/>
        <w:rPr>
          <w:kern w:val="2"/>
          <w:sz w:val="28"/>
          <w:szCs w:val="28"/>
        </w:rPr>
      </w:pPr>
    </w:p>
    <w:sectPr w:rsidR="00FD55F7" w:rsidSect="00FD55F7">
      <w:pgSz w:w="16839" w:h="11907" w:orient="landscape" w:code="9"/>
      <w:pgMar w:top="1304" w:right="709" w:bottom="851"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B91" w:rsidRDefault="00A32B91">
      <w:r>
        <w:separator/>
      </w:r>
    </w:p>
  </w:endnote>
  <w:endnote w:type="continuationSeparator" w:id="0">
    <w:p w:rsidR="00A32B91" w:rsidRDefault="00A3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B91" w:rsidRDefault="00A32B91">
      <w:r>
        <w:separator/>
      </w:r>
    </w:p>
  </w:footnote>
  <w:footnote w:type="continuationSeparator" w:id="0">
    <w:p w:rsidR="00A32B91" w:rsidRDefault="00A32B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0B28"/>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4D62352"/>
    <w:multiLevelType w:val="multilevel"/>
    <w:tmpl w:val="1F62494E"/>
    <w:lvl w:ilvl="0">
      <w:start w:val="1"/>
      <w:numFmt w:val="decimal"/>
      <w:suff w:val="space"/>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nsid w:val="06286C1B"/>
    <w:multiLevelType w:val="hybridMultilevel"/>
    <w:tmpl w:val="7BE2F060"/>
    <w:lvl w:ilvl="0" w:tplc="81C28EDE">
      <w:start w:val="15"/>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950D19"/>
    <w:multiLevelType w:val="hybridMultilevel"/>
    <w:tmpl w:val="FEFE08CA"/>
    <w:lvl w:ilvl="0" w:tplc="0419000F">
      <w:start w:val="1"/>
      <w:numFmt w:val="decimal"/>
      <w:lvlText w:val="%1."/>
      <w:lvlJc w:val="left"/>
      <w:pPr>
        <w:ind w:left="1637" w:hanging="360"/>
      </w:pPr>
      <w:rPr>
        <w:rFonts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
    <w:nsid w:val="0A620500"/>
    <w:multiLevelType w:val="multilevel"/>
    <w:tmpl w:val="7BA8473C"/>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nsid w:val="238E4222"/>
    <w:multiLevelType w:val="multilevel"/>
    <w:tmpl w:val="65806AE6"/>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2EA944C2"/>
    <w:multiLevelType w:val="multilevel"/>
    <w:tmpl w:val="1F62494E"/>
    <w:lvl w:ilvl="0">
      <w:start w:val="1"/>
      <w:numFmt w:val="decimal"/>
      <w:suff w:val="space"/>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nsid w:val="2EB6453F"/>
    <w:multiLevelType w:val="hybridMultilevel"/>
    <w:tmpl w:val="0F92D1DE"/>
    <w:lvl w:ilvl="0" w:tplc="BF4EBE38">
      <w:start w:val="9"/>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A691CB1"/>
    <w:multiLevelType w:val="multilevel"/>
    <w:tmpl w:val="9D08DA84"/>
    <w:lvl w:ilvl="0">
      <w:start w:val="1"/>
      <w:numFmt w:val="decimal"/>
      <w:lvlText w:val="%1."/>
      <w:lvlJc w:val="left"/>
      <w:pPr>
        <w:ind w:left="927" w:hanging="360"/>
      </w:pPr>
      <w:rPr>
        <w:rFonts w:hint="default"/>
      </w:rPr>
    </w:lvl>
    <w:lvl w:ilvl="1">
      <w:start w:val="1"/>
      <w:numFmt w:val="decimal"/>
      <w:isLgl/>
      <w:lvlText w:val="%1.%2."/>
      <w:lvlJc w:val="left"/>
      <w:pPr>
        <w:ind w:left="1146"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43386D1E"/>
    <w:multiLevelType w:val="hybridMultilevel"/>
    <w:tmpl w:val="1FEC28F4"/>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5B90924"/>
    <w:multiLevelType w:val="hybridMultilevel"/>
    <w:tmpl w:val="48789704"/>
    <w:lvl w:ilvl="0" w:tplc="C58AEF70">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493A0253"/>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nsid w:val="577B40BA"/>
    <w:multiLevelType w:val="hybridMultilevel"/>
    <w:tmpl w:val="FE6ACF5C"/>
    <w:lvl w:ilvl="0" w:tplc="8462390C">
      <w:start w:val="1"/>
      <w:numFmt w:val="decimal"/>
      <w:lvlText w:val="%1."/>
      <w:lvlJc w:val="left"/>
      <w:pPr>
        <w:ind w:left="720" w:hanging="360"/>
      </w:pPr>
      <w:rPr>
        <w:rFonts w:eastAsia="TimesNew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160228"/>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nsid w:val="5C4A4C92"/>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5">
    <w:nsid w:val="6DC74686"/>
    <w:multiLevelType w:val="hybridMultilevel"/>
    <w:tmpl w:val="E4CCE3F8"/>
    <w:lvl w:ilvl="0" w:tplc="6B04150C">
      <w:start w:val="9"/>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6FBC552A"/>
    <w:multiLevelType w:val="multilevel"/>
    <w:tmpl w:val="6B867C2A"/>
    <w:lvl w:ilvl="0">
      <w:start w:val="9"/>
      <w:numFmt w:val="decimal"/>
      <w:lvlText w:val="%1."/>
      <w:lvlJc w:val="left"/>
      <w:pPr>
        <w:ind w:left="716" w:hanging="432"/>
      </w:pPr>
      <w:rPr>
        <w:rFonts w:hint="default"/>
      </w:rPr>
    </w:lvl>
    <w:lvl w:ilvl="1">
      <w:start w:val="1"/>
      <w:numFmt w:val="decimal"/>
      <w:suff w:val="space"/>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6FFE2A95"/>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nsid w:val="71C909D5"/>
    <w:multiLevelType w:val="hybridMultilevel"/>
    <w:tmpl w:val="49C44C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1C90DA2"/>
    <w:multiLevelType w:val="hybridMultilevel"/>
    <w:tmpl w:val="1B527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4B7B16"/>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1">
    <w:nsid w:val="7592252A"/>
    <w:multiLevelType w:val="hybridMultilevel"/>
    <w:tmpl w:val="0A166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9AF7AC8"/>
    <w:multiLevelType w:val="hybridMultilevel"/>
    <w:tmpl w:val="DC0096F4"/>
    <w:lvl w:ilvl="0" w:tplc="0C94DBEE">
      <w:start w:val="13"/>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B622894"/>
    <w:multiLevelType w:val="multilevel"/>
    <w:tmpl w:val="8C285D9C"/>
    <w:lvl w:ilvl="0">
      <w:start w:val="9"/>
      <w:numFmt w:val="decimal"/>
      <w:suff w:val="space"/>
      <w:lvlText w:val="%1."/>
      <w:lvlJc w:val="left"/>
      <w:pPr>
        <w:ind w:left="432" w:hanging="432"/>
      </w:pPr>
      <w:rPr>
        <w:rFonts w:hint="default"/>
      </w:rPr>
    </w:lvl>
    <w:lvl w:ilvl="1">
      <w:start w:val="4"/>
      <w:numFmt w:val="decimal"/>
      <w:suff w:val="space"/>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24">
    <w:nsid w:val="7D9802E9"/>
    <w:multiLevelType w:val="hybridMultilevel"/>
    <w:tmpl w:val="883AA488"/>
    <w:lvl w:ilvl="0" w:tplc="B4CED4DC">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7DF62C3D"/>
    <w:multiLevelType w:val="hybridMultilevel"/>
    <w:tmpl w:val="55C61D5E"/>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20"/>
  </w:num>
  <w:num w:numId="5">
    <w:abstractNumId w:val="22"/>
  </w:num>
  <w:num w:numId="6">
    <w:abstractNumId w:val="11"/>
  </w:num>
  <w:num w:numId="7">
    <w:abstractNumId w:val="14"/>
  </w:num>
  <w:num w:numId="8">
    <w:abstractNumId w:val="18"/>
  </w:num>
  <w:num w:numId="9">
    <w:abstractNumId w:val="4"/>
  </w:num>
  <w:num w:numId="10">
    <w:abstractNumId w:val="16"/>
  </w:num>
  <w:num w:numId="11">
    <w:abstractNumId w:val="23"/>
  </w:num>
  <w:num w:numId="12">
    <w:abstractNumId w:val="6"/>
  </w:num>
  <w:num w:numId="13">
    <w:abstractNumId w:val="23"/>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5"/>
  </w:num>
  <w:num w:numId="17">
    <w:abstractNumId w:val="13"/>
  </w:num>
  <w:num w:numId="18">
    <w:abstractNumId w:val="17"/>
  </w:num>
  <w:num w:numId="19">
    <w:abstractNumId w:val="0"/>
  </w:num>
  <w:num w:numId="20">
    <w:abstractNumId w:val="12"/>
  </w:num>
  <w:num w:numId="21">
    <w:abstractNumId w:val="25"/>
  </w:num>
  <w:num w:numId="22">
    <w:abstractNumId w:val="24"/>
  </w:num>
  <w:num w:numId="23">
    <w:abstractNumId w:val="9"/>
  </w:num>
  <w:num w:numId="24">
    <w:abstractNumId w:val="10"/>
  </w:num>
  <w:num w:numId="25">
    <w:abstractNumId w:val="15"/>
  </w:num>
  <w:num w:numId="26">
    <w:abstractNumId w:val="7"/>
  </w:num>
  <w:num w:numId="27">
    <w:abstractNumId w:val="21"/>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E6"/>
    <w:rsid w:val="000124B3"/>
    <w:rsid w:val="0001340A"/>
    <w:rsid w:val="000147BD"/>
    <w:rsid w:val="0001774B"/>
    <w:rsid w:val="00022170"/>
    <w:rsid w:val="00027D63"/>
    <w:rsid w:val="0003270F"/>
    <w:rsid w:val="00033084"/>
    <w:rsid w:val="00035273"/>
    <w:rsid w:val="00035E0C"/>
    <w:rsid w:val="0003691F"/>
    <w:rsid w:val="00036B91"/>
    <w:rsid w:val="00041EC6"/>
    <w:rsid w:val="00042801"/>
    <w:rsid w:val="0004414C"/>
    <w:rsid w:val="00044822"/>
    <w:rsid w:val="000456AF"/>
    <w:rsid w:val="000457D2"/>
    <w:rsid w:val="00050C68"/>
    <w:rsid w:val="0005372C"/>
    <w:rsid w:val="00053A0A"/>
    <w:rsid w:val="00054237"/>
    <w:rsid w:val="00054D8B"/>
    <w:rsid w:val="00054F82"/>
    <w:rsid w:val="000559D5"/>
    <w:rsid w:val="00055D46"/>
    <w:rsid w:val="00060205"/>
    <w:rsid w:val="00060F3C"/>
    <w:rsid w:val="0006166C"/>
    <w:rsid w:val="000628FA"/>
    <w:rsid w:val="00063279"/>
    <w:rsid w:val="00063D90"/>
    <w:rsid w:val="00064A83"/>
    <w:rsid w:val="00064F09"/>
    <w:rsid w:val="000723F6"/>
    <w:rsid w:val="00073A8D"/>
    <w:rsid w:val="00073F73"/>
    <w:rsid w:val="000808D6"/>
    <w:rsid w:val="000820DB"/>
    <w:rsid w:val="00085826"/>
    <w:rsid w:val="000869C7"/>
    <w:rsid w:val="00095602"/>
    <w:rsid w:val="00095EFD"/>
    <w:rsid w:val="00096CB5"/>
    <w:rsid w:val="000A15C3"/>
    <w:rsid w:val="000A3C67"/>
    <w:rsid w:val="000A726F"/>
    <w:rsid w:val="000B2FC0"/>
    <w:rsid w:val="000B4002"/>
    <w:rsid w:val="000B4423"/>
    <w:rsid w:val="000B4EE0"/>
    <w:rsid w:val="000B6035"/>
    <w:rsid w:val="000B66C7"/>
    <w:rsid w:val="000B6D65"/>
    <w:rsid w:val="000C124B"/>
    <w:rsid w:val="000C3238"/>
    <w:rsid w:val="000C33E7"/>
    <w:rsid w:val="000C430D"/>
    <w:rsid w:val="000C4495"/>
    <w:rsid w:val="000C4F64"/>
    <w:rsid w:val="000D4F48"/>
    <w:rsid w:val="000D5556"/>
    <w:rsid w:val="000E41B3"/>
    <w:rsid w:val="000E4A08"/>
    <w:rsid w:val="000E5720"/>
    <w:rsid w:val="000E7F12"/>
    <w:rsid w:val="000F2B40"/>
    <w:rsid w:val="000F3A9F"/>
    <w:rsid w:val="000F3C12"/>
    <w:rsid w:val="000F3F35"/>
    <w:rsid w:val="000F46D8"/>
    <w:rsid w:val="000F5B6A"/>
    <w:rsid w:val="00102A6F"/>
    <w:rsid w:val="00102FCC"/>
    <w:rsid w:val="00104E0D"/>
    <w:rsid w:val="0010504A"/>
    <w:rsid w:val="00105B62"/>
    <w:rsid w:val="00106762"/>
    <w:rsid w:val="001075AA"/>
    <w:rsid w:val="001102C4"/>
    <w:rsid w:val="00116BFA"/>
    <w:rsid w:val="00120DF8"/>
    <w:rsid w:val="00121CE5"/>
    <w:rsid w:val="001226EA"/>
    <w:rsid w:val="00125DE3"/>
    <w:rsid w:val="00130532"/>
    <w:rsid w:val="001326BC"/>
    <w:rsid w:val="00135DA4"/>
    <w:rsid w:val="0013756E"/>
    <w:rsid w:val="00137790"/>
    <w:rsid w:val="0014153E"/>
    <w:rsid w:val="001430CF"/>
    <w:rsid w:val="001446FF"/>
    <w:rsid w:val="0014636F"/>
    <w:rsid w:val="0014768B"/>
    <w:rsid w:val="00150A2D"/>
    <w:rsid w:val="00150F9A"/>
    <w:rsid w:val="00153B21"/>
    <w:rsid w:val="00156A0F"/>
    <w:rsid w:val="001571AB"/>
    <w:rsid w:val="0016063E"/>
    <w:rsid w:val="00162B2B"/>
    <w:rsid w:val="00166173"/>
    <w:rsid w:val="00173CA6"/>
    <w:rsid w:val="0017418D"/>
    <w:rsid w:val="001751D5"/>
    <w:rsid w:val="00177C6D"/>
    <w:rsid w:val="00177E55"/>
    <w:rsid w:val="0018206A"/>
    <w:rsid w:val="00191D62"/>
    <w:rsid w:val="001922DC"/>
    <w:rsid w:val="001936FD"/>
    <w:rsid w:val="00196AE0"/>
    <w:rsid w:val="001A1EE4"/>
    <w:rsid w:val="001A2A6E"/>
    <w:rsid w:val="001A3987"/>
    <w:rsid w:val="001A6B22"/>
    <w:rsid w:val="001A6DC1"/>
    <w:rsid w:val="001A7C39"/>
    <w:rsid w:val="001B0935"/>
    <w:rsid w:val="001B0F74"/>
    <w:rsid w:val="001B2418"/>
    <w:rsid w:val="001B2714"/>
    <w:rsid w:val="001B2D1C"/>
    <w:rsid w:val="001B34B8"/>
    <w:rsid w:val="001B62B2"/>
    <w:rsid w:val="001C1D98"/>
    <w:rsid w:val="001D1EE0"/>
    <w:rsid w:val="001D2690"/>
    <w:rsid w:val="001D2A7D"/>
    <w:rsid w:val="001D7E71"/>
    <w:rsid w:val="001E16FE"/>
    <w:rsid w:val="001E1942"/>
    <w:rsid w:val="001F4BE3"/>
    <w:rsid w:val="001F6D02"/>
    <w:rsid w:val="0020037F"/>
    <w:rsid w:val="00200C55"/>
    <w:rsid w:val="002048CA"/>
    <w:rsid w:val="0020666C"/>
    <w:rsid w:val="0020673C"/>
    <w:rsid w:val="00206B08"/>
    <w:rsid w:val="00215A36"/>
    <w:rsid w:val="00220B38"/>
    <w:rsid w:val="00221A9A"/>
    <w:rsid w:val="00223866"/>
    <w:rsid w:val="00223ED6"/>
    <w:rsid w:val="00223F31"/>
    <w:rsid w:val="002257C4"/>
    <w:rsid w:val="002257D6"/>
    <w:rsid w:val="002338DB"/>
    <w:rsid w:val="00233F00"/>
    <w:rsid w:val="002457BA"/>
    <w:rsid w:val="00246496"/>
    <w:rsid w:val="00246853"/>
    <w:rsid w:val="002504E8"/>
    <w:rsid w:val="00252D6A"/>
    <w:rsid w:val="00254304"/>
    <w:rsid w:val="00254382"/>
    <w:rsid w:val="00255C2A"/>
    <w:rsid w:val="002632B9"/>
    <w:rsid w:val="002639C0"/>
    <w:rsid w:val="00263DB3"/>
    <w:rsid w:val="0027031E"/>
    <w:rsid w:val="00271535"/>
    <w:rsid w:val="00272CEF"/>
    <w:rsid w:val="0027467D"/>
    <w:rsid w:val="00274DD5"/>
    <w:rsid w:val="00275148"/>
    <w:rsid w:val="00277639"/>
    <w:rsid w:val="00282919"/>
    <w:rsid w:val="00285DFB"/>
    <w:rsid w:val="00286073"/>
    <w:rsid w:val="0028703B"/>
    <w:rsid w:val="0029226B"/>
    <w:rsid w:val="0029410A"/>
    <w:rsid w:val="00294847"/>
    <w:rsid w:val="002973FF"/>
    <w:rsid w:val="00297CAA"/>
    <w:rsid w:val="002A1003"/>
    <w:rsid w:val="002A1A09"/>
    <w:rsid w:val="002A2062"/>
    <w:rsid w:val="002A2317"/>
    <w:rsid w:val="002A31A1"/>
    <w:rsid w:val="002A3879"/>
    <w:rsid w:val="002A43D1"/>
    <w:rsid w:val="002B168A"/>
    <w:rsid w:val="002B3A9F"/>
    <w:rsid w:val="002B587D"/>
    <w:rsid w:val="002B6527"/>
    <w:rsid w:val="002B7D3B"/>
    <w:rsid w:val="002C135C"/>
    <w:rsid w:val="002C1704"/>
    <w:rsid w:val="002C1CFE"/>
    <w:rsid w:val="002C416E"/>
    <w:rsid w:val="002C5E60"/>
    <w:rsid w:val="002D0E1F"/>
    <w:rsid w:val="002D15F4"/>
    <w:rsid w:val="002D26D3"/>
    <w:rsid w:val="002D357F"/>
    <w:rsid w:val="002D4B55"/>
    <w:rsid w:val="002D75BC"/>
    <w:rsid w:val="002E0F8D"/>
    <w:rsid w:val="002E625E"/>
    <w:rsid w:val="002E65D5"/>
    <w:rsid w:val="002F0C86"/>
    <w:rsid w:val="002F146D"/>
    <w:rsid w:val="002F2325"/>
    <w:rsid w:val="002F2B9E"/>
    <w:rsid w:val="002F35CF"/>
    <w:rsid w:val="002F62CB"/>
    <w:rsid w:val="002F63E3"/>
    <w:rsid w:val="002F6C56"/>
    <w:rsid w:val="002F74D7"/>
    <w:rsid w:val="0030124B"/>
    <w:rsid w:val="003015BA"/>
    <w:rsid w:val="003018DE"/>
    <w:rsid w:val="00301B70"/>
    <w:rsid w:val="00303208"/>
    <w:rsid w:val="00313D3A"/>
    <w:rsid w:val="0031407A"/>
    <w:rsid w:val="003151CA"/>
    <w:rsid w:val="00316AC8"/>
    <w:rsid w:val="00322537"/>
    <w:rsid w:val="00325B59"/>
    <w:rsid w:val="00325D98"/>
    <w:rsid w:val="003306BE"/>
    <w:rsid w:val="00332C47"/>
    <w:rsid w:val="00332E70"/>
    <w:rsid w:val="00334513"/>
    <w:rsid w:val="00341FC1"/>
    <w:rsid w:val="00344871"/>
    <w:rsid w:val="003469FE"/>
    <w:rsid w:val="0035239B"/>
    <w:rsid w:val="00354D7E"/>
    <w:rsid w:val="003628DA"/>
    <w:rsid w:val="00362CE9"/>
    <w:rsid w:val="0037040B"/>
    <w:rsid w:val="00370E4D"/>
    <w:rsid w:val="003716DA"/>
    <w:rsid w:val="0037445D"/>
    <w:rsid w:val="00375514"/>
    <w:rsid w:val="003777F0"/>
    <w:rsid w:val="00381077"/>
    <w:rsid w:val="00385554"/>
    <w:rsid w:val="0038572D"/>
    <w:rsid w:val="003921D8"/>
    <w:rsid w:val="00396063"/>
    <w:rsid w:val="00397A48"/>
    <w:rsid w:val="00397C60"/>
    <w:rsid w:val="003A222D"/>
    <w:rsid w:val="003A2371"/>
    <w:rsid w:val="003A2752"/>
    <w:rsid w:val="003A332C"/>
    <w:rsid w:val="003A45B2"/>
    <w:rsid w:val="003A5011"/>
    <w:rsid w:val="003A687F"/>
    <w:rsid w:val="003A73BD"/>
    <w:rsid w:val="003B2193"/>
    <w:rsid w:val="003B27AC"/>
    <w:rsid w:val="003B2F4C"/>
    <w:rsid w:val="003B5D81"/>
    <w:rsid w:val="003B74C9"/>
    <w:rsid w:val="003B79DE"/>
    <w:rsid w:val="003C0330"/>
    <w:rsid w:val="003C4A62"/>
    <w:rsid w:val="003C5EEB"/>
    <w:rsid w:val="003D216D"/>
    <w:rsid w:val="003D46B8"/>
    <w:rsid w:val="003D5457"/>
    <w:rsid w:val="003D7D88"/>
    <w:rsid w:val="003E0595"/>
    <w:rsid w:val="003E0742"/>
    <w:rsid w:val="003E09AD"/>
    <w:rsid w:val="003E27D1"/>
    <w:rsid w:val="003E2F20"/>
    <w:rsid w:val="003E3CC2"/>
    <w:rsid w:val="003E565D"/>
    <w:rsid w:val="003F0ABF"/>
    <w:rsid w:val="003F2DDB"/>
    <w:rsid w:val="003F7CDA"/>
    <w:rsid w:val="004001FB"/>
    <w:rsid w:val="00401AD5"/>
    <w:rsid w:val="00402DB9"/>
    <w:rsid w:val="00405CC0"/>
    <w:rsid w:val="00406981"/>
    <w:rsid w:val="00406B2D"/>
    <w:rsid w:val="00407B71"/>
    <w:rsid w:val="00411399"/>
    <w:rsid w:val="00411CEF"/>
    <w:rsid w:val="00420E6E"/>
    <w:rsid w:val="004214D7"/>
    <w:rsid w:val="00421843"/>
    <w:rsid w:val="0042387B"/>
    <w:rsid w:val="00423CBF"/>
    <w:rsid w:val="00425061"/>
    <w:rsid w:val="00426FE3"/>
    <w:rsid w:val="00430B76"/>
    <w:rsid w:val="00432710"/>
    <w:rsid w:val="00433492"/>
    <w:rsid w:val="00433789"/>
    <w:rsid w:val="004337D8"/>
    <w:rsid w:val="0043390F"/>
    <w:rsid w:val="00434D15"/>
    <w:rsid w:val="0043686A"/>
    <w:rsid w:val="00441069"/>
    <w:rsid w:val="00443571"/>
    <w:rsid w:val="004436E0"/>
    <w:rsid w:val="00444636"/>
    <w:rsid w:val="0044581B"/>
    <w:rsid w:val="00446F2F"/>
    <w:rsid w:val="004479B9"/>
    <w:rsid w:val="0045009A"/>
    <w:rsid w:val="004513F0"/>
    <w:rsid w:val="004517C9"/>
    <w:rsid w:val="00453869"/>
    <w:rsid w:val="00455158"/>
    <w:rsid w:val="00455E14"/>
    <w:rsid w:val="004574FC"/>
    <w:rsid w:val="004604D6"/>
    <w:rsid w:val="00461949"/>
    <w:rsid w:val="00461D82"/>
    <w:rsid w:val="00466682"/>
    <w:rsid w:val="00466A3A"/>
    <w:rsid w:val="00467521"/>
    <w:rsid w:val="004711EC"/>
    <w:rsid w:val="00471A36"/>
    <w:rsid w:val="004745D3"/>
    <w:rsid w:val="00476BB9"/>
    <w:rsid w:val="00480BC7"/>
    <w:rsid w:val="004814BB"/>
    <w:rsid w:val="00485A77"/>
    <w:rsid w:val="004871AA"/>
    <w:rsid w:val="00494ED3"/>
    <w:rsid w:val="00495020"/>
    <w:rsid w:val="00495915"/>
    <w:rsid w:val="00495E0D"/>
    <w:rsid w:val="00496F50"/>
    <w:rsid w:val="004A2F73"/>
    <w:rsid w:val="004A5E73"/>
    <w:rsid w:val="004B3527"/>
    <w:rsid w:val="004B56E8"/>
    <w:rsid w:val="004B6A5C"/>
    <w:rsid w:val="004C0239"/>
    <w:rsid w:val="004C5B83"/>
    <w:rsid w:val="004C717C"/>
    <w:rsid w:val="004D05CF"/>
    <w:rsid w:val="004D1710"/>
    <w:rsid w:val="004D193C"/>
    <w:rsid w:val="004D2223"/>
    <w:rsid w:val="004D31F1"/>
    <w:rsid w:val="004D4024"/>
    <w:rsid w:val="004D62D0"/>
    <w:rsid w:val="004E642A"/>
    <w:rsid w:val="004E6E31"/>
    <w:rsid w:val="004E78FD"/>
    <w:rsid w:val="004F033C"/>
    <w:rsid w:val="004F14B7"/>
    <w:rsid w:val="004F3305"/>
    <w:rsid w:val="004F403F"/>
    <w:rsid w:val="004F5106"/>
    <w:rsid w:val="004F7011"/>
    <w:rsid w:val="00501D58"/>
    <w:rsid w:val="00504820"/>
    <w:rsid w:val="005048BC"/>
    <w:rsid w:val="00505800"/>
    <w:rsid w:val="00505BE4"/>
    <w:rsid w:val="005066BA"/>
    <w:rsid w:val="00506E4D"/>
    <w:rsid w:val="00510AD7"/>
    <w:rsid w:val="00512BEE"/>
    <w:rsid w:val="0051544D"/>
    <w:rsid w:val="00515D9C"/>
    <w:rsid w:val="00517841"/>
    <w:rsid w:val="0052486B"/>
    <w:rsid w:val="00524F56"/>
    <w:rsid w:val="00531FBD"/>
    <w:rsid w:val="00532119"/>
    <w:rsid w:val="00533452"/>
    <w:rsid w:val="0053366A"/>
    <w:rsid w:val="00534C9F"/>
    <w:rsid w:val="00534CC5"/>
    <w:rsid w:val="00535378"/>
    <w:rsid w:val="00537FCB"/>
    <w:rsid w:val="00540DB6"/>
    <w:rsid w:val="00542477"/>
    <w:rsid w:val="0054618F"/>
    <w:rsid w:val="00550C1F"/>
    <w:rsid w:val="00550F0C"/>
    <w:rsid w:val="0055244C"/>
    <w:rsid w:val="00553B61"/>
    <w:rsid w:val="005568CD"/>
    <w:rsid w:val="00556D24"/>
    <w:rsid w:val="00564283"/>
    <w:rsid w:val="005647C8"/>
    <w:rsid w:val="005700FA"/>
    <w:rsid w:val="005750B0"/>
    <w:rsid w:val="0057669B"/>
    <w:rsid w:val="00581508"/>
    <w:rsid w:val="005821C1"/>
    <w:rsid w:val="005825D2"/>
    <w:rsid w:val="00585B39"/>
    <w:rsid w:val="005871EE"/>
    <w:rsid w:val="00587BF6"/>
    <w:rsid w:val="005925D7"/>
    <w:rsid w:val="005A0AB8"/>
    <w:rsid w:val="005A4B1B"/>
    <w:rsid w:val="005A52BA"/>
    <w:rsid w:val="005B0477"/>
    <w:rsid w:val="005B08D5"/>
    <w:rsid w:val="005B38B2"/>
    <w:rsid w:val="005B6338"/>
    <w:rsid w:val="005C347C"/>
    <w:rsid w:val="005C4643"/>
    <w:rsid w:val="005C5FF3"/>
    <w:rsid w:val="005D0A3E"/>
    <w:rsid w:val="005D2EF3"/>
    <w:rsid w:val="005D760F"/>
    <w:rsid w:val="005E2CFF"/>
    <w:rsid w:val="005E3227"/>
    <w:rsid w:val="005E372D"/>
    <w:rsid w:val="005E4E3F"/>
    <w:rsid w:val="005E773A"/>
    <w:rsid w:val="005F0F52"/>
    <w:rsid w:val="005F269A"/>
    <w:rsid w:val="005F6E8B"/>
    <w:rsid w:val="00600F5F"/>
    <w:rsid w:val="00602EBD"/>
    <w:rsid w:val="0060318E"/>
    <w:rsid w:val="006037D3"/>
    <w:rsid w:val="006039E1"/>
    <w:rsid w:val="00604C5E"/>
    <w:rsid w:val="00611679"/>
    <w:rsid w:val="00612997"/>
    <w:rsid w:val="006134D6"/>
    <w:rsid w:val="00613D7D"/>
    <w:rsid w:val="00625EE8"/>
    <w:rsid w:val="00627CE2"/>
    <w:rsid w:val="0063399A"/>
    <w:rsid w:val="00637893"/>
    <w:rsid w:val="006441B6"/>
    <w:rsid w:val="00645215"/>
    <w:rsid w:val="00645FC4"/>
    <w:rsid w:val="0064699A"/>
    <w:rsid w:val="00652E8A"/>
    <w:rsid w:val="0065522F"/>
    <w:rsid w:val="006564DB"/>
    <w:rsid w:val="00656A19"/>
    <w:rsid w:val="00660EE3"/>
    <w:rsid w:val="00661313"/>
    <w:rsid w:val="00673603"/>
    <w:rsid w:val="00675646"/>
    <w:rsid w:val="006759BD"/>
    <w:rsid w:val="00676229"/>
    <w:rsid w:val="00676B57"/>
    <w:rsid w:val="006779EA"/>
    <w:rsid w:val="006820BC"/>
    <w:rsid w:val="00683A40"/>
    <w:rsid w:val="00687E68"/>
    <w:rsid w:val="006939F9"/>
    <w:rsid w:val="00694ED9"/>
    <w:rsid w:val="006977F5"/>
    <w:rsid w:val="006A3FAB"/>
    <w:rsid w:val="006A5787"/>
    <w:rsid w:val="006A5D2A"/>
    <w:rsid w:val="006A63E6"/>
    <w:rsid w:val="006B19F0"/>
    <w:rsid w:val="006B1C7E"/>
    <w:rsid w:val="006B7A2A"/>
    <w:rsid w:val="006B7E3D"/>
    <w:rsid w:val="006C1699"/>
    <w:rsid w:val="006C3A99"/>
    <w:rsid w:val="006C4242"/>
    <w:rsid w:val="006C4C70"/>
    <w:rsid w:val="006C727D"/>
    <w:rsid w:val="006C7F5F"/>
    <w:rsid w:val="006D005B"/>
    <w:rsid w:val="006D0474"/>
    <w:rsid w:val="006D0CD2"/>
    <w:rsid w:val="006D2A97"/>
    <w:rsid w:val="006D4454"/>
    <w:rsid w:val="006D49A4"/>
    <w:rsid w:val="006D4D18"/>
    <w:rsid w:val="006E09A7"/>
    <w:rsid w:val="006E4A44"/>
    <w:rsid w:val="006E4DE2"/>
    <w:rsid w:val="006F24DE"/>
    <w:rsid w:val="006F4E5B"/>
    <w:rsid w:val="006F5C04"/>
    <w:rsid w:val="006F7A3D"/>
    <w:rsid w:val="006F7F9B"/>
    <w:rsid w:val="007026A8"/>
    <w:rsid w:val="00702FF0"/>
    <w:rsid w:val="0070498F"/>
    <w:rsid w:val="00706665"/>
    <w:rsid w:val="00707C09"/>
    <w:rsid w:val="007120F8"/>
    <w:rsid w:val="0071288C"/>
    <w:rsid w:val="00713C37"/>
    <w:rsid w:val="00715CFC"/>
    <w:rsid w:val="00720902"/>
    <w:rsid w:val="007219F0"/>
    <w:rsid w:val="007219FB"/>
    <w:rsid w:val="00721FAB"/>
    <w:rsid w:val="00724183"/>
    <w:rsid w:val="00727E6A"/>
    <w:rsid w:val="00734857"/>
    <w:rsid w:val="007405A8"/>
    <w:rsid w:val="007454BD"/>
    <w:rsid w:val="00746C15"/>
    <w:rsid w:val="00747FC1"/>
    <w:rsid w:val="007513C9"/>
    <w:rsid w:val="00751C79"/>
    <w:rsid w:val="007543FF"/>
    <w:rsid w:val="00760F9A"/>
    <w:rsid w:val="00766B68"/>
    <w:rsid w:val="007712EE"/>
    <w:rsid w:val="007730B1"/>
    <w:rsid w:val="007750CA"/>
    <w:rsid w:val="007764B9"/>
    <w:rsid w:val="00777702"/>
    <w:rsid w:val="007813BA"/>
    <w:rsid w:val="00781537"/>
    <w:rsid w:val="00782222"/>
    <w:rsid w:val="00783BD4"/>
    <w:rsid w:val="00784239"/>
    <w:rsid w:val="007902E0"/>
    <w:rsid w:val="00790A27"/>
    <w:rsid w:val="00792738"/>
    <w:rsid w:val="007936ED"/>
    <w:rsid w:val="0079578C"/>
    <w:rsid w:val="00796BA5"/>
    <w:rsid w:val="007A3C5A"/>
    <w:rsid w:val="007A4864"/>
    <w:rsid w:val="007A5612"/>
    <w:rsid w:val="007B34E7"/>
    <w:rsid w:val="007B6388"/>
    <w:rsid w:val="007B6FD6"/>
    <w:rsid w:val="007C0A5F"/>
    <w:rsid w:val="007C0F33"/>
    <w:rsid w:val="007C1F0D"/>
    <w:rsid w:val="007C3559"/>
    <w:rsid w:val="007C5569"/>
    <w:rsid w:val="007C60E8"/>
    <w:rsid w:val="007D2498"/>
    <w:rsid w:val="007D24D5"/>
    <w:rsid w:val="007D6671"/>
    <w:rsid w:val="007D71F6"/>
    <w:rsid w:val="007E6AA2"/>
    <w:rsid w:val="007F0F27"/>
    <w:rsid w:val="007F1BF4"/>
    <w:rsid w:val="007F51AD"/>
    <w:rsid w:val="00801279"/>
    <w:rsid w:val="008017F9"/>
    <w:rsid w:val="00801F83"/>
    <w:rsid w:val="00803F3C"/>
    <w:rsid w:val="00804CFE"/>
    <w:rsid w:val="00807E17"/>
    <w:rsid w:val="008107E5"/>
    <w:rsid w:val="00810D94"/>
    <w:rsid w:val="00811244"/>
    <w:rsid w:val="00811C15"/>
    <w:rsid w:val="00811C94"/>
    <w:rsid w:val="00811CF1"/>
    <w:rsid w:val="00812E17"/>
    <w:rsid w:val="008146A5"/>
    <w:rsid w:val="00816745"/>
    <w:rsid w:val="00817683"/>
    <w:rsid w:val="00820637"/>
    <w:rsid w:val="008268B1"/>
    <w:rsid w:val="0083381F"/>
    <w:rsid w:val="0084326C"/>
    <w:rsid w:val="008438D7"/>
    <w:rsid w:val="008445C4"/>
    <w:rsid w:val="008448AB"/>
    <w:rsid w:val="00844B49"/>
    <w:rsid w:val="00851D7E"/>
    <w:rsid w:val="008531C6"/>
    <w:rsid w:val="0085737D"/>
    <w:rsid w:val="00860918"/>
    <w:rsid w:val="00860E5A"/>
    <w:rsid w:val="00861F0C"/>
    <w:rsid w:val="0086674B"/>
    <w:rsid w:val="008670B8"/>
    <w:rsid w:val="00867AB6"/>
    <w:rsid w:val="00870673"/>
    <w:rsid w:val="008730BB"/>
    <w:rsid w:val="00875229"/>
    <w:rsid w:val="00876142"/>
    <w:rsid w:val="008764CB"/>
    <w:rsid w:val="008777F5"/>
    <w:rsid w:val="00877F2D"/>
    <w:rsid w:val="00882FA7"/>
    <w:rsid w:val="00885CD5"/>
    <w:rsid w:val="00890CD1"/>
    <w:rsid w:val="00890D95"/>
    <w:rsid w:val="0089493F"/>
    <w:rsid w:val="00895888"/>
    <w:rsid w:val="00896A9B"/>
    <w:rsid w:val="008A26EE"/>
    <w:rsid w:val="008A3851"/>
    <w:rsid w:val="008A54BB"/>
    <w:rsid w:val="008A593E"/>
    <w:rsid w:val="008B1B6C"/>
    <w:rsid w:val="008B2EFB"/>
    <w:rsid w:val="008B54F7"/>
    <w:rsid w:val="008B6252"/>
    <w:rsid w:val="008B6AD3"/>
    <w:rsid w:val="008C007A"/>
    <w:rsid w:val="008C5980"/>
    <w:rsid w:val="008C6830"/>
    <w:rsid w:val="008D3505"/>
    <w:rsid w:val="008E0966"/>
    <w:rsid w:val="008E2FFF"/>
    <w:rsid w:val="008E30FA"/>
    <w:rsid w:val="008E32F5"/>
    <w:rsid w:val="008E3648"/>
    <w:rsid w:val="008F014B"/>
    <w:rsid w:val="008F2BCA"/>
    <w:rsid w:val="008F6409"/>
    <w:rsid w:val="008F73AF"/>
    <w:rsid w:val="008F78D2"/>
    <w:rsid w:val="009005D2"/>
    <w:rsid w:val="00904CE7"/>
    <w:rsid w:val="00906CF5"/>
    <w:rsid w:val="00907A57"/>
    <w:rsid w:val="00907EBA"/>
    <w:rsid w:val="00910044"/>
    <w:rsid w:val="009122B1"/>
    <w:rsid w:val="00912748"/>
    <w:rsid w:val="00913129"/>
    <w:rsid w:val="00913761"/>
    <w:rsid w:val="00914A20"/>
    <w:rsid w:val="00917042"/>
    <w:rsid w:val="00917C70"/>
    <w:rsid w:val="00920960"/>
    <w:rsid w:val="009228DF"/>
    <w:rsid w:val="00924428"/>
    <w:rsid w:val="00924E84"/>
    <w:rsid w:val="009357A4"/>
    <w:rsid w:val="0094060C"/>
    <w:rsid w:val="00943985"/>
    <w:rsid w:val="009457EB"/>
    <w:rsid w:val="00945BD4"/>
    <w:rsid w:val="00946BD6"/>
    <w:rsid w:val="00947FCC"/>
    <w:rsid w:val="009508ED"/>
    <w:rsid w:val="00950BA5"/>
    <w:rsid w:val="00952AA7"/>
    <w:rsid w:val="00954556"/>
    <w:rsid w:val="0095642A"/>
    <w:rsid w:val="00961AA9"/>
    <w:rsid w:val="00962ED6"/>
    <w:rsid w:val="00963243"/>
    <w:rsid w:val="0096412C"/>
    <w:rsid w:val="00965491"/>
    <w:rsid w:val="00970D7C"/>
    <w:rsid w:val="009717FE"/>
    <w:rsid w:val="00971894"/>
    <w:rsid w:val="009732F3"/>
    <w:rsid w:val="009746D0"/>
    <w:rsid w:val="009746EE"/>
    <w:rsid w:val="00981E79"/>
    <w:rsid w:val="0098264C"/>
    <w:rsid w:val="009832B8"/>
    <w:rsid w:val="00983E37"/>
    <w:rsid w:val="00985808"/>
    <w:rsid w:val="00985A10"/>
    <w:rsid w:val="00985E3C"/>
    <w:rsid w:val="009865A3"/>
    <w:rsid w:val="009911C9"/>
    <w:rsid w:val="00991350"/>
    <w:rsid w:val="009922E0"/>
    <w:rsid w:val="00992C80"/>
    <w:rsid w:val="00996252"/>
    <w:rsid w:val="009962FD"/>
    <w:rsid w:val="00996D3E"/>
    <w:rsid w:val="009A0EAC"/>
    <w:rsid w:val="009A1204"/>
    <w:rsid w:val="009A1DC1"/>
    <w:rsid w:val="009A2936"/>
    <w:rsid w:val="009A4AEA"/>
    <w:rsid w:val="009A6891"/>
    <w:rsid w:val="009B23A3"/>
    <w:rsid w:val="009B27C8"/>
    <w:rsid w:val="009B4636"/>
    <w:rsid w:val="009B6016"/>
    <w:rsid w:val="009B7AE7"/>
    <w:rsid w:val="009C229A"/>
    <w:rsid w:val="009C42CC"/>
    <w:rsid w:val="009C5725"/>
    <w:rsid w:val="009C5BDA"/>
    <w:rsid w:val="009C7D97"/>
    <w:rsid w:val="009D168A"/>
    <w:rsid w:val="009D3E8C"/>
    <w:rsid w:val="009D437F"/>
    <w:rsid w:val="009D6E9F"/>
    <w:rsid w:val="009E16D9"/>
    <w:rsid w:val="009E3790"/>
    <w:rsid w:val="009E67CA"/>
    <w:rsid w:val="009E7668"/>
    <w:rsid w:val="009F0AA2"/>
    <w:rsid w:val="009F0B1F"/>
    <w:rsid w:val="009F463B"/>
    <w:rsid w:val="009F4F17"/>
    <w:rsid w:val="009F7B5F"/>
    <w:rsid w:val="00A0383A"/>
    <w:rsid w:val="00A04691"/>
    <w:rsid w:val="00A061D7"/>
    <w:rsid w:val="00A12CC9"/>
    <w:rsid w:val="00A165C8"/>
    <w:rsid w:val="00A2283C"/>
    <w:rsid w:val="00A23FF8"/>
    <w:rsid w:val="00A248FB"/>
    <w:rsid w:val="00A30E81"/>
    <w:rsid w:val="00A31CDD"/>
    <w:rsid w:val="00A32B91"/>
    <w:rsid w:val="00A337AF"/>
    <w:rsid w:val="00A337CC"/>
    <w:rsid w:val="00A34804"/>
    <w:rsid w:val="00A3695C"/>
    <w:rsid w:val="00A41001"/>
    <w:rsid w:val="00A410A2"/>
    <w:rsid w:val="00A43CA8"/>
    <w:rsid w:val="00A448D7"/>
    <w:rsid w:val="00A451BF"/>
    <w:rsid w:val="00A477D6"/>
    <w:rsid w:val="00A5008F"/>
    <w:rsid w:val="00A511E3"/>
    <w:rsid w:val="00A536AB"/>
    <w:rsid w:val="00A53B68"/>
    <w:rsid w:val="00A610BF"/>
    <w:rsid w:val="00A62357"/>
    <w:rsid w:val="00A64B20"/>
    <w:rsid w:val="00A6599C"/>
    <w:rsid w:val="00A67B50"/>
    <w:rsid w:val="00A71B66"/>
    <w:rsid w:val="00A71DA4"/>
    <w:rsid w:val="00A72652"/>
    <w:rsid w:val="00A73C80"/>
    <w:rsid w:val="00A76DA4"/>
    <w:rsid w:val="00A76E66"/>
    <w:rsid w:val="00A81D77"/>
    <w:rsid w:val="00A83CD1"/>
    <w:rsid w:val="00A86159"/>
    <w:rsid w:val="00A8625A"/>
    <w:rsid w:val="00A86EF8"/>
    <w:rsid w:val="00A941CF"/>
    <w:rsid w:val="00A94756"/>
    <w:rsid w:val="00A94C72"/>
    <w:rsid w:val="00A94CF7"/>
    <w:rsid w:val="00A9574D"/>
    <w:rsid w:val="00A95CDE"/>
    <w:rsid w:val="00AA3F28"/>
    <w:rsid w:val="00AA460F"/>
    <w:rsid w:val="00AA57CC"/>
    <w:rsid w:val="00AB088A"/>
    <w:rsid w:val="00AB185E"/>
    <w:rsid w:val="00AB255B"/>
    <w:rsid w:val="00AB430D"/>
    <w:rsid w:val="00AB5EE9"/>
    <w:rsid w:val="00AB6AD0"/>
    <w:rsid w:val="00AB6DD5"/>
    <w:rsid w:val="00AB76FE"/>
    <w:rsid w:val="00AC28BB"/>
    <w:rsid w:val="00AC4220"/>
    <w:rsid w:val="00AC452F"/>
    <w:rsid w:val="00AC66AB"/>
    <w:rsid w:val="00AD1AF0"/>
    <w:rsid w:val="00AD33E0"/>
    <w:rsid w:val="00AD6947"/>
    <w:rsid w:val="00AD7D7B"/>
    <w:rsid w:val="00AE235F"/>
    <w:rsid w:val="00AE2601"/>
    <w:rsid w:val="00AE6F47"/>
    <w:rsid w:val="00AF5280"/>
    <w:rsid w:val="00B070E5"/>
    <w:rsid w:val="00B07171"/>
    <w:rsid w:val="00B11328"/>
    <w:rsid w:val="00B13263"/>
    <w:rsid w:val="00B157E6"/>
    <w:rsid w:val="00B1756D"/>
    <w:rsid w:val="00B17C48"/>
    <w:rsid w:val="00B21B3D"/>
    <w:rsid w:val="00B228E8"/>
    <w:rsid w:val="00B22F6A"/>
    <w:rsid w:val="00B23A48"/>
    <w:rsid w:val="00B23EAE"/>
    <w:rsid w:val="00B27955"/>
    <w:rsid w:val="00B30581"/>
    <w:rsid w:val="00B31114"/>
    <w:rsid w:val="00B35935"/>
    <w:rsid w:val="00B37E63"/>
    <w:rsid w:val="00B43FF0"/>
    <w:rsid w:val="00B444A2"/>
    <w:rsid w:val="00B50992"/>
    <w:rsid w:val="00B50F49"/>
    <w:rsid w:val="00B51367"/>
    <w:rsid w:val="00B51697"/>
    <w:rsid w:val="00B55567"/>
    <w:rsid w:val="00B55FD4"/>
    <w:rsid w:val="00B56825"/>
    <w:rsid w:val="00B56C52"/>
    <w:rsid w:val="00B576FF"/>
    <w:rsid w:val="00B62CFB"/>
    <w:rsid w:val="00B62E4C"/>
    <w:rsid w:val="00B63D5F"/>
    <w:rsid w:val="00B67187"/>
    <w:rsid w:val="00B67B80"/>
    <w:rsid w:val="00B70620"/>
    <w:rsid w:val="00B72220"/>
    <w:rsid w:val="00B72912"/>
    <w:rsid w:val="00B72AB7"/>
    <w:rsid w:val="00B72D61"/>
    <w:rsid w:val="00B736A1"/>
    <w:rsid w:val="00B74C55"/>
    <w:rsid w:val="00B766CC"/>
    <w:rsid w:val="00B774EC"/>
    <w:rsid w:val="00B81344"/>
    <w:rsid w:val="00B8231A"/>
    <w:rsid w:val="00B85616"/>
    <w:rsid w:val="00B8576E"/>
    <w:rsid w:val="00B86044"/>
    <w:rsid w:val="00B87F02"/>
    <w:rsid w:val="00B91F63"/>
    <w:rsid w:val="00B9521F"/>
    <w:rsid w:val="00BA1115"/>
    <w:rsid w:val="00BA1835"/>
    <w:rsid w:val="00BA2102"/>
    <w:rsid w:val="00BA3658"/>
    <w:rsid w:val="00BA3D9E"/>
    <w:rsid w:val="00BA4DDC"/>
    <w:rsid w:val="00BA6828"/>
    <w:rsid w:val="00BA6F1B"/>
    <w:rsid w:val="00BB1E11"/>
    <w:rsid w:val="00BB55C0"/>
    <w:rsid w:val="00BC0920"/>
    <w:rsid w:val="00BC1515"/>
    <w:rsid w:val="00BC3F5C"/>
    <w:rsid w:val="00BD10A2"/>
    <w:rsid w:val="00BD1EDE"/>
    <w:rsid w:val="00BD456B"/>
    <w:rsid w:val="00BD6F6B"/>
    <w:rsid w:val="00BD7426"/>
    <w:rsid w:val="00BD7FE1"/>
    <w:rsid w:val="00BE2989"/>
    <w:rsid w:val="00BE4E60"/>
    <w:rsid w:val="00BF036A"/>
    <w:rsid w:val="00BF0ADF"/>
    <w:rsid w:val="00BF2C5A"/>
    <w:rsid w:val="00BF39F0"/>
    <w:rsid w:val="00BF4CE3"/>
    <w:rsid w:val="00BF6BAD"/>
    <w:rsid w:val="00BF73A2"/>
    <w:rsid w:val="00C001FE"/>
    <w:rsid w:val="00C029F2"/>
    <w:rsid w:val="00C02BA7"/>
    <w:rsid w:val="00C030F4"/>
    <w:rsid w:val="00C05B45"/>
    <w:rsid w:val="00C07D80"/>
    <w:rsid w:val="00C11FDF"/>
    <w:rsid w:val="00C1412D"/>
    <w:rsid w:val="00C14427"/>
    <w:rsid w:val="00C16136"/>
    <w:rsid w:val="00C23908"/>
    <w:rsid w:val="00C24F83"/>
    <w:rsid w:val="00C26AD4"/>
    <w:rsid w:val="00C311E4"/>
    <w:rsid w:val="00C37B8C"/>
    <w:rsid w:val="00C46180"/>
    <w:rsid w:val="00C50D6A"/>
    <w:rsid w:val="00C54BFC"/>
    <w:rsid w:val="00C551D2"/>
    <w:rsid w:val="00C55CDA"/>
    <w:rsid w:val="00C56E5D"/>
    <w:rsid w:val="00C572C4"/>
    <w:rsid w:val="00C57659"/>
    <w:rsid w:val="00C64164"/>
    <w:rsid w:val="00C65367"/>
    <w:rsid w:val="00C65A18"/>
    <w:rsid w:val="00C66DA8"/>
    <w:rsid w:val="00C72FE6"/>
    <w:rsid w:val="00C731BB"/>
    <w:rsid w:val="00C74952"/>
    <w:rsid w:val="00C81350"/>
    <w:rsid w:val="00C81850"/>
    <w:rsid w:val="00C843F0"/>
    <w:rsid w:val="00C85A54"/>
    <w:rsid w:val="00C8607C"/>
    <w:rsid w:val="00C86A40"/>
    <w:rsid w:val="00C9311B"/>
    <w:rsid w:val="00CA151C"/>
    <w:rsid w:val="00CA2BB8"/>
    <w:rsid w:val="00CA36B1"/>
    <w:rsid w:val="00CB1900"/>
    <w:rsid w:val="00CB1C26"/>
    <w:rsid w:val="00CB2136"/>
    <w:rsid w:val="00CB43C1"/>
    <w:rsid w:val="00CB7260"/>
    <w:rsid w:val="00CB768A"/>
    <w:rsid w:val="00CC266E"/>
    <w:rsid w:val="00CC315D"/>
    <w:rsid w:val="00CC3703"/>
    <w:rsid w:val="00CC4C09"/>
    <w:rsid w:val="00CC4E9A"/>
    <w:rsid w:val="00CD077D"/>
    <w:rsid w:val="00CD0ADC"/>
    <w:rsid w:val="00CD6820"/>
    <w:rsid w:val="00CE5183"/>
    <w:rsid w:val="00CE528E"/>
    <w:rsid w:val="00CE6AA8"/>
    <w:rsid w:val="00CE6C78"/>
    <w:rsid w:val="00CE6F8A"/>
    <w:rsid w:val="00CE7D70"/>
    <w:rsid w:val="00CF0A7F"/>
    <w:rsid w:val="00CF2AA3"/>
    <w:rsid w:val="00CF443E"/>
    <w:rsid w:val="00CF52C5"/>
    <w:rsid w:val="00CF5490"/>
    <w:rsid w:val="00D00358"/>
    <w:rsid w:val="00D0131D"/>
    <w:rsid w:val="00D0492C"/>
    <w:rsid w:val="00D12F8A"/>
    <w:rsid w:val="00D131A0"/>
    <w:rsid w:val="00D13DF7"/>
    <w:rsid w:val="00D13E83"/>
    <w:rsid w:val="00D16A67"/>
    <w:rsid w:val="00D20E6F"/>
    <w:rsid w:val="00D2137C"/>
    <w:rsid w:val="00D222FB"/>
    <w:rsid w:val="00D23E1A"/>
    <w:rsid w:val="00D2669D"/>
    <w:rsid w:val="00D27A3F"/>
    <w:rsid w:val="00D30484"/>
    <w:rsid w:val="00D31034"/>
    <w:rsid w:val="00D32462"/>
    <w:rsid w:val="00D334AE"/>
    <w:rsid w:val="00D351F4"/>
    <w:rsid w:val="00D35347"/>
    <w:rsid w:val="00D369A5"/>
    <w:rsid w:val="00D420EE"/>
    <w:rsid w:val="00D44F3C"/>
    <w:rsid w:val="00D4511C"/>
    <w:rsid w:val="00D4672C"/>
    <w:rsid w:val="00D50834"/>
    <w:rsid w:val="00D5090F"/>
    <w:rsid w:val="00D511A5"/>
    <w:rsid w:val="00D5263F"/>
    <w:rsid w:val="00D52BD6"/>
    <w:rsid w:val="00D53293"/>
    <w:rsid w:val="00D6059B"/>
    <w:rsid w:val="00D622D1"/>
    <w:rsid w:val="00D643BB"/>
    <w:rsid w:val="00D6571E"/>
    <w:rsid w:val="00D67DF3"/>
    <w:rsid w:val="00D72FB0"/>
    <w:rsid w:val="00D73323"/>
    <w:rsid w:val="00D7537B"/>
    <w:rsid w:val="00D81F65"/>
    <w:rsid w:val="00D86617"/>
    <w:rsid w:val="00D93A7D"/>
    <w:rsid w:val="00D93FFC"/>
    <w:rsid w:val="00D95617"/>
    <w:rsid w:val="00DA069B"/>
    <w:rsid w:val="00DA0B0E"/>
    <w:rsid w:val="00DA226A"/>
    <w:rsid w:val="00DA65BA"/>
    <w:rsid w:val="00DB4D6B"/>
    <w:rsid w:val="00DB5B28"/>
    <w:rsid w:val="00DB6AE3"/>
    <w:rsid w:val="00DB7579"/>
    <w:rsid w:val="00DC1355"/>
    <w:rsid w:val="00DC1E3D"/>
    <w:rsid w:val="00DC2302"/>
    <w:rsid w:val="00DC5FFA"/>
    <w:rsid w:val="00DC6480"/>
    <w:rsid w:val="00DD02B8"/>
    <w:rsid w:val="00DD04E9"/>
    <w:rsid w:val="00DD0A23"/>
    <w:rsid w:val="00DD1EB5"/>
    <w:rsid w:val="00DD2E1A"/>
    <w:rsid w:val="00DD55AC"/>
    <w:rsid w:val="00DD5C43"/>
    <w:rsid w:val="00DD659D"/>
    <w:rsid w:val="00DE00A5"/>
    <w:rsid w:val="00DE1A8F"/>
    <w:rsid w:val="00DE50C1"/>
    <w:rsid w:val="00DE5942"/>
    <w:rsid w:val="00DE66C4"/>
    <w:rsid w:val="00DF3258"/>
    <w:rsid w:val="00DF35D7"/>
    <w:rsid w:val="00DF5A26"/>
    <w:rsid w:val="00E01669"/>
    <w:rsid w:val="00E01C41"/>
    <w:rsid w:val="00E04378"/>
    <w:rsid w:val="00E04817"/>
    <w:rsid w:val="00E04DCD"/>
    <w:rsid w:val="00E06796"/>
    <w:rsid w:val="00E07198"/>
    <w:rsid w:val="00E07896"/>
    <w:rsid w:val="00E11A6F"/>
    <w:rsid w:val="00E11DD1"/>
    <w:rsid w:val="00E1205D"/>
    <w:rsid w:val="00E12341"/>
    <w:rsid w:val="00E138E0"/>
    <w:rsid w:val="00E24C44"/>
    <w:rsid w:val="00E27DD6"/>
    <w:rsid w:val="00E30015"/>
    <w:rsid w:val="00E30787"/>
    <w:rsid w:val="00E3132E"/>
    <w:rsid w:val="00E31E92"/>
    <w:rsid w:val="00E330AB"/>
    <w:rsid w:val="00E3328E"/>
    <w:rsid w:val="00E35E43"/>
    <w:rsid w:val="00E36EA0"/>
    <w:rsid w:val="00E44514"/>
    <w:rsid w:val="00E44E98"/>
    <w:rsid w:val="00E50D39"/>
    <w:rsid w:val="00E52E20"/>
    <w:rsid w:val="00E56E68"/>
    <w:rsid w:val="00E571B7"/>
    <w:rsid w:val="00E61F30"/>
    <w:rsid w:val="00E62E7A"/>
    <w:rsid w:val="00E65326"/>
    <w:rsid w:val="00E657E1"/>
    <w:rsid w:val="00E66383"/>
    <w:rsid w:val="00E67DF0"/>
    <w:rsid w:val="00E7127C"/>
    <w:rsid w:val="00E71B2E"/>
    <w:rsid w:val="00E71C18"/>
    <w:rsid w:val="00E72582"/>
    <w:rsid w:val="00E7274C"/>
    <w:rsid w:val="00E74E00"/>
    <w:rsid w:val="00E75C57"/>
    <w:rsid w:val="00E76A4E"/>
    <w:rsid w:val="00E84F14"/>
    <w:rsid w:val="00E86F85"/>
    <w:rsid w:val="00E875CF"/>
    <w:rsid w:val="00E910C6"/>
    <w:rsid w:val="00E925DA"/>
    <w:rsid w:val="00E948E7"/>
    <w:rsid w:val="00E9626F"/>
    <w:rsid w:val="00E968D6"/>
    <w:rsid w:val="00E9702A"/>
    <w:rsid w:val="00E9798E"/>
    <w:rsid w:val="00EA046A"/>
    <w:rsid w:val="00EA1620"/>
    <w:rsid w:val="00EA7340"/>
    <w:rsid w:val="00EB34B4"/>
    <w:rsid w:val="00EB71EC"/>
    <w:rsid w:val="00EC40AD"/>
    <w:rsid w:val="00EC4D07"/>
    <w:rsid w:val="00ED2506"/>
    <w:rsid w:val="00ED72D3"/>
    <w:rsid w:val="00ED7CED"/>
    <w:rsid w:val="00ED7F17"/>
    <w:rsid w:val="00EE0D6D"/>
    <w:rsid w:val="00EE1916"/>
    <w:rsid w:val="00EE2C4A"/>
    <w:rsid w:val="00EE4FE6"/>
    <w:rsid w:val="00EE537F"/>
    <w:rsid w:val="00EE7308"/>
    <w:rsid w:val="00EF29AB"/>
    <w:rsid w:val="00EF3576"/>
    <w:rsid w:val="00EF56AF"/>
    <w:rsid w:val="00EF72B2"/>
    <w:rsid w:val="00F02C40"/>
    <w:rsid w:val="00F046F2"/>
    <w:rsid w:val="00F04732"/>
    <w:rsid w:val="00F07403"/>
    <w:rsid w:val="00F134A5"/>
    <w:rsid w:val="00F1357F"/>
    <w:rsid w:val="00F1543E"/>
    <w:rsid w:val="00F15AA9"/>
    <w:rsid w:val="00F2116A"/>
    <w:rsid w:val="00F2376D"/>
    <w:rsid w:val="00F24917"/>
    <w:rsid w:val="00F25A97"/>
    <w:rsid w:val="00F26795"/>
    <w:rsid w:val="00F2734A"/>
    <w:rsid w:val="00F27AE8"/>
    <w:rsid w:val="00F30D40"/>
    <w:rsid w:val="00F34835"/>
    <w:rsid w:val="00F355F1"/>
    <w:rsid w:val="00F36172"/>
    <w:rsid w:val="00F36385"/>
    <w:rsid w:val="00F368BD"/>
    <w:rsid w:val="00F40BB1"/>
    <w:rsid w:val="00F410DF"/>
    <w:rsid w:val="00F411D5"/>
    <w:rsid w:val="00F44C7F"/>
    <w:rsid w:val="00F47344"/>
    <w:rsid w:val="00F47D45"/>
    <w:rsid w:val="00F541ED"/>
    <w:rsid w:val="00F54B10"/>
    <w:rsid w:val="00F57F76"/>
    <w:rsid w:val="00F6115F"/>
    <w:rsid w:val="00F62D5C"/>
    <w:rsid w:val="00F71740"/>
    <w:rsid w:val="00F75311"/>
    <w:rsid w:val="00F75EB4"/>
    <w:rsid w:val="00F765B0"/>
    <w:rsid w:val="00F8225E"/>
    <w:rsid w:val="00F83F9B"/>
    <w:rsid w:val="00F86418"/>
    <w:rsid w:val="00F86C45"/>
    <w:rsid w:val="00F87906"/>
    <w:rsid w:val="00F9262A"/>
    <w:rsid w:val="00F9297B"/>
    <w:rsid w:val="00FA13A0"/>
    <w:rsid w:val="00FA2471"/>
    <w:rsid w:val="00FA32C8"/>
    <w:rsid w:val="00FA5CE8"/>
    <w:rsid w:val="00FA6611"/>
    <w:rsid w:val="00FA68CB"/>
    <w:rsid w:val="00FB6DD4"/>
    <w:rsid w:val="00FC07B7"/>
    <w:rsid w:val="00FC14DB"/>
    <w:rsid w:val="00FC76D6"/>
    <w:rsid w:val="00FD0FAF"/>
    <w:rsid w:val="00FD350A"/>
    <w:rsid w:val="00FD55F7"/>
    <w:rsid w:val="00FE0A74"/>
    <w:rsid w:val="00FE11C8"/>
    <w:rsid w:val="00FE35C7"/>
    <w:rsid w:val="00FE40FE"/>
    <w:rsid w:val="00FE6860"/>
    <w:rsid w:val="00FE6B70"/>
    <w:rsid w:val="00FF2DCA"/>
    <w:rsid w:val="00FF4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uiPriority="99" w:qFormat="1"/>
    <w:lsdException w:name="toc 3" w:uiPriority="99"/>
    <w:lsdException w:name="footnote text" w:uiPriority="99"/>
    <w:lsdException w:name="header" w:uiPriority="99"/>
    <w:lsdException w:name="footer" w:uiPriority="99"/>
    <w:lsdException w:name="caption" w:qFormat="1"/>
    <w:lsdException w:name="line number"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Message Header"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C86"/>
  </w:style>
  <w:style w:type="paragraph" w:styleId="1">
    <w:name w:val="heading 1"/>
    <w:basedOn w:val="a"/>
    <w:next w:val="a"/>
    <w:link w:val="10"/>
    <w:uiPriority w:val="99"/>
    <w:qFormat/>
    <w:rsid w:val="00106762"/>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EE4FE6"/>
    <w:pPr>
      <w:keepNext/>
      <w:ind w:left="709"/>
      <w:outlineLvl w:val="1"/>
    </w:pPr>
    <w:rPr>
      <w:sz w:val="28"/>
    </w:rPr>
  </w:style>
  <w:style w:type="paragraph" w:styleId="3">
    <w:name w:val="heading 3"/>
    <w:basedOn w:val="a"/>
    <w:next w:val="a"/>
    <w:link w:val="30"/>
    <w:uiPriority w:val="99"/>
    <w:qFormat/>
    <w:rsid w:val="00EE4FE6"/>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EE4FE6"/>
    <w:pPr>
      <w:keepNext/>
      <w:tabs>
        <w:tab w:val="num" w:pos="0"/>
      </w:tabs>
      <w:spacing w:line="360" w:lineRule="auto"/>
      <w:ind w:firstLine="720"/>
      <w:jc w:val="right"/>
      <w:outlineLvl w:val="3"/>
    </w:pPr>
    <w:rPr>
      <w:sz w:val="24"/>
      <w:lang w:eastAsia="ar-SA"/>
    </w:rPr>
  </w:style>
  <w:style w:type="paragraph" w:styleId="5">
    <w:name w:val="heading 5"/>
    <w:basedOn w:val="a"/>
    <w:next w:val="a"/>
    <w:link w:val="50"/>
    <w:uiPriority w:val="99"/>
    <w:qFormat/>
    <w:rsid w:val="00EE4FE6"/>
    <w:pPr>
      <w:keepNext/>
      <w:autoSpaceDE w:val="0"/>
      <w:autoSpaceDN w:val="0"/>
      <w:jc w:val="center"/>
      <w:outlineLvl w:val="4"/>
    </w:pPr>
    <w:rPr>
      <w:sz w:val="36"/>
      <w:szCs w:val="36"/>
    </w:rPr>
  </w:style>
  <w:style w:type="paragraph" w:styleId="6">
    <w:name w:val="heading 6"/>
    <w:basedOn w:val="a"/>
    <w:next w:val="a"/>
    <w:link w:val="60"/>
    <w:uiPriority w:val="99"/>
    <w:qFormat/>
    <w:rsid w:val="00EE4FE6"/>
    <w:pPr>
      <w:spacing w:before="240" w:after="60"/>
      <w:outlineLvl w:val="5"/>
    </w:pPr>
    <w:rPr>
      <w:b/>
      <w:bCs/>
      <w:sz w:val="22"/>
      <w:szCs w:val="22"/>
    </w:rPr>
  </w:style>
  <w:style w:type="paragraph" w:styleId="7">
    <w:name w:val="heading 7"/>
    <w:basedOn w:val="a"/>
    <w:next w:val="a"/>
    <w:link w:val="70"/>
    <w:uiPriority w:val="99"/>
    <w:qFormat/>
    <w:rsid w:val="00EE4FE6"/>
    <w:pPr>
      <w:spacing w:before="240" w:after="60" w:line="276" w:lineRule="auto"/>
      <w:outlineLvl w:val="6"/>
    </w:pPr>
    <w:rPr>
      <w:rFonts w:ascii="Calibri" w:hAnsi="Calibri"/>
      <w:sz w:val="24"/>
      <w:szCs w:val="24"/>
    </w:rPr>
  </w:style>
  <w:style w:type="paragraph" w:styleId="9">
    <w:name w:val="heading 9"/>
    <w:basedOn w:val="a"/>
    <w:next w:val="a"/>
    <w:link w:val="90"/>
    <w:uiPriority w:val="99"/>
    <w:qFormat/>
    <w:rsid w:val="00EE4FE6"/>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06762"/>
    <w:rPr>
      <w:sz w:val="28"/>
    </w:rPr>
  </w:style>
  <w:style w:type="paragraph" w:styleId="a5">
    <w:name w:val="Body Text Indent"/>
    <w:aliases w:val="Основной текст 1"/>
    <w:basedOn w:val="a"/>
    <w:link w:val="a6"/>
    <w:uiPriority w:val="99"/>
    <w:rsid w:val="00106762"/>
    <w:pPr>
      <w:ind w:firstLine="709"/>
      <w:jc w:val="both"/>
    </w:pPr>
    <w:rPr>
      <w:sz w:val="28"/>
    </w:rPr>
  </w:style>
  <w:style w:type="paragraph" w:customStyle="1" w:styleId="Postan">
    <w:name w:val="Postan"/>
    <w:basedOn w:val="a"/>
    <w:uiPriority w:val="99"/>
    <w:rsid w:val="00106762"/>
    <w:pPr>
      <w:jc w:val="center"/>
    </w:pPr>
    <w:rPr>
      <w:sz w:val="28"/>
    </w:rPr>
  </w:style>
  <w:style w:type="paragraph" w:styleId="a7">
    <w:name w:val="footer"/>
    <w:basedOn w:val="a"/>
    <w:link w:val="a8"/>
    <w:uiPriority w:val="99"/>
    <w:rsid w:val="00106762"/>
    <w:pPr>
      <w:tabs>
        <w:tab w:val="center" w:pos="4153"/>
        <w:tab w:val="right" w:pos="8306"/>
      </w:tabs>
    </w:pPr>
  </w:style>
  <w:style w:type="paragraph" w:styleId="a9">
    <w:name w:val="header"/>
    <w:basedOn w:val="a"/>
    <w:link w:val="aa"/>
    <w:uiPriority w:val="99"/>
    <w:rsid w:val="00106762"/>
    <w:pPr>
      <w:tabs>
        <w:tab w:val="center" w:pos="4153"/>
        <w:tab w:val="right" w:pos="8306"/>
      </w:tabs>
    </w:pPr>
  </w:style>
  <w:style w:type="character" w:styleId="ab">
    <w:name w:val="page number"/>
    <w:basedOn w:val="a0"/>
    <w:rsid w:val="00106762"/>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0">
    <w:name w:val="Заголовок 2 Знак"/>
    <w:link w:val="2"/>
    <w:uiPriority w:val="99"/>
    <w:rsid w:val="00EE4FE6"/>
    <w:rPr>
      <w:sz w:val="28"/>
    </w:rPr>
  </w:style>
  <w:style w:type="character" w:customStyle="1" w:styleId="30">
    <w:name w:val="Заголовок 3 Знак"/>
    <w:link w:val="3"/>
    <w:uiPriority w:val="99"/>
    <w:rsid w:val="00EE4FE6"/>
    <w:rPr>
      <w:rFonts w:ascii="Arial" w:hAnsi="Arial"/>
      <w:b/>
      <w:bCs/>
      <w:sz w:val="26"/>
      <w:szCs w:val="26"/>
    </w:rPr>
  </w:style>
  <w:style w:type="character" w:customStyle="1" w:styleId="40">
    <w:name w:val="Заголовок 4 Знак"/>
    <w:link w:val="4"/>
    <w:uiPriority w:val="99"/>
    <w:rsid w:val="00EE4FE6"/>
    <w:rPr>
      <w:sz w:val="24"/>
      <w:lang w:eastAsia="ar-SA"/>
    </w:rPr>
  </w:style>
  <w:style w:type="character" w:customStyle="1" w:styleId="50">
    <w:name w:val="Заголовок 5 Знак"/>
    <w:link w:val="5"/>
    <w:uiPriority w:val="99"/>
    <w:rsid w:val="00EE4FE6"/>
    <w:rPr>
      <w:sz w:val="36"/>
      <w:szCs w:val="36"/>
    </w:rPr>
  </w:style>
  <w:style w:type="character" w:customStyle="1" w:styleId="60">
    <w:name w:val="Заголовок 6 Знак"/>
    <w:link w:val="6"/>
    <w:uiPriority w:val="99"/>
    <w:rsid w:val="00EE4FE6"/>
    <w:rPr>
      <w:b/>
      <w:bCs/>
      <w:sz w:val="22"/>
      <w:szCs w:val="22"/>
    </w:rPr>
  </w:style>
  <w:style w:type="character" w:customStyle="1" w:styleId="70">
    <w:name w:val="Заголовок 7 Знак"/>
    <w:link w:val="7"/>
    <w:uiPriority w:val="99"/>
    <w:rsid w:val="00EE4FE6"/>
    <w:rPr>
      <w:rFonts w:ascii="Calibri" w:hAnsi="Calibri"/>
      <w:sz w:val="24"/>
      <w:szCs w:val="24"/>
    </w:rPr>
  </w:style>
  <w:style w:type="character" w:customStyle="1" w:styleId="90">
    <w:name w:val="Заголовок 9 Знак"/>
    <w:link w:val="9"/>
    <w:uiPriority w:val="99"/>
    <w:rsid w:val="00EE4FE6"/>
    <w:rPr>
      <w:rFonts w:ascii="Arial" w:hAnsi="Arial"/>
      <w:sz w:val="22"/>
      <w:szCs w:val="22"/>
    </w:rPr>
  </w:style>
  <w:style w:type="character" w:customStyle="1" w:styleId="10">
    <w:name w:val="Заголовок 1 Знак"/>
    <w:link w:val="1"/>
    <w:uiPriority w:val="99"/>
    <w:locked/>
    <w:rsid w:val="00EE4FE6"/>
    <w:rPr>
      <w:rFonts w:ascii="AG Souvenir" w:hAnsi="AG Souvenir"/>
      <w:b/>
      <w:spacing w:val="38"/>
      <w:sz w:val="28"/>
    </w:rPr>
  </w:style>
  <w:style w:type="character" w:customStyle="1" w:styleId="a4">
    <w:name w:val="Основной текст Знак"/>
    <w:link w:val="a3"/>
    <w:uiPriority w:val="99"/>
    <w:locked/>
    <w:rsid w:val="00EE4FE6"/>
    <w:rPr>
      <w:sz w:val="28"/>
    </w:rPr>
  </w:style>
  <w:style w:type="character" w:customStyle="1" w:styleId="a6">
    <w:name w:val="Основной текст с отступом Знак"/>
    <w:aliases w:val="Основной текст 1 Знак"/>
    <w:link w:val="a5"/>
    <w:uiPriority w:val="99"/>
    <w:locked/>
    <w:rsid w:val="00EE4FE6"/>
    <w:rPr>
      <w:sz w:val="28"/>
    </w:rPr>
  </w:style>
  <w:style w:type="character" w:customStyle="1" w:styleId="a8">
    <w:name w:val="Нижний колонтитул Знак"/>
    <w:link w:val="a7"/>
    <w:uiPriority w:val="99"/>
    <w:locked/>
    <w:rsid w:val="00EE4FE6"/>
  </w:style>
  <w:style w:type="character" w:customStyle="1" w:styleId="aa">
    <w:name w:val="Верхний колонтитул Знак"/>
    <w:link w:val="a9"/>
    <w:uiPriority w:val="99"/>
    <w:locked/>
    <w:rsid w:val="00EE4FE6"/>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Normal">
    <w:name w:val="ConsNormal"/>
    <w:uiPriority w:val="99"/>
    <w:rsid w:val="00EE4FE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EE4FE6"/>
    <w:pPr>
      <w:widowControl w:val="0"/>
      <w:autoSpaceDE w:val="0"/>
      <w:autoSpaceDN w:val="0"/>
      <w:adjustRightInd w:val="0"/>
      <w:ind w:right="19772"/>
    </w:pPr>
    <w:rPr>
      <w:rFonts w:ascii="Courier New" w:hAnsi="Courier New" w:cs="Courier New"/>
      <w:sz w:val="22"/>
      <w:szCs w:val="22"/>
    </w:rPr>
  </w:style>
  <w:style w:type="paragraph" w:styleId="ae">
    <w:name w:val="Title"/>
    <w:basedOn w:val="a"/>
    <w:link w:val="af"/>
    <w:uiPriority w:val="99"/>
    <w:qFormat/>
    <w:rsid w:val="00EE4FE6"/>
    <w:pPr>
      <w:jc w:val="center"/>
    </w:pPr>
    <w:rPr>
      <w:b/>
      <w:bCs/>
      <w:sz w:val="28"/>
      <w:szCs w:val="28"/>
    </w:rPr>
  </w:style>
  <w:style w:type="character" w:customStyle="1" w:styleId="af">
    <w:name w:val="Название Знак"/>
    <w:link w:val="ae"/>
    <w:uiPriority w:val="99"/>
    <w:rsid w:val="00EE4FE6"/>
    <w:rPr>
      <w:b/>
      <w:bCs/>
      <w:sz w:val="28"/>
      <w:szCs w:val="28"/>
    </w:rPr>
  </w:style>
  <w:style w:type="paragraph" w:styleId="31">
    <w:name w:val="Body Text Indent 3"/>
    <w:basedOn w:val="a"/>
    <w:link w:val="32"/>
    <w:uiPriority w:val="99"/>
    <w:rsid w:val="00EE4FE6"/>
    <w:pPr>
      <w:ind w:left="252" w:hanging="180"/>
    </w:pPr>
    <w:rPr>
      <w:sz w:val="28"/>
      <w:szCs w:val="28"/>
    </w:rPr>
  </w:style>
  <w:style w:type="character" w:customStyle="1" w:styleId="32">
    <w:name w:val="Основной текст с отступом 3 Знак"/>
    <w:link w:val="31"/>
    <w:uiPriority w:val="99"/>
    <w:rsid w:val="00EE4FE6"/>
    <w:rPr>
      <w:sz w:val="28"/>
      <w:szCs w:val="28"/>
    </w:rPr>
  </w:style>
  <w:style w:type="paragraph" w:customStyle="1" w:styleId="ConsPlusNormal">
    <w:name w:val="ConsPlusNormal"/>
    <w:link w:val="ConsPlusNormal0"/>
    <w:rsid w:val="00EE4FE6"/>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EE4FE6"/>
    <w:rPr>
      <w:rFonts w:ascii="Arial" w:hAnsi="Arial"/>
      <w:sz w:val="22"/>
      <w:szCs w:val="22"/>
    </w:rPr>
  </w:style>
  <w:style w:type="paragraph" w:customStyle="1" w:styleId="ConsPlusTitle">
    <w:name w:val="ConsPlusTitle"/>
    <w:uiPriority w:val="99"/>
    <w:rsid w:val="00EE4FE6"/>
    <w:pPr>
      <w:autoSpaceDE w:val="0"/>
      <w:autoSpaceDN w:val="0"/>
      <w:adjustRightInd w:val="0"/>
    </w:pPr>
    <w:rPr>
      <w:rFonts w:ascii="Arial" w:hAnsi="Arial" w:cs="Arial"/>
      <w:b/>
      <w:bCs/>
    </w:rPr>
  </w:style>
  <w:style w:type="table" w:styleId="af0">
    <w:name w:val="Table Grid"/>
    <w:basedOn w:val="a1"/>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
    <w:name w:val="Обычный (Web)"/>
    <w:basedOn w:val="a"/>
    <w:uiPriority w:val="99"/>
    <w:rsid w:val="00EE4FE6"/>
    <w:pPr>
      <w:widowControl w:val="0"/>
    </w:pPr>
    <w:rPr>
      <w:sz w:val="24"/>
      <w:szCs w:val="24"/>
      <w:lang w:eastAsia="ar-SA"/>
    </w:rPr>
  </w:style>
  <w:style w:type="paragraph" w:styleId="af1">
    <w:name w:val="footnote text"/>
    <w:aliases w:val="Текст сноски-FN,Footnote Text Char Знак Знак,Footnote Text Char Знак"/>
    <w:basedOn w:val="a"/>
    <w:link w:val="11"/>
    <w:uiPriority w:val="99"/>
    <w:rsid w:val="00EE4FE6"/>
  </w:style>
  <w:style w:type="character" w:customStyle="1" w:styleId="af2">
    <w:name w:val="Текст сноски Знак"/>
    <w:aliases w:val="Текст сноски-FN Знак1,Footnote Text Char Знак Знак Знак1,Footnote Text Char Знак Знак2"/>
    <w:basedOn w:val="a0"/>
    <w:uiPriority w:val="99"/>
    <w:rsid w:val="00EE4FE6"/>
  </w:style>
  <w:style w:type="character" w:customStyle="1" w:styleId="11">
    <w:name w:val="Текст сноски Знак1"/>
    <w:aliases w:val="Текст сноски-FN Знак,Footnote Text Char Знак Знак Знак,Footnote Text Char Знак Знак1"/>
    <w:link w:val="af1"/>
    <w:uiPriority w:val="99"/>
    <w:locked/>
    <w:rsid w:val="00EE4FE6"/>
  </w:style>
  <w:style w:type="paragraph" w:styleId="33">
    <w:name w:val="Body Text 3"/>
    <w:basedOn w:val="a"/>
    <w:link w:val="34"/>
    <w:uiPriority w:val="99"/>
    <w:rsid w:val="00EE4FE6"/>
    <w:pPr>
      <w:spacing w:after="120"/>
    </w:pPr>
    <w:rPr>
      <w:sz w:val="16"/>
      <w:szCs w:val="16"/>
    </w:rPr>
  </w:style>
  <w:style w:type="character" w:customStyle="1" w:styleId="34">
    <w:name w:val="Основной текст 3 Знак"/>
    <w:link w:val="33"/>
    <w:uiPriority w:val="99"/>
    <w:rsid w:val="00EE4FE6"/>
    <w:rPr>
      <w:sz w:val="16"/>
      <w:szCs w:val="16"/>
    </w:rPr>
  </w:style>
  <w:style w:type="paragraph" w:styleId="21">
    <w:name w:val="Body Text Indent 2"/>
    <w:aliases w:val="Знак1"/>
    <w:basedOn w:val="a"/>
    <w:link w:val="22"/>
    <w:uiPriority w:val="99"/>
    <w:rsid w:val="00EE4FE6"/>
    <w:pPr>
      <w:spacing w:before="100" w:beforeAutospacing="1" w:after="100" w:afterAutospacing="1"/>
    </w:pPr>
    <w:rPr>
      <w:sz w:val="24"/>
      <w:szCs w:val="24"/>
    </w:rPr>
  </w:style>
  <w:style w:type="character" w:customStyle="1" w:styleId="22">
    <w:name w:val="Основной текст с отступом 2 Знак"/>
    <w:aliases w:val="Знак1 Знак"/>
    <w:link w:val="21"/>
    <w:uiPriority w:val="99"/>
    <w:rsid w:val="00EE4FE6"/>
    <w:rPr>
      <w:sz w:val="24"/>
      <w:szCs w:val="24"/>
    </w:rPr>
  </w:style>
  <w:style w:type="paragraph" w:styleId="23">
    <w:name w:val="Body Text 2"/>
    <w:basedOn w:val="a"/>
    <w:link w:val="24"/>
    <w:uiPriority w:val="99"/>
    <w:rsid w:val="00EE4FE6"/>
    <w:pPr>
      <w:spacing w:after="120" w:line="480" w:lineRule="auto"/>
    </w:pPr>
    <w:rPr>
      <w:sz w:val="24"/>
      <w:szCs w:val="24"/>
    </w:rPr>
  </w:style>
  <w:style w:type="character" w:customStyle="1" w:styleId="24">
    <w:name w:val="Основной текст 2 Знак"/>
    <w:link w:val="23"/>
    <w:uiPriority w:val="99"/>
    <w:rsid w:val="00EE4FE6"/>
    <w:rPr>
      <w:sz w:val="24"/>
      <w:szCs w:val="24"/>
    </w:rPr>
  </w:style>
  <w:style w:type="paragraph" w:customStyle="1" w:styleId="ConsPlusNonformat">
    <w:name w:val="ConsPlusNonformat"/>
    <w:uiPriority w:val="99"/>
    <w:rsid w:val="00EE4FE6"/>
    <w:pPr>
      <w:widowControl w:val="0"/>
      <w:autoSpaceDE w:val="0"/>
      <w:autoSpaceDN w:val="0"/>
      <w:adjustRightInd w:val="0"/>
    </w:pPr>
    <w:rPr>
      <w:rFonts w:ascii="Courier New" w:hAnsi="Courier New" w:cs="Courier New"/>
    </w:rPr>
  </w:style>
  <w:style w:type="paragraph" w:customStyle="1" w:styleId="xl25">
    <w:name w:val="xl25"/>
    <w:basedOn w:val="a"/>
    <w:uiPriority w:val="99"/>
    <w:rsid w:val="00EE4FE6"/>
    <w:pPr>
      <w:spacing w:before="100" w:beforeAutospacing="1" w:after="100" w:afterAutospacing="1"/>
      <w:jc w:val="center"/>
    </w:pPr>
    <w:rPr>
      <w:rFonts w:ascii="Arial" w:hAnsi="Arial" w:cs="Arial"/>
      <w:sz w:val="24"/>
      <w:szCs w:val="24"/>
    </w:rPr>
  </w:style>
  <w:style w:type="paragraph" w:customStyle="1" w:styleId="12">
    <w:name w:val="Вертикальный отступ 1"/>
    <w:basedOn w:val="a"/>
    <w:uiPriority w:val="99"/>
    <w:rsid w:val="00EE4FE6"/>
    <w:pPr>
      <w:jc w:val="center"/>
    </w:pPr>
    <w:rPr>
      <w:sz w:val="28"/>
      <w:szCs w:val="28"/>
      <w:lang w:val="en-US"/>
    </w:rPr>
  </w:style>
  <w:style w:type="character" w:styleId="af3">
    <w:name w:val="Hyperlink"/>
    <w:uiPriority w:val="99"/>
    <w:rsid w:val="00EE4FE6"/>
    <w:rPr>
      <w:rFonts w:cs="Times New Roman"/>
      <w:color w:val="0000FF"/>
      <w:u w:val="single"/>
    </w:rPr>
  </w:style>
  <w:style w:type="paragraph" w:customStyle="1" w:styleId="13">
    <w:name w:val="подпись1"/>
    <w:basedOn w:val="a"/>
    <w:uiPriority w:val="99"/>
    <w:rsid w:val="00EE4FE6"/>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4">
    <w:name w:val="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5">
    <w:name w:val="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6">
    <w:name w:val="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35">
    <w:name w:val="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character" w:styleId="af7">
    <w:name w:val="FollowedHyperlink"/>
    <w:uiPriority w:val="99"/>
    <w:rsid w:val="00EE4FE6"/>
    <w:rPr>
      <w:rFonts w:cs="Times New Roman"/>
      <w:color w:val="800080"/>
      <w:u w:val="single"/>
    </w:rPr>
  </w:style>
  <w:style w:type="paragraph" w:customStyle="1" w:styleId="af8">
    <w:name w:val="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5">
    <w:name w:val="Знак Знак2 Знак"/>
    <w:basedOn w:val="a"/>
    <w:uiPriority w:val="99"/>
    <w:rsid w:val="00EE4FE6"/>
    <w:pPr>
      <w:spacing w:before="100" w:beforeAutospacing="1" w:after="100" w:afterAutospacing="1"/>
    </w:pPr>
    <w:rPr>
      <w:rFonts w:ascii="Tahoma" w:hAnsi="Tahoma"/>
      <w:lang w:val="en-US" w:eastAsia="en-US"/>
    </w:rPr>
  </w:style>
  <w:style w:type="paragraph" w:customStyle="1" w:styleId="af9">
    <w:name w:val="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4">
    <w:name w:val="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styleId="HTML">
    <w:name w:val="HTML Preformatted"/>
    <w:basedOn w:val="a"/>
    <w:link w:val="HTML0"/>
    <w:uiPriority w:val="99"/>
    <w:rsid w:val="00EE4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E4FE6"/>
    <w:rPr>
      <w:rFonts w:ascii="Courier New" w:hAnsi="Courier New"/>
    </w:rPr>
  </w:style>
  <w:style w:type="paragraph" w:customStyle="1" w:styleId="afa">
    <w:name w:val="_АБЗАЦ_"/>
    <w:basedOn w:val="a"/>
    <w:uiPriority w:val="99"/>
    <w:rsid w:val="00EE4FE6"/>
    <w:pPr>
      <w:spacing w:line="360" w:lineRule="auto"/>
      <w:ind w:firstLine="567"/>
      <w:jc w:val="both"/>
    </w:pPr>
    <w:rPr>
      <w:rFonts w:ascii="Arial" w:hAnsi="Arial"/>
      <w:sz w:val="24"/>
    </w:rPr>
  </w:style>
  <w:style w:type="paragraph" w:customStyle="1" w:styleId="15">
    <w:name w:val="Знак1 Знак Знак"/>
    <w:basedOn w:val="a"/>
    <w:uiPriority w:val="99"/>
    <w:rsid w:val="00EE4FE6"/>
    <w:pPr>
      <w:spacing w:before="100" w:beforeAutospacing="1" w:after="100" w:afterAutospacing="1"/>
    </w:pPr>
    <w:rPr>
      <w:rFonts w:ascii="Tahoma" w:hAnsi="Tahoma"/>
      <w:lang w:val="en-US" w:eastAsia="en-US"/>
    </w:rPr>
  </w:style>
  <w:style w:type="paragraph" w:customStyle="1" w:styleId="afb">
    <w:name w:val="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00">
    <w:name w:val="Стиль Стиль Основной текст с отступом 2 + По ширине Слева:  0 см Ме..."/>
    <w:basedOn w:val="a"/>
    <w:link w:val="201"/>
    <w:uiPriority w:val="99"/>
    <w:rsid w:val="00EE4FE6"/>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Знак"/>
    <w:link w:val="200"/>
    <w:uiPriority w:val="99"/>
    <w:locked/>
    <w:rsid w:val="00EE4FE6"/>
    <w:rPr>
      <w:rFonts w:ascii="Verdana" w:hAnsi="Verdana"/>
      <w:b/>
      <w:sz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styleId="afc">
    <w:name w:val="Normal (Web)"/>
    <w:basedOn w:val="a"/>
    <w:link w:val="afd"/>
    <w:uiPriority w:val="99"/>
    <w:rsid w:val="00EE4FE6"/>
    <w:pPr>
      <w:spacing w:before="100" w:beforeAutospacing="1" w:after="100" w:afterAutospacing="1"/>
    </w:pPr>
    <w:rPr>
      <w:color w:val="555555"/>
      <w:sz w:val="24"/>
    </w:rPr>
  </w:style>
  <w:style w:type="character" w:customStyle="1" w:styleId="afd">
    <w:name w:val="Обычный (веб) Знак"/>
    <w:link w:val="afc"/>
    <w:uiPriority w:val="99"/>
    <w:locked/>
    <w:rsid w:val="00EE4FE6"/>
    <w:rPr>
      <w:color w:val="555555"/>
      <w:sz w:val="24"/>
    </w:rPr>
  </w:style>
  <w:style w:type="paragraph" w:customStyle="1" w:styleId="-">
    <w:name w:val="ПРОГРАММА-параграф Знак Знак"/>
    <w:basedOn w:val="a"/>
    <w:link w:val="-0"/>
    <w:uiPriority w:val="99"/>
    <w:rsid w:val="00EE4FE6"/>
    <w:pPr>
      <w:suppressLineNumbers/>
      <w:suppressAutoHyphens/>
      <w:spacing w:before="120" w:after="120" w:line="360" w:lineRule="auto"/>
      <w:ind w:firstLine="709"/>
      <w:jc w:val="both"/>
    </w:pPr>
    <w:rPr>
      <w:sz w:val="24"/>
      <w:lang w:eastAsia="en-US"/>
    </w:rPr>
  </w:style>
  <w:style w:type="character" w:customStyle="1" w:styleId="-0">
    <w:name w:val="ПРОГРАММА-параграф Знак Знак Знак"/>
    <w:link w:val="-"/>
    <w:uiPriority w:val="99"/>
    <w:locked/>
    <w:rsid w:val="00EE4FE6"/>
    <w:rPr>
      <w:sz w:val="24"/>
      <w:lang w:eastAsia="en-US"/>
    </w:rPr>
  </w:style>
  <w:style w:type="paragraph" w:customStyle="1" w:styleId="16">
    <w:name w:val="Знак Знак1 Знак Знак Знак"/>
    <w:basedOn w:val="a"/>
    <w:uiPriority w:val="99"/>
    <w:rsid w:val="00EE4FE6"/>
    <w:pPr>
      <w:spacing w:after="160" w:line="240" w:lineRule="exact"/>
    </w:pPr>
    <w:rPr>
      <w:rFonts w:ascii="Verdana" w:hAnsi="Verdana"/>
      <w:lang w:val="en-US" w:eastAsia="en-US"/>
    </w:rPr>
  </w:style>
  <w:style w:type="paragraph" w:styleId="afe">
    <w:name w:val="Block Text"/>
    <w:basedOn w:val="a"/>
    <w:uiPriority w:val="99"/>
    <w:rsid w:val="00EE4FE6"/>
    <w:pPr>
      <w:spacing w:before="75" w:after="75"/>
    </w:pPr>
    <w:rPr>
      <w:rFonts w:ascii="Arial" w:hAnsi="Arial" w:cs="Arial"/>
      <w:color w:val="000000"/>
    </w:rPr>
  </w:style>
  <w:style w:type="paragraph" w:customStyle="1" w:styleId="112">
    <w:name w:val="Знак1 Знак Знак Знак1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7">
    <w:name w:val="1"/>
    <w:basedOn w:val="a"/>
    <w:uiPriority w:val="99"/>
    <w:rsid w:val="00EE4FE6"/>
    <w:pPr>
      <w:spacing w:before="100" w:beforeAutospacing="1" w:after="100" w:afterAutospacing="1"/>
    </w:pPr>
    <w:rPr>
      <w:rFonts w:ascii="Tahoma" w:hAnsi="Tahoma"/>
      <w:lang w:val="en-US" w:eastAsia="en-US"/>
    </w:rPr>
  </w:style>
  <w:style w:type="paragraph" w:customStyle="1" w:styleId="18">
    <w:name w:val="Знак1 Знак Знак Знак Знак Знак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3">
    <w:name w:val="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40">
    <w:name w:val="Стиль 14 пт"/>
    <w:basedOn w:val="a"/>
    <w:uiPriority w:val="99"/>
    <w:rsid w:val="00EE4FE6"/>
    <w:pPr>
      <w:ind w:firstLine="567"/>
      <w:jc w:val="both"/>
    </w:pPr>
    <w:rPr>
      <w:kern w:val="2"/>
      <w:sz w:val="28"/>
      <w:szCs w:val="28"/>
    </w:rPr>
  </w:style>
  <w:style w:type="paragraph" w:customStyle="1" w:styleId="aff">
    <w:name w:val="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6">
    <w:name w:val="Знак Знак2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0">
    <w:name w:val="Знак Знак2 Знак Знак Знак1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Style2">
    <w:name w:val="Style2"/>
    <w:basedOn w:val="a"/>
    <w:uiPriority w:val="99"/>
    <w:rsid w:val="00EE4FE6"/>
    <w:pPr>
      <w:widowControl w:val="0"/>
      <w:autoSpaceDE w:val="0"/>
      <w:autoSpaceDN w:val="0"/>
      <w:adjustRightInd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uiPriority w:val="99"/>
    <w:rsid w:val="00EE4FE6"/>
    <w:pPr>
      <w:spacing w:before="100" w:beforeAutospacing="1" w:after="100" w:afterAutospacing="1"/>
    </w:pPr>
    <w:rPr>
      <w:rFonts w:ascii="Tahoma" w:hAnsi="Tahoma"/>
      <w:lang w:val="en-US" w:eastAsia="en-US"/>
    </w:rPr>
  </w:style>
  <w:style w:type="paragraph" w:customStyle="1" w:styleId="Style3">
    <w:name w:val="Style3"/>
    <w:basedOn w:val="a"/>
    <w:uiPriority w:val="99"/>
    <w:rsid w:val="00EE4FE6"/>
    <w:pPr>
      <w:widowControl w:val="0"/>
      <w:autoSpaceDE w:val="0"/>
      <w:autoSpaceDN w:val="0"/>
      <w:adjustRightInd w:val="0"/>
      <w:spacing w:line="322" w:lineRule="exact"/>
      <w:ind w:firstLine="706"/>
      <w:jc w:val="both"/>
    </w:pPr>
    <w:rPr>
      <w:sz w:val="24"/>
      <w:szCs w:val="24"/>
    </w:rPr>
  </w:style>
  <w:style w:type="character" w:customStyle="1" w:styleId="FontStyle13">
    <w:name w:val="Font Style13"/>
    <w:uiPriority w:val="99"/>
    <w:rsid w:val="00EE4FE6"/>
    <w:rPr>
      <w:rFonts w:ascii="Times New Roman" w:hAnsi="Times New Roman"/>
      <w:sz w:val="26"/>
    </w:rPr>
  </w:style>
  <w:style w:type="paragraph" w:customStyle="1" w:styleId="aff1">
    <w:name w:val="Знак Знак"/>
    <w:basedOn w:val="a"/>
    <w:uiPriority w:val="99"/>
    <w:rsid w:val="00EE4FE6"/>
    <w:pPr>
      <w:spacing w:before="100" w:beforeAutospacing="1" w:after="100" w:afterAutospacing="1"/>
    </w:pPr>
    <w:rPr>
      <w:rFonts w:ascii="Tahoma" w:hAnsi="Tahoma"/>
      <w:lang w:val="en-US" w:eastAsia="en-US"/>
    </w:rPr>
  </w:style>
  <w:style w:type="character" w:customStyle="1" w:styleId="wT2">
    <w:name w:val="wT2"/>
    <w:uiPriority w:val="99"/>
    <w:rsid w:val="00EE4FE6"/>
  </w:style>
  <w:style w:type="character" w:customStyle="1" w:styleId="wT3">
    <w:name w:val="wT3"/>
    <w:uiPriority w:val="99"/>
    <w:rsid w:val="00EE4FE6"/>
  </w:style>
  <w:style w:type="paragraph" w:customStyle="1" w:styleId="wP70">
    <w:name w:val="wP70"/>
    <w:basedOn w:val="a"/>
    <w:uiPriority w:val="99"/>
    <w:rsid w:val="00EE4FE6"/>
    <w:pPr>
      <w:widowControl w:val="0"/>
      <w:suppressAutoHyphens/>
      <w:ind w:firstLine="840"/>
      <w:jc w:val="both"/>
    </w:pPr>
    <w:rPr>
      <w:rFonts w:ascii="Arial" w:hAnsi="Arial"/>
      <w:kern w:val="1"/>
      <w:szCs w:val="24"/>
    </w:rPr>
  </w:style>
  <w:style w:type="paragraph" w:customStyle="1" w:styleId="aff2">
    <w:name w:val="Знак"/>
    <w:basedOn w:val="a"/>
    <w:uiPriority w:val="99"/>
    <w:rsid w:val="00EE4FE6"/>
    <w:pPr>
      <w:spacing w:before="100" w:beforeAutospacing="1" w:after="100" w:afterAutospacing="1"/>
    </w:pPr>
    <w:rPr>
      <w:rFonts w:ascii="Tahoma" w:hAnsi="Tahoma"/>
      <w:lang w:val="en-US" w:eastAsia="en-US"/>
    </w:rPr>
  </w:style>
  <w:style w:type="paragraph" w:customStyle="1" w:styleId="ww--">
    <w:name w:val="ww-содержимое-таблицы"/>
    <w:basedOn w:val="a"/>
    <w:uiPriority w:val="99"/>
    <w:rsid w:val="00EE4FE6"/>
    <w:pPr>
      <w:spacing w:before="100" w:beforeAutospacing="1" w:after="119"/>
    </w:pPr>
    <w:rPr>
      <w:sz w:val="24"/>
      <w:szCs w:val="24"/>
    </w:rPr>
  </w:style>
  <w:style w:type="paragraph" w:customStyle="1" w:styleId="aff3">
    <w:name w:val="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contentheader2cols">
    <w:name w:val="contentheader2cols"/>
    <w:basedOn w:val="a"/>
    <w:uiPriority w:val="99"/>
    <w:rsid w:val="00EE4FE6"/>
    <w:pPr>
      <w:spacing w:before="60"/>
      <w:ind w:left="300"/>
    </w:pPr>
    <w:rPr>
      <w:b/>
      <w:bCs/>
      <w:color w:val="3560A7"/>
      <w:sz w:val="26"/>
      <w:szCs w:val="26"/>
    </w:rPr>
  </w:style>
  <w:style w:type="paragraph" w:customStyle="1" w:styleId="27">
    <w:name w:val="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6">
    <w:name w:val="Знак Знак3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9">
    <w:name w:val="Знак Знак1"/>
    <w:basedOn w:val="a"/>
    <w:uiPriority w:val="99"/>
    <w:rsid w:val="00EE4FE6"/>
    <w:pPr>
      <w:spacing w:before="100" w:beforeAutospacing="1" w:after="100" w:afterAutospacing="1"/>
    </w:pPr>
    <w:rPr>
      <w:rFonts w:ascii="Tahoma" w:hAnsi="Tahoma"/>
      <w:lang w:val="en-US" w:eastAsia="en-US"/>
    </w:rPr>
  </w:style>
  <w:style w:type="paragraph" w:customStyle="1" w:styleId="28">
    <w:name w:val="Знак2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7">
    <w:name w:val="Знак Знак3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42">
    <w:name w:val="Знак4"/>
    <w:basedOn w:val="a"/>
    <w:uiPriority w:val="99"/>
    <w:rsid w:val="00EE4FE6"/>
    <w:pPr>
      <w:spacing w:before="100" w:beforeAutospacing="1" w:after="100" w:afterAutospacing="1"/>
      <w:jc w:val="both"/>
    </w:pPr>
    <w:rPr>
      <w:rFonts w:ascii="Tahoma" w:hAnsi="Tahoma"/>
      <w:lang w:val="en-US" w:eastAsia="en-US"/>
    </w:rPr>
  </w:style>
  <w:style w:type="paragraph" w:customStyle="1" w:styleId="43">
    <w:name w:val="Знак4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Style4">
    <w:name w:val="Style4"/>
    <w:basedOn w:val="a"/>
    <w:uiPriority w:val="99"/>
    <w:rsid w:val="00EE4FE6"/>
    <w:pPr>
      <w:widowControl w:val="0"/>
      <w:autoSpaceDE w:val="0"/>
      <w:autoSpaceDN w:val="0"/>
      <w:adjustRightInd w:val="0"/>
      <w:spacing w:line="324" w:lineRule="exact"/>
      <w:ind w:firstLine="552"/>
      <w:jc w:val="both"/>
    </w:pPr>
    <w:rPr>
      <w:sz w:val="24"/>
      <w:szCs w:val="24"/>
    </w:rPr>
  </w:style>
  <w:style w:type="character" w:customStyle="1" w:styleId="FontStyle12">
    <w:name w:val="Font Style12"/>
    <w:uiPriority w:val="99"/>
    <w:rsid w:val="00EE4FE6"/>
    <w:rPr>
      <w:rFonts w:ascii="Times New Roman" w:hAnsi="Times New Roman"/>
      <w:b/>
      <w:sz w:val="26"/>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a">
    <w:name w:val="Знак Знак Знак Знак Знак Знак Знак Знак Знак Знак Знак Знак Знак Знак1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styleId="aff6">
    <w:name w:val="List Paragraph"/>
    <w:basedOn w:val="a"/>
    <w:uiPriority w:val="34"/>
    <w:qFormat/>
    <w:rsid w:val="00EE4FE6"/>
    <w:pPr>
      <w:spacing w:after="200" w:line="276" w:lineRule="auto"/>
      <w:ind w:left="720"/>
      <w:contextualSpacing/>
    </w:pPr>
    <w:rPr>
      <w:rFonts w:ascii="Calibri" w:hAnsi="Calibri"/>
      <w:sz w:val="22"/>
      <w:szCs w:val="22"/>
      <w:lang w:eastAsia="en-US"/>
    </w:r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character" w:customStyle="1" w:styleId="WW8Num1z0">
    <w:name w:val="WW8Num1z0"/>
    <w:uiPriority w:val="99"/>
    <w:rsid w:val="00EE4FE6"/>
    <w:rPr>
      <w:rFonts w:ascii="Symbol" w:hAnsi="Symbol"/>
    </w:rPr>
  </w:style>
  <w:style w:type="character" w:customStyle="1" w:styleId="WW8Num1z1">
    <w:name w:val="WW8Num1z1"/>
    <w:uiPriority w:val="99"/>
    <w:rsid w:val="00EE4FE6"/>
    <w:rPr>
      <w:rFonts w:ascii="Courier New" w:hAnsi="Courier New"/>
    </w:rPr>
  </w:style>
  <w:style w:type="character" w:customStyle="1" w:styleId="WW8Num1z2">
    <w:name w:val="WW8Num1z2"/>
    <w:uiPriority w:val="99"/>
    <w:rsid w:val="00EE4FE6"/>
    <w:rPr>
      <w:rFonts w:ascii="Wingdings" w:hAnsi="Wingdings"/>
    </w:rPr>
  </w:style>
  <w:style w:type="character" w:customStyle="1" w:styleId="WW8Num7z0">
    <w:name w:val="WW8Num7z0"/>
    <w:uiPriority w:val="99"/>
    <w:rsid w:val="00EE4FE6"/>
    <w:rPr>
      <w:rFonts w:ascii="Times New Roman" w:hAnsi="Times New Roman"/>
      <w:sz w:val="28"/>
    </w:rPr>
  </w:style>
  <w:style w:type="character" w:customStyle="1" w:styleId="WW8Num7z1">
    <w:name w:val="WW8Num7z1"/>
    <w:uiPriority w:val="99"/>
    <w:rsid w:val="00EE4FE6"/>
    <w:rPr>
      <w:rFonts w:ascii="Courier New" w:hAnsi="Courier New"/>
    </w:rPr>
  </w:style>
  <w:style w:type="character" w:customStyle="1" w:styleId="WW8Num7z2">
    <w:name w:val="WW8Num7z2"/>
    <w:uiPriority w:val="99"/>
    <w:rsid w:val="00EE4FE6"/>
    <w:rPr>
      <w:rFonts w:ascii="Wingdings" w:hAnsi="Wingdings"/>
    </w:rPr>
  </w:style>
  <w:style w:type="character" w:customStyle="1" w:styleId="WW8Num7z3">
    <w:name w:val="WW8Num7z3"/>
    <w:uiPriority w:val="99"/>
    <w:rsid w:val="00EE4FE6"/>
    <w:rPr>
      <w:rFonts w:ascii="Symbol" w:hAnsi="Symbol"/>
    </w:rPr>
  </w:style>
  <w:style w:type="character" w:customStyle="1" w:styleId="WW8Num9z0">
    <w:name w:val="WW8Num9z0"/>
    <w:uiPriority w:val="99"/>
    <w:rsid w:val="00EE4FE6"/>
    <w:rPr>
      <w:rFonts w:ascii="Symbol" w:hAnsi="Symbol"/>
    </w:rPr>
  </w:style>
  <w:style w:type="character" w:customStyle="1" w:styleId="WW8Num9z1">
    <w:name w:val="WW8Num9z1"/>
    <w:uiPriority w:val="99"/>
    <w:rsid w:val="00EE4FE6"/>
    <w:rPr>
      <w:rFonts w:ascii="Courier New" w:hAnsi="Courier New"/>
    </w:rPr>
  </w:style>
  <w:style w:type="character" w:customStyle="1" w:styleId="WW8Num9z2">
    <w:name w:val="WW8Num9z2"/>
    <w:uiPriority w:val="99"/>
    <w:rsid w:val="00EE4FE6"/>
    <w:rPr>
      <w:rFonts w:ascii="Wingdings" w:hAnsi="Wingdings"/>
    </w:rPr>
  </w:style>
  <w:style w:type="character" w:customStyle="1" w:styleId="WW8Num11z1">
    <w:name w:val="WW8Num11z1"/>
    <w:uiPriority w:val="99"/>
    <w:rsid w:val="00EE4FE6"/>
    <w:rPr>
      <w:rFonts w:ascii="Courier New" w:hAnsi="Courier New"/>
    </w:rPr>
  </w:style>
  <w:style w:type="character" w:customStyle="1" w:styleId="WW8Num11z2">
    <w:name w:val="WW8Num11z2"/>
    <w:uiPriority w:val="99"/>
    <w:rsid w:val="00EE4FE6"/>
    <w:rPr>
      <w:rFonts w:ascii="Wingdings" w:hAnsi="Wingdings"/>
    </w:rPr>
  </w:style>
  <w:style w:type="character" w:customStyle="1" w:styleId="WW8Num11z3">
    <w:name w:val="WW8Num11z3"/>
    <w:uiPriority w:val="99"/>
    <w:rsid w:val="00EE4FE6"/>
    <w:rPr>
      <w:rFonts w:ascii="Symbol" w:hAnsi="Symbol"/>
    </w:rPr>
  </w:style>
  <w:style w:type="character" w:customStyle="1" w:styleId="WW8Num14z0">
    <w:name w:val="WW8Num14z0"/>
    <w:uiPriority w:val="99"/>
    <w:rsid w:val="00EE4FE6"/>
    <w:rPr>
      <w:rFonts w:ascii="Symbol" w:hAnsi="Symbol"/>
    </w:rPr>
  </w:style>
  <w:style w:type="character" w:customStyle="1" w:styleId="WW8Num14z1">
    <w:name w:val="WW8Num14z1"/>
    <w:uiPriority w:val="99"/>
    <w:rsid w:val="00EE4FE6"/>
    <w:rPr>
      <w:rFonts w:ascii="Courier New" w:hAnsi="Courier New"/>
    </w:rPr>
  </w:style>
  <w:style w:type="character" w:customStyle="1" w:styleId="WW8Num14z2">
    <w:name w:val="WW8Num14z2"/>
    <w:uiPriority w:val="99"/>
    <w:rsid w:val="00EE4FE6"/>
    <w:rPr>
      <w:rFonts w:ascii="Wingdings" w:hAnsi="Wingdings"/>
    </w:rPr>
  </w:style>
  <w:style w:type="character" w:customStyle="1" w:styleId="1c">
    <w:name w:val="Основной шрифт абзаца1"/>
    <w:uiPriority w:val="99"/>
    <w:rsid w:val="00EE4FE6"/>
  </w:style>
  <w:style w:type="paragraph" w:customStyle="1" w:styleId="aff8">
    <w:name w:val="Заголовок"/>
    <w:basedOn w:val="a"/>
    <w:next w:val="a3"/>
    <w:uiPriority w:val="99"/>
    <w:rsid w:val="00EE4FE6"/>
    <w:pPr>
      <w:keepNext/>
      <w:spacing w:before="240" w:after="120"/>
    </w:pPr>
    <w:rPr>
      <w:rFonts w:ascii="Arial" w:eastAsia="MS Mincho" w:hAnsi="Arial" w:cs="Tahoma"/>
      <w:sz w:val="28"/>
      <w:szCs w:val="28"/>
      <w:lang w:eastAsia="ar-SA"/>
    </w:rPr>
  </w:style>
  <w:style w:type="paragraph" w:styleId="aff9">
    <w:name w:val="List"/>
    <w:basedOn w:val="a3"/>
    <w:uiPriority w:val="99"/>
    <w:rsid w:val="00EE4FE6"/>
    <w:pPr>
      <w:widowControl w:val="0"/>
      <w:autoSpaceDE w:val="0"/>
      <w:spacing w:after="120" w:line="300" w:lineRule="auto"/>
      <w:ind w:firstLine="540"/>
      <w:jc w:val="both"/>
    </w:pPr>
    <w:rPr>
      <w:rFonts w:ascii="Arial" w:hAnsi="Arial" w:cs="Tahoma"/>
      <w:sz w:val="16"/>
      <w:szCs w:val="16"/>
      <w:lang w:eastAsia="ar-SA"/>
    </w:rPr>
  </w:style>
  <w:style w:type="paragraph" w:customStyle="1" w:styleId="1d">
    <w:name w:val="Название1"/>
    <w:basedOn w:val="a"/>
    <w:uiPriority w:val="99"/>
    <w:rsid w:val="00EE4FE6"/>
    <w:pPr>
      <w:suppressLineNumbers/>
      <w:spacing w:before="120" w:after="120"/>
    </w:pPr>
    <w:rPr>
      <w:rFonts w:ascii="Arial" w:hAnsi="Arial" w:cs="Tahoma"/>
      <w:i/>
      <w:iCs/>
      <w:szCs w:val="24"/>
      <w:lang w:eastAsia="ar-SA"/>
    </w:rPr>
  </w:style>
  <w:style w:type="paragraph" w:customStyle="1" w:styleId="1e">
    <w:name w:val="Указатель1"/>
    <w:basedOn w:val="a"/>
    <w:uiPriority w:val="99"/>
    <w:rsid w:val="00EE4FE6"/>
    <w:pPr>
      <w:suppressLineNumbers/>
    </w:pPr>
    <w:rPr>
      <w:rFonts w:ascii="Arial" w:hAnsi="Arial" w:cs="Tahoma"/>
      <w:lang w:eastAsia="ar-SA"/>
    </w:rPr>
  </w:style>
  <w:style w:type="paragraph" w:customStyle="1" w:styleId="1f">
    <w:name w:val="Основной текст1"/>
    <w:basedOn w:val="a"/>
    <w:uiPriority w:val="99"/>
    <w:rsid w:val="00EE4FE6"/>
    <w:pPr>
      <w:widowControl w:val="0"/>
      <w:jc w:val="both"/>
    </w:pPr>
    <w:rPr>
      <w:sz w:val="24"/>
      <w:lang w:eastAsia="ar-SA"/>
    </w:rPr>
  </w:style>
  <w:style w:type="paragraph" w:customStyle="1" w:styleId="212">
    <w:name w:val="Основной текст с отступом 21"/>
    <w:basedOn w:val="a"/>
    <w:uiPriority w:val="99"/>
    <w:rsid w:val="00EE4FE6"/>
    <w:pPr>
      <w:spacing w:after="120" w:line="480" w:lineRule="auto"/>
      <w:ind w:left="283"/>
    </w:pPr>
    <w:rPr>
      <w:lang w:eastAsia="ar-SA"/>
    </w:rPr>
  </w:style>
  <w:style w:type="paragraph" w:customStyle="1" w:styleId="u">
    <w:name w:val="u"/>
    <w:basedOn w:val="a"/>
    <w:uiPriority w:val="99"/>
    <w:rsid w:val="00EE4FE6"/>
    <w:pPr>
      <w:ind w:firstLine="284"/>
      <w:jc w:val="both"/>
    </w:pPr>
    <w:rPr>
      <w:color w:val="000000"/>
      <w:sz w:val="24"/>
      <w:szCs w:val="24"/>
      <w:lang w:eastAsia="ar-SA"/>
    </w:rPr>
  </w:style>
  <w:style w:type="paragraph" w:styleId="affa">
    <w:name w:val="Subtitle"/>
    <w:basedOn w:val="aff8"/>
    <w:next w:val="a3"/>
    <w:link w:val="affb"/>
    <w:uiPriority w:val="99"/>
    <w:qFormat/>
    <w:rsid w:val="00EE4FE6"/>
    <w:pPr>
      <w:jc w:val="center"/>
    </w:pPr>
    <w:rPr>
      <w:rFonts w:cs="Times New Roman"/>
      <w:i/>
      <w:iCs/>
    </w:rPr>
  </w:style>
  <w:style w:type="character" w:customStyle="1" w:styleId="affb">
    <w:name w:val="Подзаголовок Знак"/>
    <w:link w:val="affa"/>
    <w:uiPriority w:val="99"/>
    <w:rsid w:val="00EE4FE6"/>
    <w:rPr>
      <w:rFonts w:ascii="Arial" w:eastAsia="MS Mincho" w:hAnsi="Arial"/>
      <w:i/>
      <w:iCs/>
      <w:sz w:val="28"/>
      <w:szCs w:val="28"/>
      <w:lang w:eastAsia="ar-SA"/>
    </w:rPr>
  </w:style>
  <w:style w:type="paragraph" w:customStyle="1" w:styleId="310">
    <w:name w:val="Основной текст 31"/>
    <w:basedOn w:val="a"/>
    <w:uiPriority w:val="99"/>
    <w:rsid w:val="00EE4FE6"/>
    <w:pPr>
      <w:spacing w:after="120"/>
    </w:pPr>
    <w:rPr>
      <w:sz w:val="16"/>
      <w:szCs w:val="16"/>
      <w:lang w:eastAsia="ar-SA"/>
    </w:rPr>
  </w:style>
  <w:style w:type="paragraph" w:customStyle="1" w:styleId="affc">
    <w:name w:val="Абзац"/>
    <w:basedOn w:val="a"/>
    <w:link w:val="affd"/>
    <w:uiPriority w:val="99"/>
    <w:rsid w:val="00EE4FE6"/>
    <w:pPr>
      <w:spacing w:line="360" w:lineRule="auto"/>
      <w:ind w:firstLine="567"/>
      <w:jc w:val="both"/>
    </w:pPr>
    <w:rPr>
      <w:rFonts w:ascii="TimesDL" w:hAnsi="TimesDL"/>
      <w:kern w:val="1"/>
      <w:sz w:val="24"/>
      <w:lang w:eastAsia="ar-SA"/>
    </w:rPr>
  </w:style>
  <w:style w:type="character" w:customStyle="1" w:styleId="affd">
    <w:name w:val="Абзац Знак"/>
    <w:link w:val="affc"/>
    <w:uiPriority w:val="99"/>
    <w:locked/>
    <w:rsid w:val="00EE4FE6"/>
    <w:rPr>
      <w:rFonts w:ascii="TimesDL" w:hAnsi="TimesDL"/>
      <w:kern w:val="1"/>
      <w:sz w:val="24"/>
      <w:lang w:eastAsia="ar-SA"/>
    </w:rPr>
  </w:style>
  <w:style w:type="paragraph" w:customStyle="1" w:styleId="affe">
    <w:name w:val="Содержимое таблицы"/>
    <w:basedOn w:val="a"/>
    <w:uiPriority w:val="99"/>
    <w:qFormat/>
    <w:rsid w:val="00EE4FE6"/>
    <w:pPr>
      <w:suppressLineNumbers/>
    </w:pPr>
    <w:rPr>
      <w:lang w:eastAsia="ar-SA"/>
    </w:rPr>
  </w:style>
  <w:style w:type="paragraph" w:customStyle="1" w:styleId="afff">
    <w:name w:val="Заголовок таблицы"/>
    <w:basedOn w:val="affe"/>
    <w:uiPriority w:val="99"/>
    <w:rsid w:val="00EE4FE6"/>
    <w:pPr>
      <w:jc w:val="center"/>
    </w:pPr>
    <w:rPr>
      <w:b/>
      <w:bCs/>
    </w:rPr>
  </w:style>
  <w:style w:type="paragraph" w:customStyle="1" w:styleId="afff0">
    <w:name w:val="Содержимое врезки"/>
    <w:basedOn w:val="a3"/>
    <w:uiPriority w:val="99"/>
    <w:rsid w:val="00EE4FE6"/>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9">
    <w:name w:val="Знак Знак Знак Знак Знак Знак2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xl26">
    <w:name w:val="xl26"/>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
    <w:name w:val="xl27"/>
    <w:basedOn w:val="a"/>
    <w:uiPriority w:val="99"/>
    <w:rsid w:val="00EE4FE6"/>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8">
    <w:name w:val="xl28"/>
    <w:basedOn w:val="a"/>
    <w:uiPriority w:val="99"/>
    <w:rsid w:val="00EE4FE6"/>
    <w:pPr>
      <w:pBdr>
        <w:left w:val="single" w:sz="8" w:space="0" w:color="auto"/>
        <w:bottom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29">
    <w:name w:val="xl2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
    <w:uiPriority w:val="99"/>
    <w:rsid w:val="00EE4FE6"/>
    <w:pPr>
      <w:pBdr>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31">
    <w:name w:val="xl31"/>
    <w:basedOn w:val="a"/>
    <w:uiPriority w:val="99"/>
    <w:rsid w:val="00EE4FE6"/>
    <w:pPr>
      <w:pBdr>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2">
    <w:name w:val="xl32"/>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3">
    <w:name w:val="xl33"/>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4">
    <w:name w:val="xl34"/>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35">
    <w:name w:val="xl35"/>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36">
    <w:name w:val="xl3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7">
    <w:name w:val="xl37"/>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8">
    <w:name w:val="xl3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9">
    <w:name w:val="xl39"/>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
    <w:uiPriority w:val="99"/>
    <w:rsid w:val="00EE4FE6"/>
    <w:pPr>
      <w:pBdr>
        <w:top w:val="single" w:sz="8" w:space="0" w:color="auto"/>
        <w:left w:val="single" w:sz="8" w:space="0" w:color="auto"/>
      </w:pBdr>
      <w:spacing w:before="100" w:beforeAutospacing="1" w:after="100" w:afterAutospacing="1"/>
      <w:jc w:val="center"/>
      <w:textAlignment w:val="top"/>
    </w:pPr>
    <w:rPr>
      <w:b/>
      <w:bCs/>
      <w:sz w:val="24"/>
      <w:szCs w:val="24"/>
    </w:rPr>
  </w:style>
  <w:style w:type="paragraph" w:customStyle="1" w:styleId="xl42">
    <w:name w:val="xl42"/>
    <w:basedOn w:val="a"/>
    <w:uiPriority w:val="99"/>
    <w:rsid w:val="00EE4FE6"/>
    <w:pPr>
      <w:pBdr>
        <w:top w:val="single" w:sz="8" w:space="0" w:color="auto"/>
      </w:pBdr>
      <w:spacing w:before="100" w:beforeAutospacing="1" w:after="100" w:afterAutospacing="1"/>
      <w:jc w:val="center"/>
      <w:textAlignment w:val="top"/>
    </w:pPr>
    <w:rPr>
      <w:b/>
      <w:bCs/>
      <w:sz w:val="24"/>
      <w:szCs w:val="24"/>
    </w:rPr>
  </w:style>
  <w:style w:type="paragraph" w:customStyle="1" w:styleId="xl43">
    <w:name w:val="xl43"/>
    <w:basedOn w:val="a"/>
    <w:uiPriority w:val="99"/>
    <w:rsid w:val="00EE4FE6"/>
    <w:pPr>
      <w:pBdr>
        <w:top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4">
    <w:name w:val="xl44"/>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5">
    <w:name w:val="xl45"/>
    <w:basedOn w:val="a"/>
    <w:uiPriority w:val="99"/>
    <w:rsid w:val="00EE4FE6"/>
    <w:pPr>
      <w:pBdr>
        <w:top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6">
    <w:name w:val="xl46"/>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7">
    <w:name w:val="xl47"/>
    <w:basedOn w:val="a"/>
    <w:uiPriority w:val="99"/>
    <w:rsid w:val="00EE4FE6"/>
    <w:pPr>
      <w:pBdr>
        <w:left w:val="single" w:sz="8" w:space="0" w:color="auto"/>
      </w:pBdr>
      <w:spacing w:before="100" w:beforeAutospacing="1" w:after="100" w:afterAutospacing="1"/>
      <w:jc w:val="center"/>
      <w:textAlignment w:val="top"/>
    </w:pPr>
    <w:rPr>
      <w:b/>
      <w:bCs/>
      <w:sz w:val="24"/>
      <w:szCs w:val="24"/>
    </w:rPr>
  </w:style>
  <w:style w:type="paragraph" w:customStyle="1" w:styleId="xl48">
    <w:name w:val="xl48"/>
    <w:basedOn w:val="a"/>
    <w:uiPriority w:val="99"/>
    <w:rsid w:val="00EE4FE6"/>
    <w:pPr>
      <w:spacing w:before="100" w:beforeAutospacing="1" w:after="100" w:afterAutospacing="1"/>
      <w:jc w:val="center"/>
      <w:textAlignment w:val="top"/>
    </w:pPr>
    <w:rPr>
      <w:b/>
      <w:bCs/>
      <w:sz w:val="24"/>
      <w:szCs w:val="24"/>
    </w:rPr>
  </w:style>
  <w:style w:type="paragraph" w:customStyle="1" w:styleId="xl49">
    <w:name w:val="xl49"/>
    <w:basedOn w:val="a"/>
    <w:uiPriority w:val="99"/>
    <w:rsid w:val="00EE4FE6"/>
    <w:pPr>
      <w:pBdr>
        <w:right w:val="single" w:sz="8" w:space="0" w:color="auto"/>
      </w:pBdr>
      <w:spacing w:before="100" w:beforeAutospacing="1" w:after="100" w:afterAutospacing="1"/>
      <w:jc w:val="center"/>
      <w:textAlignment w:val="top"/>
    </w:pPr>
    <w:rPr>
      <w:b/>
      <w:bCs/>
      <w:sz w:val="24"/>
      <w:szCs w:val="24"/>
    </w:rPr>
  </w:style>
  <w:style w:type="paragraph" w:customStyle="1" w:styleId="xl50">
    <w:name w:val="xl50"/>
    <w:basedOn w:val="a"/>
    <w:uiPriority w:val="99"/>
    <w:rsid w:val="00EE4FE6"/>
    <w:pPr>
      <w:pBdr>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51">
    <w:name w:val="xl51"/>
    <w:basedOn w:val="a"/>
    <w:uiPriority w:val="99"/>
    <w:rsid w:val="00EE4FE6"/>
    <w:pPr>
      <w:pBdr>
        <w:bottom w:val="single" w:sz="8" w:space="0" w:color="auto"/>
      </w:pBdr>
      <w:spacing w:before="100" w:beforeAutospacing="1" w:after="100" w:afterAutospacing="1"/>
      <w:jc w:val="center"/>
      <w:textAlignment w:val="top"/>
    </w:pPr>
    <w:rPr>
      <w:b/>
      <w:bCs/>
      <w:sz w:val="24"/>
      <w:szCs w:val="24"/>
    </w:rPr>
  </w:style>
  <w:style w:type="paragraph" w:customStyle="1" w:styleId="xl52">
    <w:name w:val="xl52"/>
    <w:basedOn w:val="a"/>
    <w:uiPriority w:val="99"/>
    <w:rsid w:val="00EE4FE6"/>
    <w:pPr>
      <w:spacing w:before="100" w:beforeAutospacing="1" w:after="100" w:afterAutospacing="1"/>
      <w:jc w:val="both"/>
      <w:textAlignment w:val="top"/>
    </w:pPr>
    <w:rPr>
      <w:sz w:val="24"/>
      <w:szCs w:val="24"/>
    </w:rPr>
  </w:style>
  <w:style w:type="paragraph" w:customStyle="1" w:styleId="xl53">
    <w:name w:val="xl5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4">
    <w:name w:val="xl5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5">
    <w:name w:val="xl55"/>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6">
    <w:name w:val="xl56"/>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57">
    <w:name w:val="xl57"/>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8">
    <w:name w:val="xl58"/>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9">
    <w:name w:val="xl59"/>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0">
    <w:name w:val="xl60"/>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61">
    <w:name w:val="xl61"/>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paragraph" w:customStyle="1" w:styleId="xl63">
    <w:name w:val="xl63"/>
    <w:basedOn w:val="a"/>
    <w:uiPriority w:val="99"/>
    <w:rsid w:val="00EE4FE6"/>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5">
    <w:name w:val="xl65"/>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6">
    <w:name w:val="xl66"/>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7">
    <w:name w:val="xl67"/>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8">
    <w:name w:val="xl68"/>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69">
    <w:name w:val="xl6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0">
    <w:name w:val="xl70"/>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3">
    <w:name w:val="xl73"/>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4">
    <w:name w:val="xl7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5">
    <w:name w:val="xl7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b/>
      <w:bCs/>
      <w:sz w:val="24"/>
      <w:szCs w:val="24"/>
    </w:rPr>
  </w:style>
  <w:style w:type="paragraph" w:customStyle="1" w:styleId="xl77">
    <w:name w:val="xl77"/>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78">
    <w:name w:val="xl78"/>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9">
    <w:name w:val="xl79"/>
    <w:basedOn w:val="a"/>
    <w:uiPriority w:val="99"/>
    <w:rsid w:val="00EE4FE6"/>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80">
    <w:name w:val="xl80"/>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81">
    <w:name w:val="xl81"/>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2">
    <w:name w:val="xl82"/>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3">
    <w:name w:val="xl83"/>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4">
    <w:name w:val="xl84"/>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5">
    <w:name w:val="xl85"/>
    <w:basedOn w:val="a"/>
    <w:uiPriority w:val="99"/>
    <w:rsid w:val="00EE4FE6"/>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86">
    <w:name w:val="xl86"/>
    <w:basedOn w:val="a"/>
    <w:uiPriority w:val="99"/>
    <w:rsid w:val="00EE4FE6"/>
    <w:pPr>
      <w:pBdr>
        <w:top w:val="single" w:sz="8" w:space="0" w:color="auto"/>
      </w:pBdr>
      <w:spacing w:before="100" w:beforeAutospacing="1" w:after="100" w:afterAutospacing="1"/>
      <w:jc w:val="center"/>
      <w:textAlignment w:val="center"/>
    </w:pPr>
    <w:rPr>
      <w:sz w:val="24"/>
      <w:szCs w:val="24"/>
    </w:rPr>
  </w:style>
  <w:style w:type="paragraph" w:customStyle="1" w:styleId="xl87">
    <w:name w:val="xl87"/>
    <w:basedOn w:val="a"/>
    <w:uiPriority w:val="99"/>
    <w:rsid w:val="00EE4FE6"/>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8">
    <w:name w:val="xl88"/>
    <w:basedOn w:val="a"/>
    <w:uiPriority w:val="99"/>
    <w:rsid w:val="00EE4FE6"/>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9">
    <w:name w:val="xl89"/>
    <w:basedOn w:val="a"/>
    <w:uiPriority w:val="99"/>
    <w:rsid w:val="00EE4FE6"/>
    <w:pPr>
      <w:pBdr>
        <w:bottom w:val="single" w:sz="8" w:space="0" w:color="auto"/>
      </w:pBdr>
      <w:spacing w:before="100" w:beforeAutospacing="1" w:after="100" w:afterAutospacing="1"/>
      <w:jc w:val="center"/>
      <w:textAlignment w:val="center"/>
    </w:pPr>
    <w:rPr>
      <w:sz w:val="24"/>
      <w:szCs w:val="24"/>
    </w:rPr>
  </w:style>
  <w:style w:type="paragraph" w:customStyle="1" w:styleId="xl90">
    <w:name w:val="xl90"/>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1">
    <w:name w:val="xl91"/>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2">
    <w:name w:val="xl92"/>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3">
    <w:name w:val="xl9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4">
    <w:name w:val="xl94"/>
    <w:basedOn w:val="a"/>
    <w:uiPriority w:val="99"/>
    <w:rsid w:val="00EE4FE6"/>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5">
    <w:name w:val="xl9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6">
    <w:name w:val="xl96"/>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7">
    <w:name w:val="xl97"/>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8">
    <w:name w:val="xl9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11b">
    <w:name w:val="Знак Знак1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0">
    <w:name w:val="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0">
    <w:name w:val="Знак4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3">
    <w:name w:val="Знак4 Знак Знак Знак Знак Знак Знак Знак Знак Знак13"/>
    <w:basedOn w:val="a"/>
    <w:uiPriority w:val="99"/>
    <w:rsid w:val="00EE4FE6"/>
    <w:pPr>
      <w:spacing w:before="100" w:beforeAutospacing="1" w:after="100" w:afterAutospacing="1"/>
      <w:jc w:val="both"/>
    </w:pPr>
    <w:rPr>
      <w:rFonts w:ascii="Tahoma" w:hAnsi="Tahoma"/>
      <w:lang w:val="en-US" w:eastAsia="en-US"/>
    </w:rPr>
  </w:style>
  <w:style w:type="paragraph" w:customStyle="1" w:styleId="411">
    <w:name w:val="Знак4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
    <w:name w:val="Знак4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2">
    <w:name w:val="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20">
    <w:name w:val="Основной текст с отступом 22"/>
    <w:basedOn w:val="a"/>
    <w:uiPriority w:val="99"/>
    <w:rsid w:val="00EE4FE6"/>
    <w:pPr>
      <w:ind w:firstLine="851"/>
      <w:jc w:val="both"/>
    </w:pPr>
    <w:rPr>
      <w:sz w:val="28"/>
    </w:rPr>
  </w:style>
  <w:style w:type="paragraph" w:customStyle="1" w:styleId="311">
    <w:name w:val="Основной текст с отступом 31"/>
    <w:basedOn w:val="a"/>
    <w:uiPriority w:val="99"/>
    <w:rsid w:val="00EE4FE6"/>
    <w:pPr>
      <w:ind w:firstLine="993"/>
      <w:jc w:val="both"/>
    </w:pPr>
    <w:rPr>
      <w:sz w:val="28"/>
    </w:rPr>
  </w:style>
  <w:style w:type="paragraph" w:customStyle="1" w:styleId="afff3">
    <w:name w:val="Комментарий"/>
    <w:basedOn w:val="a"/>
    <w:next w:val="a"/>
    <w:uiPriority w:val="99"/>
    <w:rsid w:val="00EE4FE6"/>
    <w:pPr>
      <w:autoSpaceDE w:val="0"/>
      <w:autoSpaceDN w:val="0"/>
      <w:adjustRightInd w:val="0"/>
      <w:ind w:left="170"/>
      <w:jc w:val="both"/>
    </w:pPr>
    <w:rPr>
      <w:rFonts w:ascii="Arial" w:hAnsi="Arial"/>
      <w:i/>
      <w:iCs/>
      <w:color w:val="800080"/>
      <w:sz w:val="24"/>
      <w:szCs w:val="24"/>
    </w:rPr>
  </w:style>
  <w:style w:type="paragraph" w:customStyle="1" w:styleId="1f1">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2">
    <w:name w:val="Верхний колонтитул1"/>
    <w:basedOn w:val="a"/>
    <w:uiPriority w:val="99"/>
    <w:rsid w:val="00EE4FE6"/>
    <w:pPr>
      <w:ind w:left="400"/>
      <w:jc w:val="center"/>
    </w:pPr>
    <w:rPr>
      <w:rFonts w:ascii="Arial" w:hAnsi="Arial" w:cs="Arial"/>
      <w:b/>
      <w:bCs/>
      <w:color w:val="3560A7"/>
      <w:sz w:val="28"/>
      <w:szCs w:val="28"/>
    </w:rPr>
  </w:style>
  <w:style w:type="paragraph" w:customStyle="1" w:styleId="consplusnormal1">
    <w:name w:val="consplusnormal"/>
    <w:basedOn w:val="a"/>
    <w:uiPriority w:val="99"/>
    <w:rsid w:val="00EE4FE6"/>
    <w:pPr>
      <w:spacing w:before="100" w:after="100"/>
    </w:pPr>
    <w:rPr>
      <w:rFonts w:ascii="Arial" w:hAnsi="Arial" w:cs="Arial"/>
      <w:color w:val="000000"/>
    </w:rPr>
  </w:style>
  <w:style w:type="paragraph" w:customStyle="1" w:styleId="consnormal0">
    <w:name w:val="consnormal"/>
    <w:basedOn w:val="a"/>
    <w:uiPriority w:val="99"/>
    <w:rsid w:val="00EE4FE6"/>
    <w:pPr>
      <w:spacing w:before="100" w:after="100"/>
    </w:pPr>
    <w:rPr>
      <w:rFonts w:ascii="Arial" w:hAnsi="Arial" w:cs="Arial"/>
      <w:color w:val="000000"/>
    </w:rPr>
  </w:style>
  <w:style w:type="paragraph" w:customStyle="1" w:styleId="CharChar4">
    <w:name w:val="Char Char4 Знак Знак Знак"/>
    <w:basedOn w:val="a"/>
    <w:uiPriority w:val="99"/>
    <w:rsid w:val="00EE4FE6"/>
    <w:pPr>
      <w:spacing w:after="160" w:line="240" w:lineRule="exact"/>
    </w:pPr>
    <w:rPr>
      <w:rFonts w:ascii="Verdana" w:hAnsi="Verdana"/>
      <w:lang w:val="en-US" w:eastAsia="en-US"/>
    </w:rPr>
  </w:style>
  <w:style w:type="paragraph" w:customStyle="1" w:styleId="39">
    <w:name w:val="Знак Знак Знак Знак Знак Знак Знак Знак Знак Знак3"/>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
    <w:name w:val="Char Char"/>
    <w:basedOn w:val="a"/>
    <w:uiPriority w:val="99"/>
    <w:rsid w:val="00EE4FE6"/>
    <w:pPr>
      <w:spacing w:after="160" w:line="240" w:lineRule="exact"/>
    </w:pPr>
    <w:rPr>
      <w:rFonts w:ascii="Verdana" w:hAnsi="Verdana"/>
      <w:lang w:val="en-US" w:eastAsia="en-US"/>
    </w:rPr>
  </w:style>
  <w:style w:type="character" w:customStyle="1" w:styleId="menu3br1">
    <w:name w:val="menu3br1"/>
    <w:uiPriority w:val="99"/>
    <w:rsid w:val="00EE4FE6"/>
    <w:rPr>
      <w:rFonts w:ascii="Arial" w:hAnsi="Arial"/>
      <w:b/>
      <w:color w:val="FF0000"/>
      <w:sz w:val="18"/>
    </w:rPr>
  </w:style>
  <w:style w:type="paragraph" w:customStyle="1" w:styleId="1f3">
    <w:name w:val="Знак Знак1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4">
    <w:name w:val="Таблица"/>
    <w:basedOn w:val="afff5"/>
    <w:uiPriority w:val="99"/>
    <w:rsid w:val="00EE4FE6"/>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5">
    <w:name w:val="Message Header"/>
    <w:basedOn w:val="a"/>
    <w:link w:val="afff6"/>
    <w:uiPriority w:val="99"/>
    <w:rsid w:val="00EE4F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afff6">
    <w:name w:val="Шапка Знак"/>
    <w:link w:val="afff5"/>
    <w:uiPriority w:val="99"/>
    <w:rsid w:val="00EE4FE6"/>
    <w:rPr>
      <w:rFonts w:ascii="Arial" w:hAnsi="Arial"/>
      <w:sz w:val="24"/>
      <w:szCs w:val="24"/>
      <w:shd w:val="pct20" w:color="auto" w:fill="auto"/>
    </w:rPr>
  </w:style>
  <w:style w:type="paragraph" w:customStyle="1" w:styleId="afff7">
    <w:name w:val="Таблотст"/>
    <w:basedOn w:val="afff4"/>
    <w:uiPriority w:val="99"/>
    <w:rsid w:val="00EE4FE6"/>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
    <w:uiPriority w:val="99"/>
    <w:rsid w:val="00EE4FE6"/>
    <w:pPr>
      <w:spacing w:before="100" w:beforeAutospacing="1" w:after="100" w:afterAutospacing="1"/>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4">
    <w:name w:val="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f5">
    <w:name w:val="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PlusCell">
    <w:name w:val="ConsPlusCell"/>
    <w:uiPriority w:val="99"/>
    <w:rsid w:val="00EE4FE6"/>
    <w:pPr>
      <w:widowControl w:val="0"/>
      <w:autoSpaceDE w:val="0"/>
      <w:autoSpaceDN w:val="0"/>
      <w:adjustRightInd w:val="0"/>
    </w:pPr>
    <w:rPr>
      <w:rFonts w:ascii="Arial" w:hAnsi="Arial" w:cs="Arial"/>
    </w:rPr>
  </w:style>
  <w:style w:type="paragraph" w:customStyle="1" w:styleId="1f6">
    <w:name w:val="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b">
    <w:name w:val="Знак2 Знак Знак Знак"/>
    <w:basedOn w:val="a"/>
    <w:uiPriority w:val="99"/>
    <w:rsid w:val="00EE4FE6"/>
    <w:pPr>
      <w:spacing w:after="160" w:line="240" w:lineRule="exact"/>
    </w:pPr>
    <w:rPr>
      <w:rFonts w:ascii="Verdana" w:hAnsi="Verdana"/>
      <w:lang w:val="en-US" w:eastAsia="en-US"/>
    </w:rPr>
  </w:style>
  <w:style w:type="character" w:customStyle="1" w:styleId="100">
    <w:name w:val="Знак Знак10"/>
    <w:uiPriority w:val="99"/>
    <w:locked/>
    <w:rsid w:val="00EE4FE6"/>
    <w:rPr>
      <w:lang w:val="ru-RU" w:eastAsia="ru-RU"/>
    </w:rPr>
  </w:style>
  <w:style w:type="paragraph" w:customStyle="1" w:styleId="120">
    <w:name w:val="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51">
    <w:name w:val="Знак Знак5"/>
    <w:uiPriority w:val="99"/>
    <w:rsid w:val="00EE4FE6"/>
    <w:rPr>
      <w:lang w:val="ru-RU" w:eastAsia="ru-RU"/>
    </w:rPr>
  </w:style>
  <w:style w:type="character" w:customStyle="1" w:styleId="91">
    <w:name w:val="Знак Знак9"/>
    <w:uiPriority w:val="99"/>
    <w:rsid w:val="00EE4FE6"/>
    <w:rPr>
      <w:b/>
      <w:sz w:val="28"/>
      <w:lang w:val="ru-RU" w:eastAsia="ru-RU"/>
    </w:rPr>
  </w:style>
  <w:style w:type="character" w:customStyle="1" w:styleId="8">
    <w:name w:val="Знак Знак8"/>
    <w:uiPriority w:val="99"/>
    <w:rsid w:val="00EE4FE6"/>
    <w:rPr>
      <w:sz w:val="28"/>
      <w:lang w:val="ru-RU" w:eastAsia="ru-RU"/>
    </w:rPr>
  </w:style>
  <w:style w:type="paragraph" w:customStyle="1" w:styleId="1f7">
    <w:name w:val="Знак Знак Знак Знак1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420">
    <w:name w:val="Знак42"/>
    <w:basedOn w:val="a"/>
    <w:uiPriority w:val="99"/>
    <w:rsid w:val="00EE4FE6"/>
    <w:pPr>
      <w:spacing w:before="100" w:beforeAutospacing="1" w:after="100" w:afterAutospacing="1"/>
      <w:jc w:val="both"/>
    </w:pPr>
    <w:rPr>
      <w:rFonts w:ascii="Tahoma" w:hAnsi="Tahoma"/>
      <w:lang w:val="en-US" w:eastAsia="en-US"/>
    </w:rPr>
  </w:style>
  <w:style w:type="character" w:customStyle="1" w:styleId="71">
    <w:name w:val="Знак Знак7"/>
    <w:uiPriority w:val="99"/>
    <w:rsid w:val="00EE4FE6"/>
    <w:rPr>
      <w:b/>
      <w:sz w:val="28"/>
      <w:lang w:val="ru-RU" w:eastAsia="ru-RU"/>
    </w:rPr>
  </w:style>
  <w:style w:type="character" w:customStyle="1" w:styleId="61">
    <w:name w:val="Знак Знак6"/>
    <w:uiPriority w:val="99"/>
    <w:rsid w:val="00EE4FE6"/>
    <w:rPr>
      <w:sz w:val="28"/>
      <w:lang w:val="ru-RU" w:eastAsia="ru-RU"/>
    </w:rPr>
  </w:style>
  <w:style w:type="character" w:customStyle="1" w:styleId="3a">
    <w:name w:val="Знак Знак3"/>
    <w:uiPriority w:val="99"/>
    <w:rsid w:val="00EE4FE6"/>
    <w:rPr>
      <w:rFonts w:ascii="Times New Roman" w:hAnsi="Times New Roman"/>
      <w:sz w:val="24"/>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4">
    <w:name w:val="Знак Знак Знак Знак4"/>
    <w:basedOn w:val="a"/>
    <w:uiPriority w:val="99"/>
    <w:rsid w:val="00EE4FE6"/>
    <w:pPr>
      <w:spacing w:before="100" w:beforeAutospacing="1" w:after="100" w:afterAutospacing="1"/>
    </w:pPr>
    <w:rPr>
      <w:rFonts w:ascii="Tahoma" w:hAnsi="Tahoma"/>
      <w:lang w:val="en-US" w:eastAsia="en-US"/>
    </w:rPr>
  </w:style>
  <w:style w:type="paragraph" w:customStyle="1" w:styleId="1f8">
    <w:name w:val="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c">
    <w:name w:val="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1">
    <w:name w:val="Знак Знак2 Знак2"/>
    <w:basedOn w:val="a"/>
    <w:uiPriority w:val="99"/>
    <w:rsid w:val="00EE4FE6"/>
    <w:pPr>
      <w:spacing w:before="100" w:beforeAutospacing="1" w:after="100" w:afterAutospacing="1"/>
    </w:pPr>
    <w:rPr>
      <w:rFonts w:ascii="Tahoma" w:hAnsi="Tahoma"/>
      <w:lang w:val="en-US" w:eastAsia="en-US"/>
    </w:rPr>
  </w:style>
  <w:style w:type="paragraph" w:customStyle="1" w:styleId="3b">
    <w:name w:val="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2">
    <w:name w:val="Знак1 Знак Знак2"/>
    <w:basedOn w:val="a"/>
    <w:uiPriority w:val="99"/>
    <w:rsid w:val="00EE4FE6"/>
    <w:pPr>
      <w:spacing w:before="100" w:beforeAutospacing="1" w:after="100" w:afterAutospacing="1"/>
    </w:pPr>
    <w:rPr>
      <w:rFonts w:ascii="Tahoma" w:hAnsi="Tahoma"/>
      <w:lang w:val="en-US" w:eastAsia="en-US"/>
    </w:rPr>
  </w:style>
  <w:style w:type="paragraph" w:customStyle="1" w:styleId="2d">
    <w:name w:val="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3">
    <w:name w:val="Знак Знак1 Знак Знак Знак2"/>
    <w:basedOn w:val="a"/>
    <w:uiPriority w:val="99"/>
    <w:rsid w:val="00EE4FE6"/>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4">
    <w:name w:val="Знак1 Знак Знак Знак Знак Знак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e">
    <w:name w:val="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
    <w:name w:val="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2">
    <w:name w:val="Знак Знак2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uiPriority w:val="99"/>
    <w:rsid w:val="00EE4FE6"/>
    <w:pPr>
      <w:spacing w:before="100" w:beforeAutospacing="1" w:after="100" w:afterAutospacing="1"/>
    </w:pPr>
    <w:rPr>
      <w:rFonts w:ascii="Tahoma" w:hAnsi="Tahoma"/>
      <w:lang w:val="en-US" w:eastAsia="en-US"/>
    </w:rPr>
  </w:style>
  <w:style w:type="paragraph" w:customStyle="1" w:styleId="2f0">
    <w:name w:val="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c">
    <w:name w:val="Знак11"/>
    <w:basedOn w:val="a"/>
    <w:uiPriority w:val="99"/>
    <w:rsid w:val="00EE4FE6"/>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3">
    <w:name w:val="Знак22"/>
    <w:basedOn w:val="a"/>
    <w:uiPriority w:val="99"/>
    <w:rsid w:val="00EE4FE6"/>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4">
    <w:name w:val="Знак2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d">
    <w:name w:val="Основной текст11"/>
    <w:basedOn w:val="a"/>
    <w:uiPriority w:val="99"/>
    <w:rsid w:val="00EE4FE6"/>
    <w:pPr>
      <w:widowControl w:val="0"/>
      <w:jc w:val="both"/>
    </w:pPr>
    <w:rPr>
      <w:sz w:val="24"/>
      <w:lang w:eastAsia="ar-SA"/>
    </w:rPr>
  </w:style>
  <w:style w:type="paragraph" w:customStyle="1" w:styleId="2121">
    <w:name w:val="Знак Знак2 Знак Знак Знак1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5">
    <w:name w:val="Знак Знак Знак Знак Знак Знак2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7">
    <w:name w:val="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4">
    <w:name w:val="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
    <w:uiPriority w:val="99"/>
    <w:rsid w:val="00EE4FE6"/>
    <w:pPr>
      <w:ind w:firstLine="851"/>
      <w:jc w:val="both"/>
    </w:pPr>
    <w:rPr>
      <w:sz w:val="28"/>
    </w:rPr>
  </w:style>
  <w:style w:type="paragraph" w:customStyle="1" w:styleId="3110">
    <w:name w:val="Основной текст с отступом 311"/>
    <w:basedOn w:val="a"/>
    <w:uiPriority w:val="99"/>
    <w:rsid w:val="00EE4FE6"/>
    <w:pPr>
      <w:ind w:firstLine="993"/>
      <w:jc w:val="both"/>
    </w:pPr>
    <w:rPr>
      <w:sz w:val="28"/>
    </w:rPr>
  </w:style>
  <w:style w:type="paragraph" w:customStyle="1" w:styleId="11e">
    <w:name w:val="Верхний колонтитул11"/>
    <w:basedOn w:val="a"/>
    <w:uiPriority w:val="99"/>
    <w:rsid w:val="00EE4FE6"/>
    <w:pPr>
      <w:ind w:left="400"/>
      <w:jc w:val="center"/>
    </w:pPr>
    <w:rPr>
      <w:rFonts w:ascii="Arial" w:hAnsi="Arial" w:cs="Arial"/>
      <w:b/>
      <w:bCs/>
      <w:color w:val="3560A7"/>
      <w:sz w:val="28"/>
      <w:szCs w:val="28"/>
    </w:rPr>
  </w:style>
  <w:style w:type="paragraph" w:customStyle="1" w:styleId="CharChar42">
    <w:name w:val="Char Char4 Знак Знак Знак2"/>
    <w:basedOn w:val="a"/>
    <w:uiPriority w:val="99"/>
    <w:rsid w:val="00EE4FE6"/>
    <w:pPr>
      <w:spacing w:after="160" w:line="240" w:lineRule="exact"/>
    </w:pPr>
    <w:rPr>
      <w:rFonts w:ascii="Verdana" w:hAnsi="Verdana"/>
      <w:lang w:val="en-US" w:eastAsia="en-US"/>
    </w:rPr>
  </w:style>
  <w:style w:type="paragraph" w:customStyle="1" w:styleId="1f9">
    <w:name w:val="Знак Знак Знак Знак Знак Знак 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2">
    <w:name w:val="Char Char2"/>
    <w:basedOn w:val="a"/>
    <w:uiPriority w:val="99"/>
    <w:rsid w:val="00EE4FE6"/>
    <w:pPr>
      <w:spacing w:after="160" w:line="240" w:lineRule="exact"/>
    </w:pPr>
    <w:rPr>
      <w:rFonts w:ascii="Verdana" w:hAnsi="Verdana"/>
      <w:lang w:val="en-US" w:eastAsia="en-US"/>
    </w:rPr>
  </w:style>
  <w:style w:type="paragraph" w:customStyle="1" w:styleId="128">
    <w:name w:val="Знак Знак1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
    <w:uiPriority w:val="99"/>
    <w:rsid w:val="00EE4FE6"/>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
    <w:uiPriority w:val="99"/>
    <w:rsid w:val="00EE4FE6"/>
    <w:pPr>
      <w:spacing w:after="160" w:line="240" w:lineRule="exact"/>
    </w:pPr>
    <w:rPr>
      <w:rFonts w:ascii="Verdana" w:hAnsi="Verdana"/>
      <w:lang w:val="en-US" w:eastAsia="en-US"/>
    </w:rPr>
  </w:style>
  <w:style w:type="paragraph" w:customStyle="1" w:styleId="3c">
    <w:name w:val="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52">
    <w:name w:val="Знак5"/>
    <w:basedOn w:val="a"/>
    <w:uiPriority w:val="99"/>
    <w:rsid w:val="00EE4FE6"/>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29">
    <w:name w:val="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4124">
    <w:name w:val="Знак4 Знак Знак Знак Знак Знак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92">
    <w:name w:val="Знак Знак92"/>
    <w:uiPriority w:val="99"/>
    <w:rsid w:val="00EE4FE6"/>
    <w:rPr>
      <w:rFonts w:ascii="Times New Roman" w:hAnsi="Times New Roman"/>
      <w:sz w:val="20"/>
      <w:lang w:eastAsia="ru-RU"/>
    </w:rPr>
  </w:style>
  <w:style w:type="paragraph" w:customStyle="1" w:styleId="12a">
    <w:name w:val="Знак Знак12"/>
    <w:basedOn w:val="a"/>
    <w:uiPriority w:val="99"/>
    <w:rsid w:val="00EE4FE6"/>
    <w:pPr>
      <w:spacing w:before="100" w:beforeAutospacing="1" w:after="100" w:afterAutospacing="1"/>
    </w:pPr>
    <w:rPr>
      <w:rFonts w:ascii="Tahoma" w:hAnsi="Tahoma"/>
      <w:lang w:val="en-US" w:eastAsia="en-US"/>
    </w:rPr>
  </w:style>
  <w:style w:type="character" w:styleId="afff8">
    <w:name w:val="line number"/>
    <w:uiPriority w:val="99"/>
    <w:rsid w:val="00EE4FE6"/>
    <w:rPr>
      <w:rFonts w:cs="Times New Roman"/>
    </w:rPr>
  </w:style>
  <w:style w:type="character" w:customStyle="1" w:styleId="afff9">
    <w:name w:val="Основной текст_ Знак"/>
    <w:link w:val="afffa"/>
    <w:uiPriority w:val="99"/>
    <w:locked/>
    <w:rsid w:val="00EE4FE6"/>
    <w:rPr>
      <w:rFonts w:ascii="Arial Unicode MS" w:eastAsia="Arial Unicode MS" w:hAnsi="Arial Unicode MS"/>
      <w:color w:val="000000"/>
      <w:sz w:val="27"/>
      <w:shd w:val="clear" w:color="auto" w:fill="FFFFFF"/>
    </w:rPr>
  </w:style>
  <w:style w:type="paragraph" w:customStyle="1" w:styleId="afffa">
    <w:name w:val="Основной текст_"/>
    <w:basedOn w:val="a"/>
    <w:link w:val="afff9"/>
    <w:uiPriority w:val="99"/>
    <w:rsid w:val="00EE4FE6"/>
    <w:pPr>
      <w:shd w:val="clear" w:color="auto" w:fill="FFFFFF"/>
      <w:spacing w:before="300" w:after="120" w:line="322" w:lineRule="exact"/>
      <w:jc w:val="both"/>
    </w:pPr>
    <w:rPr>
      <w:rFonts w:ascii="Arial Unicode MS" w:eastAsia="Arial Unicode MS" w:hAnsi="Arial Unicode MS"/>
      <w:color w:val="000000"/>
      <w:sz w:val="27"/>
    </w:rPr>
  </w:style>
  <w:style w:type="paragraph" w:customStyle="1" w:styleId="FR2">
    <w:name w:val="FR2"/>
    <w:uiPriority w:val="99"/>
    <w:rsid w:val="00EE4FE6"/>
    <w:pPr>
      <w:spacing w:before="100"/>
    </w:pPr>
    <w:rPr>
      <w:sz w:val="24"/>
    </w:rPr>
  </w:style>
  <w:style w:type="paragraph" w:customStyle="1" w:styleId="ConsPlusDocList">
    <w:name w:val="ConsPlusDocList"/>
    <w:uiPriority w:val="99"/>
    <w:rsid w:val="00EE4FE6"/>
    <w:pPr>
      <w:widowControl w:val="0"/>
      <w:autoSpaceDE w:val="0"/>
      <w:autoSpaceDN w:val="0"/>
      <w:adjustRightInd w:val="0"/>
    </w:pPr>
    <w:rPr>
      <w:rFonts w:ascii="Courier New" w:hAnsi="Courier New" w:cs="Courier New"/>
    </w:rPr>
  </w:style>
  <w:style w:type="character" w:styleId="afffb">
    <w:name w:val="Strong"/>
    <w:uiPriority w:val="99"/>
    <w:qFormat/>
    <w:rsid w:val="00EE4FE6"/>
    <w:rPr>
      <w:rFonts w:cs="Times New Roman"/>
      <w:b/>
    </w:rPr>
  </w:style>
  <w:style w:type="paragraph" w:customStyle="1" w:styleId="afffc">
    <w:name w:val="Текст протокола"/>
    <w:uiPriority w:val="99"/>
    <w:rsid w:val="00EE4FE6"/>
    <w:pPr>
      <w:ind w:firstLine="369"/>
      <w:jc w:val="both"/>
    </w:pPr>
    <w:rPr>
      <w:bCs/>
      <w:sz w:val="22"/>
    </w:rPr>
  </w:style>
  <w:style w:type="paragraph" w:customStyle="1" w:styleId="FR1">
    <w:name w:val="FR1"/>
    <w:uiPriority w:val="99"/>
    <w:rsid w:val="00EE4FE6"/>
    <w:pPr>
      <w:ind w:left="3080"/>
    </w:pPr>
    <w:rPr>
      <w:b/>
      <w:sz w:val="36"/>
    </w:rPr>
  </w:style>
  <w:style w:type="paragraph" w:customStyle="1" w:styleId="news">
    <w:name w:val="news"/>
    <w:basedOn w:val="a"/>
    <w:uiPriority w:val="99"/>
    <w:rsid w:val="00EE4FE6"/>
    <w:pPr>
      <w:spacing w:before="100" w:beforeAutospacing="1" w:after="100" w:afterAutospacing="1"/>
    </w:pPr>
    <w:rPr>
      <w:sz w:val="24"/>
      <w:szCs w:val="24"/>
    </w:rPr>
  </w:style>
  <w:style w:type="character" w:customStyle="1" w:styleId="260">
    <w:name w:val="Знак Знак26"/>
    <w:uiPriority w:val="99"/>
    <w:rsid w:val="00EE4FE6"/>
    <w:rPr>
      <w:rFonts w:ascii="AG Souvenir" w:hAnsi="AG Souvenir"/>
      <w:b/>
      <w:spacing w:val="38"/>
      <w:sz w:val="28"/>
      <w:lang w:val="ru-RU" w:eastAsia="ru-RU"/>
    </w:rPr>
  </w:style>
  <w:style w:type="paragraph" w:customStyle="1" w:styleId="2f5">
    <w:name w:val="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character" w:customStyle="1" w:styleId="afffd">
    <w:name w:val="Цветовое выделение"/>
    <w:uiPriority w:val="99"/>
    <w:rsid w:val="00EE4FE6"/>
    <w:rPr>
      <w:b/>
      <w:color w:val="000080"/>
    </w:rPr>
  </w:style>
  <w:style w:type="character" w:customStyle="1" w:styleId="2f6">
    <w:name w:val="Знак Знак2"/>
    <w:uiPriority w:val="99"/>
    <w:locked/>
    <w:rsid w:val="00EE4FE6"/>
    <w:rPr>
      <w:lang w:val="ru-RU" w:eastAsia="ru-RU"/>
    </w:rPr>
  </w:style>
  <w:style w:type="character" w:customStyle="1" w:styleId="520">
    <w:name w:val="Знак Знак52"/>
    <w:uiPriority w:val="99"/>
    <w:rsid w:val="00EE4FE6"/>
    <w:rPr>
      <w:lang w:val="ru-RU" w:eastAsia="ru-RU"/>
    </w:rPr>
  </w:style>
  <w:style w:type="character" w:customStyle="1" w:styleId="82">
    <w:name w:val="Знак Знак82"/>
    <w:uiPriority w:val="99"/>
    <w:rsid w:val="00EE4FE6"/>
    <w:rPr>
      <w:sz w:val="28"/>
      <w:lang w:val="ru-RU" w:eastAsia="ru-RU"/>
    </w:rPr>
  </w:style>
  <w:style w:type="character" w:customStyle="1" w:styleId="72">
    <w:name w:val="Знак Знак72"/>
    <w:uiPriority w:val="99"/>
    <w:rsid w:val="00EE4FE6"/>
    <w:rPr>
      <w:b/>
      <w:sz w:val="28"/>
      <w:lang w:val="ru-RU" w:eastAsia="ru-RU"/>
    </w:rPr>
  </w:style>
  <w:style w:type="character" w:customStyle="1" w:styleId="62">
    <w:name w:val="Знак Знак62"/>
    <w:uiPriority w:val="99"/>
    <w:rsid w:val="00EE4FE6"/>
    <w:rPr>
      <w:sz w:val="28"/>
      <w:lang w:val="ru-RU" w:eastAsia="ru-RU"/>
    </w:rPr>
  </w:style>
  <w:style w:type="character" w:customStyle="1" w:styleId="323">
    <w:name w:val="Знак Знак32"/>
    <w:uiPriority w:val="99"/>
    <w:rsid w:val="00EE4FE6"/>
    <w:rPr>
      <w:rFonts w:ascii="Times New Roman" w:hAnsi="Times New Roman"/>
      <w:sz w:val="24"/>
    </w:rPr>
  </w:style>
  <w:style w:type="character" w:customStyle="1" w:styleId="262">
    <w:name w:val="Знак Знак262"/>
    <w:uiPriority w:val="99"/>
    <w:rsid w:val="00EE4FE6"/>
    <w:rPr>
      <w:rFonts w:ascii="AG Souvenir" w:hAnsi="AG Souvenir"/>
      <w:b/>
      <w:spacing w:val="38"/>
      <w:sz w:val="28"/>
      <w:lang w:val="ru-RU" w:eastAsia="ru-RU"/>
    </w:rPr>
  </w:style>
  <w:style w:type="paragraph" w:customStyle="1" w:styleId="1fa">
    <w:name w:val="Абзац списка1"/>
    <w:basedOn w:val="a"/>
    <w:uiPriority w:val="99"/>
    <w:rsid w:val="00EE4FE6"/>
    <w:pPr>
      <w:spacing w:after="200" w:line="276" w:lineRule="auto"/>
      <w:ind w:left="720"/>
    </w:pPr>
    <w:rPr>
      <w:rFonts w:ascii="Calibri" w:hAnsi="Calibri" w:cs="Calibri"/>
      <w:sz w:val="22"/>
      <w:szCs w:val="22"/>
      <w:lang w:eastAsia="en-US"/>
    </w:rPr>
  </w:style>
  <w:style w:type="paragraph" w:styleId="afffe">
    <w:name w:val="No Spacing"/>
    <w:uiPriority w:val="99"/>
    <w:qFormat/>
    <w:rsid w:val="00EE4FE6"/>
    <w:pPr>
      <w:jc w:val="both"/>
    </w:pPr>
    <w:rPr>
      <w:rFonts w:ascii="Calibri" w:hAnsi="Calibri"/>
      <w:sz w:val="22"/>
      <w:szCs w:val="22"/>
      <w:lang w:eastAsia="en-US"/>
    </w:rPr>
  </w:style>
  <w:style w:type="paragraph" w:customStyle="1" w:styleId="1fb">
    <w:name w:val="Знак Знак Знак1"/>
    <w:basedOn w:val="a"/>
    <w:uiPriority w:val="99"/>
    <w:rsid w:val="00EE4FE6"/>
    <w:pPr>
      <w:spacing w:after="160" w:line="240" w:lineRule="exact"/>
    </w:pPr>
    <w:rPr>
      <w:rFonts w:ascii="Verdana" w:hAnsi="Verdana" w:cs="Verdana"/>
      <w:lang w:val="en-US" w:eastAsia="en-US"/>
    </w:rPr>
  </w:style>
  <w:style w:type="paragraph" w:customStyle="1" w:styleId="affff">
    <w:name w:val="Прижатый влево"/>
    <w:basedOn w:val="a"/>
    <w:next w:val="a"/>
    <w:uiPriority w:val="99"/>
    <w:rsid w:val="00EE4FE6"/>
    <w:pPr>
      <w:widowControl w:val="0"/>
      <w:autoSpaceDE w:val="0"/>
      <w:autoSpaceDN w:val="0"/>
      <w:adjustRightInd w:val="0"/>
    </w:pPr>
    <w:rPr>
      <w:rFonts w:ascii="Arial" w:hAnsi="Arial" w:cs="Arial"/>
      <w:sz w:val="24"/>
      <w:szCs w:val="24"/>
    </w:rPr>
  </w:style>
  <w:style w:type="paragraph" w:customStyle="1" w:styleId="affff0">
    <w:name w:val="Нормальный (таблица)"/>
    <w:basedOn w:val="a"/>
    <w:next w:val="a"/>
    <w:uiPriority w:val="99"/>
    <w:rsid w:val="00EE4FE6"/>
    <w:pPr>
      <w:widowControl w:val="0"/>
      <w:autoSpaceDE w:val="0"/>
      <w:autoSpaceDN w:val="0"/>
      <w:adjustRightInd w:val="0"/>
      <w:jc w:val="both"/>
    </w:pPr>
    <w:rPr>
      <w:rFonts w:ascii="Arial" w:hAnsi="Arial" w:cs="Arial"/>
      <w:sz w:val="24"/>
      <w:szCs w:val="24"/>
    </w:rPr>
  </w:style>
  <w:style w:type="character" w:customStyle="1" w:styleId="affff1">
    <w:name w:val="Гипертекстовая ссылка"/>
    <w:uiPriority w:val="99"/>
    <w:rsid w:val="00EE4FE6"/>
    <w:rPr>
      <w:color w:val="008000"/>
    </w:rPr>
  </w:style>
  <w:style w:type="paragraph" w:styleId="3d">
    <w:name w:val="toc 3"/>
    <w:basedOn w:val="a"/>
    <w:next w:val="a"/>
    <w:autoRedefine/>
    <w:uiPriority w:val="99"/>
    <w:rsid w:val="00EE4FE6"/>
    <w:pPr>
      <w:ind w:left="560"/>
    </w:pPr>
    <w:rPr>
      <w:rFonts w:ascii="Calibri" w:hAnsi="Calibri" w:cs="Calibri"/>
      <w:i/>
      <w:iCs/>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f7">
    <w:name w:val="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25">
    <w:name w:val="Знак4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8">
    <w:name w:val="Знак Знак Знак Знак Знак Знак 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45">
    <w:name w:val="Знак Знак4"/>
    <w:uiPriority w:val="99"/>
    <w:locked/>
    <w:rsid w:val="00EE4FE6"/>
    <w:rPr>
      <w:lang w:val="ru-RU" w:eastAsia="ru-RU"/>
    </w:rPr>
  </w:style>
  <w:style w:type="paragraph" w:customStyle="1" w:styleId="11f0">
    <w:name w:val="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6">
    <w:name w:val="Знак41"/>
    <w:basedOn w:val="a"/>
    <w:uiPriority w:val="99"/>
    <w:rsid w:val="00EE4FE6"/>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3e">
    <w:name w:val="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fc">
    <w:name w:val="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c">
    <w:name w:val="Знак Знак2 Знак1"/>
    <w:basedOn w:val="a"/>
    <w:uiPriority w:val="99"/>
    <w:rsid w:val="00EE4FE6"/>
    <w:pPr>
      <w:spacing w:before="100" w:beforeAutospacing="1" w:after="100" w:afterAutospacing="1"/>
    </w:pPr>
    <w:rPr>
      <w:rFonts w:ascii="Tahoma" w:hAnsi="Tahoma"/>
      <w:lang w:val="en-US" w:eastAsia="en-US"/>
    </w:rPr>
  </w:style>
  <w:style w:type="paragraph" w:customStyle="1" w:styleId="2f9">
    <w:name w:val="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f1">
    <w:name w:val="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2">
    <w:name w:val="Знак1 Знак Знак1"/>
    <w:basedOn w:val="a"/>
    <w:uiPriority w:val="99"/>
    <w:rsid w:val="00EE4FE6"/>
    <w:pPr>
      <w:spacing w:before="100" w:beforeAutospacing="1" w:after="100" w:afterAutospacing="1"/>
    </w:pPr>
    <w:rPr>
      <w:rFonts w:ascii="Tahoma" w:hAnsi="Tahoma"/>
      <w:lang w:val="en-US" w:eastAsia="en-US"/>
    </w:rPr>
  </w:style>
  <w:style w:type="paragraph" w:customStyle="1" w:styleId="1fd">
    <w:name w:val="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3">
    <w:name w:val="Знак Знак1 Знак Знак Знак1"/>
    <w:basedOn w:val="a"/>
    <w:uiPriority w:val="99"/>
    <w:rsid w:val="00EE4FE6"/>
    <w:pPr>
      <w:spacing w:after="160" w:line="240" w:lineRule="exact"/>
    </w:pPr>
    <w:rPr>
      <w:rFonts w:ascii="Verdana" w:hAnsi="Verdana"/>
      <w:lang w:val="en-US" w:eastAsia="en-US"/>
    </w:rPr>
  </w:style>
  <w:style w:type="paragraph" w:customStyle="1" w:styleId="1119">
    <w:name w:val="Знак1 Знак Знак Знак1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4">
    <w:name w:val="Знак1 Знак Знак Знак Знак Знак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e">
    <w:name w:val="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
    <w:name w:val="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uiPriority w:val="99"/>
    <w:rsid w:val="00EE4FE6"/>
    <w:pPr>
      <w:spacing w:before="100" w:beforeAutospacing="1" w:after="100" w:afterAutospacing="1"/>
    </w:pPr>
    <w:rPr>
      <w:rFonts w:ascii="Tahoma" w:hAnsi="Tahoma"/>
      <w:lang w:val="en-US" w:eastAsia="en-US"/>
    </w:rPr>
  </w:style>
  <w:style w:type="paragraph" w:customStyle="1" w:styleId="1ff0">
    <w:name w:val="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e">
    <w:name w:val="Знак21"/>
    <w:basedOn w:val="a"/>
    <w:uiPriority w:val="99"/>
    <w:rsid w:val="00EE4FE6"/>
    <w:pPr>
      <w:spacing w:before="100" w:beforeAutospacing="1" w:after="100" w:afterAutospacing="1"/>
      <w:jc w:val="both"/>
    </w:pPr>
    <w:rPr>
      <w:rFonts w:ascii="Tahoma" w:hAnsi="Tahoma"/>
      <w:lang w:val="en-US" w:eastAsia="en-US"/>
    </w:rPr>
  </w:style>
  <w:style w:type="paragraph" w:customStyle="1" w:styleId="312">
    <w:name w:val="Знак Знак3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1">
    <w:name w:val="Знак Знак1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7">
    <w:name w:val="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4116">
    <w:name w:val="Знак4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4">
    <w:name w:val="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
    <w:uiPriority w:val="99"/>
    <w:rsid w:val="00EE4FE6"/>
    <w:pPr>
      <w:spacing w:after="160" w:line="240" w:lineRule="exact"/>
    </w:pPr>
    <w:rPr>
      <w:rFonts w:ascii="Verdana" w:hAnsi="Verdana"/>
      <w:lang w:val="en-US" w:eastAsia="en-US"/>
    </w:rPr>
  </w:style>
  <w:style w:type="paragraph" w:customStyle="1" w:styleId="CharChar1">
    <w:name w:val="Char Char1"/>
    <w:basedOn w:val="a"/>
    <w:uiPriority w:val="99"/>
    <w:rsid w:val="00EE4FE6"/>
    <w:pPr>
      <w:spacing w:after="160" w:line="240" w:lineRule="exact"/>
    </w:pPr>
    <w:rPr>
      <w:rFonts w:ascii="Verdana" w:hAnsi="Verdana"/>
      <w:lang w:val="en-US" w:eastAsia="en-US"/>
    </w:rPr>
  </w:style>
  <w:style w:type="paragraph" w:customStyle="1" w:styleId="11f8">
    <w:name w:val="Знак Знак1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
    <w:uiPriority w:val="99"/>
    <w:rsid w:val="00EE4FE6"/>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
    <w:uiPriority w:val="99"/>
    <w:rsid w:val="00EE4FE6"/>
    <w:pPr>
      <w:spacing w:after="160" w:line="240" w:lineRule="exact"/>
    </w:pPr>
    <w:rPr>
      <w:rFonts w:ascii="Verdana" w:hAnsi="Verdana"/>
      <w:lang w:val="en-US" w:eastAsia="en-US"/>
    </w:rPr>
  </w:style>
  <w:style w:type="paragraph" w:customStyle="1" w:styleId="2fa">
    <w:name w:val="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3f">
    <w:name w:val="Знак3"/>
    <w:basedOn w:val="a"/>
    <w:uiPriority w:val="99"/>
    <w:rsid w:val="00EE4FE6"/>
    <w:pPr>
      <w:spacing w:before="100" w:beforeAutospacing="1" w:after="100" w:afterAutospacing="1"/>
    </w:pPr>
    <w:rPr>
      <w:rFonts w:ascii="Tahoma" w:hAnsi="Tahoma"/>
      <w:lang w:val="en-US" w:eastAsia="en-US"/>
    </w:rPr>
  </w:style>
  <w:style w:type="paragraph" w:customStyle="1" w:styleId="11f9">
    <w:name w:val="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19">
    <w:name w:val="Знак4 Знак Знак Знак Знак Знак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910">
    <w:name w:val="Знак Знак91"/>
    <w:uiPriority w:val="99"/>
    <w:rsid w:val="00EE4FE6"/>
    <w:rPr>
      <w:rFonts w:ascii="Times New Roman" w:hAnsi="Times New Roman"/>
      <w:sz w:val="20"/>
      <w:lang w:eastAsia="ru-RU"/>
    </w:rPr>
  </w:style>
  <w:style w:type="paragraph" w:customStyle="1" w:styleId="11fa">
    <w:name w:val="Знак Знак11"/>
    <w:basedOn w:val="a"/>
    <w:uiPriority w:val="99"/>
    <w:rsid w:val="00EE4FE6"/>
    <w:pPr>
      <w:spacing w:before="100" w:beforeAutospacing="1" w:after="100" w:afterAutospacing="1"/>
    </w:pPr>
    <w:rPr>
      <w:rFonts w:ascii="Tahoma" w:hAnsi="Tahoma"/>
      <w:lang w:val="en-US" w:eastAsia="en-US"/>
    </w:rPr>
  </w:style>
  <w:style w:type="character" w:customStyle="1" w:styleId="510">
    <w:name w:val="Знак Знак51"/>
    <w:uiPriority w:val="99"/>
    <w:rsid w:val="00EE4FE6"/>
    <w:rPr>
      <w:lang w:val="ru-RU" w:eastAsia="ru-RU"/>
    </w:rPr>
  </w:style>
  <w:style w:type="character" w:customStyle="1" w:styleId="81">
    <w:name w:val="Знак Знак81"/>
    <w:uiPriority w:val="99"/>
    <w:rsid w:val="00EE4FE6"/>
    <w:rPr>
      <w:sz w:val="28"/>
      <w:lang w:val="ru-RU" w:eastAsia="ru-RU"/>
    </w:rPr>
  </w:style>
  <w:style w:type="character" w:customStyle="1" w:styleId="710">
    <w:name w:val="Знак Знак71"/>
    <w:uiPriority w:val="99"/>
    <w:rsid w:val="00EE4FE6"/>
    <w:rPr>
      <w:b/>
      <w:sz w:val="28"/>
      <w:lang w:val="ru-RU" w:eastAsia="ru-RU"/>
    </w:rPr>
  </w:style>
  <w:style w:type="character" w:customStyle="1" w:styleId="610">
    <w:name w:val="Знак Знак61"/>
    <w:uiPriority w:val="99"/>
    <w:rsid w:val="00EE4FE6"/>
    <w:rPr>
      <w:sz w:val="28"/>
      <w:lang w:val="ru-RU" w:eastAsia="ru-RU"/>
    </w:rPr>
  </w:style>
  <w:style w:type="character" w:customStyle="1" w:styleId="315">
    <w:name w:val="Знак Знак31"/>
    <w:uiPriority w:val="99"/>
    <w:rsid w:val="00EE4FE6"/>
    <w:rPr>
      <w:rFonts w:ascii="Times New Roman" w:hAnsi="Times New Roman"/>
      <w:sz w:val="24"/>
    </w:rPr>
  </w:style>
  <w:style w:type="character" w:customStyle="1" w:styleId="261">
    <w:name w:val="Знак Знак261"/>
    <w:uiPriority w:val="99"/>
    <w:rsid w:val="00EE4FE6"/>
    <w:rPr>
      <w:rFonts w:ascii="AG Souvenir" w:hAnsi="AG Souvenir"/>
      <w:b/>
      <w:spacing w:val="38"/>
      <w:sz w:val="28"/>
      <w:lang w:val="ru-RU" w:eastAsia="ru-RU"/>
    </w:rPr>
  </w:style>
  <w:style w:type="paragraph" w:customStyle="1" w:styleId="2fb">
    <w:name w:val="Основной текст2"/>
    <w:basedOn w:val="a"/>
    <w:uiPriority w:val="99"/>
    <w:rsid w:val="00EE4FE6"/>
    <w:pPr>
      <w:widowControl w:val="0"/>
      <w:jc w:val="both"/>
    </w:pPr>
    <w:rPr>
      <w:sz w:val="24"/>
      <w:lang w:eastAsia="ar-SA"/>
    </w:rPr>
  </w:style>
  <w:style w:type="paragraph" w:customStyle="1" w:styleId="230">
    <w:name w:val="Основной текст с отступом 23"/>
    <w:basedOn w:val="a"/>
    <w:uiPriority w:val="99"/>
    <w:rsid w:val="00EE4FE6"/>
    <w:pPr>
      <w:ind w:firstLine="851"/>
      <w:jc w:val="both"/>
    </w:pPr>
    <w:rPr>
      <w:sz w:val="28"/>
    </w:rPr>
  </w:style>
  <w:style w:type="paragraph" w:customStyle="1" w:styleId="324">
    <w:name w:val="Основной текст с отступом 32"/>
    <w:basedOn w:val="a"/>
    <w:uiPriority w:val="99"/>
    <w:rsid w:val="00EE4FE6"/>
    <w:pPr>
      <w:ind w:firstLine="993"/>
      <w:jc w:val="both"/>
    </w:pPr>
    <w:rPr>
      <w:sz w:val="28"/>
    </w:rPr>
  </w:style>
  <w:style w:type="paragraph" w:customStyle="1" w:styleId="2fc">
    <w:name w:val="Верхний колонтитул2"/>
    <w:basedOn w:val="a"/>
    <w:uiPriority w:val="99"/>
    <w:rsid w:val="00EE4FE6"/>
    <w:pPr>
      <w:ind w:left="400"/>
      <w:jc w:val="center"/>
    </w:pPr>
    <w:rPr>
      <w:rFonts w:ascii="Arial" w:hAnsi="Arial" w:cs="Arial"/>
      <w:b/>
      <w:bCs/>
      <w:color w:val="3560A7"/>
      <w:sz w:val="28"/>
      <w:szCs w:val="28"/>
    </w:rPr>
  </w:style>
  <w:style w:type="paragraph" w:customStyle="1" w:styleId="Pa6">
    <w:name w:val="Pa6"/>
    <w:basedOn w:val="a"/>
    <w:next w:val="a"/>
    <w:uiPriority w:val="99"/>
    <w:rsid w:val="00EE4FE6"/>
    <w:pPr>
      <w:autoSpaceDE w:val="0"/>
      <w:autoSpaceDN w:val="0"/>
      <w:adjustRightInd w:val="0"/>
      <w:spacing w:line="181" w:lineRule="atLeast"/>
    </w:pPr>
    <w:rPr>
      <w:rFonts w:ascii="Myriad Pro" w:hAnsi="Myriad Pro"/>
      <w:sz w:val="24"/>
      <w:szCs w:val="24"/>
    </w:rPr>
  </w:style>
  <w:style w:type="paragraph" w:customStyle="1" w:styleId="Default">
    <w:name w:val="Default"/>
    <w:rsid w:val="00EE4FE6"/>
    <w:pPr>
      <w:autoSpaceDE w:val="0"/>
      <w:autoSpaceDN w:val="0"/>
      <w:adjustRightInd w:val="0"/>
    </w:pPr>
    <w:rPr>
      <w:color w:val="000000"/>
      <w:sz w:val="24"/>
      <w:szCs w:val="24"/>
    </w:rPr>
  </w:style>
  <w:style w:type="character" w:customStyle="1" w:styleId="FontStyle11">
    <w:name w:val="Font Style11"/>
    <w:uiPriority w:val="99"/>
    <w:rsid w:val="00EE4FE6"/>
    <w:rPr>
      <w:rFonts w:ascii="Times New Roman" w:hAnsi="Times New Roman"/>
      <w:sz w:val="26"/>
    </w:rPr>
  </w:style>
  <w:style w:type="character" w:customStyle="1" w:styleId="ep">
    <w:name w:val="ep"/>
    <w:uiPriority w:val="99"/>
    <w:rsid w:val="00EE4FE6"/>
  </w:style>
  <w:style w:type="character" w:customStyle="1" w:styleId="PlainTextChar">
    <w:name w:val="Plain Text Char"/>
    <w:uiPriority w:val="99"/>
    <w:locked/>
    <w:rsid w:val="00EE4FE6"/>
    <w:rPr>
      <w:rFonts w:ascii="Courier New" w:hAnsi="Courier New" w:cs="Times New Roman"/>
    </w:rPr>
  </w:style>
  <w:style w:type="paragraph" w:styleId="affff2">
    <w:name w:val="Plain Text"/>
    <w:basedOn w:val="a"/>
    <w:link w:val="affff3"/>
    <w:uiPriority w:val="99"/>
    <w:rsid w:val="00EE4FE6"/>
    <w:rPr>
      <w:rFonts w:ascii="Courier New" w:hAnsi="Courier New"/>
    </w:rPr>
  </w:style>
  <w:style w:type="character" w:customStyle="1" w:styleId="affff3">
    <w:name w:val="Текст Знак"/>
    <w:link w:val="affff2"/>
    <w:uiPriority w:val="99"/>
    <w:rsid w:val="00EE4FE6"/>
    <w:rPr>
      <w:rFonts w:ascii="Courier New" w:hAnsi="Courier New"/>
    </w:rPr>
  </w:style>
  <w:style w:type="character" w:customStyle="1" w:styleId="1ff5">
    <w:name w:val="Текст Знак1"/>
    <w:uiPriority w:val="99"/>
    <w:rsid w:val="00EE4FE6"/>
    <w:rPr>
      <w:rFonts w:ascii="Courier New" w:hAnsi="Courier New" w:cs="Courier New"/>
    </w:rPr>
  </w:style>
  <w:style w:type="character" w:customStyle="1" w:styleId="1210">
    <w:name w:val="Знак Знак121"/>
    <w:uiPriority w:val="99"/>
    <w:locked/>
    <w:rsid w:val="00EE4FE6"/>
    <w:rPr>
      <w:rFonts w:ascii="Times New Roman" w:hAnsi="Times New Roman"/>
      <w:color w:val="555555"/>
      <w:sz w:val="24"/>
    </w:rPr>
  </w:style>
  <w:style w:type="paragraph" w:customStyle="1" w:styleId="3f0">
    <w:name w:val="Основной текст3"/>
    <w:basedOn w:val="a"/>
    <w:uiPriority w:val="99"/>
    <w:rsid w:val="00EE4FE6"/>
    <w:pPr>
      <w:widowControl w:val="0"/>
      <w:jc w:val="both"/>
    </w:pPr>
    <w:rPr>
      <w:sz w:val="24"/>
      <w:lang w:eastAsia="ar-SA"/>
    </w:rPr>
  </w:style>
  <w:style w:type="paragraph" w:customStyle="1" w:styleId="240">
    <w:name w:val="Основной текст с отступом 24"/>
    <w:basedOn w:val="a"/>
    <w:uiPriority w:val="99"/>
    <w:rsid w:val="00EE4FE6"/>
    <w:pPr>
      <w:ind w:firstLine="851"/>
      <w:jc w:val="both"/>
    </w:pPr>
    <w:rPr>
      <w:sz w:val="28"/>
    </w:rPr>
  </w:style>
  <w:style w:type="paragraph" w:customStyle="1" w:styleId="330">
    <w:name w:val="Основной текст с отступом 33"/>
    <w:basedOn w:val="a"/>
    <w:uiPriority w:val="99"/>
    <w:rsid w:val="00EE4FE6"/>
    <w:pPr>
      <w:ind w:firstLine="993"/>
      <w:jc w:val="both"/>
    </w:pPr>
    <w:rPr>
      <w:sz w:val="28"/>
    </w:rPr>
  </w:style>
  <w:style w:type="paragraph" w:customStyle="1" w:styleId="3f1">
    <w:name w:val="Верхний колонтитул3"/>
    <w:basedOn w:val="a"/>
    <w:uiPriority w:val="99"/>
    <w:rsid w:val="00EE4FE6"/>
    <w:pPr>
      <w:ind w:left="400"/>
      <w:jc w:val="center"/>
    </w:pPr>
    <w:rPr>
      <w:rFonts w:ascii="Arial" w:hAnsi="Arial" w:cs="Arial"/>
      <w:b/>
      <w:bCs/>
      <w:color w:val="3560A7"/>
      <w:sz w:val="28"/>
      <w:szCs w:val="28"/>
    </w:rPr>
  </w:style>
  <w:style w:type="paragraph" w:customStyle="1" w:styleId="46">
    <w:name w:val="Основной текст4"/>
    <w:basedOn w:val="a"/>
    <w:uiPriority w:val="99"/>
    <w:rsid w:val="00EE4FE6"/>
    <w:pPr>
      <w:widowControl w:val="0"/>
      <w:jc w:val="both"/>
    </w:pPr>
    <w:rPr>
      <w:sz w:val="24"/>
      <w:lang w:eastAsia="ar-SA"/>
    </w:rPr>
  </w:style>
  <w:style w:type="paragraph" w:customStyle="1" w:styleId="250">
    <w:name w:val="Основной текст с отступом 25"/>
    <w:basedOn w:val="a"/>
    <w:uiPriority w:val="99"/>
    <w:rsid w:val="00EE4FE6"/>
    <w:pPr>
      <w:ind w:firstLine="851"/>
      <w:jc w:val="both"/>
    </w:pPr>
    <w:rPr>
      <w:sz w:val="28"/>
    </w:rPr>
  </w:style>
  <w:style w:type="paragraph" w:customStyle="1" w:styleId="340">
    <w:name w:val="Основной текст с отступом 34"/>
    <w:basedOn w:val="a"/>
    <w:uiPriority w:val="99"/>
    <w:rsid w:val="00EE4FE6"/>
    <w:pPr>
      <w:ind w:firstLine="993"/>
      <w:jc w:val="both"/>
    </w:pPr>
    <w:rPr>
      <w:sz w:val="28"/>
    </w:rPr>
  </w:style>
  <w:style w:type="paragraph" w:customStyle="1" w:styleId="47">
    <w:name w:val="Верхний колонтитул4"/>
    <w:basedOn w:val="a"/>
    <w:uiPriority w:val="99"/>
    <w:rsid w:val="00EE4FE6"/>
    <w:pPr>
      <w:ind w:left="400"/>
      <w:jc w:val="center"/>
    </w:pPr>
    <w:rPr>
      <w:rFonts w:ascii="Arial" w:hAnsi="Arial" w:cs="Arial"/>
      <w:b/>
      <w:bCs/>
      <w:color w:val="3560A7"/>
      <w:sz w:val="28"/>
      <w:szCs w:val="28"/>
    </w:rPr>
  </w:style>
  <w:style w:type="paragraph" w:customStyle="1" w:styleId="xl99">
    <w:name w:val="xl99"/>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100">
    <w:name w:val="xl100"/>
    <w:basedOn w:val="a"/>
    <w:uiPriority w:val="99"/>
    <w:rsid w:val="00EE4FE6"/>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1">
    <w:name w:val="xl101"/>
    <w:basedOn w:val="a"/>
    <w:uiPriority w:val="99"/>
    <w:rsid w:val="00EE4FE6"/>
    <w:pPr>
      <w:pBdr>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2">
    <w:name w:val="xl102"/>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character" w:styleId="affff4">
    <w:name w:val="Placeholder Text"/>
    <w:uiPriority w:val="99"/>
    <w:semiHidden/>
    <w:rsid w:val="00EE4FE6"/>
    <w:rPr>
      <w:color w:val="808080"/>
    </w:rPr>
  </w:style>
  <w:style w:type="paragraph" w:styleId="affff5">
    <w:name w:val="endnote text"/>
    <w:basedOn w:val="a"/>
    <w:link w:val="affff6"/>
    <w:uiPriority w:val="99"/>
    <w:unhideWhenUsed/>
    <w:rsid w:val="00EE4FE6"/>
    <w:rPr>
      <w:rFonts w:ascii="Calibri" w:hAnsi="Calibri"/>
    </w:rPr>
  </w:style>
  <w:style w:type="character" w:customStyle="1" w:styleId="affff6">
    <w:name w:val="Текст концевой сноски Знак"/>
    <w:link w:val="affff5"/>
    <w:uiPriority w:val="99"/>
    <w:rsid w:val="00EE4FE6"/>
    <w:rPr>
      <w:rFonts w:ascii="Calibri" w:hAnsi="Calibri"/>
    </w:rPr>
  </w:style>
  <w:style w:type="character" w:styleId="affff7">
    <w:name w:val="endnote reference"/>
    <w:uiPriority w:val="99"/>
    <w:unhideWhenUsed/>
    <w:rsid w:val="00EE4FE6"/>
    <w:rPr>
      <w:vertAlign w:val="superscript"/>
    </w:rPr>
  </w:style>
  <w:style w:type="character" w:customStyle="1" w:styleId="21f3">
    <w:name w:val="Основной текст с отступом 2 Знак1"/>
    <w:aliases w:val="Знак1 Знак1"/>
    <w:basedOn w:val="a0"/>
    <w:uiPriority w:val="99"/>
    <w:rsid w:val="00EE4FE6"/>
  </w:style>
  <w:style w:type="character" w:customStyle="1" w:styleId="1ff6">
    <w:name w:val="Основной текст с отступом Знак1"/>
    <w:aliases w:val="Основной текст 1 Знак1"/>
    <w:uiPriority w:val="99"/>
    <w:semiHidden/>
    <w:rsid w:val="00EE4FE6"/>
  </w:style>
  <w:style w:type="paragraph" w:customStyle="1" w:styleId="western">
    <w:name w:val="western"/>
    <w:basedOn w:val="a"/>
    <w:uiPriority w:val="99"/>
    <w:rsid w:val="00EE4FE6"/>
    <w:pPr>
      <w:spacing w:before="100" w:beforeAutospacing="1" w:after="100" w:afterAutospacing="1"/>
    </w:pPr>
    <w:rPr>
      <w:color w:val="000000"/>
      <w:sz w:val="28"/>
      <w:szCs w:val="28"/>
    </w:rPr>
  </w:style>
  <w:style w:type="table" w:customStyle="1" w:styleId="1ff7">
    <w:name w:val="Сетка таблицы1"/>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d">
    <w:name w:val="Сетка таблицы2"/>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Сетка таблицы3"/>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8">
    <w:name w:val="Базовый"/>
    <w:uiPriority w:val="99"/>
    <w:rsid w:val="00EE4FE6"/>
    <w:pPr>
      <w:suppressAutoHyphens/>
      <w:spacing w:line="100" w:lineRule="atLeast"/>
    </w:pPr>
    <w:rPr>
      <w:rFonts w:ascii="Calibri" w:hAnsi="Calibri"/>
      <w:color w:val="00000A"/>
      <w:sz w:val="28"/>
      <w:szCs w:val="28"/>
    </w:rPr>
  </w:style>
  <w:style w:type="paragraph" w:customStyle="1" w:styleId="tekstob">
    <w:name w:val="tekstob"/>
    <w:basedOn w:val="affff8"/>
    <w:uiPriority w:val="99"/>
    <w:rsid w:val="00EE4FE6"/>
    <w:pPr>
      <w:spacing w:before="28" w:after="28"/>
    </w:pPr>
    <w:rPr>
      <w:sz w:val="24"/>
      <w:szCs w:val="24"/>
    </w:rPr>
  </w:style>
  <w:style w:type="paragraph" w:customStyle="1" w:styleId="standard">
    <w:name w:val="standard"/>
    <w:basedOn w:val="a"/>
    <w:uiPriority w:val="99"/>
    <w:rsid w:val="00EE4FE6"/>
    <w:pPr>
      <w:spacing w:before="100" w:beforeAutospacing="1" w:after="100" w:afterAutospacing="1"/>
    </w:pPr>
    <w:rPr>
      <w:sz w:val="24"/>
      <w:szCs w:val="24"/>
    </w:rPr>
  </w:style>
  <w:style w:type="paragraph" w:customStyle="1" w:styleId="1ff8">
    <w:name w:val="Подзаголовок1"/>
    <w:basedOn w:val="a"/>
    <w:next w:val="a"/>
    <w:uiPriority w:val="99"/>
    <w:qFormat/>
    <w:rsid w:val="00EE4FE6"/>
    <w:pPr>
      <w:numPr>
        <w:ilvl w:val="1"/>
      </w:numPr>
    </w:pPr>
    <w:rPr>
      <w:rFonts w:ascii="Cambria" w:hAnsi="Cambria"/>
      <w:i/>
      <w:iCs/>
      <w:color w:val="4F81BD"/>
      <w:spacing w:val="15"/>
      <w:sz w:val="24"/>
      <w:szCs w:val="24"/>
    </w:rPr>
  </w:style>
  <w:style w:type="character" w:customStyle="1" w:styleId="1ff9">
    <w:name w:val="Подзаголовок Знак1"/>
    <w:rsid w:val="00EE4FE6"/>
    <w:rPr>
      <w:rFonts w:ascii="Cambria" w:eastAsia="Times New Roman" w:hAnsi="Cambria" w:cs="Times New Roman"/>
      <w:sz w:val="24"/>
      <w:szCs w:val="24"/>
    </w:rPr>
  </w:style>
  <w:style w:type="paragraph" w:customStyle="1" w:styleId="1ffa">
    <w:name w:val="Заголовок1"/>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2fe">
    <w:name w:val="Заголовок2"/>
    <w:basedOn w:val="a"/>
    <w:next w:val="a3"/>
    <w:uiPriority w:val="99"/>
    <w:rsid w:val="00EE4FE6"/>
    <w:pPr>
      <w:keepNext/>
      <w:spacing w:before="240" w:after="120"/>
    </w:pPr>
    <w:rPr>
      <w:rFonts w:ascii="Arial" w:eastAsia="MS Mincho" w:hAnsi="Arial" w:cs="Tahoma"/>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uiPriority="99" w:qFormat="1"/>
    <w:lsdException w:name="toc 3" w:uiPriority="99"/>
    <w:lsdException w:name="footnote text" w:uiPriority="99"/>
    <w:lsdException w:name="header" w:uiPriority="99"/>
    <w:lsdException w:name="footer" w:uiPriority="99"/>
    <w:lsdException w:name="caption" w:qFormat="1"/>
    <w:lsdException w:name="line number"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Message Header"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C86"/>
  </w:style>
  <w:style w:type="paragraph" w:styleId="1">
    <w:name w:val="heading 1"/>
    <w:basedOn w:val="a"/>
    <w:next w:val="a"/>
    <w:link w:val="10"/>
    <w:uiPriority w:val="99"/>
    <w:qFormat/>
    <w:rsid w:val="00106762"/>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EE4FE6"/>
    <w:pPr>
      <w:keepNext/>
      <w:ind w:left="709"/>
      <w:outlineLvl w:val="1"/>
    </w:pPr>
    <w:rPr>
      <w:sz w:val="28"/>
    </w:rPr>
  </w:style>
  <w:style w:type="paragraph" w:styleId="3">
    <w:name w:val="heading 3"/>
    <w:basedOn w:val="a"/>
    <w:next w:val="a"/>
    <w:link w:val="30"/>
    <w:uiPriority w:val="99"/>
    <w:qFormat/>
    <w:rsid w:val="00EE4FE6"/>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EE4FE6"/>
    <w:pPr>
      <w:keepNext/>
      <w:tabs>
        <w:tab w:val="num" w:pos="0"/>
      </w:tabs>
      <w:spacing w:line="360" w:lineRule="auto"/>
      <w:ind w:firstLine="720"/>
      <w:jc w:val="right"/>
      <w:outlineLvl w:val="3"/>
    </w:pPr>
    <w:rPr>
      <w:sz w:val="24"/>
      <w:lang w:eastAsia="ar-SA"/>
    </w:rPr>
  </w:style>
  <w:style w:type="paragraph" w:styleId="5">
    <w:name w:val="heading 5"/>
    <w:basedOn w:val="a"/>
    <w:next w:val="a"/>
    <w:link w:val="50"/>
    <w:uiPriority w:val="99"/>
    <w:qFormat/>
    <w:rsid w:val="00EE4FE6"/>
    <w:pPr>
      <w:keepNext/>
      <w:autoSpaceDE w:val="0"/>
      <w:autoSpaceDN w:val="0"/>
      <w:jc w:val="center"/>
      <w:outlineLvl w:val="4"/>
    </w:pPr>
    <w:rPr>
      <w:sz w:val="36"/>
      <w:szCs w:val="36"/>
    </w:rPr>
  </w:style>
  <w:style w:type="paragraph" w:styleId="6">
    <w:name w:val="heading 6"/>
    <w:basedOn w:val="a"/>
    <w:next w:val="a"/>
    <w:link w:val="60"/>
    <w:uiPriority w:val="99"/>
    <w:qFormat/>
    <w:rsid w:val="00EE4FE6"/>
    <w:pPr>
      <w:spacing w:before="240" w:after="60"/>
      <w:outlineLvl w:val="5"/>
    </w:pPr>
    <w:rPr>
      <w:b/>
      <w:bCs/>
      <w:sz w:val="22"/>
      <w:szCs w:val="22"/>
    </w:rPr>
  </w:style>
  <w:style w:type="paragraph" w:styleId="7">
    <w:name w:val="heading 7"/>
    <w:basedOn w:val="a"/>
    <w:next w:val="a"/>
    <w:link w:val="70"/>
    <w:uiPriority w:val="99"/>
    <w:qFormat/>
    <w:rsid w:val="00EE4FE6"/>
    <w:pPr>
      <w:spacing w:before="240" w:after="60" w:line="276" w:lineRule="auto"/>
      <w:outlineLvl w:val="6"/>
    </w:pPr>
    <w:rPr>
      <w:rFonts w:ascii="Calibri" w:hAnsi="Calibri"/>
      <w:sz w:val="24"/>
      <w:szCs w:val="24"/>
    </w:rPr>
  </w:style>
  <w:style w:type="paragraph" w:styleId="9">
    <w:name w:val="heading 9"/>
    <w:basedOn w:val="a"/>
    <w:next w:val="a"/>
    <w:link w:val="90"/>
    <w:uiPriority w:val="99"/>
    <w:qFormat/>
    <w:rsid w:val="00EE4FE6"/>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06762"/>
    <w:rPr>
      <w:sz w:val="28"/>
    </w:rPr>
  </w:style>
  <w:style w:type="paragraph" w:styleId="a5">
    <w:name w:val="Body Text Indent"/>
    <w:aliases w:val="Основной текст 1"/>
    <w:basedOn w:val="a"/>
    <w:link w:val="a6"/>
    <w:uiPriority w:val="99"/>
    <w:rsid w:val="00106762"/>
    <w:pPr>
      <w:ind w:firstLine="709"/>
      <w:jc w:val="both"/>
    </w:pPr>
    <w:rPr>
      <w:sz w:val="28"/>
    </w:rPr>
  </w:style>
  <w:style w:type="paragraph" w:customStyle="1" w:styleId="Postan">
    <w:name w:val="Postan"/>
    <w:basedOn w:val="a"/>
    <w:uiPriority w:val="99"/>
    <w:rsid w:val="00106762"/>
    <w:pPr>
      <w:jc w:val="center"/>
    </w:pPr>
    <w:rPr>
      <w:sz w:val="28"/>
    </w:rPr>
  </w:style>
  <w:style w:type="paragraph" w:styleId="a7">
    <w:name w:val="footer"/>
    <w:basedOn w:val="a"/>
    <w:link w:val="a8"/>
    <w:uiPriority w:val="99"/>
    <w:rsid w:val="00106762"/>
    <w:pPr>
      <w:tabs>
        <w:tab w:val="center" w:pos="4153"/>
        <w:tab w:val="right" w:pos="8306"/>
      </w:tabs>
    </w:pPr>
  </w:style>
  <w:style w:type="paragraph" w:styleId="a9">
    <w:name w:val="header"/>
    <w:basedOn w:val="a"/>
    <w:link w:val="aa"/>
    <w:uiPriority w:val="99"/>
    <w:rsid w:val="00106762"/>
    <w:pPr>
      <w:tabs>
        <w:tab w:val="center" w:pos="4153"/>
        <w:tab w:val="right" w:pos="8306"/>
      </w:tabs>
    </w:pPr>
  </w:style>
  <w:style w:type="character" w:styleId="ab">
    <w:name w:val="page number"/>
    <w:basedOn w:val="a0"/>
    <w:rsid w:val="00106762"/>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0">
    <w:name w:val="Заголовок 2 Знак"/>
    <w:link w:val="2"/>
    <w:uiPriority w:val="99"/>
    <w:rsid w:val="00EE4FE6"/>
    <w:rPr>
      <w:sz w:val="28"/>
    </w:rPr>
  </w:style>
  <w:style w:type="character" w:customStyle="1" w:styleId="30">
    <w:name w:val="Заголовок 3 Знак"/>
    <w:link w:val="3"/>
    <w:uiPriority w:val="99"/>
    <w:rsid w:val="00EE4FE6"/>
    <w:rPr>
      <w:rFonts w:ascii="Arial" w:hAnsi="Arial"/>
      <w:b/>
      <w:bCs/>
      <w:sz w:val="26"/>
      <w:szCs w:val="26"/>
    </w:rPr>
  </w:style>
  <w:style w:type="character" w:customStyle="1" w:styleId="40">
    <w:name w:val="Заголовок 4 Знак"/>
    <w:link w:val="4"/>
    <w:uiPriority w:val="99"/>
    <w:rsid w:val="00EE4FE6"/>
    <w:rPr>
      <w:sz w:val="24"/>
      <w:lang w:eastAsia="ar-SA"/>
    </w:rPr>
  </w:style>
  <w:style w:type="character" w:customStyle="1" w:styleId="50">
    <w:name w:val="Заголовок 5 Знак"/>
    <w:link w:val="5"/>
    <w:uiPriority w:val="99"/>
    <w:rsid w:val="00EE4FE6"/>
    <w:rPr>
      <w:sz w:val="36"/>
      <w:szCs w:val="36"/>
    </w:rPr>
  </w:style>
  <w:style w:type="character" w:customStyle="1" w:styleId="60">
    <w:name w:val="Заголовок 6 Знак"/>
    <w:link w:val="6"/>
    <w:uiPriority w:val="99"/>
    <w:rsid w:val="00EE4FE6"/>
    <w:rPr>
      <w:b/>
      <w:bCs/>
      <w:sz w:val="22"/>
      <w:szCs w:val="22"/>
    </w:rPr>
  </w:style>
  <w:style w:type="character" w:customStyle="1" w:styleId="70">
    <w:name w:val="Заголовок 7 Знак"/>
    <w:link w:val="7"/>
    <w:uiPriority w:val="99"/>
    <w:rsid w:val="00EE4FE6"/>
    <w:rPr>
      <w:rFonts w:ascii="Calibri" w:hAnsi="Calibri"/>
      <w:sz w:val="24"/>
      <w:szCs w:val="24"/>
    </w:rPr>
  </w:style>
  <w:style w:type="character" w:customStyle="1" w:styleId="90">
    <w:name w:val="Заголовок 9 Знак"/>
    <w:link w:val="9"/>
    <w:uiPriority w:val="99"/>
    <w:rsid w:val="00EE4FE6"/>
    <w:rPr>
      <w:rFonts w:ascii="Arial" w:hAnsi="Arial"/>
      <w:sz w:val="22"/>
      <w:szCs w:val="22"/>
    </w:rPr>
  </w:style>
  <w:style w:type="character" w:customStyle="1" w:styleId="10">
    <w:name w:val="Заголовок 1 Знак"/>
    <w:link w:val="1"/>
    <w:uiPriority w:val="99"/>
    <w:locked/>
    <w:rsid w:val="00EE4FE6"/>
    <w:rPr>
      <w:rFonts w:ascii="AG Souvenir" w:hAnsi="AG Souvenir"/>
      <w:b/>
      <w:spacing w:val="38"/>
      <w:sz w:val="28"/>
    </w:rPr>
  </w:style>
  <w:style w:type="character" w:customStyle="1" w:styleId="a4">
    <w:name w:val="Основной текст Знак"/>
    <w:link w:val="a3"/>
    <w:uiPriority w:val="99"/>
    <w:locked/>
    <w:rsid w:val="00EE4FE6"/>
    <w:rPr>
      <w:sz w:val="28"/>
    </w:rPr>
  </w:style>
  <w:style w:type="character" w:customStyle="1" w:styleId="a6">
    <w:name w:val="Основной текст с отступом Знак"/>
    <w:aliases w:val="Основной текст 1 Знак"/>
    <w:link w:val="a5"/>
    <w:uiPriority w:val="99"/>
    <w:locked/>
    <w:rsid w:val="00EE4FE6"/>
    <w:rPr>
      <w:sz w:val="28"/>
    </w:rPr>
  </w:style>
  <w:style w:type="character" w:customStyle="1" w:styleId="a8">
    <w:name w:val="Нижний колонтитул Знак"/>
    <w:link w:val="a7"/>
    <w:uiPriority w:val="99"/>
    <w:locked/>
    <w:rsid w:val="00EE4FE6"/>
  </w:style>
  <w:style w:type="character" w:customStyle="1" w:styleId="aa">
    <w:name w:val="Верхний колонтитул Знак"/>
    <w:link w:val="a9"/>
    <w:uiPriority w:val="99"/>
    <w:locked/>
    <w:rsid w:val="00EE4FE6"/>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Normal">
    <w:name w:val="ConsNormal"/>
    <w:uiPriority w:val="99"/>
    <w:rsid w:val="00EE4FE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EE4FE6"/>
    <w:pPr>
      <w:widowControl w:val="0"/>
      <w:autoSpaceDE w:val="0"/>
      <w:autoSpaceDN w:val="0"/>
      <w:adjustRightInd w:val="0"/>
      <w:ind w:right="19772"/>
    </w:pPr>
    <w:rPr>
      <w:rFonts w:ascii="Courier New" w:hAnsi="Courier New" w:cs="Courier New"/>
      <w:sz w:val="22"/>
      <w:szCs w:val="22"/>
    </w:rPr>
  </w:style>
  <w:style w:type="paragraph" w:styleId="ae">
    <w:name w:val="Title"/>
    <w:basedOn w:val="a"/>
    <w:link w:val="af"/>
    <w:uiPriority w:val="99"/>
    <w:qFormat/>
    <w:rsid w:val="00EE4FE6"/>
    <w:pPr>
      <w:jc w:val="center"/>
    </w:pPr>
    <w:rPr>
      <w:b/>
      <w:bCs/>
      <w:sz w:val="28"/>
      <w:szCs w:val="28"/>
    </w:rPr>
  </w:style>
  <w:style w:type="character" w:customStyle="1" w:styleId="af">
    <w:name w:val="Название Знак"/>
    <w:link w:val="ae"/>
    <w:uiPriority w:val="99"/>
    <w:rsid w:val="00EE4FE6"/>
    <w:rPr>
      <w:b/>
      <w:bCs/>
      <w:sz w:val="28"/>
      <w:szCs w:val="28"/>
    </w:rPr>
  </w:style>
  <w:style w:type="paragraph" w:styleId="31">
    <w:name w:val="Body Text Indent 3"/>
    <w:basedOn w:val="a"/>
    <w:link w:val="32"/>
    <w:uiPriority w:val="99"/>
    <w:rsid w:val="00EE4FE6"/>
    <w:pPr>
      <w:ind w:left="252" w:hanging="180"/>
    </w:pPr>
    <w:rPr>
      <w:sz w:val="28"/>
      <w:szCs w:val="28"/>
    </w:rPr>
  </w:style>
  <w:style w:type="character" w:customStyle="1" w:styleId="32">
    <w:name w:val="Основной текст с отступом 3 Знак"/>
    <w:link w:val="31"/>
    <w:uiPriority w:val="99"/>
    <w:rsid w:val="00EE4FE6"/>
    <w:rPr>
      <w:sz w:val="28"/>
      <w:szCs w:val="28"/>
    </w:rPr>
  </w:style>
  <w:style w:type="paragraph" w:customStyle="1" w:styleId="ConsPlusNormal">
    <w:name w:val="ConsPlusNormal"/>
    <w:link w:val="ConsPlusNormal0"/>
    <w:rsid w:val="00EE4FE6"/>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EE4FE6"/>
    <w:rPr>
      <w:rFonts w:ascii="Arial" w:hAnsi="Arial"/>
      <w:sz w:val="22"/>
      <w:szCs w:val="22"/>
    </w:rPr>
  </w:style>
  <w:style w:type="paragraph" w:customStyle="1" w:styleId="ConsPlusTitle">
    <w:name w:val="ConsPlusTitle"/>
    <w:uiPriority w:val="99"/>
    <w:rsid w:val="00EE4FE6"/>
    <w:pPr>
      <w:autoSpaceDE w:val="0"/>
      <w:autoSpaceDN w:val="0"/>
      <w:adjustRightInd w:val="0"/>
    </w:pPr>
    <w:rPr>
      <w:rFonts w:ascii="Arial" w:hAnsi="Arial" w:cs="Arial"/>
      <w:b/>
      <w:bCs/>
    </w:rPr>
  </w:style>
  <w:style w:type="table" w:styleId="af0">
    <w:name w:val="Table Grid"/>
    <w:basedOn w:val="a1"/>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
    <w:name w:val="Обычный (Web)"/>
    <w:basedOn w:val="a"/>
    <w:uiPriority w:val="99"/>
    <w:rsid w:val="00EE4FE6"/>
    <w:pPr>
      <w:widowControl w:val="0"/>
    </w:pPr>
    <w:rPr>
      <w:sz w:val="24"/>
      <w:szCs w:val="24"/>
      <w:lang w:eastAsia="ar-SA"/>
    </w:rPr>
  </w:style>
  <w:style w:type="paragraph" w:styleId="af1">
    <w:name w:val="footnote text"/>
    <w:aliases w:val="Текст сноски-FN,Footnote Text Char Знак Знак,Footnote Text Char Знак"/>
    <w:basedOn w:val="a"/>
    <w:link w:val="11"/>
    <w:uiPriority w:val="99"/>
    <w:rsid w:val="00EE4FE6"/>
  </w:style>
  <w:style w:type="character" w:customStyle="1" w:styleId="af2">
    <w:name w:val="Текст сноски Знак"/>
    <w:aliases w:val="Текст сноски-FN Знак1,Footnote Text Char Знак Знак Знак1,Footnote Text Char Знак Знак2"/>
    <w:basedOn w:val="a0"/>
    <w:uiPriority w:val="99"/>
    <w:rsid w:val="00EE4FE6"/>
  </w:style>
  <w:style w:type="character" w:customStyle="1" w:styleId="11">
    <w:name w:val="Текст сноски Знак1"/>
    <w:aliases w:val="Текст сноски-FN Знак,Footnote Text Char Знак Знак Знак,Footnote Text Char Знак Знак1"/>
    <w:link w:val="af1"/>
    <w:uiPriority w:val="99"/>
    <w:locked/>
    <w:rsid w:val="00EE4FE6"/>
  </w:style>
  <w:style w:type="paragraph" w:styleId="33">
    <w:name w:val="Body Text 3"/>
    <w:basedOn w:val="a"/>
    <w:link w:val="34"/>
    <w:uiPriority w:val="99"/>
    <w:rsid w:val="00EE4FE6"/>
    <w:pPr>
      <w:spacing w:after="120"/>
    </w:pPr>
    <w:rPr>
      <w:sz w:val="16"/>
      <w:szCs w:val="16"/>
    </w:rPr>
  </w:style>
  <w:style w:type="character" w:customStyle="1" w:styleId="34">
    <w:name w:val="Основной текст 3 Знак"/>
    <w:link w:val="33"/>
    <w:uiPriority w:val="99"/>
    <w:rsid w:val="00EE4FE6"/>
    <w:rPr>
      <w:sz w:val="16"/>
      <w:szCs w:val="16"/>
    </w:rPr>
  </w:style>
  <w:style w:type="paragraph" w:styleId="21">
    <w:name w:val="Body Text Indent 2"/>
    <w:aliases w:val="Знак1"/>
    <w:basedOn w:val="a"/>
    <w:link w:val="22"/>
    <w:uiPriority w:val="99"/>
    <w:rsid w:val="00EE4FE6"/>
    <w:pPr>
      <w:spacing w:before="100" w:beforeAutospacing="1" w:after="100" w:afterAutospacing="1"/>
    </w:pPr>
    <w:rPr>
      <w:sz w:val="24"/>
      <w:szCs w:val="24"/>
    </w:rPr>
  </w:style>
  <w:style w:type="character" w:customStyle="1" w:styleId="22">
    <w:name w:val="Основной текст с отступом 2 Знак"/>
    <w:aliases w:val="Знак1 Знак"/>
    <w:link w:val="21"/>
    <w:uiPriority w:val="99"/>
    <w:rsid w:val="00EE4FE6"/>
    <w:rPr>
      <w:sz w:val="24"/>
      <w:szCs w:val="24"/>
    </w:rPr>
  </w:style>
  <w:style w:type="paragraph" w:styleId="23">
    <w:name w:val="Body Text 2"/>
    <w:basedOn w:val="a"/>
    <w:link w:val="24"/>
    <w:uiPriority w:val="99"/>
    <w:rsid w:val="00EE4FE6"/>
    <w:pPr>
      <w:spacing w:after="120" w:line="480" w:lineRule="auto"/>
    </w:pPr>
    <w:rPr>
      <w:sz w:val="24"/>
      <w:szCs w:val="24"/>
    </w:rPr>
  </w:style>
  <w:style w:type="character" w:customStyle="1" w:styleId="24">
    <w:name w:val="Основной текст 2 Знак"/>
    <w:link w:val="23"/>
    <w:uiPriority w:val="99"/>
    <w:rsid w:val="00EE4FE6"/>
    <w:rPr>
      <w:sz w:val="24"/>
      <w:szCs w:val="24"/>
    </w:rPr>
  </w:style>
  <w:style w:type="paragraph" w:customStyle="1" w:styleId="ConsPlusNonformat">
    <w:name w:val="ConsPlusNonformat"/>
    <w:uiPriority w:val="99"/>
    <w:rsid w:val="00EE4FE6"/>
    <w:pPr>
      <w:widowControl w:val="0"/>
      <w:autoSpaceDE w:val="0"/>
      <w:autoSpaceDN w:val="0"/>
      <w:adjustRightInd w:val="0"/>
    </w:pPr>
    <w:rPr>
      <w:rFonts w:ascii="Courier New" w:hAnsi="Courier New" w:cs="Courier New"/>
    </w:rPr>
  </w:style>
  <w:style w:type="paragraph" w:customStyle="1" w:styleId="xl25">
    <w:name w:val="xl25"/>
    <w:basedOn w:val="a"/>
    <w:uiPriority w:val="99"/>
    <w:rsid w:val="00EE4FE6"/>
    <w:pPr>
      <w:spacing w:before="100" w:beforeAutospacing="1" w:after="100" w:afterAutospacing="1"/>
      <w:jc w:val="center"/>
    </w:pPr>
    <w:rPr>
      <w:rFonts w:ascii="Arial" w:hAnsi="Arial" w:cs="Arial"/>
      <w:sz w:val="24"/>
      <w:szCs w:val="24"/>
    </w:rPr>
  </w:style>
  <w:style w:type="paragraph" w:customStyle="1" w:styleId="12">
    <w:name w:val="Вертикальный отступ 1"/>
    <w:basedOn w:val="a"/>
    <w:uiPriority w:val="99"/>
    <w:rsid w:val="00EE4FE6"/>
    <w:pPr>
      <w:jc w:val="center"/>
    </w:pPr>
    <w:rPr>
      <w:sz w:val="28"/>
      <w:szCs w:val="28"/>
      <w:lang w:val="en-US"/>
    </w:rPr>
  </w:style>
  <w:style w:type="character" w:styleId="af3">
    <w:name w:val="Hyperlink"/>
    <w:uiPriority w:val="99"/>
    <w:rsid w:val="00EE4FE6"/>
    <w:rPr>
      <w:rFonts w:cs="Times New Roman"/>
      <w:color w:val="0000FF"/>
      <w:u w:val="single"/>
    </w:rPr>
  </w:style>
  <w:style w:type="paragraph" w:customStyle="1" w:styleId="13">
    <w:name w:val="подпись1"/>
    <w:basedOn w:val="a"/>
    <w:uiPriority w:val="99"/>
    <w:rsid w:val="00EE4FE6"/>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4">
    <w:name w:val="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5">
    <w:name w:val="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6">
    <w:name w:val="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35">
    <w:name w:val="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character" w:styleId="af7">
    <w:name w:val="FollowedHyperlink"/>
    <w:uiPriority w:val="99"/>
    <w:rsid w:val="00EE4FE6"/>
    <w:rPr>
      <w:rFonts w:cs="Times New Roman"/>
      <w:color w:val="800080"/>
      <w:u w:val="single"/>
    </w:rPr>
  </w:style>
  <w:style w:type="paragraph" w:customStyle="1" w:styleId="af8">
    <w:name w:val="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5">
    <w:name w:val="Знак Знак2 Знак"/>
    <w:basedOn w:val="a"/>
    <w:uiPriority w:val="99"/>
    <w:rsid w:val="00EE4FE6"/>
    <w:pPr>
      <w:spacing w:before="100" w:beforeAutospacing="1" w:after="100" w:afterAutospacing="1"/>
    </w:pPr>
    <w:rPr>
      <w:rFonts w:ascii="Tahoma" w:hAnsi="Tahoma"/>
      <w:lang w:val="en-US" w:eastAsia="en-US"/>
    </w:rPr>
  </w:style>
  <w:style w:type="paragraph" w:customStyle="1" w:styleId="af9">
    <w:name w:val="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4">
    <w:name w:val="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styleId="HTML">
    <w:name w:val="HTML Preformatted"/>
    <w:basedOn w:val="a"/>
    <w:link w:val="HTML0"/>
    <w:uiPriority w:val="99"/>
    <w:rsid w:val="00EE4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E4FE6"/>
    <w:rPr>
      <w:rFonts w:ascii="Courier New" w:hAnsi="Courier New"/>
    </w:rPr>
  </w:style>
  <w:style w:type="paragraph" w:customStyle="1" w:styleId="afa">
    <w:name w:val="_АБЗАЦ_"/>
    <w:basedOn w:val="a"/>
    <w:uiPriority w:val="99"/>
    <w:rsid w:val="00EE4FE6"/>
    <w:pPr>
      <w:spacing w:line="360" w:lineRule="auto"/>
      <w:ind w:firstLine="567"/>
      <w:jc w:val="both"/>
    </w:pPr>
    <w:rPr>
      <w:rFonts w:ascii="Arial" w:hAnsi="Arial"/>
      <w:sz w:val="24"/>
    </w:rPr>
  </w:style>
  <w:style w:type="paragraph" w:customStyle="1" w:styleId="15">
    <w:name w:val="Знак1 Знак Знак"/>
    <w:basedOn w:val="a"/>
    <w:uiPriority w:val="99"/>
    <w:rsid w:val="00EE4FE6"/>
    <w:pPr>
      <w:spacing w:before="100" w:beforeAutospacing="1" w:after="100" w:afterAutospacing="1"/>
    </w:pPr>
    <w:rPr>
      <w:rFonts w:ascii="Tahoma" w:hAnsi="Tahoma"/>
      <w:lang w:val="en-US" w:eastAsia="en-US"/>
    </w:rPr>
  </w:style>
  <w:style w:type="paragraph" w:customStyle="1" w:styleId="afb">
    <w:name w:val="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00">
    <w:name w:val="Стиль Стиль Основной текст с отступом 2 + По ширине Слева:  0 см Ме..."/>
    <w:basedOn w:val="a"/>
    <w:link w:val="201"/>
    <w:uiPriority w:val="99"/>
    <w:rsid w:val="00EE4FE6"/>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Знак"/>
    <w:link w:val="200"/>
    <w:uiPriority w:val="99"/>
    <w:locked/>
    <w:rsid w:val="00EE4FE6"/>
    <w:rPr>
      <w:rFonts w:ascii="Verdana" w:hAnsi="Verdana"/>
      <w:b/>
      <w:sz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styleId="afc">
    <w:name w:val="Normal (Web)"/>
    <w:basedOn w:val="a"/>
    <w:link w:val="afd"/>
    <w:uiPriority w:val="99"/>
    <w:rsid w:val="00EE4FE6"/>
    <w:pPr>
      <w:spacing w:before="100" w:beforeAutospacing="1" w:after="100" w:afterAutospacing="1"/>
    </w:pPr>
    <w:rPr>
      <w:color w:val="555555"/>
      <w:sz w:val="24"/>
    </w:rPr>
  </w:style>
  <w:style w:type="character" w:customStyle="1" w:styleId="afd">
    <w:name w:val="Обычный (веб) Знак"/>
    <w:link w:val="afc"/>
    <w:uiPriority w:val="99"/>
    <w:locked/>
    <w:rsid w:val="00EE4FE6"/>
    <w:rPr>
      <w:color w:val="555555"/>
      <w:sz w:val="24"/>
    </w:rPr>
  </w:style>
  <w:style w:type="paragraph" w:customStyle="1" w:styleId="-">
    <w:name w:val="ПРОГРАММА-параграф Знак Знак"/>
    <w:basedOn w:val="a"/>
    <w:link w:val="-0"/>
    <w:uiPriority w:val="99"/>
    <w:rsid w:val="00EE4FE6"/>
    <w:pPr>
      <w:suppressLineNumbers/>
      <w:suppressAutoHyphens/>
      <w:spacing w:before="120" w:after="120" w:line="360" w:lineRule="auto"/>
      <w:ind w:firstLine="709"/>
      <w:jc w:val="both"/>
    </w:pPr>
    <w:rPr>
      <w:sz w:val="24"/>
      <w:lang w:eastAsia="en-US"/>
    </w:rPr>
  </w:style>
  <w:style w:type="character" w:customStyle="1" w:styleId="-0">
    <w:name w:val="ПРОГРАММА-параграф Знак Знак Знак"/>
    <w:link w:val="-"/>
    <w:uiPriority w:val="99"/>
    <w:locked/>
    <w:rsid w:val="00EE4FE6"/>
    <w:rPr>
      <w:sz w:val="24"/>
      <w:lang w:eastAsia="en-US"/>
    </w:rPr>
  </w:style>
  <w:style w:type="paragraph" w:customStyle="1" w:styleId="16">
    <w:name w:val="Знак Знак1 Знак Знак Знак"/>
    <w:basedOn w:val="a"/>
    <w:uiPriority w:val="99"/>
    <w:rsid w:val="00EE4FE6"/>
    <w:pPr>
      <w:spacing w:after="160" w:line="240" w:lineRule="exact"/>
    </w:pPr>
    <w:rPr>
      <w:rFonts w:ascii="Verdana" w:hAnsi="Verdana"/>
      <w:lang w:val="en-US" w:eastAsia="en-US"/>
    </w:rPr>
  </w:style>
  <w:style w:type="paragraph" w:styleId="afe">
    <w:name w:val="Block Text"/>
    <w:basedOn w:val="a"/>
    <w:uiPriority w:val="99"/>
    <w:rsid w:val="00EE4FE6"/>
    <w:pPr>
      <w:spacing w:before="75" w:after="75"/>
    </w:pPr>
    <w:rPr>
      <w:rFonts w:ascii="Arial" w:hAnsi="Arial" w:cs="Arial"/>
      <w:color w:val="000000"/>
    </w:rPr>
  </w:style>
  <w:style w:type="paragraph" w:customStyle="1" w:styleId="112">
    <w:name w:val="Знак1 Знак Знак Знак1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7">
    <w:name w:val="1"/>
    <w:basedOn w:val="a"/>
    <w:uiPriority w:val="99"/>
    <w:rsid w:val="00EE4FE6"/>
    <w:pPr>
      <w:spacing w:before="100" w:beforeAutospacing="1" w:after="100" w:afterAutospacing="1"/>
    </w:pPr>
    <w:rPr>
      <w:rFonts w:ascii="Tahoma" w:hAnsi="Tahoma"/>
      <w:lang w:val="en-US" w:eastAsia="en-US"/>
    </w:rPr>
  </w:style>
  <w:style w:type="paragraph" w:customStyle="1" w:styleId="18">
    <w:name w:val="Знак1 Знак Знак Знак Знак Знак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3">
    <w:name w:val="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40">
    <w:name w:val="Стиль 14 пт"/>
    <w:basedOn w:val="a"/>
    <w:uiPriority w:val="99"/>
    <w:rsid w:val="00EE4FE6"/>
    <w:pPr>
      <w:ind w:firstLine="567"/>
      <w:jc w:val="both"/>
    </w:pPr>
    <w:rPr>
      <w:kern w:val="2"/>
      <w:sz w:val="28"/>
      <w:szCs w:val="28"/>
    </w:rPr>
  </w:style>
  <w:style w:type="paragraph" w:customStyle="1" w:styleId="aff">
    <w:name w:val="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6">
    <w:name w:val="Знак Знак2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0">
    <w:name w:val="Знак Знак2 Знак Знак Знак1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Style2">
    <w:name w:val="Style2"/>
    <w:basedOn w:val="a"/>
    <w:uiPriority w:val="99"/>
    <w:rsid w:val="00EE4FE6"/>
    <w:pPr>
      <w:widowControl w:val="0"/>
      <w:autoSpaceDE w:val="0"/>
      <w:autoSpaceDN w:val="0"/>
      <w:adjustRightInd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uiPriority w:val="99"/>
    <w:rsid w:val="00EE4FE6"/>
    <w:pPr>
      <w:spacing w:before="100" w:beforeAutospacing="1" w:after="100" w:afterAutospacing="1"/>
    </w:pPr>
    <w:rPr>
      <w:rFonts w:ascii="Tahoma" w:hAnsi="Tahoma"/>
      <w:lang w:val="en-US" w:eastAsia="en-US"/>
    </w:rPr>
  </w:style>
  <w:style w:type="paragraph" w:customStyle="1" w:styleId="Style3">
    <w:name w:val="Style3"/>
    <w:basedOn w:val="a"/>
    <w:uiPriority w:val="99"/>
    <w:rsid w:val="00EE4FE6"/>
    <w:pPr>
      <w:widowControl w:val="0"/>
      <w:autoSpaceDE w:val="0"/>
      <w:autoSpaceDN w:val="0"/>
      <w:adjustRightInd w:val="0"/>
      <w:spacing w:line="322" w:lineRule="exact"/>
      <w:ind w:firstLine="706"/>
      <w:jc w:val="both"/>
    </w:pPr>
    <w:rPr>
      <w:sz w:val="24"/>
      <w:szCs w:val="24"/>
    </w:rPr>
  </w:style>
  <w:style w:type="character" w:customStyle="1" w:styleId="FontStyle13">
    <w:name w:val="Font Style13"/>
    <w:uiPriority w:val="99"/>
    <w:rsid w:val="00EE4FE6"/>
    <w:rPr>
      <w:rFonts w:ascii="Times New Roman" w:hAnsi="Times New Roman"/>
      <w:sz w:val="26"/>
    </w:rPr>
  </w:style>
  <w:style w:type="paragraph" w:customStyle="1" w:styleId="aff1">
    <w:name w:val="Знак Знак"/>
    <w:basedOn w:val="a"/>
    <w:uiPriority w:val="99"/>
    <w:rsid w:val="00EE4FE6"/>
    <w:pPr>
      <w:spacing w:before="100" w:beforeAutospacing="1" w:after="100" w:afterAutospacing="1"/>
    </w:pPr>
    <w:rPr>
      <w:rFonts w:ascii="Tahoma" w:hAnsi="Tahoma"/>
      <w:lang w:val="en-US" w:eastAsia="en-US"/>
    </w:rPr>
  </w:style>
  <w:style w:type="character" w:customStyle="1" w:styleId="wT2">
    <w:name w:val="wT2"/>
    <w:uiPriority w:val="99"/>
    <w:rsid w:val="00EE4FE6"/>
  </w:style>
  <w:style w:type="character" w:customStyle="1" w:styleId="wT3">
    <w:name w:val="wT3"/>
    <w:uiPriority w:val="99"/>
    <w:rsid w:val="00EE4FE6"/>
  </w:style>
  <w:style w:type="paragraph" w:customStyle="1" w:styleId="wP70">
    <w:name w:val="wP70"/>
    <w:basedOn w:val="a"/>
    <w:uiPriority w:val="99"/>
    <w:rsid w:val="00EE4FE6"/>
    <w:pPr>
      <w:widowControl w:val="0"/>
      <w:suppressAutoHyphens/>
      <w:ind w:firstLine="840"/>
      <w:jc w:val="both"/>
    </w:pPr>
    <w:rPr>
      <w:rFonts w:ascii="Arial" w:hAnsi="Arial"/>
      <w:kern w:val="1"/>
      <w:szCs w:val="24"/>
    </w:rPr>
  </w:style>
  <w:style w:type="paragraph" w:customStyle="1" w:styleId="aff2">
    <w:name w:val="Знак"/>
    <w:basedOn w:val="a"/>
    <w:uiPriority w:val="99"/>
    <w:rsid w:val="00EE4FE6"/>
    <w:pPr>
      <w:spacing w:before="100" w:beforeAutospacing="1" w:after="100" w:afterAutospacing="1"/>
    </w:pPr>
    <w:rPr>
      <w:rFonts w:ascii="Tahoma" w:hAnsi="Tahoma"/>
      <w:lang w:val="en-US" w:eastAsia="en-US"/>
    </w:rPr>
  </w:style>
  <w:style w:type="paragraph" w:customStyle="1" w:styleId="ww--">
    <w:name w:val="ww-содержимое-таблицы"/>
    <w:basedOn w:val="a"/>
    <w:uiPriority w:val="99"/>
    <w:rsid w:val="00EE4FE6"/>
    <w:pPr>
      <w:spacing w:before="100" w:beforeAutospacing="1" w:after="119"/>
    </w:pPr>
    <w:rPr>
      <w:sz w:val="24"/>
      <w:szCs w:val="24"/>
    </w:rPr>
  </w:style>
  <w:style w:type="paragraph" w:customStyle="1" w:styleId="aff3">
    <w:name w:val="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contentheader2cols">
    <w:name w:val="contentheader2cols"/>
    <w:basedOn w:val="a"/>
    <w:uiPriority w:val="99"/>
    <w:rsid w:val="00EE4FE6"/>
    <w:pPr>
      <w:spacing w:before="60"/>
      <w:ind w:left="300"/>
    </w:pPr>
    <w:rPr>
      <w:b/>
      <w:bCs/>
      <w:color w:val="3560A7"/>
      <w:sz w:val="26"/>
      <w:szCs w:val="26"/>
    </w:rPr>
  </w:style>
  <w:style w:type="paragraph" w:customStyle="1" w:styleId="27">
    <w:name w:val="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6">
    <w:name w:val="Знак Знак3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9">
    <w:name w:val="Знак Знак1"/>
    <w:basedOn w:val="a"/>
    <w:uiPriority w:val="99"/>
    <w:rsid w:val="00EE4FE6"/>
    <w:pPr>
      <w:spacing w:before="100" w:beforeAutospacing="1" w:after="100" w:afterAutospacing="1"/>
    </w:pPr>
    <w:rPr>
      <w:rFonts w:ascii="Tahoma" w:hAnsi="Tahoma"/>
      <w:lang w:val="en-US" w:eastAsia="en-US"/>
    </w:rPr>
  </w:style>
  <w:style w:type="paragraph" w:customStyle="1" w:styleId="28">
    <w:name w:val="Знак2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7">
    <w:name w:val="Знак Знак3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42">
    <w:name w:val="Знак4"/>
    <w:basedOn w:val="a"/>
    <w:uiPriority w:val="99"/>
    <w:rsid w:val="00EE4FE6"/>
    <w:pPr>
      <w:spacing w:before="100" w:beforeAutospacing="1" w:after="100" w:afterAutospacing="1"/>
      <w:jc w:val="both"/>
    </w:pPr>
    <w:rPr>
      <w:rFonts w:ascii="Tahoma" w:hAnsi="Tahoma"/>
      <w:lang w:val="en-US" w:eastAsia="en-US"/>
    </w:rPr>
  </w:style>
  <w:style w:type="paragraph" w:customStyle="1" w:styleId="43">
    <w:name w:val="Знак4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Style4">
    <w:name w:val="Style4"/>
    <w:basedOn w:val="a"/>
    <w:uiPriority w:val="99"/>
    <w:rsid w:val="00EE4FE6"/>
    <w:pPr>
      <w:widowControl w:val="0"/>
      <w:autoSpaceDE w:val="0"/>
      <w:autoSpaceDN w:val="0"/>
      <w:adjustRightInd w:val="0"/>
      <w:spacing w:line="324" w:lineRule="exact"/>
      <w:ind w:firstLine="552"/>
      <w:jc w:val="both"/>
    </w:pPr>
    <w:rPr>
      <w:sz w:val="24"/>
      <w:szCs w:val="24"/>
    </w:rPr>
  </w:style>
  <w:style w:type="character" w:customStyle="1" w:styleId="FontStyle12">
    <w:name w:val="Font Style12"/>
    <w:uiPriority w:val="99"/>
    <w:rsid w:val="00EE4FE6"/>
    <w:rPr>
      <w:rFonts w:ascii="Times New Roman" w:hAnsi="Times New Roman"/>
      <w:b/>
      <w:sz w:val="26"/>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a">
    <w:name w:val="Знак Знак Знак Знак Знак Знак Знак Знак Знак Знак Знак Знак Знак Знак1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styleId="aff6">
    <w:name w:val="List Paragraph"/>
    <w:basedOn w:val="a"/>
    <w:uiPriority w:val="34"/>
    <w:qFormat/>
    <w:rsid w:val="00EE4FE6"/>
    <w:pPr>
      <w:spacing w:after="200" w:line="276" w:lineRule="auto"/>
      <w:ind w:left="720"/>
      <w:contextualSpacing/>
    </w:pPr>
    <w:rPr>
      <w:rFonts w:ascii="Calibri" w:hAnsi="Calibri"/>
      <w:sz w:val="22"/>
      <w:szCs w:val="22"/>
      <w:lang w:eastAsia="en-US"/>
    </w:r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character" w:customStyle="1" w:styleId="WW8Num1z0">
    <w:name w:val="WW8Num1z0"/>
    <w:uiPriority w:val="99"/>
    <w:rsid w:val="00EE4FE6"/>
    <w:rPr>
      <w:rFonts w:ascii="Symbol" w:hAnsi="Symbol"/>
    </w:rPr>
  </w:style>
  <w:style w:type="character" w:customStyle="1" w:styleId="WW8Num1z1">
    <w:name w:val="WW8Num1z1"/>
    <w:uiPriority w:val="99"/>
    <w:rsid w:val="00EE4FE6"/>
    <w:rPr>
      <w:rFonts w:ascii="Courier New" w:hAnsi="Courier New"/>
    </w:rPr>
  </w:style>
  <w:style w:type="character" w:customStyle="1" w:styleId="WW8Num1z2">
    <w:name w:val="WW8Num1z2"/>
    <w:uiPriority w:val="99"/>
    <w:rsid w:val="00EE4FE6"/>
    <w:rPr>
      <w:rFonts w:ascii="Wingdings" w:hAnsi="Wingdings"/>
    </w:rPr>
  </w:style>
  <w:style w:type="character" w:customStyle="1" w:styleId="WW8Num7z0">
    <w:name w:val="WW8Num7z0"/>
    <w:uiPriority w:val="99"/>
    <w:rsid w:val="00EE4FE6"/>
    <w:rPr>
      <w:rFonts w:ascii="Times New Roman" w:hAnsi="Times New Roman"/>
      <w:sz w:val="28"/>
    </w:rPr>
  </w:style>
  <w:style w:type="character" w:customStyle="1" w:styleId="WW8Num7z1">
    <w:name w:val="WW8Num7z1"/>
    <w:uiPriority w:val="99"/>
    <w:rsid w:val="00EE4FE6"/>
    <w:rPr>
      <w:rFonts w:ascii="Courier New" w:hAnsi="Courier New"/>
    </w:rPr>
  </w:style>
  <w:style w:type="character" w:customStyle="1" w:styleId="WW8Num7z2">
    <w:name w:val="WW8Num7z2"/>
    <w:uiPriority w:val="99"/>
    <w:rsid w:val="00EE4FE6"/>
    <w:rPr>
      <w:rFonts w:ascii="Wingdings" w:hAnsi="Wingdings"/>
    </w:rPr>
  </w:style>
  <w:style w:type="character" w:customStyle="1" w:styleId="WW8Num7z3">
    <w:name w:val="WW8Num7z3"/>
    <w:uiPriority w:val="99"/>
    <w:rsid w:val="00EE4FE6"/>
    <w:rPr>
      <w:rFonts w:ascii="Symbol" w:hAnsi="Symbol"/>
    </w:rPr>
  </w:style>
  <w:style w:type="character" w:customStyle="1" w:styleId="WW8Num9z0">
    <w:name w:val="WW8Num9z0"/>
    <w:uiPriority w:val="99"/>
    <w:rsid w:val="00EE4FE6"/>
    <w:rPr>
      <w:rFonts w:ascii="Symbol" w:hAnsi="Symbol"/>
    </w:rPr>
  </w:style>
  <w:style w:type="character" w:customStyle="1" w:styleId="WW8Num9z1">
    <w:name w:val="WW8Num9z1"/>
    <w:uiPriority w:val="99"/>
    <w:rsid w:val="00EE4FE6"/>
    <w:rPr>
      <w:rFonts w:ascii="Courier New" w:hAnsi="Courier New"/>
    </w:rPr>
  </w:style>
  <w:style w:type="character" w:customStyle="1" w:styleId="WW8Num9z2">
    <w:name w:val="WW8Num9z2"/>
    <w:uiPriority w:val="99"/>
    <w:rsid w:val="00EE4FE6"/>
    <w:rPr>
      <w:rFonts w:ascii="Wingdings" w:hAnsi="Wingdings"/>
    </w:rPr>
  </w:style>
  <w:style w:type="character" w:customStyle="1" w:styleId="WW8Num11z1">
    <w:name w:val="WW8Num11z1"/>
    <w:uiPriority w:val="99"/>
    <w:rsid w:val="00EE4FE6"/>
    <w:rPr>
      <w:rFonts w:ascii="Courier New" w:hAnsi="Courier New"/>
    </w:rPr>
  </w:style>
  <w:style w:type="character" w:customStyle="1" w:styleId="WW8Num11z2">
    <w:name w:val="WW8Num11z2"/>
    <w:uiPriority w:val="99"/>
    <w:rsid w:val="00EE4FE6"/>
    <w:rPr>
      <w:rFonts w:ascii="Wingdings" w:hAnsi="Wingdings"/>
    </w:rPr>
  </w:style>
  <w:style w:type="character" w:customStyle="1" w:styleId="WW8Num11z3">
    <w:name w:val="WW8Num11z3"/>
    <w:uiPriority w:val="99"/>
    <w:rsid w:val="00EE4FE6"/>
    <w:rPr>
      <w:rFonts w:ascii="Symbol" w:hAnsi="Symbol"/>
    </w:rPr>
  </w:style>
  <w:style w:type="character" w:customStyle="1" w:styleId="WW8Num14z0">
    <w:name w:val="WW8Num14z0"/>
    <w:uiPriority w:val="99"/>
    <w:rsid w:val="00EE4FE6"/>
    <w:rPr>
      <w:rFonts w:ascii="Symbol" w:hAnsi="Symbol"/>
    </w:rPr>
  </w:style>
  <w:style w:type="character" w:customStyle="1" w:styleId="WW8Num14z1">
    <w:name w:val="WW8Num14z1"/>
    <w:uiPriority w:val="99"/>
    <w:rsid w:val="00EE4FE6"/>
    <w:rPr>
      <w:rFonts w:ascii="Courier New" w:hAnsi="Courier New"/>
    </w:rPr>
  </w:style>
  <w:style w:type="character" w:customStyle="1" w:styleId="WW8Num14z2">
    <w:name w:val="WW8Num14z2"/>
    <w:uiPriority w:val="99"/>
    <w:rsid w:val="00EE4FE6"/>
    <w:rPr>
      <w:rFonts w:ascii="Wingdings" w:hAnsi="Wingdings"/>
    </w:rPr>
  </w:style>
  <w:style w:type="character" w:customStyle="1" w:styleId="1c">
    <w:name w:val="Основной шрифт абзаца1"/>
    <w:uiPriority w:val="99"/>
    <w:rsid w:val="00EE4FE6"/>
  </w:style>
  <w:style w:type="paragraph" w:customStyle="1" w:styleId="aff8">
    <w:name w:val="Заголовок"/>
    <w:basedOn w:val="a"/>
    <w:next w:val="a3"/>
    <w:uiPriority w:val="99"/>
    <w:rsid w:val="00EE4FE6"/>
    <w:pPr>
      <w:keepNext/>
      <w:spacing w:before="240" w:after="120"/>
    </w:pPr>
    <w:rPr>
      <w:rFonts w:ascii="Arial" w:eastAsia="MS Mincho" w:hAnsi="Arial" w:cs="Tahoma"/>
      <w:sz w:val="28"/>
      <w:szCs w:val="28"/>
      <w:lang w:eastAsia="ar-SA"/>
    </w:rPr>
  </w:style>
  <w:style w:type="paragraph" w:styleId="aff9">
    <w:name w:val="List"/>
    <w:basedOn w:val="a3"/>
    <w:uiPriority w:val="99"/>
    <w:rsid w:val="00EE4FE6"/>
    <w:pPr>
      <w:widowControl w:val="0"/>
      <w:autoSpaceDE w:val="0"/>
      <w:spacing w:after="120" w:line="300" w:lineRule="auto"/>
      <w:ind w:firstLine="540"/>
      <w:jc w:val="both"/>
    </w:pPr>
    <w:rPr>
      <w:rFonts w:ascii="Arial" w:hAnsi="Arial" w:cs="Tahoma"/>
      <w:sz w:val="16"/>
      <w:szCs w:val="16"/>
      <w:lang w:eastAsia="ar-SA"/>
    </w:rPr>
  </w:style>
  <w:style w:type="paragraph" w:customStyle="1" w:styleId="1d">
    <w:name w:val="Название1"/>
    <w:basedOn w:val="a"/>
    <w:uiPriority w:val="99"/>
    <w:rsid w:val="00EE4FE6"/>
    <w:pPr>
      <w:suppressLineNumbers/>
      <w:spacing w:before="120" w:after="120"/>
    </w:pPr>
    <w:rPr>
      <w:rFonts w:ascii="Arial" w:hAnsi="Arial" w:cs="Tahoma"/>
      <w:i/>
      <w:iCs/>
      <w:szCs w:val="24"/>
      <w:lang w:eastAsia="ar-SA"/>
    </w:rPr>
  </w:style>
  <w:style w:type="paragraph" w:customStyle="1" w:styleId="1e">
    <w:name w:val="Указатель1"/>
    <w:basedOn w:val="a"/>
    <w:uiPriority w:val="99"/>
    <w:rsid w:val="00EE4FE6"/>
    <w:pPr>
      <w:suppressLineNumbers/>
    </w:pPr>
    <w:rPr>
      <w:rFonts w:ascii="Arial" w:hAnsi="Arial" w:cs="Tahoma"/>
      <w:lang w:eastAsia="ar-SA"/>
    </w:rPr>
  </w:style>
  <w:style w:type="paragraph" w:customStyle="1" w:styleId="1f">
    <w:name w:val="Основной текст1"/>
    <w:basedOn w:val="a"/>
    <w:uiPriority w:val="99"/>
    <w:rsid w:val="00EE4FE6"/>
    <w:pPr>
      <w:widowControl w:val="0"/>
      <w:jc w:val="both"/>
    </w:pPr>
    <w:rPr>
      <w:sz w:val="24"/>
      <w:lang w:eastAsia="ar-SA"/>
    </w:rPr>
  </w:style>
  <w:style w:type="paragraph" w:customStyle="1" w:styleId="212">
    <w:name w:val="Основной текст с отступом 21"/>
    <w:basedOn w:val="a"/>
    <w:uiPriority w:val="99"/>
    <w:rsid w:val="00EE4FE6"/>
    <w:pPr>
      <w:spacing w:after="120" w:line="480" w:lineRule="auto"/>
      <w:ind w:left="283"/>
    </w:pPr>
    <w:rPr>
      <w:lang w:eastAsia="ar-SA"/>
    </w:rPr>
  </w:style>
  <w:style w:type="paragraph" w:customStyle="1" w:styleId="u">
    <w:name w:val="u"/>
    <w:basedOn w:val="a"/>
    <w:uiPriority w:val="99"/>
    <w:rsid w:val="00EE4FE6"/>
    <w:pPr>
      <w:ind w:firstLine="284"/>
      <w:jc w:val="both"/>
    </w:pPr>
    <w:rPr>
      <w:color w:val="000000"/>
      <w:sz w:val="24"/>
      <w:szCs w:val="24"/>
      <w:lang w:eastAsia="ar-SA"/>
    </w:rPr>
  </w:style>
  <w:style w:type="paragraph" w:styleId="affa">
    <w:name w:val="Subtitle"/>
    <w:basedOn w:val="aff8"/>
    <w:next w:val="a3"/>
    <w:link w:val="affb"/>
    <w:uiPriority w:val="99"/>
    <w:qFormat/>
    <w:rsid w:val="00EE4FE6"/>
    <w:pPr>
      <w:jc w:val="center"/>
    </w:pPr>
    <w:rPr>
      <w:rFonts w:cs="Times New Roman"/>
      <w:i/>
      <w:iCs/>
    </w:rPr>
  </w:style>
  <w:style w:type="character" w:customStyle="1" w:styleId="affb">
    <w:name w:val="Подзаголовок Знак"/>
    <w:link w:val="affa"/>
    <w:uiPriority w:val="99"/>
    <w:rsid w:val="00EE4FE6"/>
    <w:rPr>
      <w:rFonts w:ascii="Arial" w:eastAsia="MS Mincho" w:hAnsi="Arial"/>
      <w:i/>
      <w:iCs/>
      <w:sz w:val="28"/>
      <w:szCs w:val="28"/>
      <w:lang w:eastAsia="ar-SA"/>
    </w:rPr>
  </w:style>
  <w:style w:type="paragraph" w:customStyle="1" w:styleId="310">
    <w:name w:val="Основной текст 31"/>
    <w:basedOn w:val="a"/>
    <w:uiPriority w:val="99"/>
    <w:rsid w:val="00EE4FE6"/>
    <w:pPr>
      <w:spacing w:after="120"/>
    </w:pPr>
    <w:rPr>
      <w:sz w:val="16"/>
      <w:szCs w:val="16"/>
      <w:lang w:eastAsia="ar-SA"/>
    </w:rPr>
  </w:style>
  <w:style w:type="paragraph" w:customStyle="1" w:styleId="affc">
    <w:name w:val="Абзац"/>
    <w:basedOn w:val="a"/>
    <w:link w:val="affd"/>
    <w:uiPriority w:val="99"/>
    <w:rsid w:val="00EE4FE6"/>
    <w:pPr>
      <w:spacing w:line="360" w:lineRule="auto"/>
      <w:ind w:firstLine="567"/>
      <w:jc w:val="both"/>
    </w:pPr>
    <w:rPr>
      <w:rFonts w:ascii="TimesDL" w:hAnsi="TimesDL"/>
      <w:kern w:val="1"/>
      <w:sz w:val="24"/>
      <w:lang w:eastAsia="ar-SA"/>
    </w:rPr>
  </w:style>
  <w:style w:type="character" w:customStyle="1" w:styleId="affd">
    <w:name w:val="Абзац Знак"/>
    <w:link w:val="affc"/>
    <w:uiPriority w:val="99"/>
    <w:locked/>
    <w:rsid w:val="00EE4FE6"/>
    <w:rPr>
      <w:rFonts w:ascii="TimesDL" w:hAnsi="TimesDL"/>
      <w:kern w:val="1"/>
      <w:sz w:val="24"/>
      <w:lang w:eastAsia="ar-SA"/>
    </w:rPr>
  </w:style>
  <w:style w:type="paragraph" w:customStyle="1" w:styleId="affe">
    <w:name w:val="Содержимое таблицы"/>
    <w:basedOn w:val="a"/>
    <w:uiPriority w:val="99"/>
    <w:qFormat/>
    <w:rsid w:val="00EE4FE6"/>
    <w:pPr>
      <w:suppressLineNumbers/>
    </w:pPr>
    <w:rPr>
      <w:lang w:eastAsia="ar-SA"/>
    </w:rPr>
  </w:style>
  <w:style w:type="paragraph" w:customStyle="1" w:styleId="afff">
    <w:name w:val="Заголовок таблицы"/>
    <w:basedOn w:val="affe"/>
    <w:uiPriority w:val="99"/>
    <w:rsid w:val="00EE4FE6"/>
    <w:pPr>
      <w:jc w:val="center"/>
    </w:pPr>
    <w:rPr>
      <w:b/>
      <w:bCs/>
    </w:rPr>
  </w:style>
  <w:style w:type="paragraph" w:customStyle="1" w:styleId="afff0">
    <w:name w:val="Содержимое врезки"/>
    <w:basedOn w:val="a3"/>
    <w:uiPriority w:val="99"/>
    <w:rsid w:val="00EE4FE6"/>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9">
    <w:name w:val="Знак Знак Знак Знак Знак Знак2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xl26">
    <w:name w:val="xl26"/>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
    <w:name w:val="xl27"/>
    <w:basedOn w:val="a"/>
    <w:uiPriority w:val="99"/>
    <w:rsid w:val="00EE4FE6"/>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8">
    <w:name w:val="xl28"/>
    <w:basedOn w:val="a"/>
    <w:uiPriority w:val="99"/>
    <w:rsid w:val="00EE4FE6"/>
    <w:pPr>
      <w:pBdr>
        <w:left w:val="single" w:sz="8" w:space="0" w:color="auto"/>
        <w:bottom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29">
    <w:name w:val="xl2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
    <w:uiPriority w:val="99"/>
    <w:rsid w:val="00EE4FE6"/>
    <w:pPr>
      <w:pBdr>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31">
    <w:name w:val="xl31"/>
    <w:basedOn w:val="a"/>
    <w:uiPriority w:val="99"/>
    <w:rsid w:val="00EE4FE6"/>
    <w:pPr>
      <w:pBdr>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2">
    <w:name w:val="xl32"/>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3">
    <w:name w:val="xl33"/>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4">
    <w:name w:val="xl34"/>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35">
    <w:name w:val="xl35"/>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36">
    <w:name w:val="xl3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7">
    <w:name w:val="xl37"/>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8">
    <w:name w:val="xl3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9">
    <w:name w:val="xl39"/>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
    <w:uiPriority w:val="99"/>
    <w:rsid w:val="00EE4FE6"/>
    <w:pPr>
      <w:pBdr>
        <w:top w:val="single" w:sz="8" w:space="0" w:color="auto"/>
        <w:left w:val="single" w:sz="8" w:space="0" w:color="auto"/>
      </w:pBdr>
      <w:spacing w:before="100" w:beforeAutospacing="1" w:after="100" w:afterAutospacing="1"/>
      <w:jc w:val="center"/>
      <w:textAlignment w:val="top"/>
    </w:pPr>
    <w:rPr>
      <w:b/>
      <w:bCs/>
      <w:sz w:val="24"/>
      <w:szCs w:val="24"/>
    </w:rPr>
  </w:style>
  <w:style w:type="paragraph" w:customStyle="1" w:styleId="xl42">
    <w:name w:val="xl42"/>
    <w:basedOn w:val="a"/>
    <w:uiPriority w:val="99"/>
    <w:rsid w:val="00EE4FE6"/>
    <w:pPr>
      <w:pBdr>
        <w:top w:val="single" w:sz="8" w:space="0" w:color="auto"/>
      </w:pBdr>
      <w:spacing w:before="100" w:beforeAutospacing="1" w:after="100" w:afterAutospacing="1"/>
      <w:jc w:val="center"/>
      <w:textAlignment w:val="top"/>
    </w:pPr>
    <w:rPr>
      <w:b/>
      <w:bCs/>
      <w:sz w:val="24"/>
      <w:szCs w:val="24"/>
    </w:rPr>
  </w:style>
  <w:style w:type="paragraph" w:customStyle="1" w:styleId="xl43">
    <w:name w:val="xl43"/>
    <w:basedOn w:val="a"/>
    <w:uiPriority w:val="99"/>
    <w:rsid w:val="00EE4FE6"/>
    <w:pPr>
      <w:pBdr>
        <w:top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4">
    <w:name w:val="xl44"/>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5">
    <w:name w:val="xl45"/>
    <w:basedOn w:val="a"/>
    <w:uiPriority w:val="99"/>
    <w:rsid w:val="00EE4FE6"/>
    <w:pPr>
      <w:pBdr>
        <w:top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6">
    <w:name w:val="xl46"/>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7">
    <w:name w:val="xl47"/>
    <w:basedOn w:val="a"/>
    <w:uiPriority w:val="99"/>
    <w:rsid w:val="00EE4FE6"/>
    <w:pPr>
      <w:pBdr>
        <w:left w:val="single" w:sz="8" w:space="0" w:color="auto"/>
      </w:pBdr>
      <w:spacing w:before="100" w:beforeAutospacing="1" w:after="100" w:afterAutospacing="1"/>
      <w:jc w:val="center"/>
      <w:textAlignment w:val="top"/>
    </w:pPr>
    <w:rPr>
      <w:b/>
      <w:bCs/>
      <w:sz w:val="24"/>
      <w:szCs w:val="24"/>
    </w:rPr>
  </w:style>
  <w:style w:type="paragraph" w:customStyle="1" w:styleId="xl48">
    <w:name w:val="xl48"/>
    <w:basedOn w:val="a"/>
    <w:uiPriority w:val="99"/>
    <w:rsid w:val="00EE4FE6"/>
    <w:pPr>
      <w:spacing w:before="100" w:beforeAutospacing="1" w:after="100" w:afterAutospacing="1"/>
      <w:jc w:val="center"/>
      <w:textAlignment w:val="top"/>
    </w:pPr>
    <w:rPr>
      <w:b/>
      <w:bCs/>
      <w:sz w:val="24"/>
      <w:szCs w:val="24"/>
    </w:rPr>
  </w:style>
  <w:style w:type="paragraph" w:customStyle="1" w:styleId="xl49">
    <w:name w:val="xl49"/>
    <w:basedOn w:val="a"/>
    <w:uiPriority w:val="99"/>
    <w:rsid w:val="00EE4FE6"/>
    <w:pPr>
      <w:pBdr>
        <w:right w:val="single" w:sz="8" w:space="0" w:color="auto"/>
      </w:pBdr>
      <w:spacing w:before="100" w:beforeAutospacing="1" w:after="100" w:afterAutospacing="1"/>
      <w:jc w:val="center"/>
      <w:textAlignment w:val="top"/>
    </w:pPr>
    <w:rPr>
      <w:b/>
      <w:bCs/>
      <w:sz w:val="24"/>
      <w:szCs w:val="24"/>
    </w:rPr>
  </w:style>
  <w:style w:type="paragraph" w:customStyle="1" w:styleId="xl50">
    <w:name w:val="xl50"/>
    <w:basedOn w:val="a"/>
    <w:uiPriority w:val="99"/>
    <w:rsid w:val="00EE4FE6"/>
    <w:pPr>
      <w:pBdr>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51">
    <w:name w:val="xl51"/>
    <w:basedOn w:val="a"/>
    <w:uiPriority w:val="99"/>
    <w:rsid w:val="00EE4FE6"/>
    <w:pPr>
      <w:pBdr>
        <w:bottom w:val="single" w:sz="8" w:space="0" w:color="auto"/>
      </w:pBdr>
      <w:spacing w:before="100" w:beforeAutospacing="1" w:after="100" w:afterAutospacing="1"/>
      <w:jc w:val="center"/>
      <w:textAlignment w:val="top"/>
    </w:pPr>
    <w:rPr>
      <w:b/>
      <w:bCs/>
      <w:sz w:val="24"/>
      <w:szCs w:val="24"/>
    </w:rPr>
  </w:style>
  <w:style w:type="paragraph" w:customStyle="1" w:styleId="xl52">
    <w:name w:val="xl52"/>
    <w:basedOn w:val="a"/>
    <w:uiPriority w:val="99"/>
    <w:rsid w:val="00EE4FE6"/>
    <w:pPr>
      <w:spacing w:before="100" w:beforeAutospacing="1" w:after="100" w:afterAutospacing="1"/>
      <w:jc w:val="both"/>
      <w:textAlignment w:val="top"/>
    </w:pPr>
    <w:rPr>
      <w:sz w:val="24"/>
      <w:szCs w:val="24"/>
    </w:rPr>
  </w:style>
  <w:style w:type="paragraph" w:customStyle="1" w:styleId="xl53">
    <w:name w:val="xl5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4">
    <w:name w:val="xl5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5">
    <w:name w:val="xl55"/>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6">
    <w:name w:val="xl56"/>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57">
    <w:name w:val="xl57"/>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8">
    <w:name w:val="xl58"/>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9">
    <w:name w:val="xl59"/>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0">
    <w:name w:val="xl60"/>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61">
    <w:name w:val="xl61"/>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paragraph" w:customStyle="1" w:styleId="xl63">
    <w:name w:val="xl63"/>
    <w:basedOn w:val="a"/>
    <w:uiPriority w:val="99"/>
    <w:rsid w:val="00EE4FE6"/>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5">
    <w:name w:val="xl65"/>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6">
    <w:name w:val="xl66"/>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7">
    <w:name w:val="xl67"/>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8">
    <w:name w:val="xl68"/>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69">
    <w:name w:val="xl6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0">
    <w:name w:val="xl70"/>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3">
    <w:name w:val="xl73"/>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4">
    <w:name w:val="xl7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5">
    <w:name w:val="xl7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b/>
      <w:bCs/>
      <w:sz w:val="24"/>
      <w:szCs w:val="24"/>
    </w:rPr>
  </w:style>
  <w:style w:type="paragraph" w:customStyle="1" w:styleId="xl77">
    <w:name w:val="xl77"/>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78">
    <w:name w:val="xl78"/>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9">
    <w:name w:val="xl79"/>
    <w:basedOn w:val="a"/>
    <w:uiPriority w:val="99"/>
    <w:rsid w:val="00EE4FE6"/>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80">
    <w:name w:val="xl80"/>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81">
    <w:name w:val="xl81"/>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2">
    <w:name w:val="xl82"/>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3">
    <w:name w:val="xl83"/>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4">
    <w:name w:val="xl84"/>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5">
    <w:name w:val="xl85"/>
    <w:basedOn w:val="a"/>
    <w:uiPriority w:val="99"/>
    <w:rsid w:val="00EE4FE6"/>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86">
    <w:name w:val="xl86"/>
    <w:basedOn w:val="a"/>
    <w:uiPriority w:val="99"/>
    <w:rsid w:val="00EE4FE6"/>
    <w:pPr>
      <w:pBdr>
        <w:top w:val="single" w:sz="8" w:space="0" w:color="auto"/>
      </w:pBdr>
      <w:spacing w:before="100" w:beforeAutospacing="1" w:after="100" w:afterAutospacing="1"/>
      <w:jc w:val="center"/>
      <w:textAlignment w:val="center"/>
    </w:pPr>
    <w:rPr>
      <w:sz w:val="24"/>
      <w:szCs w:val="24"/>
    </w:rPr>
  </w:style>
  <w:style w:type="paragraph" w:customStyle="1" w:styleId="xl87">
    <w:name w:val="xl87"/>
    <w:basedOn w:val="a"/>
    <w:uiPriority w:val="99"/>
    <w:rsid w:val="00EE4FE6"/>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8">
    <w:name w:val="xl88"/>
    <w:basedOn w:val="a"/>
    <w:uiPriority w:val="99"/>
    <w:rsid w:val="00EE4FE6"/>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9">
    <w:name w:val="xl89"/>
    <w:basedOn w:val="a"/>
    <w:uiPriority w:val="99"/>
    <w:rsid w:val="00EE4FE6"/>
    <w:pPr>
      <w:pBdr>
        <w:bottom w:val="single" w:sz="8" w:space="0" w:color="auto"/>
      </w:pBdr>
      <w:spacing w:before="100" w:beforeAutospacing="1" w:after="100" w:afterAutospacing="1"/>
      <w:jc w:val="center"/>
      <w:textAlignment w:val="center"/>
    </w:pPr>
    <w:rPr>
      <w:sz w:val="24"/>
      <w:szCs w:val="24"/>
    </w:rPr>
  </w:style>
  <w:style w:type="paragraph" w:customStyle="1" w:styleId="xl90">
    <w:name w:val="xl90"/>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1">
    <w:name w:val="xl91"/>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2">
    <w:name w:val="xl92"/>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3">
    <w:name w:val="xl9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4">
    <w:name w:val="xl94"/>
    <w:basedOn w:val="a"/>
    <w:uiPriority w:val="99"/>
    <w:rsid w:val="00EE4FE6"/>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5">
    <w:name w:val="xl9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6">
    <w:name w:val="xl96"/>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7">
    <w:name w:val="xl97"/>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8">
    <w:name w:val="xl9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11b">
    <w:name w:val="Знак Знак1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0">
    <w:name w:val="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0">
    <w:name w:val="Знак4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3">
    <w:name w:val="Знак4 Знак Знак Знак Знак Знак Знак Знак Знак Знак13"/>
    <w:basedOn w:val="a"/>
    <w:uiPriority w:val="99"/>
    <w:rsid w:val="00EE4FE6"/>
    <w:pPr>
      <w:spacing w:before="100" w:beforeAutospacing="1" w:after="100" w:afterAutospacing="1"/>
      <w:jc w:val="both"/>
    </w:pPr>
    <w:rPr>
      <w:rFonts w:ascii="Tahoma" w:hAnsi="Tahoma"/>
      <w:lang w:val="en-US" w:eastAsia="en-US"/>
    </w:rPr>
  </w:style>
  <w:style w:type="paragraph" w:customStyle="1" w:styleId="411">
    <w:name w:val="Знак4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
    <w:name w:val="Знак4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2">
    <w:name w:val="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20">
    <w:name w:val="Основной текст с отступом 22"/>
    <w:basedOn w:val="a"/>
    <w:uiPriority w:val="99"/>
    <w:rsid w:val="00EE4FE6"/>
    <w:pPr>
      <w:ind w:firstLine="851"/>
      <w:jc w:val="both"/>
    </w:pPr>
    <w:rPr>
      <w:sz w:val="28"/>
    </w:rPr>
  </w:style>
  <w:style w:type="paragraph" w:customStyle="1" w:styleId="311">
    <w:name w:val="Основной текст с отступом 31"/>
    <w:basedOn w:val="a"/>
    <w:uiPriority w:val="99"/>
    <w:rsid w:val="00EE4FE6"/>
    <w:pPr>
      <w:ind w:firstLine="993"/>
      <w:jc w:val="both"/>
    </w:pPr>
    <w:rPr>
      <w:sz w:val="28"/>
    </w:rPr>
  </w:style>
  <w:style w:type="paragraph" w:customStyle="1" w:styleId="afff3">
    <w:name w:val="Комментарий"/>
    <w:basedOn w:val="a"/>
    <w:next w:val="a"/>
    <w:uiPriority w:val="99"/>
    <w:rsid w:val="00EE4FE6"/>
    <w:pPr>
      <w:autoSpaceDE w:val="0"/>
      <w:autoSpaceDN w:val="0"/>
      <w:adjustRightInd w:val="0"/>
      <w:ind w:left="170"/>
      <w:jc w:val="both"/>
    </w:pPr>
    <w:rPr>
      <w:rFonts w:ascii="Arial" w:hAnsi="Arial"/>
      <w:i/>
      <w:iCs/>
      <w:color w:val="800080"/>
      <w:sz w:val="24"/>
      <w:szCs w:val="24"/>
    </w:rPr>
  </w:style>
  <w:style w:type="paragraph" w:customStyle="1" w:styleId="1f1">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2">
    <w:name w:val="Верхний колонтитул1"/>
    <w:basedOn w:val="a"/>
    <w:uiPriority w:val="99"/>
    <w:rsid w:val="00EE4FE6"/>
    <w:pPr>
      <w:ind w:left="400"/>
      <w:jc w:val="center"/>
    </w:pPr>
    <w:rPr>
      <w:rFonts w:ascii="Arial" w:hAnsi="Arial" w:cs="Arial"/>
      <w:b/>
      <w:bCs/>
      <w:color w:val="3560A7"/>
      <w:sz w:val="28"/>
      <w:szCs w:val="28"/>
    </w:rPr>
  </w:style>
  <w:style w:type="paragraph" w:customStyle="1" w:styleId="consplusnormal1">
    <w:name w:val="consplusnormal"/>
    <w:basedOn w:val="a"/>
    <w:uiPriority w:val="99"/>
    <w:rsid w:val="00EE4FE6"/>
    <w:pPr>
      <w:spacing w:before="100" w:after="100"/>
    </w:pPr>
    <w:rPr>
      <w:rFonts w:ascii="Arial" w:hAnsi="Arial" w:cs="Arial"/>
      <w:color w:val="000000"/>
    </w:rPr>
  </w:style>
  <w:style w:type="paragraph" w:customStyle="1" w:styleId="consnormal0">
    <w:name w:val="consnormal"/>
    <w:basedOn w:val="a"/>
    <w:uiPriority w:val="99"/>
    <w:rsid w:val="00EE4FE6"/>
    <w:pPr>
      <w:spacing w:before="100" w:after="100"/>
    </w:pPr>
    <w:rPr>
      <w:rFonts w:ascii="Arial" w:hAnsi="Arial" w:cs="Arial"/>
      <w:color w:val="000000"/>
    </w:rPr>
  </w:style>
  <w:style w:type="paragraph" w:customStyle="1" w:styleId="CharChar4">
    <w:name w:val="Char Char4 Знак Знак Знак"/>
    <w:basedOn w:val="a"/>
    <w:uiPriority w:val="99"/>
    <w:rsid w:val="00EE4FE6"/>
    <w:pPr>
      <w:spacing w:after="160" w:line="240" w:lineRule="exact"/>
    </w:pPr>
    <w:rPr>
      <w:rFonts w:ascii="Verdana" w:hAnsi="Verdana"/>
      <w:lang w:val="en-US" w:eastAsia="en-US"/>
    </w:rPr>
  </w:style>
  <w:style w:type="paragraph" w:customStyle="1" w:styleId="39">
    <w:name w:val="Знак Знак Знак Знак Знак Знак Знак Знак Знак Знак3"/>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
    <w:name w:val="Char Char"/>
    <w:basedOn w:val="a"/>
    <w:uiPriority w:val="99"/>
    <w:rsid w:val="00EE4FE6"/>
    <w:pPr>
      <w:spacing w:after="160" w:line="240" w:lineRule="exact"/>
    </w:pPr>
    <w:rPr>
      <w:rFonts w:ascii="Verdana" w:hAnsi="Verdana"/>
      <w:lang w:val="en-US" w:eastAsia="en-US"/>
    </w:rPr>
  </w:style>
  <w:style w:type="character" w:customStyle="1" w:styleId="menu3br1">
    <w:name w:val="menu3br1"/>
    <w:uiPriority w:val="99"/>
    <w:rsid w:val="00EE4FE6"/>
    <w:rPr>
      <w:rFonts w:ascii="Arial" w:hAnsi="Arial"/>
      <w:b/>
      <w:color w:val="FF0000"/>
      <w:sz w:val="18"/>
    </w:rPr>
  </w:style>
  <w:style w:type="paragraph" w:customStyle="1" w:styleId="1f3">
    <w:name w:val="Знак Знак1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4">
    <w:name w:val="Таблица"/>
    <w:basedOn w:val="afff5"/>
    <w:uiPriority w:val="99"/>
    <w:rsid w:val="00EE4FE6"/>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5">
    <w:name w:val="Message Header"/>
    <w:basedOn w:val="a"/>
    <w:link w:val="afff6"/>
    <w:uiPriority w:val="99"/>
    <w:rsid w:val="00EE4F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afff6">
    <w:name w:val="Шапка Знак"/>
    <w:link w:val="afff5"/>
    <w:uiPriority w:val="99"/>
    <w:rsid w:val="00EE4FE6"/>
    <w:rPr>
      <w:rFonts w:ascii="Arial" w:hAnsi="Arial"/>
      <w:sz w:val="24"/>
      <w:szCs w:val="24"/>
      <w:shd w:val="pct20" w:color="auto" w:fill="auto"/>
    </w:rPr>
  </w:style>
  <w:style w:type="paragraph" w:customStyle="1" w:styleId="afff7">
    <w:name w:val="Таблотст"/>
    <w:basedOn w:val="afff4"/>
    <w:uiPriority w:val="99"/>
    <w:rsid w:val="00EE4FE6"/>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
    <w:uiPriority w:val="99"/>
    <w:rsid w:val="00EE4FE6"/>
    <w:pPr>
      <w:spacing w:before="100" w:beforeAutospacing="1" w:after="100" w:afterAutospacing="1"/>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4">
    <w:name w:val="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f5">
    <w:name w:val="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PlusCell">
    <w:name w:val="ConsPlusCell"/>
    <w:uiPriority w:val="99"/>
    <w:rsid w:val="00EE4FE6"/>
    <w:pPr>
      <w:widowControl w:val="0"/>
      <w:autoSpaceDE w:val="0"/>
      <w:autoSpaceDN w:val="0"/>
      <w:adjustRightInd w:val="0"/>
    </w:pPr>
    <w:rPr>
      <w:rFonts w:ascii="Arial" w:hAnsi="Arial" w:cs="Arial"/>
    </w:rPr>
  </w:style>
  <w:style w:type="paragraph" w:customStyle="1" w:styleId="1f6">
    <w:name w:val="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b">
    <w:name w:val="Знак2 Знак Знак Знак"/>
    <w:basedOn w:val="a"/>
    <w:uiPriority w:val="99"/>
    <w:rsid w:val="00EE4FE6"/>
    <w:pPr>
      <w:spacing w:after="160" w:line="240" w:lineRule="exact"/>
    </w:pPr>
    <w:rPr>
      <w:rFonts w:ascii="Verdana" w:hAnsi="Verdana"/>
      <w:lang w:val="en-US" w:eastAsia="en-US"/>
    </w:rPr>
  </w:style>
  <w:style w:type="character" w:customStyle="1" w:styleId="100">
    <w:name w:val="Знак Знак10"/>
    <w:uiPriority w:val="99"/>
    <w:locked/>
    <w:rsid w:val="00EE4FE6"/>
    <w:rPr>
      <w:lang w:val="ru-RU" w:eastAsia="ru-RU"/>
    </w:rPr>
  </w:style>
  <w:style w:type="paragraph" w:customStyle="1" w:styleId="120">
    <w:name w:val="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51">
    <w:name w:val="Знак Знак5"/>
    <w:uiPriority w:val="99"/>
    <w:rsid w:val="00EE4FE6"/>
    <w:rPr>
      <w:lang w:val="ru-RU" w:eastAsia="ru-RU"/>
    </w:rPr>
  </w:style>
  <w:style w:type="character" w:customStyle="1" w:styleId="91">
    <w:name w:val="Знак Знак9"/>
    <w:uiPriority w:val="99"/>
    <w:rsid w:val="00EE4FE6"/>
    <w:rPr>
      <w:b/>
      <w:sz w:val="28"/>
      <w:lang w:val="ru-RU" w:eastAsia="ru-RU"/>
    </w:rPr>
  </w:style>
  <w:style w:type="character" w:customStyle="1" w:styleId="8">
    <w:name w:val="Знак Знак8"/>
    <w:uiPriority w:val="99"/>
    <w:rsid w:val="00EE4FE6"/>
    <w:rPr>
      <w:sz w:val="28"/>
      <w:lang w:val="ru-RU" w:eastAsia="ru-RU"/>
    </w:rPr>
  </w:style>
  <w:style w:type="paragraph" w:customStyle="1" w:styleId="1f7">
    <w:name w:val="Знак Знак Знак Знак1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420">
    <w:name w:val="Знак42"/>
    <w:basedOn w:val="a"/>
    <w:uiPriority w:val="99"/>
    <w:rsid w:val="00EE4FE6"/>
    <w:pPr>
      <w:spacing w:before="100" w:beforeAutospacing="1" w:after="100" w:afterAutospacing="1"/>
      <w:jc w:val="both"/>
    </w:pPr>
    <w:rPr>
      <w:rFonts w:ascii="Tahoma" w:hAnsi="Tahoma"/>
      <w:lang w:val="en-US" w:eastAsia="en-US"/>
    </w:rPr>
  </w:style>
  <w:style w:type="character" w:customStyle="1" w:styleId="71">
    <w:name w:val="Знак Знак7"/>
    <w:uiPriority w:val="99"/>
    <w:rsid w:val="00EE4FE6"/>
    <w:rPr>
      <w:b/>
      <w:sz w:val="28"/>
      <w:lang w:val="ru-RU" w:eastAsia="ru-RU"/>
    </w:rPr>
  </w:style>
  <w:style w:type="character" w:customStyle="1" w:styleId="61">
    <w:name w:val="Знак Знак6"/>
    <w:uiPriority w:val="99"/>
    <w:rsid w:val="00EE4FE6"/>
    <w:rPr>
      <w:sz w:val="28"/>
      <w:lang w:val="ru-RU" w:eastAsia="ru-RU"/>
    </w:rPr>
  </w:style>
  <w:style w:type="character" w:customStyle="1" w:styleId="3a">
    <w:name w:val="Знак Знак3"/>
    <w:uiPriority w:val="99"/>
    <w:rsid w:val="00EE4FE6"/>
    <w:rPr>
      <w:rFonts w:ascii="Times New Roman" w:hAnsi="Times New Roman"/>
      <w:sz w:val="24"/>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4">
    <w:name w:val="Знак Знак Знак Знак4"/>
    <w:basedOn w:val="a"/>
    <w:uiPriority w:val="99"/>
    <w:rsid w:val="00EE4FE6"/>
    <w:pPr>
      <w:spacing w:before="100" w:beforeAutospacing="1" w:after="100" w:afterAutospacing="1"/>
    </w:pPr>
    <w:rPr>
      <w:rFonts w:ascii="Tahoma" w:hAnsi="Tahoma"/>
      <w:lang w:val="en-US" w:eastAsia="en-US"/>
    </w:rPr>
  </w:style>
  <w:style w:type="paragraph" w:customStyle="1" w:styleId="1f8">
    <w:name w:val="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c">
    <w:name w:val="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1">
    <w:name w:val="Знак Знак2 Знак2"/>
    <w:basedOn w:val="a"/>
    <w:uiPriority w:val="99"/>
    <w:rsid w:val="00EE4FE6"/>
    <w:pPr>
      <w:spacing w:before="100" w:beforeAutospacing="1" w:after="100" w:afterAutospacing="1"/>
    </w:pPr>
    <w:rPr>
      <w:rFonts w:ascii="Tahoma" w:hAnsi="Tahoma"/>
      <w:lang w:val="en-US" w:eastAsia="en-US"/>
    </w:rPr>
  </w:style>
  <w:style w:type="paragraph" w:customStyle="1" w:styleId="3b">
    <w:name w:val="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2">
    <w:name w:val="Знак1 Знак Знак2"/>
    <w:basedOn w:val="a"/>
    <w:uiPriority w:val="99"/>
    <w:rsid w:val="00EE4FE6"/>
    <w:pPr>
      <w:spacing w:before="100" w:beforeAutospacing="1" w:after="100" w:afterAutospacing="1"/>
    </w:pPr>
    <w:rPr>
      <w:rFonts w:ascii="Tahoma" w:hAnsi="Tahoma"/>
      <w:lang w:val="en-US" w:eastAsia="en-US"/>
    </w:rPr>
  </w:style>
  <w:style w:type="paragraph" w:customStyle="1" w:styleId="2d">
    <w:name w:val="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3">
    <w:name w:val="Знак Знак1 Знак Знак Знак2"/>
    <w:basedOn w:val="a"/>
    <w:uiPriority w:val="99"/>
    <w:rsid w:val="00EE4FE6"/>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4">
    <w:name w:val="Знак1 Знак Знак Знак Знак Знак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e">
    <w:name w:val="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
    <w:name w:val="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2">
    <w:name w:val="Знак Знак2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uiPriority w:val="99"/>
    <w:rsid w:val="00EE4FE6"/>
    <w:pPr>
      <w:spacing w:before="100" w:beforeAutospacing="1" w:after="100" w:afterAutospacing="1"/>
    </w:pPr>
    <w:rPr>
      <w:rFonts w:ascii="Tahoma" w:hAnsi="Tahoma"/>
      <w:lang w:val="en-US" w:eastAsia="en-US"/>
    </w:rPr>
  </w:style>
  <w:style w:type="paragraph" w:customStyle="1" w:styleId="2f0">
    <w:name w:val="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c">
    <w:name w:val="Знак11"/>
    <w:basedOn w:val="a"/>
    <w:uiPriority w:val="99"/>
    <w:rsid w:val="00EE4FE6"/>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3">
    <w:name w:val="Знак22"/>
    <w:basedOn w:val="a"/>
    <w:uiPriority w:val="99"/>
    <w:rsid w:val="00EE4FE6"/>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4">
    <w:name w:val="Знак2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d">
    <w:name w:val="Основной текст11"/>
    <w:basedOn w:val="a"/>
    <w:uiPriority w:val="99"/>
    <w:rsid w:val="00EE4FE6"/>
    <w:pPr>
      <w:widowControl w:val="0"/>
      <w:jc w:val="both"/>
    </w:pPr>
    <w:rPr>
      <w:sz w:val="24"/>
      <w:lang w:eastAsia="ar-SA"/>
    </w:rPr>
  </w:style>
  <w:style w:type="paragraph" w:customStyle="1" w:styleId="2121">
    <w:name w:val="Знак Знак2 Знак Знак Знак1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5">
    <w:name w:val="Знак Знак Знак Знак Знак Знак2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7">
    <w:name w:val="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4">
    <w:name w:val="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
    <w:uiPriority w:val="99"/>
    <w:rsid w:val="00EE4FE6"/>
    <w:pPr>
      <w:ind w:firstLine="851"/>
      <w:jc w:val="both"/>
    </w:pPr>
    <w:rPr>
      <w:sz w:val="28"/>
    </w:rPr>
  </w:style>
  <w:style w:type="paragraph" w:customStyle="1" w:styleId="3110">
    <w:name w:val="Основной текст с отступом 311"/>
    <w:basedOn w:val="a"/>
    <w:uiPriority w:val="99"/>
    <w:rsid w:val="00EE4FE6"/>
    <w:pPr>
      <w:ind w:firstLine="993"/>
      <w:jc w:val="both"/>
    </w:pPr>
    <w:rPr>
      <w:sz w:val="28"/>
    </w:rPr>
  </w:style>
  <w:style w:type="paragraph" w:customStyle="1" w:styleId="11e">
    <w:name w:val="Верхний колонтитул11"/>
    <w:basedOn w:val="a"/>
    <w:uiPriority w:val="99"/>
    <w:rsid w:val="00EE4FE6"/>
    <w:pPr>
      <w:ind w:left="400"/>
      <w:jc w:val="center"/>
    </w:pPr>
    <w:rPr>
      <w:rFonts w:ascii="Arial" w:hAnsi="Arial" w:cs="Arial"/>
      <w:b/>
      <w:bCs/>
      <w:color w:val="3560A7"/>
      <w:sz w:val="28"/>
      <w:szCs w:val="28"/>
    </w:rPr>
  </w:style>
  <w:style w:type="paragraph" w:customStyle="1" w:styleId="CharChar42">
    <w:name w:val="Char Char4 Знак Знак Знак2"/>
    <w:basedOn w:val="a"/>
    <w:uiPriority w:val="99"/>
    <w:rsid w:val="00EE4FE6"/>
    <w:pPr>
      <w:spacing w:after="160" w:line="240" w:lineRule="exact"/>
    </w:pPr>
    <w:rPr>
      <w:rFonts w:ascii="Verdana" w:hAnsi="Verdana"/>
      <w:lang w:val="en-US" w:eastAsia="en-US"/>
    </w:rPr>
  </w:style>
  <w:style w:type="paragraph" w:customStyle="1" w:styleId="1f9">
    <w:name w:val="Знак Знак Знак Знак Знак Знак 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2">
    <w:name w:val="Char Char2"/>
    <w:basedOn w:val="a"/>
    <w:uiPriority w:val="99"/>
    <w:rsid w:val="00EE4FE6"/>
    <w:pPr>
      <w:spacing w:after="160" w:line="240" w:lineRule="exact"/>
    </w:pPr>
    <w:rPr>
      <w:rFonts w:ascii="Verdana" w:hAnsi="Verdana"/>
      <w:lang w:val="en-US" w:eastAsia="en-US"/>
    </w:rPr>
  </w:style>
  <w:style w:type="paragraph" w:customStyle="1" w:styleId="128">
    <w:name w:val="Знак Знак1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
    <w:uiPriority w:val="99"/>
    <w:rsid w:val="00EE4FE6"/>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
    <w:uiPriority w:val="99"/>
    <w:rsid w:val="00EE4FE6"/>
    <w:pPr>
      <w:spacing w:after="160" w:line="240" w:lineRule="exact"/>
    </w:pPr>
    <w:rPr>
      <w:rFonts w:ascii="Verdana" w:hAnsi="Verdana"/>
      <w:lang w:val="en-US" w:eastAsia="en-US"/>
    </w:rPr>
  </w:style>
  <w:style w:type="paragraph" w:customStyle="1" w:styleId="3c">
    <w:name w:val="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52">
    <w:name w:val="Знак5"/>
    <w:basedOn w:val="a"/>
    <w:uiPriority w:val="99"/>
    <w:rsid w:val="00EE4FE6"/>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29">
    <w:name w:val="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4124">
    <w:name w:val="Знак4 Знак Знак Знак Знак Знак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92">
    <w:name w:val="Знак Знак92"/>
    <w:uiPriority w:val="99"/>
    <w:rsid w:val="00EE4FE6"/>
    <w:rPr>
      <w:rFonts w:ascii="Times New Roman" w:hAnsi="Times New Roman"/>
      <w:sz w:val="20"/>
      <w:lang w:eastAsia="ru-RU"/>
    </w:rPr>
  </w:style>
  <w:style w:type="paragraph" w:customStyle="1" w:styleId="12a">
    <w:name w:val="Знак Знак12"/>
    <w:basedOn w:val="a"/>
    <w:uiPriority w:val="99"/>
    <w:rsid w:val="00EE4FE6"/>
    <w:pPr>
      <w:spacing w:before="100" w:beforeAutospacing="1" w:after="100" w:afterAutospacing="1"/>
    </w:pPr>
    <w:rPr>
      <w:rFonts w:ascii="Tahoma" w:hAnsi="Tahoma"/>
      <w:lang w:val="en-US" w:eastAsia="en-US"/>
    </w:rPr>
  </w:style>
  <w:style w:type="character" w:styleId="afff8">
    <w:name w:val="line number"/>
    <w:uiPriority w:val="99"/>
    <w:rsid w:val="00EE4FE6"/>
    <w:rPr>
      <w:rFonts w:cs="Times New Roman"/>
    </w:rPr>
  </w:style>
  <w:style w:type="character" w:customStyle="1" w:styleId="afff9">
    <w:name w:val="Основной текст_ Знак"/>
    <w:link w:val="afffa"/>
    <w:uiPriority w:val="99"/>
    <w:locked/>
    <w:rsid w:val="00EE4FE6"/>
    <w:rPr>
      <w:rFonts w:ascii="Arial Unicode MS" w:eastAsia="Arial Unicode MS" w:hAnsi="Arial Unicode MS"/>
      <w:color w:val="000000"/>
      <w:sz w:val="27"/>
      <w:shd w:val="clear" w:color="auto" w:fill="FFFFFF"/>
    </w:rPr>
  </w:style>
  <w:style w:type="paragraph" w:customStyle="1" w:styleId="afffa">
    <w:name w:val="Основной текст_"/>
    <w:basedOn w:val="a"/>
    <w:link w:val="afff9"/>
    <w:uiPriority w:val="99"/>
    <w:rsid w:val="00EE4FE6"/>
    <w:pPr>
      <w:shd w:val="clear" w:color="auto" w:fill="FFFFFF"/>
      <w:spacing w:before="300" w:after="120" w:line="322" w:lineRule="exact"/>
      <w:jc w:val="both"/>
    </w:pPr>
    <w:rPr>
      <w:rFonts w:ascii="Arial Unicode MS" w:eastAsia="Arial Unicode MS" w:hAnsi="Arial Unicode MS"/>
      <w:color w:val="000000"/>
      <w:sz w:val="27"/>
    </w:rPr>
  </w:style>
  <w:style w:type="paragraph" w:customStyle="1" w:styleId="FR2">
    <w:name w:val="FR2"/>
    <w:uiPriority w:val="99"/>
    <w:rsid w:val="00EE4FE6"/>
    <w:pPr>
      <w:spacing w:before="100"/>
    </w:pPr>
    <w:rPr>
      <w:sz w:val="24"/>
    </w:rPr>
  </w:style>
  <w:style w:type="paragraph" w:customStyle="1" w:styleId="ConsPlusDocList">
    <w:name w:val="ConsPlusDocList"/>
    <w:uiPriority w:val="99"/>
    <w:rsid w:val="00EE4FE6"/>
    <w:pPr>
      <w:widowControl w:val="0"/>
      <w:autoSpaceDE w:val="0"/>
      <w:autoSpaceDN w:val="0"/>
      <w:adjustRightInd w:val="0"/>
    </w:pPr>
    <w:rPr>
      <w:rFonts w:ascii="Courier New" w:hAnsi="Courier New" w:cs="Courier New"/>
    </w:rPr>
  </w:style>
  <w:style w:type="character" w:styleId="afffb">
    <w:name w:val="Strong"/>
    <w:uiPriority w:val="99"/>
    <w:qFormat/>
    <w:rsid w:val="00EE4FE6"/>
    <w:rPr>
      <w:rFonts w:cs="Times New Roman"/>
      <w:b/>
    </w:rPr>
  </w:style>
  <w:style w:type="paragraph" w:customStyle="1" w:styleId="afffc">
    <w:name w:val="Текст протокола"/>
    <w:uiPriority w:val="99"/>
    <w:rsid w:val="00EE4FE6"/>
    <w:pPr>
      <w:ind w:firstLine="369"/>
      <w:jc w:val="both"/>
    </w:pPr>
    <w:rPr>
      <w:bCs/>
      <w:sz w:val="22"/>
    </w:rPr>
  </w:style>
  <w:style w:type="paragraph" w:customStyle="1" w:styleId="FR1">
    <w:name w:val="FR1"/>
    <w:uiPriority w:val="99"/>
    <w:rsid w:val="00EE4FE6"/>
    <w:pPr>
      <w:ind w:left="3080"/>
    </w:pPr>
    <w:rPr>
      <w:b/>
      <w:sz w:val="36"/>
    </w:rPr>
  </w:style>
  <w:style w:type="paragraph" w:customStyle="1" w:styleId="news">
    <w:name w:val="news"/>
    <w:basedOn w:val="a"/>
    <w:uiPriority w:val="99"/>
    <w:rsid w:val="00EE4FE6"/>
    <w:pPr>
      <w:spacing w:before="100" w:beforeAutospacing="1" w:after="100" w:afterAutospacing="1"/>
    </w:pPr>
    <w:rPr>
      <w:sz w:val="24"/>
      <w:szCs w:val="24"/>
    </w:rPr>
  </w:style>
  <w:style w:type="character" w:customStyle="1" w:styleId="260">
    <w:name w:val="Знак Знак26"/>
    <w:uiPriority w:val="99"/>
    <w:rsid w:val="00EE4FE6"/>
    <w:rPr>
      <w:rFonts w:ascii="AG Souvenir" w:hAnsi="AG Souvenir"/>
      <w:b/>
      <w:spacing w:val="38"/>
      <w:sz w:val="28"/>
      <w:lang w:val="ru-RU" w:eastAsia="ru-RU"/>
    </w:rPr>
  </w:style>
  <w:style w:type="paragraph" w:customStyle="1" w:styleId="2f5">
    <w:name w:val="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character" w:customStyle="1" w:styleId="afffd">
    <w:name w:val="Цветовое выделение"/>
    <w:uiPriority w:val="99"/>
    <w:rsid w:val="00EE4FE6"/>
    <w:rPr>
      <w:b/>
      <w:color w:val="000080"/>
    </w:rPr>
  </w:style>
  <w:style w:type="character" w:customStyle="1" w:styleId="2f6">
    <w:name w:val="Знак Знак2"/>
    <w:uiPriority w:val="99"/>
    <w:locked/>
    <w:rsid w:val="00EE4FE6"/>
    <w:rPr>
      <w:lang w:val="ru-RU" w:eastAsia="ru-RU"/>
    </w:rPr>
  </w:style>
  <w:style w:type="character" w:customStyle="1" w:styleId="520">
    <w:name w:val="Знак Знак52"/>
    <w:uiPriority w:val="99"/>
    <w:rsid w:val="00EE4FE6"/>
    <w:rPr>
      <w:lang w:val="ru-RU" w:eastAsia="ru-RU"/>
    </w:rPr>
  </w:style>
  <w:style w:type="character" w:customStyle="1" w:styleId="82">
    <w:name w:val="Знак Знак82"/>
    <w:uiPriority w:val="99"/>
    <w:rsid w:val="00EE4FE6"/>
    <w:rPr>
      <w:sz w:val="28"/>
      <w:lang w:val="ru-RU" w:eastAsia="ru-RU"/>
    </w:rPr>
  </w:style>
  <w:style w:type="character" w:customStyle="1" w:styleId="72">
    <w:name w:val="Знак Знак72"/>
    <w:uiPriority w:val="99"/>
    <w:rsid w:val="00EE4FE6"/>
    <w:rPr>
      <w:b/>
      <w:sz w:val="28"/>
      <w:lang w:val="ru-RU" w:eastAsia="ru-RU"/>
    </w:rPr>
  </w:style>
  <w:style w:type="character" w:customStyle="1" w:styleId="62">
    <w:name w:val="Знак Знак62"/>
    <w:uiPriority w:val="99"/>
    <w:rsid w:val="00EE4FE6"/>
    <w:rPr>
      <w:sz w:val="28"/>
      <w:lang w:val="ru-RU" w:eastAsia="ru-RU"/>
    </w:rPr>
  </w:style>
  <w:style w:type="character" w:customStyle="1" w:styleId="323">
    <w:name w:val="Знак Знак32"/>
    <w:uiPriority w:val="99"/>
    <w:rsid w:val="00EE4FE6"/>
    <w:rPr>
      <w:rFonts w:ascii="Times New Roman" w:hAnsi="Times New Roman"/>
      <w:sz w:val="24"/>
    </w:rPr>
  </w:style>
  <w:style w:type="character" w:customStyle="1" w:styleId="262">
    <w:name w:val="Знак Знак262"/>
    <w:uiPriority w:val="99"/>
    <w:rsid w:val="00EE4FE6"/>
    <w:rPr>
      <w:rFonts w:ascii="AG Souvenir" w:hAnsi="AG Souvenir"/>
      <w:b/>
      <w:spacing w:val="38"/>
      <w:sz w:val="28"/>
      <w:lang w:val="ru-RU" w:eastAsia="ru-RU"/>
    </w:rPr>
  </w:style>
  <w:style w:type="paragraph" w:customStyle="1" w:styleId="1fa">
    <w:name w:val="Абзац списка1"/>
    <w:basedOn w:val="a"/>
    <w:uiPriority w:val="99"/>
    <w:rsid w:val="00EE4FE6"/>
    <w:pPr>
      <w:spacing w:after="200" w:line="276" w:lineRule="auto"/>
      <w:ind w:left="720"/>
    </w:pPr>
    <w:rPr>
      <w:rFonts w:ascii="Calibri" w:hAnsi="Calibri" w:cs="Calibri"/>
      <w:sz w:val="22"/>
      <w:szCs w:val="22"/>
      <w:lang w:eastAsia="en-US"/>
    </w:rPr>
  </w:style>
  <w:style w:type="paragraph" w:styleId="afffe">
    <w:name w:val="No Spacing"/>
    <w:uiPriority w:val="99"/>
    <w:qFormat/>
    <w:rsid w:val="00EE4FE6"/>
    <w:pPr>
      <w:jc w:val="both"/>
    </w:pPr>
    <w:rPr>
      <w:rFonts w:ascii="Calibri" w:hAnsi="Calibri"/>
      <w:sz w:val="22"/>
      <w:szCs w:val="22"/>
      <w:lang w:eastAsia="en-US"/>
    </w:rPr>
  </w:style>
  <w:style w:type="paragraph" w:customStyle="1" w:styleId="1fb">
    <w:name w:val="Знак Знак Знак1"/>
    <w:basedOn w:val="a"/>
    <w:uiPriority w:val="99"/>
    <w:rsid w:val="00EE4FE6"/>
    <w:pPr>
      <w:spacing w:after="160" w:line="240" w:lineRule="exact"/>
    </w:pPr>
    <w:rPr>
      <w:rFonts w:ascii="Verdana" w:hAnsi="Verdana" w:cs="Verdana"/>
      <w:lang w:val="en-US" w:eastAsia="en-US"/>
    </w:rPr>
  </w:style>
  <w:style w:type="paragraph" w:customStyle="1" w:styleId="affff">
    <w:name w:val="Прижатый влево"/>
    <w:basedOn w:val="a"/>
    <w:next w:val="a"/>
    <w:uiPriority w:val="99"/>
    <w:rsid w:val="00EE4FE6"/>
    <w:pPr>
      <w:widowControl w:val="0"/>
      <w:autoSpaceDE w:val="0"/>
      <w:autoSpaceDN w:val="0"/>
      <w:adjustRightInd w:val="0"/>
    </w:pPr>
    <w:rPr>
      <w:rFonts w:ascii="Arial" w:hAnsi="Arial" w:cs="Arial"/>
      <w:sz w:val="24"/>
      <w:szCs w:val="24"/>
    </w:rPr>
  </w:style>
  <w:style w:type="paragraph" w:customStyle="1" w:styleId="affff0">
    <w:name w:val="Нормальный (таблица)"/>
    <w:basedOn w:val="a"/>
    <w:next w:val="a"/>
    <w:uiPriority w:val="99"/>
    <w:rsid w:val="00EE4FE6"/>
    <w:pPr>
      <w:widowControl w:val="0"/>
      <w:autoSpaceDE w:val="0"/>
      <w:autoSpaceDN w:val="0"/>
      <w:adjustRightInd w:val="0"/>
      <w:jc w:val="both"/>
    </w:pPr>
    <w:rPr>
      <w:rFonts w:ascii="Arial" w:hAnsi="Arial" w:cs="Arial"/>
      <w:sz w:val="24"/>
      <w:szCs w:val="24"/>
    </w:rPr>
  </w:style>
  <w:style w:type="character" w:customStyle="1" w:styleId="affff1">
    <w:name w:val="Гипертекстовая ссылка"/>
    <w:uiPriority w:val="99"/>
    <w:rsid w:val="00EE4FE6"/>
    <w:rPr>
      <w:color w:val="008000"/>
    </w:rPr>
  </w:style>
  <w:style w:type="paragraph" w:styleId="3d">
    <w:name w:val="toc 3"/>
    <w:basedOn w:val="a"/>
    <w:next w:val="a"/>
    <w:autoRedefine/>
    <w:uiPriority w:val="99"/>
    <w:rsid w:val="00EE4FE6"/>
    <w:pPr>
      <w:ind w:left="560"/>
    </w:pPr>
    <w:rPr>
      <w:rFonts w:ascii="Calibri" w:hAnsi="Calibri" w:cs="Calibri"/>
      <w:i/>
      <w:iCs/>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f7">
    <w:name w:val="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25">
    <w:name w:val="Знак4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8">
    <w:name w:val="Знак Знак Знак Знак Знак Знак 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45">
    <w:name w:val="Знак Знак4"/>
    <w:uiPriority w:val="99"/>
    <w:locked/>
    <w:rsid w:val="00EE4FE6"/>
    <w:rPr>
      <w:lang w:val="ru-RU" w:eastAsia="ru-RU"/>
    </w:rPr>
  </w:style>
  <w:style w:type="paragraph" w:customStyle="1" w:styleId="11f0">
    <w:name w:val="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6">
    <w:name w:val="Знак41"/>
    <w:basedOn w:val="a"/>
    <w:uiPriority w:val="99"/>
    <w:rsid w:val="00EE4FE6"/>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3e">
    <w:name w:val="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fc">
    <w:name w:val="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c">
    <w:name w:val="Знак Знак2 Знак1"/>
    <w:basedOn w:val="a"/>
    <w:uiPriority w:val="99"/>
    <w:rsid w:val="00EE4FE6"/>
    <w:pPr>
      <w:spacing w:before="100" w:beforeAutospacing="1" w:after="100" w:afterAutospacing="1"/>
    </w:pPr>
    <w:rPr>
      <w:rFonts w:ascii="Tahoma" w:hAnsi="Tahoma"/>
      <w:lang w:val="en-US" w:eastAsia="en-US"/>
    </w:rPr>
  </w:style>
  <w:style w:type="paragraph" w:customStyle="1" w:styleId="2f9">
    <w:name w:val="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f1">
    <w:name w:val="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2">
    <w:name w:val="Знак1 Знак Знак1"/>
    <w:basedOn w:val="a"/>
    <w:uiPriority w:val="99"/>
    <w:rsid w:val="00EE4FE6"/>
    <w:pPr>
      <w:spacing w:before="100" w:beforeAutospacing="1" w:after="100" w:afterAutospacing="1"/>
    </w:pPr>
    <w:rPr>
      <w:rFonts w:ascii="Tahoma" w:hAnsi="Tahoma"/>
      <w:lang w:val="en-US" w:eastAsia="en-US"/>
    </w:rPr>
  </w:style>
  <w:style w:type="paragraph" w:customStyle="1" w:styleId="1fd">
    <w:name w:val="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3">
    <w:name w:val="Знак Знак1 Знак Знак Знак1"/>
    <w:basedOn w:val="a"/>
    <w:uiPriority w:val="99"/>
    <w:rsid w:val="00EE4FE6"/>
    <w:pPr>
      <w:spacing w:after="160" w:line="240" w:lineRule="exact"/>
    </w:pPr>
    <w:rPr>
      <w:rFonts w:ascii="Verdana" w:hAnsi="Verdana"/>
      <w:lang w:val="en-US" w:eastAsia="en-US"/>
    </w:rPr>
  </w:style>
  <w:style w:type="paragraph" w:customStyle="1" w:styleId="1119">
    <w:name w:val="Знак1 Знак Знак Знак1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4">
    <w:name w:val="Знак1 Знак Знак Знак Знак Знак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e">
    <w:name w:val="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
    <w:name w:val="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uiPriority w:val="99"/>
    <w:rsid w:val="00EE4FE6"/>
    <w:pPr>
      <w:spacing w:before="100" w:beforeAutospacing="1" w:after="100" w:afterAutospacing="1"/>
    </w:pPr>
    <w:rPr>
      <w:rFonts w:ascii="Tahoma" w:hAnsi="Tahoma"/>
      <w:lang w:val="en-US" w:eastAsia="en-US"/>
    </w:rPr>
  </w:style>
  <w:style w:type="paragraph" w:customStyle="1" w:styleId="1ff0">
    <w:name w:val="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e">
    <w:name w:val="Знак21"/>
    <w:basedOn w:val="a"/>
    <w:uiPriority w:val="99"/>
    <w:rsid w:val="00EE4FE6"/>
    <w:pPr>
      <w:spacing w:before="100" w:beforeAutospacing="1" w:after="100" w:afterAutospacing="1"/>
      <w:jc w:val="both"/>
    </w:pPr>
    <w:rPr>
      <w:rFonts w:ascii="Tahoma" w:hAnsi="Tahoma"/>
      <w:lang w:val="en-US" w:eastAsia="en-US"/>
    </w:rPr>
  </w:style>
  <w:style w:type="paragraph" w:customStyle="1" w:styleId="312">
    <w:name w:val="Знак Знак3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1">
    <w:name w:val="Знак Знак1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7">
    <w:name w:val="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4116">
    <w:name w:val="Знак4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4">
    <w:name w:val="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
    <w:uiPriority w:val="99"/>
    <w:rsid w:val="00EE4FE6"/>
    <w:pPr>
      <w:spacing w:after="160" w:line="240" w:lineRule="exact"/>
    </w:pPr>
    <w:rPr>
      <w:rFonts w:ascii="Verdana" w:hAnsi="Verdana"/>
      <w:lang w:val="en-US" w:eastAsia="en-US"/>
    </w:rPr>
  </w:style>
  <w:style w:type="paragraph" w:customStyle="1" w:styleId="CharChar1">
    <w:name w:val="Char Char1"/>
    <w:basedOn w:val="a"/>
    <w:uiPriority w:val="99"/>
    <w:rsid w:val="00EE4FE6"/>
    <w:pPr>
      <w:spacing w:after="160" w:line="240" w:lineRule="exact"/>
    </w:pPr>
    <w:rPr>
      <w:rFonts w:ascii="Verdana" w:hAnsi="Verdana"/>
      <w:lang w:val="en-US" w:eastAsia="en-US"/>
    </w:rPr>
  </w:style>
  <w:style w:type="paragraph" w:customStyle="1" w:styleId="11f8">
    <w:name w:val="Знак Знак1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
    <w:uiPriority w:val="99"/>
    <w:rsid w:val="00EE4FE6"/>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
    <w:uiPriority w:val="99"/>
    <w:rsid w:val="00EE4FE6"/>
    <w:pPr>
      <w:spacing w:after="160" w:line="240" w:lineRule="exact"/>
    </w:pPr>
    <w:rPr>
      <w:rFonts w:ascii="Verdana" w:hAnsi="Verdana"/>
      <w:lang w:val="en-US" w:eastAsia="en-US"/>
    </w:rPr>
  </w:style>
  <w:style w:type="paragraph" w:customStyle="1" w:styleId="2fa">
    <w:name w:val="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3f">
    <w:name w:val="Знак3"/>
    <w:basedOn w:val="a"/>
    <w:uiPriority w:val="99"/>
    <w:rsid w:val="00EE4FE6"/>
    <w:pPr>
      <w:spacing w:before="100" w:beforeAutospacing="1" w:after="100" w:afterAutospacing="1"/>
    </w:pPr>
    <w:rPr>
      <w:rFonts w:ascii="Tahoma" w:hAnsi="Tahoma"/>
      <w:lang w:val="en-US" w:eastAsia="en-US"/>
    </w:rPr>
  </w:style>
  <w:style w:type="paragraph" w:customStyle="1" w:styleId="11f9">
    <w:name w:val="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19">
    <w:name w:val="Знак4 Знак Знак Знак Знак Знак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910">
    <w:name w:val="Знак Знак91"/>
    <w:uiPriority w:val="99"/>
    <w:rsid w:val="00EE4FE6"/>
    <w:rPr>
      <w:rFonts w:ascii="Times New Roman" w:hAnsi="Times New Roman"/>
      <w:sz w:val="20"/>
      <w:lang w:eastAsia="ru-RU"/>
    </w:rPr>
  </w:style>
  <w:style w:type="paragraph" w:customStyle="1" w:styleId="11fa">
    <w:name w:val="Знак Знак11"/>
    <w:basedOn w:val="a"/>
    <w:uiPriority w:val="99"/>
    <w:rsid w:val="00EE4FE6"/>
    <w:pPr>
      <w:spacing w:before="100" w:beforeAutospacing="1" w:after="100" w:afterAutospacing="1"/>
    </w:pPr>
    <w:rPr>
      <w:rFonts w:ascii="Tahoma" w:hAnsi="Tahoma"/>
      <w:lang w:val="en-US" w:eastAsia="en-US"/>
    </w:rPr>
  </w:style>
  <w:style w:type="character" w:customStyle="1" w:styleId="510">
    <w:name w:val="Знак Знак51"/>
    <w:uiPriority w:val="99"/>
    <w:rsid w:val="00EE4FE6"/>
    <w:rPr>
      <w:lang w:val="ru-RU" w:eastAsia="ru-RU"/>
    </w:rPr>
  </w:style>
  <w:style w:type="character" w:customStyle="1" w:styleId="81">
    <w:name w:val="Знак Знак81"/>
    <w:uiPriority w:val="99"/>
    <w:rsid w:val="00EE4FE6"/>
    <w:rPr>
      <w:sz w:val="28"/>
      <w:lang w:val="ru-RU" w:eastAsia="ru-RU"/>
    </w:rPr>
  </w:style>
  <w:style w:type="character" w:customStyle="1" w:styleId="710">
    <w:name w:val="Знак Знак71"/>
    <w:uiPriority w:val="99"/>
    <w:rsid w:val="00EE4FE6"/>
    <w:rPr>
      <w:b/>
      <w:sz w:val="28"/>
      <w:lang w:val="ru-RU" w:eastAsia="ru-RU"/>
    </w:rPr>
  </w:style>
  <w:style w:type="character" w:customStyle="1" w:styleId="610">
    <w:name w:val="Знак Знак61"/>
    <w:uiPriority w:val="99"/>
    <w:rsid w:val="00EE4FE6"/>
    <w:rPr>
      <w:sz w:val="28"/>
      <w:lang w:val="ru-RU" w:eastAsia="ru-RU"/>
    </w:rPr>
  </w:style>
  <w:style w:type="character" w:customStyle="1" w:styleId="315">
    <w:name w:val="Знак Знак31"/>
    <w:uiPriority w:val="99"/>
    <w:rsid w:val="00EE4FE6"/>
    <w:rPr>
      <w:rFonts w:ascii="Times New Roman" w:hAnsi="Times New Roman"/>
      <w:sz w:val="24"/>
    </w:rPr>
  </w:style>
  <w:style w:type="character" w:customStyle="1" w:styleId="261">
    <w:name w:val="Знак Знак261"/>
    <w:uiPriority w:val="99"/>
    <w:rsid w:val="00EE4FE6"/>
    <w:rPr>
      <w:rFonts w:ascii="AG Souvenir" w:hAnsi="AG Souvenir"/>
      <w:b/>
      <w:spacing w:val="38"/>
      <w:sz w:val="28"/>
      <w:lang w:val="ru-RU" w:eastAsia="ru-RU"/>
    </w:rPr>
  </w:style>
  <w:style w:type="paragraph" w:customStyle="1" w:styleId="2fb">
    <w:name w:val="Основной текст2"/>
    <w:basedOn w:val="a"/>
    <w:uiPriority w:val="99"/>
    <w:rsid w:val="00EE4FE6"/>
    <w:pPr>
      <w:widowControl w:val="0"/>
      <w:jc w:val="both"/>
    </w:pPr>
    <w:rPr>
      <w:sz w:val="24"/>
      <w:lang w:eastAsia="ar-SA"/>
    </w:rPr>
  </w:style>
  <w:style w:type="paragraph" w:customStyle="1" w:styleId="230">
    <w:name w:val="Основной текст с отступом 23"/>
    <w:basedOn w:val="a"/>
    <w:uiPriority w:val="99"/>
    <w:rsid w:val="00EE4FE6"/>
    <w:pPr>
      <w:ind w:firstLine="851"/>
      <w:jc w:val="both"/>
    </w:pPr>
    <w:rPr>
      <w:sz w:val="28"/>
    </w:rPr>
  </w:style>
  <w:style w:type="paragraph" w:customStyle="1" w:styleId="324">
    <w:name w:val="Основной текст с отступом 32"/>
    <w:basedOn w:val="a"/>
    <w:uiPriority w:val="99"/>
    <w:rsid w:val="00EE4FE6"/>
    <w:pPr>
      <w:ind w:firstLine="993"/>
      <w:jc w:val="both"/>
    </w:pPr>
    <w:rPr>
      <w:sz w:val="28"/>
    </w:rPr>
  </w:style>
  <w:style w:type="paragraph" w:customStyle="1" w:styleId="2fc">
    <w:name w:val="Верхний колонтитул2"/>
    <w:basedOn w:val="a"/>
    <w:uiPriority w:val="99"/>
    <w:rsid w:val="00EE4FE6"/>
    <w:pPr>
      <w:ind w:left="400"/>
      <w:jc w:val="center"/>
    </w:pPr>
    <w:rPr>
      <w:rFonts w:ascii="Arial" w:hAnsi="Arial" w:cs="Arial"/>
      <w:b/>
      <w:bCs/>
      <w:color w:val="3560A7"/>
      <w:sz w:val="28"/>
      <w:szCs w:val="28"/>
    </w:rPr>
  </w:style>
  <w:style w:type="paragraph" w:customStyle="1" w:styleId="Pa6">
    <w:name w:val="Pa6"/>
    <w:basedOn w:val="a"/>
    <w:next w:val="a"/>
    <w:uiPriority w:val="99"/>
    <w:rsid w:val="00EE4FE6"/>
    <w:pPr>
      <w:autoSpaceDE w:val="0"/>
      <w:autoSpaceDN w:val="0"/>
      <w:adjustRightInd w:val="0"/>
      <w:spacing w:line="181" w:lineRule="atLeast"/>
    </w:pPr>
    <w:rPr>
      <w:rFonts w:ascii="Myriad Pro" w:hAnsi="Myriad Pro"/>
      <w:sz w:val="24"/>
      <w:szCs w:val="24"/>
    </w:rPr>
  </w:style>
  <w:style w:type="paragraph" w:customStyle="1" w:styleId="Default">
    <w:name w:val="Default"/>
    <w:rsid w:val="00EE4FE6"/>
    <w:pPr>
      <w:autoSpaceDE w:val="0"/>
      <w:autoSpaceDN w:val="0"/>
      <w:adjustRightInd w:val="0"/>
    </w:pPr>
    <w:rPr>
      <w:color w:val="000000"/>
      <w:sz w:val="24"/>
      <w:szCs w:val="24"/>
    </w:rPr>
  </w:style>
  <w:style w:type="character" w:customStyle="1" w:styleId="FontStyle11">
    <w:name w:val="Font Style11"/>
    <w:uiPriority w:val="99"/>
    <w:rsid w:val="00EE4FE6"/>
    <w:rPr>
      <w:rFonts w:ascii="Times New Roman" w:hAnsi="Times New Roman"/>
      <w:sz w:val="26"/>
    </w:rPr>
  </w:style>
  <w:style w:type="character" w:customStyle="1" w:styleId="ep">
    <w:name w:val="ep"/>
    <w:uiPriority w:val="99"/>
    <w:rsid w:val="00EE4FE6"/>
  </w:style>
  <w:style w:type="character" w:customStyle="1" w:styleId="PlainTextChar">
    <w:name w:val="Plain Text Char"/>
    <w:uiPriority w:val="99"/>
    <w:locked/>
    <w:rsid w:val="00EE4FE6"/>
    <w:rPr>
      <w:rFonts w:ascii="Courier New" w:hAnsi="Courier New" w:cs="Times New Roman"/>
    </w:rPr>
  </w:style>
  <w:style w:type="paragraph" w:styleId="affff2">
    <w:name w:val="Plain Text"/>
    <w:basedOn w:val="a"/>
    <w:link w:val="affff3"/>
    <w:uiPriority w:val="99"/>
    <w:rsid w:val="00EE4FE6"/>
    <w:rPr>
      <w:rFonts w:ascii="Courier New" w:hAnsi="Courier New"/>
    </w:rPr>
  </w:style>
  <w:style w:type="character" w:customStyle="1" w:styleId="affff3">
    <w:name w:val="Текст Знак"/>
    <w:link w:val="affff2"/>
    <w:uiPriority w:val="99"/>
    <w:rsid w:val="00EE4FE6"/>
    <w:rPr>
      <w:rFonts w:ascii="Courier New" w:hAnsi="Courier New"/>
    </w:rPr>
  </w:style>
  <w:style w:type="character" w:customStyle="1" w:styleId="1ff5">
    <w:name w:val="Текст Знак1"/>
    <w:uiPriority w:val="99"/>
    <w:rsid w:val="00EE4FE6"/>
    <w:rPr>
      <w:rFonts w:ascii="Courier New" w:hAnsi="Courier New" w:cs="Courier New"/>
    </w:rPr>
  </w:style>
  <w:style w:type="character" w:customStyle="1" w:styleId="1210">
    <w:name w:val="Знак Знак121"/>
    <w:uiPriority w:val="99"/>
    <w:locked/>
    <w:rsid w:val="00EE4FE6"/>
    <w:rPr>
      <w:rFonts w:ascii="Times New Roman" w:hAnsi="Times New Roman"/>
      <w:color w:val="555555"/>
      <w:sz w:val="24"/>
    </w:rPr>
  </w:style>
  <w:style w:type="paragraph" w:customStyle="1" w:styleId="3f0">
    <w:name w:val="Основной текст3"/>
    <w:basedOn w:val="a"/>
    <w:uiPriority w:val="99"/>
    <w:rsid w:val="00EE4FE6"/>
    <w:pPr>
      <w:widowControl w:val="0"/>
      <w:jc w:val="both"/>
    </w:pPr>
    <w:rPr>
      <w:sz w:val="24"/>
      <w:lang w:eastAsia="ar-SA"/>
    </w:rPr>
  </w:style>
  <w:style w:type="paragraph" w:customStyle="1" w:styleId="240">
    <w:name w:val="Основной текст с отступом 24"/>
    <w:basedOn w:val="a"/>
    <w:uiPriority w:val="99"/>
    <w:rsid w:val="00EE4FE6"/>
    <w:pPr>
      <w:ind w:firstLine="851"/>
      <w:jc w:val="both"/>
    </w:pPr>
    <w:rPr>
      <w:sz w:val="28"/>
    </w:rPr>
  </w:style>
  <w:style w:type="paragraph" w:customStyle="1" w:styleId="330">
    <w:name w:val="Основной текст с отступом 33"/>
    <w:basedOn w:val="a"/>
    <w:uiPriority w:val="99"/>
    <w:rsid w:val="00EE4FE6"/>
    <w:pPr>
      <w:ind w:firstLine="993"/>
      <w:jc w:val="both"/>
    </w:pPr>
    <w:rPr>
      <w:sz w:val="28"/>
    </w:rPr>
  </w:style>
  <w:style w:type="paragraph" w:customStyle="1" w:styleId="3f1">
    <w:name w:val="Верхний колонтитул3"/>
    <w:basedOn w:val="a"/>
    <w:uiPriority w:val="99"/>
    <w:rsid w:val="00EE4FE6"/>
    <w:pPr>
      <w:ind w:left="400"/>
      <w:jc w:val="center"/>
    </w:pPr>
    <w:rPr>
      <w:rFonts w:ascii="Arial" w:hAnsi="Arial" w:cs="Arial"/>
      <w:b/>
      <w:bCs/>
      <w:color w:val="3560A7"/>
      <w:sz w:val="28"/>
      <w:szCs w:val="28"/>
    </w:rPr>
  </w:style>
  <w:style w:type="paragraph" w:customStyle="1" w:styleId="46">
    <w:name w:val="Основной текст4"/>
    <w:basedOn w:val="a"/>
    <w:uiPriority w:val="99"/>
    <w:rsid w:val="00EE4FE6"/>
    <w:pPr>
      <w:widowControl w:val="0"/>
      <w:jc w:val="both"/>
    </w:pPr>
    <w:rPr>
      <w:sz w:val="24"/>
      <w:lang w:eastAsia="ar-SA"/>
    </w:rPr>
  </w:style>
  <w:style w:type="paragraph" w:customStyle="1" w:styleId="250">
    <w:name w:val="Основной текст с отступом 25"/>
    <w:basedOn w:val="a"/>
    <w:uiPriority w:val="99"/>
    <w:rsid w:val="00EE4FE6"/>
    <w:pPr>
      <w:ind w:firstLine="851"/>
      <w:jc w:val="both"/>
    </w:pPr>
    <w:rPr>
      <w:sz w:val="28"/>
    </w:rPr>
  </w:style>
  <w:style w:type="paragraph" w:customStyle="1" w:styleId="340">
    <w:name w:val="Основной текст с отступом 34"/>
    <w:basedOn w:val="a"/>
    <w:uiPriority w:val="99"/>
    <w:rsid w:val="00EE4FE6"/>
    <w:pPr>
      <w:ind w:firstLine="993"/>
      <w:jc w:val="both"/>
    </w:pPr>
    <w:rPr>
      <w:sz w:val="28"/>
    </w:rPr>
  </w:style>
  <w:style w:type="paragraph" w:customStyle="1" w:styleId="47">
    <w:name w:val="Верхний колонтитул4"/>
    <w:basedOn w:val="a"/>
    <w:uiPriority w:val="99"/>
    <w:rsid w:val="00EE4FE6"/>
    <w:pPr>
      <w:ind w:left="400"/>
      <w:jc w:val="center"/>
    </w:pPr>
    <w:rPr>
      <w:rFonts w:ascii="Arial" w:hAnsi="Arial" w:cs="Arial"/>
      <w:b/>
      <w:bCs/>
      <w:color w:val="3560A7"/>
      <w:sz w:val="28"/>
      <w:szCs w:val="28"/>
    </w:rPr>
  </w:style>
  <w:style w:type="paragraph" w:customStyle="1" w:styleId="xl99">
    <w:name w:val="xl99"/>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100">
    <w:name w:val="xl100"/>
    <w:basedOn w:val="a"/>
    <w:uiPriority w:val="99"/>
    <w:rsid w:val="00EE4FE6"/>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1">
    <w:name w:val="xl101"/>
    <w:basedOn w:val="a"/>
    <w:uiPriority w:val="99"/>
    <w:rsid w:val="00EE4FE6"/>
    <w:pPr>
      <w:pBdr>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2">
    <w:name w:val="xl102"/>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character" w:styleId="affff4">
    <w:name w:val="Placeholder Text"/>
    <w:uiPriority w:val="99"/>
    <w:semiHidden/>
    <w:rsid w:val="00EE4FE6"/>
    <w:rPr>
      <w:color w:val="808080"/>
    </w:rPr>
  </w:style>
  <w:style w:type="paragraph" w:styleId="affff5">
    <w:name w:val="endnote text"/>
    <w:basedOn w:val="a"/>
    <w:link w:val="affff6"/>
    <w:uiPriority w:val="99"/>
    <w:unhideWhenUsed/>
    <w:rsid w:val="00EE4FE6"/>
    <w:rPr>
      <w:rFonts w:ascii="Calibri" w:hAnsi="Calibri"/>
    </w:rPr>
  </w:style>
  <w:style w:type="character" w:customStyle="1" w:styleId="affff6">
    <w:name w:val="Текст концевой сноски Знак"/>
    <w:link w:val="affff5"/>
    <w:uiPriority w:val="99"/>
    <w:rsid w:val="00EE4FE6"/>
    <w:rPr>
      <w:rFonts w:ascii="Calibri" w:hAnsi="Calibri"/>
    </w:rPr>
  </w:style>
  <w:style w:type="character" w:styleId="affff7">
    <w:name w:val="endnote reference"/>
    <w:uiPriority w:val="99"/>
    <w:unhideWhenUsed/>
    <w:rsid w:val="00EE4FE6"/>
    <w:rPr>
      <w:vertAlign w:val="superscript"/>
    </w:rPr>
  </w:style>
  <w:style w:type="character" w:customStyle="1" w:styleId="21f3">
    <w:name w:val="Основной текст с отступом 2 Знак1"/>
    <w:aliases w:val="Знак1 Знак1"/>
    <w:basedOn w:val="a0"/>
    <w:uiPriority w:val="99"/>
    <w:rsid w:val="00EE4FE6"/>
  </w:style>
  <w:style w:type="character" w:customStyle="1" w:styleId="1ff6">
    <w:name w:val="Основной текст с отступом Знак1"/>
    <w:aliases w:val="Основной текст 1 Знак1"/>
    <w:uiPriority w:val="99"/>
    <w:semiHidden/>
    <w:rsid w:val="00EE4FE6"/>
  </w:style>
  <w:style w:type="paragraph" w:customStyle="1" w:styleId="western">
    <w:name w:val="western"/>
    <w:basedOn w:val="a"/>
    <w:uiPriority w:val="99"/>
    <w:rsid w:val="00EE4FE6"/>
    <w:pPr>
      <w:spacing w:before="100" w:beforeAutospacing="1" w:after="100" w:afterAutospacing="1"/>
    </w:pPr>
    <w:rPr>
      <w:color w:val="000000"/>
      <w:sz w:val="28"/>
      <w:szCs w:val="28"/>
    </w:rPr>
  </w:style>
  <w:style w:type="table" w:customStyle="1" w:styleId="1ff7">
    <w:name w:val="Сетка таблицы1"/>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d">
    <w:name w:val="Сетка таблицы2"/>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Сетка таблицы3"/>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8">
    <w:name w:val="Базовый"/>
    <w:uiPriority w:val="99"/>
    <w:rsid w:val="00EE4FE6"/>
    <w:pPr>
      <w:suppressAutoHyphens/>
      <w:spacing w:line="100" w:lineRule="atLeast"/>
    </w:pPr>
    <w:rPr>
      <w:rFonts w:ascii="Calibri" w:hAnsi="Calibri"/>
      <w:color w:val="00000A"/>
      <w:sz w:val="28"/>
      <w:szCs w:val="28"/>
    </w:rPr>
  </w:style>
  <w:style w:type="paragraph" w:customStyle="1" w:styleId="tekstob">
    <w:name w:val="tekstob"/>
    <w:basedOn w:val="affff8"/>
    <w:uiPriority w:val="99"/>
    <w:rsid w:val="00EE4FE6"/>
    <w:pPr>
      <w:spacing w:before="28" w:after="28"/>
    </w:pPr>
    <w:rPr>
      <w:sz w:val="24"/>
      <w:szCs w:val="24"/>
    </w:rPr>
  </w:style>
  <w:style w:type="paragraph" w:customStyle="1" w:styleId="standard">
    <w:name w:val="standard"/>
    <w:basedOn w:val="a"/>
    <w:uiPriority w:val="99"/>
    <w:rsid w:val="00EE4FE6"/>
    <w:pPr>
      <w:spacing w:before="100" w:beforeAutospacing="1" w:after="100" w:afterAutospacing="1"/>
    </w:pPr>
    <w:rPr>
      <w:sz w:val="24"/>
      <w:szCs w:val="24"/>
    </w:rPr>
  </w:style>
  <w:style w:type="paragraph" w:customStyle="1" w:styleId="1ff8">
    <w:name w:val="Подзаголовок1"/>
    <w:basedOn w:val="a"/>
    <w:next w:val="a"/>
    <w:uiPriority w:val="99"/>
    <w:qFormat/>
    <w:rsid w:val="00EE4FE6"/>
    <w:pPr>
      <w:numPr>
        <w:ilvl w:val="1"/>
      </w:numPr>
    </w:pPr>
    <w:rPr>
      <w:rFonts w:ascii="Cambria" w:hAnsi="Cambria"/>
      <w:i/>
      <w:iCs/>
      <w:color w:val="4F81BD"/>
      <w:spacing w:val="15"/>
      <w:sz w:val="24"/>
      <w:szCs w:val="24"/>
    </w:rPr>
  </w:style>
  <w:style w:type="character" w:customStyle="1" w:styleId="1ff9">
    <w:name w:val="Подзаголовок Знак1"/>
    <w:rsid w:val="00EE4FE6"/>
    <w:rPr>
      <w:rFonts w:ascii="Cambria" w:eastAsia="Times New Roman" w:hAnsi="Cambria" w:cs="Times New Roman"/>
      <w:sz w:val="24"/>
      <w:szCs w:val="24"/>
    </w:rPr>
  </w:style>
  <w:style w:type="paragraph" w:customStyle="1" w:styleId="1ffa">
    <w:name w:val="Заголовок1"/>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2fe">
    <w:name w:val="Заголовок2"/>
    <w:basedOn w:val="a"/>
    <w:next w:val="a3"/>
    <w:uiPriority w:val="99"/>
    <w:rsid w:val="00EE4FE6"/>
    <w:pPr>
      <w:keepNext/>
      <w:spacing w:before="240" w:after="120"/>
    </w:pPr>
    <w:rPr>
      <w:rFonts w:ascii="Arial" w:eastAsia="MS Mincho" w:hAnsi="Arial" w:cs="Tahoma"/>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20818">
      <w:bodyDiv w:val="1"/>
      <w:marLeft w:val="0"/>
      <w:marRight w:val="0"/>
      <w:marTop w:val="0"/>
      <w:marBottom w:val="0"/>
      <w:divBdr>
        <w:top w:val="none" w:sz="0" w:space="0" w:color="auto"/>
        <w:left w:val="none" w:sz="0" w:space="0" w:color="auto"/>
        <w:bottom w:val="none" w:sz="0" w:space="0" w:color="auto"/>
        <w:right w:val="none" w:sz="0" w:space="0" w:color="auto"/>
      </w:divBdr>
    </w:div>
    <w:div w:id="845444730">
      <w:bodyDiv w:val="1"/>
      <w:marLeft w:val="0"/>
      <w:marRight w:val="0"/>
      <w:marTop w:val="0"/>
      <w:marBottom w:val="0"/>
      <w:divBdr>
        <w:top w:val="none" w:sz="0" w:space="0" w:color="auto"/>
        <w:left w:val="none" w:sz="0" w:space="0" w:color="auto"/>
        <w:bottom w:val="none" w:sz="0" w:space="0" w:color="auto"/>
        <w:right w:val="none" w:sz="0" w:space="0" w:color="auto"/>
      </w:divBdr>
    </w:div>
    <w:div w:id="117954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774974-6743-47B5-AFD6-5353D2B2A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0</TotalTime>
  <Pages>12</Pages>
  <Words>1757</Words>
  <Characters>10019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Анна Александровна Баева</cp:lastModifiedBy>
  <cp:revision>3</cp:revision>
  <cp:lastPrinted>2024-05-23T10:01:00Z</cp:lastPrinted>
  <dcterms:created xsi:type="dcterms:W3CDTF">2024-05-23T10:40:00Z</dcterms:created>
  <dcterms:modified xsi:type="dcterms:W3CDTF">2024-05-23T11:00:00Z</dcterms:modified>
</cp:coreProperties>
</file>