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19" w:rsidRPr="008D5219" w:rsidRDefault="008D5219" w:rsidP="008D5219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>
        <w:rPr>
          <w:rFonts w:ascii="Times New Roman" w:eastAsia="Times New Roman" w:hAnsi="Times New Roman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219" w:rsidRPr="008D5219" w:rsidRDefault="008D5219" w:rsidP="008D5219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8D5219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РОССИЙСКАЯ ФЕДЕРАЦИЯ</w:t>
      </w:r>
    </w:p>
    <w:p w:rsidR="008D5219" w:rsidRPr="008D5219" w:rsidRDefault="008D5219" w:rsidP="008D5219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8D5219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РОСТОВСКАЯ ОБЛАСТЬ</w:t>
      </w:r>
    </w:p>
    <w:p w:rsidR="008D5219" w:rsidRPr="008D5219" w:rsidRDefault="008D5219" w:rsidP="008D5219">
      <w:pPr>
        <w:keepNext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ar-SA"/>
        </w:rPr>
      </w:pPr>
      <w:r w:rsidRPr="008D5219">
        <w:rPr>
          <w:rFonts w:ascii="Times New Roman" w:eastAsia="Times New Roman" w:hAnsi="Times New Roman" w:cs="Times New Roman"/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8D5219" w:rsidRPr="008D5219" w:rsidRDefault="008D5219" w:rsidP="008D5219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8D5219" w:rsidRPr="008D5219" w:rsidRDefault="008D5219" w:rsidP="008D5219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8D5219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РАСПОРЯЖЕНИЕ</w:t>
      </w:r>
    </w:p>
    <w:p w:rsidR="008D5219" w:rsidRPr="008D5219" w:rsidRDefault="008D5219" w:rsidP="008D5219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8D5219" w:rsidRPr="008D5219" w:rsidTr="00813209">
        <w:tc>
          <w:tcPr>
            <w:tcW w:w="1985" w:type="dxa"/>
            <w:hideMark/>
          </w:tcPr>
          <w:p w:rsidR="008D5219" w:rsidRPr="008D5219" w:rsidRDefault="007748E4" w:rsidP="008D5219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26.08.2022</w:t>
            </w:r>
            <w:bookmarkStart w:id="0" w:name="_GoBack"/>
            <w:bookmarkEnd w:id="0"/>
          </w:p>
        </w:tc>
        <w:tc>
          <w:tcPr>
            <w:tcW w:w="2551" w:type="dxa"/>
          </w:tcPr>
          <w:p w:rsidR="008D5219" w:rsidRPr="008D5219" w:rsidRDefault="008D5219" w:rsidP="008D5219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8D5219" w:rsidRPr="008D5219" w:rsidRDefault="008D5219" w:rsidP="008D5219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52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8D5219" w:rsidRPr="008D5219" w:rsidRDefault="007748E4" w:rsidP="008D5219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117</w:t>
            </w:r>
          </w:p>
        </w:tc>
        <w:tc>
          <w:tcPr>
            <w:tcW w:w="1538" w:type="dxa"/>
          </w:tcPr>
          <w:p w:rsidR="008D5219" w:rsidRPr="008D5219" w:rsidRDefault="008D5219" w:rsidP="008D5219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8D5219" w:rsidRPr="008D5219" w:rsidRDefault="008D5219" w:rsidP="008D5219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52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8D5219" w:rsidRPr="008D5219" w:rsidRDefault="008D5219" w:rsidP="008D5219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</w:rPr>
      </w:pPr>
    </w:p>
    <w:p w:rsidR="009B32E9" w:rsidRDefault="009B32E9">
      <w:pPr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2771" w:rsidRDefault="00792771" w:rsidP="00792771">
      <w:pPr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усилении мер по профилактике новой </w:t>
      </w:r>
    </w:p>
    <w:p w:rsidR="00792771" w:rsidRDefault="00792771" w:rsidP="00792771">
      <w:pPr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коронавирусной инфекции</w:t>
      </w:r>
      <w:r w:rsidR="00163B5B" w:rsidRPr="00163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792771">
        <w:rPr>
          <w:rFonts w:ascii="Times New Roman" w:eastAsia="Times New Roman" w:hAnsi="Times New Roman" w:cs="Times New Roman"/>
          <w:sz w:val="28"/>
          <w:szCs w:val="28"/>
        </w:rPr>
        <w:t>-19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</w:p>
    <w:p w:rsidR="00792771" w:rsidRPr="00792771" w:rsidRDefault="00792771" w:rsidP="00792771">
      <w:pPr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территории Песчанокопского района</w:t>
      </w:r>
    </w:p>
    <w:p w:rsidR="00792771" w:rsidRDefault="00792771">
      <w:pPr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2771" w:rsidRPr="002D5047" w:rsidRDefault="00792771">
      <w:pPr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B87" w:rsidRDefault="00792771" w:rsidP="008D5219">
      <w:pPr>
        <w:pStyle w:val="Default"/>
        <w:ind w:firstLine="42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Во исполнение письма Губернатора Ростовской области В.Ю.</w:t>
      </w:r>
      <w:r w:rsidR="00163B5B">
        <w:rPr>
          <w:rFonts w:eastAsia="Times New Roman"/>
          <w:sz w:val="28"/>
          <w:szCs w:val="28"/>
        </w:rPr>
        <w:t xml:space="preserve"> Голубева от 18.08.2022 №1/523,</w:t>
      </w:r>
      <w:r>
        <w:rPr>
          <w:rFonts w:eastAsia="Times New Roman"/>
          <w:sz w:val="28"/>
          <w:szCs w:val="28"/>
        </w:rPr>
        <w:t xml:space="preserve"> в </w:t>
      </w:r>
      <w:r>
        <w:rPr>
          <w:sz w:val="28"/>
          <w:szCs w:val="28"/>
        </w:rPr>
        <w:t>связи с осложнением санитарно-эпидемиологической ситуации по новой коронавирусной инфекции COVID-19 на территории Ростовской области и с учетом рекомендаций Главного государс</w:t>
      </w:r>
      <w:r w:rsidR="00C66B87">
        <w:rPr>
          <w:sz w:val="28"/>
          <w:szCs w:val="28"/>
        </w:rPr>
        <w:t>твенного санитарного врача по РО</w:t>
      </w:r>
      <w:r>
        <w:rPr>
          <w:sz w:val="28"/>
          <w:szCs w:val="28"/>
        </w:rPr>
        <w:t xml:space="preserve"> (письмо от 16.08.2022 № 1/9703)</w:t>
      </w:r>
      <w:r w:rsidR="00C66B87">
        <w:rPr>
          <w:sz w:val="28"/>
          <w:szCs w:val="28"/>
        </w:rPr>
        <w:t>:</w:t>
      </w:r>
    </w:p>
    <w:p w:rsidR="008D5219" w:rsidRDefault="008D5219" w:rsidP="008D5219">
      <w:pPr>
        <w:pStyle w:val="Default"/>
        <w:ind w:firstLine="426"/>
        <w:jc w:val="both"/>
        <w:rPr>
          <w:sz w:val="28"/>
          <w:szCs w:val="28"/>
        </w:rPr>
      </w:pPr>
    </w:p>
    <w:p w:rsidR="00C66B87" w:rsidRPr="00562EB3" w:rsidRDefault="00C66B87" w:rsidP="008D5219">
      <w:pPr>
        <w:pStyle w:val="Default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8D5219">
        <w:rPr>
          <w:sz w:val="28"/>
          <w:szCs w:val="28"/>
        </w:rPr>
        <w:t xml:space="preserve"> </w:t>
      </w:r>
      <w:r w:rsidR="002E4052">
        <w:rPr>
          <w:sz w:val="28"/>
          <w:szCs w:val="28"/>
        </w:rPr>
        <w:t xml:space="preserve">Главному врачу МБУЗ «ЦРБ» </w:t>
      </w:r>
      <w:r w:rsidR="00D41FA3">
        <w:rPr>
          <w:rFonts w:eastAsia="Times New Roman"/>
          <w:sz w:val="28"/>
          <w:szCs w:val="28"/>
        </w:rPr>
        <w:t>Песчанокопского района Полищуку И.М.</w:t>
      </w:r>
      <w:r w:rsidRPr="00C66B87">
        <w:rPr>
          <w:rFonts w:eastAsia="Times New Roman"/>
          <w:sz w:val="28"/>
          <w:szCs w:val="28"/>
        </w:rPr>
        <w:t>:</w:t>
      </w:r>
    </w:p>
    <w:p w:rsidR="00562EB3" w:rsidRDefault="00C66B87" w:rsidP="008D5219">
      <w:pPr>
        <w:pStyle w:val="Default"/>
        <w:ind w:firstLine="426"/>
        <w:jc w:val="both"/>
        <w:rPr>
          <w:sz w:val="28"/>
          <w:szCs w:val="28"/>
        </w:rPr>
      </w:pPr>
      <w:r w:rsidRPr="00562EB3">
        <w:rPr>
          <w:sz w:val="28"/>
          <w:szCs w:val="28"/>
        </w:rPr>
        <w:t xml:space="preserve">-  </w:t>
      </w:r>
      <w:r w:rsidRPr="00562EB3">
        <w:rPr>
          <w:bCs/>
          <w:sz w:val="28"/>
          <w:szCs w:val="28"/>
        </w:rPr>
        <w:t xml:space="preserve">обеспечить </w:t>
      </w:r>
      <w:r w:rsidRPr="00562EB3">
        <w:rPr>
          <w:sz w:val="28"/>
          <w:szCs w:val="28"/>
        </w:rPr>
        <w:t xml:space="preserve">своевременное выявление больных новой коронавирусной инфекцией и их незамедлительную изоляцию; </w:t>
      </w:r>
    </w:p>
    <w:p w:rsidR="009A12B8" w:rsidRDefault="009A12B8" w:rsidP="008D521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t xml:space="preserve"> </w:t>
      </w:r>
      <w:r w:rsidRPr="009A12B8">
        <w:rPr>
          <w:bCs/>
          <w:sz w:val="28"/>
          <w:szCs w:val="28"/>
        </w:rPr>
        <w:t>обеспечить необходимый уровень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тестирования населения на COVID-19 в соответствии с требованиями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>;</w:t>
      </w:r>
    </w:p>
    <w:p w:rsidR="004809E6" w:rsidRPr="009A12B8" w:rsidRDefault="004809E6" w:rsidP="008D5219">
      <w:pPr>
        <w:pStyle w:val="Default"/>
        <w:ind w:firstLine="426"/>
        <w:jc w:val="both"/>
      </w:pPr>
      <w:r>
        <w:rPr>
          <w:sz w:val="28"/>
          <w:szCs w:val="28"/>
        </w:rPr>
        <w:t xml:space="preserve">- </w:t>
      </w:r>
      <w:r w:rsidRPr="009A12B8">
        <w:rPr>
          <w:bCs/>
          <w:sz w:val="28"/>
          <w:szCs w:val="28"/>
        </w:rPr>
        <w:t>активизировать разъяснительную работу с гражданами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 мерах профилактики COVID-19, преимуществах иммунопрофилактики новой коронавирусной инфекции, обратив особое внимание на работу с группами риска и детьми; </w:t>
      </w:r>
    </w:p>
    <w:p w:rsidR="004809E6" w:rsidRPr="004809E6" w:rsidRDefault="004809E6" w:rsidP="008D5219">
      <w:pPr>
        <w:pStyle w:val="Default"/>
        <w:ind w:firstLine="426"/>
        <w:jc w:val="both"/>
        <w:rPr>
          <w:sz w:val="28"/>
          <w:szCs w:val="28"/>
        </w:rPr>
      </w:pPr>
      <w:r>
        <w:t xml:space="preserve">- </w:t>
      </w:r>
      <w:r w:rsidRPr="009A12B8">
        <w:rPr>
          <w:bCs/>
          <w:sz w:val="28"/>
          <w:szCs w:val="28"/>
        </w:rPr>
        <w:t>принять действенные меры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 повышению темпов иммунизации (вакцинации, ревакцинации) против COVID-19, обратив особое внимание на работу с группами риска (граждане старше 65 лет и имеющие хронические заболевания) и детьми.</w:t>
      </w:r>
    </w:p>
    <w:p w:rsidR="00562EB3" w:rsidRDefault="00C66B87" w:rsidP="008D5219">
      <w:pPr>
        <w:spacing w:after="0" w:line="261" w:lineRule="auto"/>
        <w:ind w:left="-567" w:right="22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D521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62EB3">
        <w:rPr>
          <w:rFonts w:ascii="Times New Roman" w:eastAsia="Times New Roman" w:hAnsi="Times New Roman" w:cs="Times New Roman"/>
          <w:sz w:val="28"/>
          <w:szCs w:val="28"/>
        </w:rPr>
        <w:t>Руководителям организаций и учре</w:t>
      </w:r>
      <w:r w:rsidR="009A12B8">
        <w:rPr>
          <w:rFonts w:ascii="Times New Roman" w:eastAsia="Times New Roman" w:hAnsi="Times New Roman" w:cs="Times New Roman"/>
          <w:sz w:val="28"/>
          <w:szCs w:val="28"/>
        </w:rPr>
        <w:t>ждений</w:t>
      </w:r>
      <w:r w:rsidR="002E405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62EB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A12B8" w:rsidRDefault="009A12B8" w:rsidP="008D5219">
      <w:pPr>
        <w:pStyle w:val="Default"/>
        <w:ind w:firstLine="426"/>
        <w:jc w:val="both"/>
        <w:rPr>
          <w:sz w:val="28"/>
          <w:szCs w:val="28"/>
        </w:rPr>
      </w:pPr>
      <w:r>
        <w:t xml:space="preserve">-  </w:t>
      </w:r>
      <w:r w:rsidRPr="009A12B8">
        <w:rPr>
          <w:bCs/>
          <w:sz w:val="28"/>
          <w:szCs w:val="28"/>
        </w:rPr>
        <w:t>рекомендовать соблюдение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масочного режима в учреждениях социального обслуживания населения с круглосуточным пребыванием людей, медицинских организациях, административных зданиях, общественных местах, местах массового скопления людей, в транспорте, закрытых помещениях; </w:t>
      </w:r>
    </w:p>
    <w:p w:rsidR="009A12B8" w:rsidRDefault="009A12B8" w:rsidP="008D5219">
      <w:pPr>
        <w:pStyle w:val="Default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9A12B8">
        <w:rPr>
          <w:bCs/>
          <w:sz w:val="28"/>
          <w:szCs w:val="28"/>
        </w:rPr>
        <w:t>принять дополнительные меры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усилению дезинфекции в местах массового пребывания людей, в том числе в медицинских, детских </w:t>
      </w:r>
      <w:r>
        <w:rPr>
          <w:sz w:val="28"/>
          <w:szCs w:val="28"/>
        </w:rPr>
        <w:lastRenderedPageBreak/>
        <w:t>образовательных и оздоровительных организациях, организациях социального обслуживания населения, на объектах транспорта;</w:t>
      </w:r>
    </w:p>
    <w:p w:rsidR="009A12B8" w:rsidRDefault="009A12B8" w:rsidP="008D521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9A12B8">
        <w:rPr>
          <w:bCs/>
          <w:sz w:val="28"/>
          <w:szCs w:val="28"/>
        </w:rPr>
        <w:t>обеспечить контроль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исполнением руководителями образовательных организаций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 </w:t>
      </w:r>
    </w:p>
    <w:p w:rsidR="002E4052" w:rsidRDefault="009A12B8" w:rsidP="008D5219">
      <w:pPr>
        <w:spacing w:after="0" w:line="261" w:lineRule="auto"/>
        <w:ind w:right="22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9A12B8">
        <w:rPr>
          <w:rFonts w:ascii="Times New Roman" w:hAnsi="Times New Roman" w:cs="Times New Roman"/>
          <w:bCs/>
          <w:sz w:val="28"/>
          <w:szCs w:val="28"/>
        </w:rPr>
        <w:t>обеспечить неукоснительное соблюдение</w:t>
      </w:r>
      <w:r w:rsidRPr="009A12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4052">
        <w:rPr>
          <w:rFonts w:ascii="Times New Roman" w:hAnsi="Times New Roman" w:cs="Times New Roman"/>
          <w:sz w:val="28"/>
          <w:szCs w:val="28"/>
        </w:rPr>
        <w:t xml:space="preserve">действующего санитарного    </w:t>
      </w:r>
      <w:r w:rsidRPr="009A12B8">
        <w:rPr>
          <w:rFonts w:ascii="Times New Roman" w:hAnsi="Times New Roman" w:cs="Times New Roman"/>
          <w:sz w:val="28"/>
          <w:szCs w:val="28"/>
        </w:rPr>
        <w:t>законодательства при проведении торжественных мероприятий, п</w:t>
      </w:r>
      <w:r>
        <w:rPr>
          <w:rFonts w:ascii="Times New Roman" w:hAnsi="Times New Roman" w:cs="Times New Roman"/>
          <w:sz w:val="28"/>
          <w:szCs w:val="28"/>
        </w:rPr>
        <w:t xml:space="preserve">освящённых </w:t>
      </w:r>
    </w:p>
    <w:p w:rsidR="00562EB3" w:rsidRDefault="008D5219" w:rsidP="008D5219">
      <w:pPr>
        <w:spacing w:after="0" w:line="261" w:lineRule="auto"/>
        <w:ind w:left="-567" w:right="22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2B8">
        <w:rPr>
          <w:rFonts w:ascii="Times New Roman" w:hAnsi="Times New Roman" w:cs="Times New Roman"/>
          <w:sz w:val="28"/>
          <w:szCs w:val="28"/>
        </w:rPr>
        <w:t>Дню знаний;</w:t>
      </w:r>
    </w:p>
    <w:p w:rsidR="009A12B8" w:rsidRDefault="009A12B8" w:rsidP="008D5219">
      <w:pPr>
        <w:spacing w:after="0" w:line="261" w:lineRule="auto"/>
        <w:ind w:right="22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180DB9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рассматривать приоритетное использование видеоконференцсвязи при проведении рабочих совещаний и заседаний.</w:t>
      </w:r>
    </w:p>
    <w:p w:rsidR="004809E6" w:rsidRPr="009A12B8" w:rsidRDefault="008D5219" w:rsidP="008D5219">
      <w:pPr>
        <w:spacing w:after="0" w:line="261" w:lineRule="auto"/>
        <w:ind w:right="22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r w:rsidR="004809E6">
        <w:rPr>
          <w:rFonts w:ascii="Times New Roman" w:eastAsia="Times New Roman" w:hAnsi="Times New Roman" w:cs="Times New Roman"/>
          <w:sz w:val="28"/>
          <w:szCs w:val="28"/>
        </w:rPr>
        <w:t>Постановление подлежит размещению на официальном сайте Администрации Песчанокопского района  в сети «Интернет».</w:t>
      </w:r>
    </w:p>
    <w:p w:rsidR="009B32E9" w:rsidRPr="002D5047" w:rsidRDefault="00C66B87" w:rsidP="008D5219">
      <w:pPr>
        <w:spacing w:after="0" w:line="261" w:lineRule="auto"/>
        <w:ind w:right="22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9E6">
        <w:rPr>
          <w:rFonts w:ascii="Times New Roman" w:eastAsia="Times New Roman" w:hAnsi="Times New Roman" w:cs="Times New Roman"/>
          <w:sz w:val="28"/>
          <w:szCs w:val="28"/>
        </w:rPr>
        <w:t>4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EA49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EA49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2D5047" w:rsidRPr="002D50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2D5047" w:rsidRPr="002D50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="002D5047" w:rsidRPr="002D50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возложить на</w:t>
      </w:r>
      <w:r w:rsidR="002D5047" w:rsidRPr="002D50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Песчанокопского района</w:t>
      </w:r>
      <w:r w:rsidR="002D5047" w:rsidRPr="002D50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 xml:space="preserve"> социальным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вопросам 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>С.Н.</w:t>
      </w:r>
      <w:r w:rsidR="005D7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>Горобец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32E9" w:rsidRPr="002D5047" w:rsidRDefault="009B32E9" w:rsidP="008D5219">
      <w:pPr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32E9" w:rsidRPr="002D5047" w:rsidRDefault="009B32E9" w:rsidP="008D52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4"/>
          <w:sz w:val="28"/>
          <w:szCs w:val="28"/>
        </w:rPr>
      </w:pPr>
    </w:p>
    <w:p w:rsidR="009B32E9" w:rsidRPr="002D5047" w:rsidRDefault="009B32E9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32E9" w:rsidRPr="002D5047" w:rsidRDefault="002D5047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047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8D5219" w:rsidRDefault="002D5047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047">
        <w:rPr>
          <w:rFonts w:ascii="Times New Roman" w:eastAsia="Times New Roman" w:hAnsi="Times New Roman" w:cs="Times New Roman"/>
          <w:sz w:val="28"/>
          <w:szCs w:val="28"/>
        </w:rPr>
        <w:t xml:space="preserve">Песчанокопского района    </w:t>
      </w:r>
      <w:r w:rsidR="008D52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И.И. Апольский</w:t>
      </w:r>
    </w:p>
    <w:p w:rsidR="009B32E9" w:rsidRPr="002D5047" w:rsidRDefault="009B32E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E9" w:rsidRPr="002D5047" w:rsidRDefault="009B32E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03EE" w:rsidRDefault="005D74FF" w:rsidP="005D74FF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 вносит:</w:t>
      </w:r>
    </w:p>
    <w:p w:rsidR="009B32E9" w:rsidRPr="002D5047" w:rsidRDefault="008D5219" w:rsidP="005D74FF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A4909">
        <w:rPr>
          <w:rFonts w:ascii="Times New Roman" w:eastAsia="Times New Roman" w:hAnsi="Times New Roman" w:cs="Times New Roman"/>
          <w:sz w:val="28"/>
          <w:szCs w:val="28"/>
        </w:rPr>
        <w:t xml:space="preserve">ектор по социальным 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32E9" w:rsidRPr="002D5047" w:rsidRDefault="009B32E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32E9" w:rsidRPr="002D5047" w:rsidRDefault="009B32E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B32E9" w:rsidRPr="002D5047" w:rsidSect="008D52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9D230FE"/>
    <w:multiLevelType w:val="hybridMultilevel"/>
    <w:tmpl w:val="3EE68068"/>
    <w:lvl w:ilvl="0" w:tplc="AF1C445C">
      <w:start w:val="1"/>
      <w:numFmt w:val="decimal"/>
      <w:lvlText w:val="%1."/>
      <w:lvlJc w:val="left"/>
      <w:pPr>
        <w:ind w:left="4350" w:hanging="393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E9"/>
    <w:rsid w:val="00065411"/>
    <w:rsid w:val="00163B5B"/>
    <w:rsid w:val="00180DB9"/>
    <w:rsid w:val="002D5047"/>
    <w:rsid w:val="002E4052"/>
    <w:rsid w:val="002F7BC0"/>
    <w:rsid w:val="00342FB6"/>
    <w:rsid w:val="004809E6"/>
    <w:rsid w:val="00562EB3"/>
    <w:rsid w:val="005D74FF"/>
    <w:rsid w:val="005F7C33"/>
    <w:rsid w:val="00655591"/>
    <w:rsid w:val="006903EE"/>
    <w:rsid w:val="006A74A0"/>
    <w:rsid w:val="007748E4"/>
    <w:rsid w:val="00792771"/>
    <w:rsid w:val="008D5219"/>
    <w:rsid w:val="009A12B8"/>
    <w:rsid w:val="009B32E9"/>
    <w:rsid w:val="00C30B23"/>
    <w:rsid w:val="00C66B87"/>
    <w:rsid w:val="00C979D7"/>
    <w:rsid w:val="00D10A39"/>
    <w:rsid w:val="00D41FA3"/>
    <w:rsid w:val="00EA056F"/>
    <w:rsid w:val="00EA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Афанасьева</dc:creator>
  <cp:lastModifiedBy>Елена Алексеевна Мыльникова</cp:lastModifiedBy>
  <cp:revision>16</cp:revision>
  <cp:lastPrinted>2022-08-23T07:33:00Z</cp:lastPrinted>
  <dcterms:created xsi:type="dcterms:W3CDTF">2022-08-23T06:29:00Z</dcterms:created>
  <dcterms:modified xsi:type="dcterms:W3CDTF">2022-08-26T11:28:00Z</dcterms:modified>
</cp:coreProperties>
</file>