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10" w:rsidRPr="00323B36" w:rsidRDefault="005D5910" w:rsidP="005D591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44E165B" wp14:editId="22BC7BF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D5910" w:rsidRPr="00323B36" w:rsidRDefault="005D5910" w:rsidP="005D591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D5910" w:rsidRPr="00323B36" w:rsidRDefault="005D5910" w:rsidP="005D591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D5910" w:rsidRPr="00323B36" w:rsidRDefault="005D5910" w:rsidP="005D591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D5910" w:rsidRPr="00323B36" w:rsidRDefault="005D5910" w:rsidP="005D5910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D5910" w:rsidRPr="00323B36" w:rsidRDefault="005D5910" w:rsidP="005D591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D5910" w:rsidRPr="00323B36" w:rsidRDefault="005D5910" w:rsidP="005D591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D5910" w:rsidRPr="00323B36" w:rsidTr="005D5910">
        <w:trPr>
          <w:trHeight w:val="383"/>
        </w:trPr>
        <w:tc>
          <w:tcPr>
            <w:tcW w:w="2235" w:type="dxa"/>
            <w:hideMark/>
          </w:tcPr>
          <w:p w:rsidR="005D5910" w:rsidRPr="00323B36" w:rsidRDefault="005E0E14" w:rsidP="005D591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28.03.2022</w:t>
            </w:r>
          </w:p>
        </w:tc>
        <w:tc>
          <w:tcPr>
            <w:tcW w:w="2268" w:type="dxa"/>
          </w:tcPr>
          <w:p w:rsidR="005D5910" w:rsidRPr="00323B36" w:rsidRDefault="005D5910" w:rsidP="005D59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D5910" w:rsidRPr="00323B36" w:rsidRDefault="005D5910" w:rsidP="005D591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D5910" w:rsidRPr="00323B36" w:rsidRDefault="005E0E14" w:rsidP="005D591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260</w:t>
            </w:r>
          </w:p>
        </w:tc>
        <w:tc>
          <w:tcPr>
            <w:tcW w:w="1315" w:type="dxa"/>
          </w:tcPr>
          <w:p w:rsidR="005D5910" w:rsidRPr="00323B36" w:rsidRDefault="005D5910" w:rsidP="005D59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D5910" w:rsidRPr="00323B36" w:rsidRDefault="005D5910" w:rsidP="005D591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D5910" w:rsidRPr="00323B36" w:rsidRDefault="005D5910" w:rsidP="005D5910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1C4467" w:rsidRPr="009E62CB" w:rsidRDefault="001C4467" w:rsidP="005D5910">
      <w:pPr>
        <w:tabs>
          <w:tab w:val="left" w:pos="4820"/>
          <w:tab w:val="left" w:pos="5245"/>
        </w:tabs>
        <w:ind w:right="4818"/>
        <w:jc w:val="both"/>
        <w:rPr>
          <w:sz w:val="28"/>
          <w:szCs w:val="28"/>
        </w:rPr>
      </w:pPr>
      <w:r w:rsidRPr="009E62CB">
        <w:rPr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1C4467" w:rsidRPr="009E62CB" w:rsidRDefault="001C4467" w:rsidP="005D5910">
      <w:pPr>
        <w:tabs>
          <w:tab w:val="left" w:pos="5245"/>
        </w:tabs>
        <w:ind w:right="4960"/>
        <w:jc w:val="both"/>
        <w:rPr>
          <w:sz w:val="28"/>
          <w:szCs w:val="28"/>
        </w:rPr>
      </w:pPr>
      <w:r w:rsidRPr="009E62CB">
        <w:rPr>
          <w:sz w:val="28"/>
          <w:szCs w:val="28"/>
        </w:rPr>
        <w:t xml:space="preserve"> </w:t>
      </w:r>
    </w:p>
    <w:p w:rsidR="00C422AD" w:rsidRPr="009E62CB" w:rsidRDefault="005D5910" w:rsidP="005E13C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467" w:rsidRPr="009E62CB">
        <w:rPr>
          <w:sz w:val="28"/>
          <w:szCs w:val="28"/>
        </w:rPr>
        <w:t>В соответствии с постановлением Правительства Ростовской области от 31.08.2017 №</w:t>
      </w:r>
      <w:r w:rsidR="003E0D60">
        <w:rPr>
          <w:sz w:val="28"/>
          <w:szCs w:val="28"/>
        </w:rPr>
        <w:t xml:space="preserve"> </w:t>
      </w:r>
      <w:r w:rsidR="001C4467" w:rsidRPr="009E62CB">
        <w:rPr>
          <w:sz w:val="28"/>
          <w:szCs w:val="28"/>
        </w:rPr>
        <w:t xml:space="preserve">597 «Об утверждении государственной программы Ростовской области «Формирование современной городской среды на территории Ростовской области», </w:t>
      </w:r>
      <w:r w:rsidR="00C422AD" w:rsidRPr="009E62CB">
        <w:rPr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08.02.2022 №</w:t>
      </w:r>
      <w:r w:rsidR="003E0D60">
        <w:rPr>
          <w:sz w:val="28"/>
          <w:szCs w:val="28"/>
        </w:rPr>
        <w:t xml:space="preserve"> </w:t>
      </w:r>
      <w:r w:rsidR="00C422AD" w:rsidRPr="009E62CB">
        <w:rPr>
          <w:sz w:val="28"/>
          <w:szCs w:val="28"/>
        </w:rPr>
        <w:t>25 «О внесении изменений в решение Собрания депутатов Песчанокопского района от 24.12.2021 года №</w:t>
      </w:r>
      <w:r w:rsidR="003E0D60">
        <w:rPr>
          <w:sz w:val="28"/>
          <w:szCs w:val="28"/>
        </w:rPr>
        <w:t xml:space="preserve"> </w:t>
      </w:r>
      <w:r w:rsidR="00C422AD" w:rsidRPr="009E62CB">
        <w:rPr>
          <w:sz w:val="28"/>
          <w:szCs w:val="28"/>
        </w:rPr>
        <w:t>20 «Об утверждении бюджета Песчанокопского района на 2022 год и на плановый период 2023 и 2024 годов»,</w:t>
      </w:r>
    </w:p>
    <w:p w:rsidR="00AA6C7A" w:rsidRDefault="00AA6C7A" w:rsidP="00AA6C7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C4467" w:rsidRPr="009E62CB" w:rsidRDefault="005D5910" w:rsidP="005D591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467" w:rsidRPr="009E62CB">
        <w:rPr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</w:t>
      </w:r>
      <w:r w:rsidR="00B8258C">
        <w:rPr>
          <w:sz w:val="28"/>
          <w:szCs w:val="28"/>
        </w:rPr>
        <w:t>ям</w:t>
      </w:r>
      <w:r w:rsidR="001C4467" w:rsidRPr="009E62CB">
        <w:rPr>
          <w:sz w:val="28"/>
          <w:szCs w:val="28"/>
        </w:rPr>
        <w:t>.</w:t>
      </w:r>
    </w:p>
    <w:p w:rsidR="001C4467" w:rsidRPr="009E62CB" w:rsidRDefault="005D5910" w:rsidP="005D5910">
      <w:pPr>
        <w:widowControl/>
        <w:tabs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1C4467" w:rsidRPr="009E62CB">
        <w:rPr>
          <w:rFonts w:eastAsia="Times New Roman"/>
          <w:sz w:val="28"/>
          <w:szCs w:val="28"/>
        </w:rPr>
        <w:t xml:space="preserve">2.  </w:t>
      </w:r>
      <w:r w:rsidR="001C4467" w:rsidRPr="009E62CB">
        <w:rPr>
          <w:sz w:val="28"/>
          <w:szCs w:val="28"/>
        </w:rPr>
        <w:t xml:space="preserve">Постановление подлежит </w:t>
      </w:r>
      <w:r w:rsidR="001C4467" w:rsidRPr="009E62CB">
        <w:rPr>
          <w:rFonts w:eastAsia="Calibri"/>
          <w:sz w:val="28"/>
          <w:szCs w:val="28"/>
        </w:rPr>
        <w:t>размещению на официальном сайте Администрации Песчанокопского района в сети «Интернет»</w:t>
      </w:r>
      <w:r w:rsidR="00184C67">
        <w:rPr>
          <w:rFonts w:eastAsia="Calibri"/>
          <w:sz w:val="28"/>
          <w:szCs w:val="28"/>
        </w:rPr>
        <w:t>.</w:t>
      </w:r>
    </w:p>
    <w:p w:rsidR="001C4467" w:rsidRPr="009E62CB" w:rsidRDefault="005D5910" w:rsidP="00806946">
      <w:pPr>
        <w:tabs>
          <w:tab w:val="left" w:pos="851"/>
          <w:tab w:val="left" w:pos="1134"/>
          <w:tab w:val="left" w:pos="1418"/>
        </w:tabs>
        <w:ind w:right="-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1C4467" w:rsidRPr="009E62CB">
        <w:rPr>
          <w:rFonts w:eastAsia="Times New Roman"/>
          <w:sz w:val="28"/>
          <w:szCs w:val="28"/>
        </w:rPr>
        <w:t xml:space="preserve">3. Руководителю пресс-службы Администрации района </w:t>
      </w:r>
      <w:r w:rsidR="00806946">
        <w:rPr>
          <w:rFonts w:eastAsia="Times New Roman"/>
          <w:sz w:val="28"/>
          <w:szCs w:val="28"/>
        </w:rPr>
        <w:t xml:space="preserve">                           </w:t>
      </w:r>
      <w:r w:rsidR="001C4467" w:rsidRPr="009E62CB">
        <w:rPr>
          <w:rFonts w:eastAsia="Times New Roman"/>
          <w:sz w:val="28"/>
          <w:szCs w:val="28"/>
        </w:rPr>
        <w:t>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C4467" w:rsidRPr="009E62CB" w:rsidRDefault="005D5910" w:rsidP="005D5910">
      <w:pPr>
        <w:tabs>
          <w:tab w:val="left" w:pos="851"/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</w:t>
      </w:r>
      <w:r w:rsidR="001C4467" w:rsidRPr="009E62CB">
        <w:rPr>
          <w:rFonts w:eastAsia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C4467" w:rsidRPr="009E62CB" w:rsidRDefault="005D5910" w:rsidP="005D591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467" w:rsidRPr="009E62CB">
        <w:rPr>
          <w:sz w:val="28"/>
          <w:szCs w:val="28"/>
        </w:rPr>
        <w:t>5. Контроль за выполнением постановления возложить на начальника отдела по вопросам муниципального хозяйства Администрации района Прудникова</w:t>
      </w:r>
      <w:r w:rsidR="009E62CB" w:rsidRPr="009E62CB">
        <w:rPr>
          <w:sz w:val="28"/>
          <w:szCs w:val="28"/>
        </w:rPr>
        <w:t xml:space="preserve"> А.А.</w:t>
      </w:r>
    </w:p>
    <w:p w:rsidR="001C4467" w:rsidRDefault="001C4467" w:rsidP="005D5910">
      <w:pPr>
        <w:rPr>
          <w:sz w:val="28"/>
          <w:szCs w:val="28"/>
        </w:rPr>
      </w:pPr>
    </w:p>
    <w:p w:rsidR="009E62CB" w:rsidRDefault="009E62CB" w:rsidP="005D5910">
      <w:pPr>
        <w:rPr>
          <w:sz w:val="28"/>
          <w:szCs w:val="28"/>
        </w:rPr>
      </w:pPr>
    </w:p>
    <w:p w:rsidR="009E62CB" w:rsidRPr="009E62CB" w:rsidRDefault="009E62CB" w:rsidP="005D5910">
      <w:pPr>
        <w:rPr>
          <w:sz w:val="28"/>
          <w:szCs w:val="28"/>
        </w:rPr>
      </w:pPr>
    </w:p>
    <w:p w:rsidR="001C4467" w:rsidRPr="009E62CB" w:rsidRDefault="001C4467" w:rsidP="005D5910">
      <w:pPr>
        <w:rPr>
          <w:sz w:val="28"/>
          <w:szCs w:val="28"/>
        </w:rPr>
      </w:pPr>
      <w:r w:rsidRPr="009E62CB">
        <w:rPr>
          <w:sz w:val="28"/>
          <w:szCs w:val="28"/>
        </w:rPr>
        <w:t>Глава Администрации</w:t>
      </w:r>
    </w:p>
    <w:p w:rsidR="001C4467" w:rsidRPr="009E62CB" w:rsidRDefault="001C4467" w:rsidP="005D5910">
      <w:pPr>
        <w:rPr>
          <w:sz w:val="28"/>
          <w:szCs w:val="28"/>
        </w:rPr>
      </w:pPr>
      <w:r w:rsidRPr="009E62CB">
        <w:rPr>
          <w:sz w:val="28"/>
          <w:szCs w:val="28"/>
        </w:rPr>
        <w:t xml:space="preserve">Песчанокопского района                                                       </w:t>
      </w:r>
      <w:r w:rsidR="009E62CB">
        <w:rPr>
          <w:sz w:val="28"/>
          <w:szCs w:val="28"/>
        </w:rPr>
        <w:t xml:space="preserve">          </w:t>
      </w:r>
      <w:r w:rsidRPr="009E62CB">
        <w:rPr>
          <w:sz w:val="28"/>
          <w:szCs w:val="28"/>
        </w:rPr>
        <w:t xml:space="preserve">  И.И. Апольский     </w:t>
      </w:r>
    </w:p>
    <w:p w:rsidR="001C4467" w:rsidRDefault="001C4467" w:rsidP="005D5910">
      <w:pPr>
        <w:rPr>
          <w:sz w:val="28"/>
          <w:szCs w:val="28"/>
        </w:rPr>
      </w:pPr>
    </w:p>
    <w:p w:rsidR="007E7E5A" w:rsidRDefault="007E7E5A" w:rsidP="005D5910">
      <w:pPr>
        <w:rPr>
          <w:sz w:val="28"/>
          <w:szCs w:val="28"/>
        </w:rPr>
      </w:pPr>
    </w:p>
    <w:p w:rsidR="007E7E5A" w:rsidRPr="009E62CB" w:rsidRDefault="007E7E5A" w:rsidP="005D5910">
      <w:pPr>
        <w:rPr>
          <w:sz w:val="28"/>
          <w:szCs w:val="28"/>
        </w:rPr>
      </w:pPr>
    </w:p>
    <w:p w:rsidR="001C4467" w:rsidRPr="009E62CB" w:rsidRDefault="001C4467" w:rsidP="005D5910">
      <w:pPr>
        <w:rPr>
          <w:sz w:val="28"/>
          <w:szCs w:val="28"/>
        </w:rPr>
      </w:pPr>
      <w:r w:rsidRPr="009E62CB">
        <w:rPr>
          <w:sz w:val="28"/>
          <w:szCs w:val="28"/>
        </w:rPr>
        <w:t xml:space="preserve">Постановление вносит:      </w:t>
      </w:r>
    </w:p>
    <w:p w:rsidR="001C4467" w:rsidRPr="00461E0C" w:rsidRDefault="001C4467" w:rsidP="005D5910">
      <w:pPr>
        <w:rPr>
          <w:sz w:val="26"/>
          <w:szCs w:val="26"/>
        </w:rPr>
      </w:pPr>
      <w:r w:rsidRPr="009E62CB">
        <w:rPr>
          <w:sz w:val="28"/>
          <w:szCs w:val="28"/>
        </w:rPr>
        <w:t>отдел по вопросам муниципального хозяйства</w:t>
      </w:r>
    </w:p>
    <w:p w:rsidR="00AB29ED" w:rsidRDefault="00AB29ED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7E7E5A" w:rsidRDefault="007E7E5A" w:rsidP="005D5910"/>
    <w:p w:rsidR="001C4467" w:rsidRPr="00184C67" w:rsidRDefault="001C4467" w:rsidP="005D5910">
      <w:pPr>
        <w:ind w:left="5103"/>
        <w:jc w:val="both"/>
        <w:rPr>
          <w:sz w:val="28"/>
          <w:szCs w:val="28"/>
        </w:rPr>
      </w:pPr>
      <w:r w:rsidRPr="00184C67">
        <w:rPr>
          <w:sz w:val="28"/>
          <w:szCs w:val="28"/>
        </w:rPr>
        <w:t>Приложение</w:t>
      </w:r>
      <w:r w:rsidR="007E7E5A" w:rsidRPr="00184C67">
        <w:rPr>
          <w:sz w:val="28"/>
          <w:szCs w:val="28"/>
        </w:rPr>
        <w:t xml:space="preserve"> №</w:t>
      </w:r>
      <w:r w:rsidR="00521FEF" w:rsidRPr="00184C67">
        <w:rPr>
          <w:sz w:val="28"/>
          <w:szCs w:val="28"/>
        </w:rPr>
        <w:t>1</w:t>
      </w:r>
    </w:p>
    <w:p w:rsidR="001C4467" w:rsidRPr="00184C67" w:rsidRDefault="001C4467" w:rsidP="005D5910">
      <w:pPr>
        <w:ind w:left="5103"/>
        <w:jc w:val="both"/>
        <w:rPr>
          <w:sz w:val="28"/>
          <w:szCs w:val="28"/>
        </w:rPr>
      </w:pPr>
      <w:r w:rsidRPr="00184C67">
        <w:rPr>
          <w:sz w:val="28"/>
          <w:szCs w:val="28"/>
        </w:rPr>
        <w:t>к постановлению Администрации</w:t>
      </w:r>
    </w:p>
    <w:p w:rsidR="001C4467" w:rsidRPr="00184C67" w:rsidRDefault="001C4467" w:rsidP="005D5910">
      <w:pPr>
        <w:ind w:left="5103"/>
        <w:jc w:val="both"/>
        <w:rPr>
          <w:sz w:val="28"/>
          <w:szCs w:val="28"/>
        </w:rPr>
      </w:pPr>
      <w:r w:rsidRPr="00184C67">
        <w:rPr>
          <w:sz w:val="28"/>
          <w:szCs w:val="28"/>
        </w:rPr>
        <w:t>Песчанокопского района</w:t>
      </w:r>
    </w:p>
    <w:p w:rsidR="001C4467" w:rsidRPr="00184C67" w:rsidRDefault="001C4467" w:rsidP="005D5910">
      <w:pPr>
        <w:ind w:left="5103"/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 xml:space="preserve">28.03.2022  </w:t>
      </w:r>
      <w:r w:rsidRPr="00184C67">
        <w:rPr>
          <w:sz w:val="28"/>
          <w:szCs w:val="28"/>
        </w:rPr>
        <w:t xml:space="preserve"> № </w:t>
      </w:r>
      <w:r w:rsidR="005E0E14">
        <w:rPr>
          <w:sz w:val="28"/>
          <w:szCs w:val="28"/>
        </w:rPr>
        <w:t>260</w:t>
      </w:r>
    </w:p>
    <w:p w:rsidR="001C4467" w:rsidRPr="000F1B6C" w:rsidRDefault="001C4467" w:rsidP="005D5910">
      <w:pPr>
        <w:rPr>
          <w:bCs/>
          <w:sz w:val="27"/>
          <w:szCs w:val="27"/>
        </w:rPr>
      </w:pPr>
    </w:p>
    <w:p w:rsidR="001C4467" w:rsidRPr="00184C67" w:rsidRDefault="001C4467" w:rsidP="005D5910">
      <w:pPr>
        <w:jc w:val="center"/>
        <w:rPr>
          <w:bCs/>
          <w:sz w:val="28"/>
          <w:szCs w:val="28"/>
        </w:rPr>
      </w:pPr>
      <w:r w:rsidRPr="00184C67">
        <w:rPr>
          <w:bCs/>
          <w:sz w:val="28"/>
          <w:szCs w:val="28"/>
        </w:rPr>
        <w:t>Муниципальная программа</w:t>
      </w:r>
    </w:p>
    <w:p w:rsidR="001C4467" w:rsidRPr="00184C67" w:rsidRDefault="001C4467" w:rsidP="005D59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C67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1C4467" w:rsidRPr="00184C67" w:rsidRDefault="001C4467" w:rsidP="005D59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4467" w:rsidRPr="00184C67" w:rsidRDefault="001C4467" w:rsidP="005D5910">
      <w:pPr>
        <w:jc w:val="center"/>
        <w:rPr>
          <w:bCs/>
          <w:sz w:val="28"/>
          <w:szCs w:val="28"/>
        </w:rPr>
      </w:pPr>
      <w:r w:rsidRPr="00184C67">
        <w:rPr>
          <w:bCs/>
          <w:sz w:val="28"/>
          <w:szCs w:val="28"/>
        </w:rPr>
        <w:t>Паспорт муниципальной программы Песчанокопского района</w:t>
      </w:r>
    </w:p>
    <w:p w:rsidR="001C4467" w:rsidRPr="00184C67" w:rsidRDefault="001C4467" w:rsidP="005D59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C67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1C4467" w:rsidRDefault="001C4467" w:rsidP="005D5910"/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6023E2">
        <w:trPr>
          <w:trHeight w:hRule="exact" w:val="1071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Ответственный исполнитель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09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autoSpaceDE w:val="0"/>
              <w:autoSpaceDN w:val="0"/>
              <w:adjustRightInd w:val="0"/>
              <w:rPr>
                <w:rStyle w:val="2"/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района,</w:t>
            </w:r>
          </w:p>
          <w:p w:rsidR="001C4467" w:rsidRPr="00877988" w:rsidRDefault="001C4467" w:rsidP="005D5910">
            <w:pPr>
              <w:ind w:lef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</w:t>
            </w:r>
          </w:p>
          <w:p w:rsidR="001C4467" w:rsidRPr="00877988" w:rsidRDefault="001C4467" w:rsidP="005D5910">
            <w:pPr>
              <w:snapToGrid w:val="0"/>
              <w:ind w:left="57" w:right="57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1C4467" w:rsidRPr="000F1B6C" w:rsidTr="006023E2">
        <w:trPr>
          <w:trHeight w:hRule="exact" w:val="225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651"/>
        </w:trPr>
        <w:tc>
          <w:tcPr>
            <w:tcW w:w="3544" w:type="dxa"/>
            <w:shd w:val="clear" w:color="auto" w:fill="FFFFFF"/>
          </w:tcPr>
          <w:p w:rsidR="001C4467" w:rsidRPr="00877988" w:rsidRDefault="001C4467" w:rsidP="005D5910">
            <w:pPr>
              <w:ind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1. Благоустройство общественных территорий Песчанокопского района</w:t>
            </w:r>
          </w:p>
        </w:tc>
      </w:tr>
      <w:tr w:rsidR="001C4467" w:rsidRPr="000F1B6C" w:rsidTr="006023E2">
        <w:trPr>
          <w:trHeight w:hRule="exact" w:val="419"/>
        </w:trPr>
        <w:tc>
          <w:tcPr>
            <w:tcW w:w="3544" w:type="dxa"/>
            <w:shd w:val="clear" w:color="auto" w:fill="FFFFFF"/>
          </w:tcPr>
          <w:p w:rsidR="001C4467" w:rsidRPr="00877988" w:rsidRDefault="001C4467" w:rsidP="005D5910">
            <w:pPr>
              <w:ind w:right="57"/>
              <w:rPr>
                <w:rStyle w:val="2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2. Инициативн</w:t>
            </w:r>
            <w:r>
              <w:rPr>
                <w:rStyle w:val="2"/>
                <w:sz w:val="26"/>
                <w:szCs w:val="26"/>
              </w:rPr>
              <w:t>ые</w:t>
            </w:r>
            <w:r w:rsidRPr="00877988">
              <w:rPr>
                <w:rStyle w:val="2"/>
                <w:sz w:val="26"/>
                <w:szCs w:val="26"/>
              </w:rPr>
              <w:t xml:space="preserve"> </w:t>
            </w:r>
            <w:r>
              <w:rPr>
                <w:rStyle w:val="2"/>
                <w:sz w:val="26"/>
                <w:szCs w:val="26"/>
              </w:rPr>
              <w:t>проекты</w:t>
            </w:r>
          </w:p>
        </w:tc>
      </w:tr>
      <w:tr w:rsidR="00E54F06" w:rsidRPr="000F1B6C" w:rsidTr="00E54F06">
        <w:trPr>
          <w:trHeight w:hRule="exact" w:val="916"/>
        </w:trPr>
        <w:tc>
          <w:tcPr>
            <w:tcW w:w="3544" w:type="dxa"/>
            <w:shd w:val="clear" w:color="auto" w:fill="FFFFFF"/>
          </w:tcPr>
          <w:p w:rsidR="00E54F06" w:rsidRPr="00877988" w:rsidRDefault="00E54F06" w:rsidP="005D5910">
            <w:pPr>
              <w:ind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5953" w:type="dxa"/>
            <w:shd w:val="clear" w:color="auto" w:fill="FFFFFF"/>
          </w:tcPr>
          <w:p w:rsidR="00E54F06" w:rsidRDefault="00E54F06" w:rsidP="005D5910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E54F06" w:rsidRPr="00877988" w:rsidRDefault="00E54F06" w:rsidP="005D5910">
            <w:pPr>
              <w:ind w:left="57"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отсутствуют</w:t>
            </w:r>
          </w:p>
        </w:tc>
      </w:tr>
      <w:tr w:rsidR="001C4467" w:rsidRPr="000F1B6C" w:rsidTr="006023E2">
        <w:trPr>
          <w:trHeight w:hRule="exact" w:val="233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98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5D5910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C175F">
        <w:trPr>
          <w:trHeight w:hRule="exact" w:val="822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</w:t>
            </w:r>
            <w:r w:rsidR="00D2747E">
              <w:rPr>
                <w:b/>
                <w:sz w:val="26"/>
                <w:szCs w:val="26"/>
              </w:rPr>
              <w:t>3 197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3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="00D2747E">
              <w:rPr>
                <w:b/>
                <w:sz w:val="26"/>
                <w:szCs w:val="26"/>
              </w:rPr>
              <w:t>24 608,8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="00D2747E" w:rsidRPr="00D2747E">
              <w:rPr>
                <w:b/>
                <w:sz w:val="26"/>
                <w:szCs w:val="26"/>
              </w:rPr>
              <w:t>2444,3</w:t>
            </w:r>
            <w:r w:rsidRPr="00D2747E">
              <w:rPr>
                <w:b/>
                <w:sz w:val="26"/>
                <w:szCs w:val="26"/>
              </w:rPr>
              <w:t xml:space="preserve"> </w:t>
            </w:r>
            <w:r w:rsidRPr="00877988">
              <w:rPr>
                <w:sz w:val="26"/>
                <w:szCs w:val="26"/>
              </w:rPr>
              <w:t>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F827EC" w:rsidRDefault="00F827EC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D2747E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</w:t>
            </w:r>
            <w:r w:rsidR="00D2747E">
              <w:rPr>
                <w:b/>
                <w:sz w:val="26"/>
                <w:szCs w:val="26"/>
              </w:rPr>
              <w:t>9</w:t>
            </w:r>
            <w:r w:rsidRPr="00877988">
              <w:rPr>
                <w:b/>
                <w:sz w:val="26"/>
                <w:szCs w:val="26"/>
              </w:rPr>
              <w:t> </w:t>
            </w:r>
            <w:r w:rsidR="00D2747E">
              <w:rPr>
                <w:b/>
                <w:sz w:val="26"/>
                <w:szCs w:val="26"/>
              </w:rPr>
              <w:t>654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4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="00D2747E">
              <w:rPr>
                <w:b/>
                <w:sz w:val="26"/>
                <w:szCs w:val="26"/>
              </w:rPr>
              <w:t>2 934,7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</w:t>
            </w:r>
            <w:r w:rsidR="00D2747E">
              <w:rPr>
                <w:sz w:val="26"/>
                <w:szCs w:val="26"/>
              </w:rPr>
              <w:t xml:space="preserve">Богородицкого </w:t>
            </w:r>
            <w:r w:rsidRPr="00877988">
              <w:rPr>
                <w:sz w:val="26"/>
                <w:szCs w:val="26"/>
              </w:rPr>
              <w:t xml:space="preserve">сельских поселений </w:t>
            </w:r>
            <w:r w:rsidRPr="00877988">
              <w:rPr>
                <w:b/>
                <w:sz w:val="26"/>
                <w:szCs w:val="26"/>
              </w:rPr>
              <w:t xml:space="preserve">– </w:t>
            </w:r>
            <w:r w:rsidR="00D2747E">
              <w:rPr>
                <w:b/>
                <w:sz w:val="26"/>
                <w:szCs w:val="26"/>
              </w:rPr>
              <w:t>220,0</w:t>
            </w:r>
            <w:r w:rsidR="00D2747E">
              <w:rPr>
                <w:sz w:val="26"/>
                <w:szCs w:val="26"/>
              </w:rPr>
              <w:t xml:space="preserve"> тыс. рублей,</w:t>
            </w:r>
            <w:r w:rsidR="00D2747E" w:rsidRPr="00877988">
              <w:rPr>
                <w:sz w:val="26"/>
                <w:szCs w:val="26"/>
              </w:rPr>
              <w:t xml:space="preserve"> средства внебюджетных источников -</w:t>
            </w:r>
            <w:r w:rsidR="00D2747E">
              <w:rPr>
                <w:b/>
                <w:sz w:val="26"/>
                <w:szCs w:val="26"/>
              </w:rPr>
              <w:t>170,0</w:t>
            </w:r>
            <w:r w:rsidR="00D2747E" w:rsidRPr="00877988">
              <w:rPr>
                <w:sz w:val="26"/>
                <w:szCs w:val="26"/>
              </w:rPr>
              <w:t xml:space="preserve"> тыс. рублей.</w:t>
            </w:r>
          </w:p>
          <w:p w:rsidR="00D2747E" w:rsidRDefault="00D2747E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рублей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6C175F" w:rsidRPr="00877988" w:rsidRDefault="006C175F" w:rsidP="005D5910">
            <w:pPr>
              <w:snapToGrid w:val="0"/>
              <w:ind w:right="57"/>
              <w:rPr>
                <w:sz w:val="26"/>
                <w:szCs w:val="26"/>
              </w:rPr>
            </w:pP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 w:rsidP="005D5910"/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AA6C7A" w:rsidRDefault="00AA6C7A" w:rsidP="005D5910">
      <w:pPr>
        <w:ind w:left="57" w:right="57"/>
        <w:jc w:val="center"/>
        <w:rPr>
          <w:bCs/>
          <w:sz w:val="28"/>
          <w:szCs w:val="28"/>
        </w:rPr>
      </w:pPr>
    </w:p>
    <w:p w:rsidR="001C4467" w:rsidRPr="00184C67" w:rsidRDefault="001C4467" w:rsidP="005D5910">
      <w:pPr>
        <w:ind w:left="57" w:right="57"/>
        <w:jc w:val="center"/>
        <w:rPr>
          <w:bCs/>
          <w:sz w:val="28"/>
          <w:szCs w:val="28"/>
        </w:rPr>
      </w:pPr>
      <w:r w:rsidRPr="00184C67">
        <w:rPr>
          <w:bCs/>
          <w:sz w:val="28"/>
          <w:szCs w:val="28"/>
        </w:rPr>
        <w:lastRenderedPageBreak/>
        <w:t xml:space="preserve">Паспорт подпрограммы </w:t>
      </w:r>
      <w:r w:rsidR="00F827EC" w:rsidRPr="00184C67">
        <w:rPr>
          <w:bCs/>
          <w:sz w:val="28"/>
          <w:szCs w:val="28"/>
        </w:rPr>
        <w:t xml:space="preserve">1. </w:t>
      </w:r>
      <w:r w:rsidR="00F827EC" w:rsidRPr="00184C67">
        <w:rPr>
          <w:sz w:val="28"/>
          <w:szCs w:val="28"/>
        </w:rPr>
        <w:t>Благоустройство общественных территорий</w:t>
      </w:r>
    </w:p>
    <w:p w:rsidR="001C4467" w:rsidRPr="00184C67" w:rsidRDefault="001C4467" w:rsidP="005D59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C67">
        <w:rPr>
          <w:rFonts w:ascii="Times New Roman" w:hAnsi="Times New Roman" w:cs="Times New Roman"/>
          <w:bCs/>
          <w:sz w:val="28"/>
          <w:szCs w:val="28"/>
        </w:rPr>
        <w:t>Песчанокопского района</w:t>
      </w:r>
    </w:p>
    <w:p w:rsidR="001C4467" w:rsidRPr="000F1B6C" w:rsidRDefault="001C4467" w:rsidP="005D591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F827EC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F827EC" w:rsidP="005D5910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Наименование подпрограммы</w:t>
            </w:r>
            <w:r w:rsidR="001C4467">
              <w:rPr>
                <w:rStyle w:val="2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5D5910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F827EC" w:rsidP="005D5910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общественных территорий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F827EC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5D5910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5D5910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5D5910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7655E9">
        <w:trPr>
          <w:trHeight w:hRule="exact" w:val="790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5D5910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71 431,5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Pr="00877988">
              <w:rPr>
                <w:b/>
                <w:sz w:val="26"/>
                <w:szCs w:val="26"/>
              </w:rPr>
              <w:t>22 950,8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Pr="00877988">
              <w:rPr>
                <w:b/>
                <w:sz w:val="26"/>
                <w:szCs w:val="26"/>
              </w:rPr>
              <w:t>2336,5</w:t>
            </w:r>
            <w:r w:rsidRPr="00877988">
              <w:rPr>
                <w:sz w:val="26"/>
                <w:szCs w:val="26"/>
              </w:rPr>
              <w:t xml:space="preserve"> 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7655E9" w:rsidRDefault="007655E9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57 554,10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Pr="00877988">
              <w:rPr>
                <w:b/>
                <w:sz w:val="26"/>
                <w:szCs w:val="26"/>
              </w:rPr>
              <w:t>1 149,7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сельских поселений </w:t>
            </w:r>
            <w:r w:rsidRPr="00877988">
              <w:rPr>
                <w:b/>
                <w:sz w:val="26"/>
                <w:szCs w:val="26"/>
              </w:rPr>
              <w:t>– 74,7</w:t>
            </w:r>
            <w:r w:rsidR="00D03470">
              <w:rPr>
                <w:sz w:val="26"/>
                <w:szCs w:val="26"/>
              </w:rPr>
              <w:t xml:space="preserve"> тыс. рублей.</w:t>
            </w:r>
            <w:r w:rsidRPr="00877988">
              <w:rPr>
                <w:sz w:val="26"/>
                <w:szCs w:val="26"/>
              </w:rPr>
              <w:t xml:space="preserve"> </w:t>
            </w:r>
          </w:p>
          <w:p w:rsidR="007655E9" w:rsidRDefault="007655E9" w:rsidP="005D5910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рублей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F827EC" w:rsidRPr="00877988" w:rsidRDefault="00F827EC" w:rsidP="005D5910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/>
    <w:p w:rsidR="00F827EC" w:rsidRPr="00184C67" w:rsidRDefault="00F827EC" w:rsidP="00F827EC">
      <w:pPr>
        <w:ind w:left="57" w:right="57"/>
        <w:jc w:val="center"/>
        <w:rPr>
          <w:bCs/>
          <w:sz w:val="28"/>
          <w:szCs w:val="28"/>
        </w:rPr>
      </w:pPr>
      <w:r w:rsidRPr="00184C67">
        <w:rPr>
          <w:bCs/>
          <w:sz w:val="28"/>
          <w:szCs w:val="28"/>
        </w:rPr>
        <w:t xml:space="preserve">Паспорт подпрограммы 2. </w:t>
      </w:r>
      <w:r w:rsidRPr="00184C67">
        <w:rPr>
          <w:sz w:val="28"/>
          <w:szCs w:val="28"/>
        </w:rPr>
        <w:t>Инициативные проекты</w:t>
      </w:r>
    </w:p>
    <w:p w:rsidR="00F827EC" w:rsidRPr="000F1B6C" w:rsidRDefault="00F827EC" w:rsidP="00F827E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F827EC" w:rsidRPr="000F1B6C" w:rsidTr="006023E2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Инициативные проекты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F827EC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7655E9">
        <w:trPr>
          <w:trHeight w:hRule="exact" w:val="456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7655E9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2020 год – </w:t>
            </w:r>
            <w:r w:rsidRPr="00877988">
              <w:rPr>
                <w:b/>
                <w:sz w:val="26"/>
                <w:szCs w:val="26"/>
              </w:rPr>
              <w:t xml:space="preserve">2 400,2 </w:t>
            </w:r>
            <w:r w:rsidRPr="00877988">
              <w:rPr>
                <w:sz w:val="26"/>
                <w:szCs w:val="26"/>
              </w:rPr>
              <w:t xml:space="preserve">тыс. рублей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1 658,0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Песчанокопского сельского поселения – </w:t>
            </w:r>
            <w:r w:rsidRPr="00877988">
              <w:rPr>
                <w:b/>
                <w:sz w:val="26"/>
                <w:szCs w:val="26"/>
              </w:rPr>
              <w:t>107,8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6C175F" w:rsidRPr="00877988" w:rsidRDefault="006C175F" w:rsidP="00F827EC">
            <w:pPr>
              <w:snapToGrid w:val="0"/>
              <w:ind w:left="57" w:right="57"/>
              <w:rPr>
                <w:sz w:val="26"/>
                <w:szCs w:val="26"/>
              </w:rPr>
            </w:pPr>
          </w:p>
          <w:p w:rsidR="00F827EC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2021 год – </w:t>
            </w:r>
            <w:r w:rsidRPr="00877988">
              <w:rPr>
                <w:b/>
                <w:sz w:val="26"/>
                <w:szCs w:val="26"/>
              </w:rPr>
              <w:t xml:space="preserve">2175,0 </w:t>
            </w:r>
            <w:r w:rsidRPr="00877988">
              <w:rPr>
                <w:sz w:val="26"/>
                <w:szCs w:val="26"/>
              </w:rPr>
              <w:t xml:space="preserve">тыс. рублей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1 785,0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Богородицкого сельского поселения – </w:t>
            </w:r>
            <w:r w:rsidRPr="00877988">
              <w:rPr>
                <w:b/>
                <w:sz w:val="26"/>
                <w:szCs w:val="26"/>
              </w:rPr>
              <w:t>220,0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170,0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7655E9" w:rsidRDefault="007655E9" w:rsidP="00F827EC">
            <w:pPr>
              <w:snapToGrid w:val="0"/>
              <w:ind w:left="57" w:right="57"/>
              <w:rPr>
                <w:sz w:val="26"/>
                <w:szCs w:val="26"/>
              </w:rPr>
            </w:pPr>
          </w:p>
          <w:p w:rsidR="00C422AD" w:rsidRPr="00877988" w:rsidRDefault="00C422AD" w:rsidP="00386E7E">
            <w:pPr>
              <w:snapToGri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2022 год - </w:t>
            </w:r>
            <w:r w:rsidR="007655E9" w:rsidRPr="00877988">
              <w:rPr>
                <w:sz w:val="26"/>
                <w:szCs w:val="26"/>
              </w:rPr>
              <w:t>в том числе средства</w:t>
            </w:r>
            <w:r w:rsidR="007655E9">
              <w:rPr>
                <w:sz w:val="26"/>
                <w:szCs w:val="26"/>
              </w:rPr>
              <w:t xml:space="preserve"> </w:t>
            </w:r>
            <w:r w:rsidR="005050A0">
              <w:rPr>
                <w:sz w:val="26"/>
                <w:szCs w:val="26"/>
              </w:rPr>
              <w:t xml:space="preserve">бюджета </w:t>
            </w:r>
            <w:r w:rsidR="00386E7E">
              <w:rPr>
                <w:sz w:val="26"/>
                <w:szCs w:val="26"/>
              </w:rPr>
              <w:t>Богородицкого сельского поселения-</w:t>
            </w:r>
            <w:r w:rsidR="007655E9">
              <w:rPr>
                <w:sz w:val="26"/>
                <w:szCs w:val="26"/>
              </w:rPr>
              <w:t xml:space="preserve"> </w:t>
            </w:r>
            <w:r w:rsidR="007655E9" w:rsidRPr="007655E9">
              <w:rPr>
                <w:b/>
                <w:sz w:val="26"/>
                <w:szCs w:val="26"/>
              </w:rPr>
              <w:t>420,0</w:t>
            </w:r>
            <w:r w:rsidR="007655E9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267D5E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655E9" w:rsidRDefault="007655E9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655E9" w:rsidRDefault="007655E9" w:rsidP="0063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67D5E" w:rsidRPr="00184C67" w:rsidRDefault="00267D5E" w:rsidP="00631A7A">
      <w:pPr>
        <w:pStyle w:val="a4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4C67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</w:t>
      </w:r>
    </w:p>
    <w:p w:rsidR="00267D5E" w:rsidRPr="00184C67" w:rsidRDefault="00267D5E" w:rsidP="0063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84C67">
        <w:rPr>
          <w:rFonts w:ascii="Times New Roman" w:hAnsi="Times New Roman" w:cs="Times New Roman"/>
          <w:sz w:val="28"/>
          <w:szCs w:val="28"/>
        </w:rPr>
        <w:t>муниципальной программы, в том числе формулировки</w:t>
      </w:r>
    </w:p>
    <w:p w:rsidR="00267D5E" w:rsidRPr="00184C67" w:rsidRDefault="00267D5E" w:rsidP="0063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4C67">
        <w:rPr>
          <w:rFonts w:ascii="Times New Roman" w:hAnsi="Times New Roman" w:cs="Times New Roman"/>
          <w:sz w:val="28"/>
          <w:szCs w:val="28"/>
        </w:rPr>
        <w:t>основных проблем в указанной сфере и прогноз ее развития.</w:t>
      </w:r>
    </w:p>
    <w:p w:rsidR="00267D5E" w:rsidRPr="00184C67" w:rsidRDefault="00267D5E" w:rsidP="00631A7A">
      <w:pPr>
        <w:ind w:firstLine="709"/>
        <w:jc w:val="both"/>
        <w:rPr>
          <w:color w:val="000000"/>
          <w:sz w:val="28"/>
          <w:szCs w:val="28"/>
        </w:rPr>
      </w:pPr>
    </w:p>
    <w:p w:rsidR="00267D5E" w:rsidRPr="00184C67" w:rsidRDefault="00AA6C7A" w:rsidP="00631A7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При реализации подпрограммы «Благоустройство общественных территорий» Песчанокопского района, по состоянию на 1 января 2018 года общая численность населения, проживающего на территории Песч</w:t>
      </w:r>
      <w:r w:rsidR="006C175F" w:rsidRPr="00184C67">
        <w:rPr>
          <w:color w:val="000000"/>
          <w:sz w:val="28"/>
          <w:szCs w:val="28"/>
        </w:rPr>
        <w:t>анокопского    района, составляла 28 171 жителей, по состоянию на 01.01.2021г численность населения Песчанокопского района – 25 827 жителей.</w:t>
      </w:r>
    </w:p>
    <w:p w:rsidR="00267D5E" w:rsidRPr="00184C67" w:rsidRDefault="00AA6C7A" w:rsidP="00631A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В Песчанокопском 14 населённых пунктов в составе 9 сельских поселений.</w:t>
      </w:r>
    </w:p>
    <w:p w:rsidR="00267D5E" w:rsidRPr="00184C67" w:rsidRDefault="00AA6C7A" w:rsidP="00631A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Только в 7 населенных пунктах Песчанокопского района численность населения превышает 1000 человек.</w:t>
      </w:r>
    </w:p>
    <w:p w:rsidR="00267D5E" w:rsidRPr="00184C67" w:rsidRDefault="00AA6C7A" w:rsidP="00631A7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На территории Песчанокопского района расположено 10 общественных территорий</w:t>
      </w:r>
      <w:r w:rsidR="00267D5E" w:rsidRPr="00184C67">
        <w:rPr>
          <w:sz w:val="28"/>
          <w:szCs w:val="28"/>
        </w:rPr>
        <w:t xml:space="preserve">. </w:t>
      </w:r>
    </w:p>
    <w:p w:rsidR="00267D5E" w:rsidRPr="00184C67" w:rsidRDefault="00AA6C7A" w:rsidP="0063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267D5E" w:rsidRPr="00184C67" w:rsidRDefault="00267D5E" w:rsidP="00631A7A">
      <w:pPr>
        <w:ind w:firstLine="709"/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Потребность в благоустройстве территорий Песчанокопского района </w:t>
      </w:r>
      <w:r w:rsidRPr="00184C67">
        <w:rPr>
          <w:sz w:val="28"/>
          <w:szCs w:val="28"/>
        </w:rPr>
        <w:lastRenderedPageBreak/>
        <w:t xml:space="preserve">обусловлена износом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благоустройство общественных территорий. </w:t>
      </w:r>
    </w:p>
    <w:p w:rsidR="00267D5E" w:rsidRPr="00184C67" w:rsidRDefault="00AA6C7A" w:rsidP="00631A7A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sz w:val="28"/>
          <w:szCs w:val="28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267D5E" w:rsidRPr="00184C67" w:rsidRDefault="00AA6C7A" w:rsidP="0063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Песчанокопского района». </w:t>
      </w:r>
    </w:p>
    <w:p w:rsidR="00267D5E" w:rsidRPr="00184C67" w:rsidRDefault="00AA6C7A" w:rsidP="00631A7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 </w:t>
      </w:r>
    </w:p>
    <w:p w:rsidR="00267D5E" w:rsidRPr="00184C67" w:rsidRDefault="00AA6C7A" w:rsidP="00631A7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 xml:space="preserve"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267D5E" w:rsidRPr="00184C67" w:rsidRDefault="00AA6C7A" w:rsidP="00631A7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 xml:space="preserve">запустит реализацию механизма поддержки мероприятий по благоустройству, инициированных гражданами; </w:t>
      </w:r>
    </w:p>
    <w:p w:rsidR="00267D5E" w:rsidRPr="00184C67" w:rsidRDefault="00AA6C7A" w:rsidP="00631A7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267D5E" w:rsidRPr="00184C67" w:rsidRDefault="00AA6C7A" w:rsidP="00631A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7D5E" w:rsidRPr="00184C67">
        <w:rPr>
          <w:rFonts w:ascii="Times New Roman" w:hAnsi="Times New Roman" w:cs="Times New Roman"/>
          <w:color w:val="auto"/>
          <w:sz w:val="28"/>
          <w:szCs w:val="28"/>
        </w:rPr>
        <w:t>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267D5E" w:rsidRPr="00184C67" w:rsidRDefault="00AA6C7A" w:rsidP="0063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Мероприятия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267D5E" w:rsidRPr="00184C67" w:rsidRDefault="00AA6C7A" w:rsidP="00631A7A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Успешная реализация в Песчанокопском районе приоритетного проекта «Формирование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 самоуправления Песчанокопского района. </w:t>
      </w:r>
      <w:r w:rsidR="00267D5E" w:rsidRPr="00184C67">
        <w:rPr>
          <w:sz w:val="28"/>
          <w:szCs w:val="28"/>
        </w:rPr>
        <w:t xml:space="preserve">При реализации муниципальной программы возможно возникновение следующих рисков, которые могут препятствовать достижению планируемых результатов: риски, связанные с изменением бюджетного законодательства. В таком случае муниципальная </w:t>
      </w:r>
      <w:r w:rsidR="00267D5E" w:rsidRPr="00184C67">
        <w:rPr>
          <w:sz w:val="28"/>
          <w:szCs w:val="28"/>
        </w:rPr>
        <w:lastRenderedPageBreak/>
        <w:t>программа подлежит корректировке.</w:t>
      </w:r>
    </w:p>
    <w:p w:rsidR="00267D5E" w:rsidRPr="00184C67" w:rsidRDefault="00AA6C7A" w:rsidP="00631A7A">
      <w:pPr>
        <w:tabs>
          <w:tab w:val="left" w:pos="851"/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 xml:space="preserve">Реализация подпрограммы «Инициативные проекты» на территории Песчанокопского района, позволит максимально использовать участие жителей в решении вопросов местного значения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267D5E" w:rsidRPr="00184C67" w:rsidRDefault="00AA6C7A" w:rsidP="00631A7A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На территории Песчанокопского района инициативные проекты реализуются с 2020г с целью раскрытия потенциала малых территорий, вовлечения жителей в деятельность по улучшению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267D5E" w:rsidRPr="00184C67" w:rsidRDefault="00267D5E" w:rsidP="00631A7A">
      <w:pPr>
        <w:tabs>
          <w:tab w:val="left" w:pos="1455"/>
        </w:tabs>
        <w:ind w:firstLine="709"/>
        <w:jc w:val="both"/>
        <w:rPr>
          <w:sz w:val="28"/>
          <w:szCs w:val="28"/>
        </w:rPr>
      </w:pPr>
    </w:p>
    <w:p w:rsidR="00267D5E" w:rsidRPr="00184C67" w:rsidRDefault="00AA6C7A" w:rsidP="00631A7A">
      <w:pPr>
        <w:pStyle w:val="a4"/>
        <w:tabs>
          <w:tab w:val="left" w:pos="851"/>
        </w:tabs>
        <w:suppressAutoHyphens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67D5E" w:rsidRPr="00184C67">
        <w:rPr>
          <w:rFonts w:ascii="Times New Roman" w:hAnsi="Times New Roman" w:cs="Times New Roman"/>
          <w:color w:val="000000"/>
          <w:sz w:val="28"/>
          <w:szCs w:val="28"/>
        </w:rPr>
        <w:t>2. Приоритеты государственной политики в сфере реализации</w:t>
      </w:r>
    </w:p>
    <w:p w:rsidR="00267D5E" w:rsidRPr="00184C67" w:rsidRDefault="00267D5E" w:rsidP="0063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4C67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267D5E" w:rsidRPr="00184C67" w:rsidRDefault="00267D5E" w:rsidP="00631A7A">
      <w:pPr>
        <w:ind w:firstLine="709"/>
        <w:jc w:val="both"/>
        <w:rPr>
          <w:color w:val="000000"/>
          <w:sz w:val="28"/>
          <w:szCs w:val="28"/>
        </w:rPr>
      </w:pPr>
    </w:p>
    <w:p w:rsidR="00267D5E" w:rsidRPr="00184C67" w:rsidRDefault="00AA6C7A" w:rsidP="00631A7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проекте «Формирование современной городской среды», утвержденном президиумом Совета при Президенте Российской Федерации по стратегическому развитию от 21 ноября 2016 года № 10;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267D5E" w:rsidRPr="00184C67">
        <w:rPr>
          <w:sz w:val="28"/>
          <w:szCs w:val="28"/>
        </w:rPr>
        <w:t>постановления Правительства Ростовской области от 24.10.2019 №742 «</w:t>
      </w:r>
      <w:r w:rsidR="00267D5E" w:rsidRPr="00184C67">
        <w:rPr>
          <w:rFonts w:eastAsia="Calibri"/>
          <w:sz w:val="28"/>
          <w:szCs w:val="28"/>
          <w:lang w:eastAsia="en-US"/>
        </w:rPr>
        <w:t>О некоторых мерах по реализации Областного закона от 01.08.2019 № 178-ЗС, Областного Закона «Об инициативных проектах» от 01.08.2019 №178.</w:t>
      </w:r>
    </w:p>
    <w:p w:rsidR="00267D5E" w:rsidRPr="00184C67" w:rsidRDefault="00AA6C7A" w:rsidP="00631A7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267D5E" w:rsidRPr="00184C67" w:rsidRDefault="00AA6C7A" w:rsidP="00631A7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Основной целью муниципальной программы является </w:t>
      </w:r>
      <w:r w:rsidR="00267D5E" w:rsidRPr="00184C67">
        <w:rPr>
          <w:sz w:val="28"/>
          <w:szCs w:val="28"/>
        </w:rPr>
        <w:t xml:space="preserve">повышение </w:t>
      </w:r>
      <w:r w:rsidR="00267D5E" w:rsidRPr="00184C67">
        <w:rPr>
          <w:sz w:val="28"/>
          <w:szCs w:val="28"/>
        </w:rPr>
        <w:lastRenderedPageBreak/>
        <w:t xml:space="preserve">уровня благоустройства, качества и комфорта территорий </w:t>
      </w:r>
      <w:r w:rsidR="00267D5E" w:rsidRPr="00184C67">
        <w:rPr>
          <w:color w:val="000000"/>
          <w:sz w:val="28"/>
          <w:szCs w:val="28"/>
        </w:rPr>
        <w:t>Песчанокопского</w:t>
      </w:r>
      <w:r w:rsidR="00267D5E" w:rsidRPr="00184C67">
        <w:rPr>
          <w:sz w:val="28"/>
          <w:szCs w:val="28"/>
        </w:rPr>
        <w:t xml:space="preserve">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267D5E" w:rsidRPr="00184C67" w:rsidRDefault="00AA6C7A" w:rsidP="00631A7A">
      <w:pPr>
        <w:tabs>
          <w:tab w:val="left" w:pos="851"/>
        </w:tabs>
        <w:ind w:firstLine="7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Основными целями и задачами инициативных проектов являются:</w:t>
      </w:r>
    </w:p>
    <w:p w:rsidR="00267D5E" w:rsidRPr="00184C67" w:rsidRDefault="00AA6C7A" w:rsidP="00631A7A">
      <w:pPr>
        <w:tabs>
          <w:tab w:val="left" w:pos="851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- активизация участия жителей сельских поселений в определении приоритетов расходования средств местных бюджетов; поддержка инициатив жителей сельских поселений Песчанокопского района в решении вопросов местного значения.</w:t>
      </w:r>
    </w:p>
    <w:p w:rsidR="00267D5E" w:rsidRPr="00184C67" w:rsidRDefault="00267D5E" w:rsidP="00631A7A">
      <w:pPr>
        <w:keepNext/>
        <w:tabs>
          <w:tab w:val="left" w:pos="851"/>
        </w:tabs>
        <w:jc w:val="both"/>
        <w:outlineLvl w:val="0"/>
        <w:rPr>
          <w:color w:val="000000"/>
          <w:sz w:val="28"/>
          <w:szCs w:val="28"/>
          <w:lang w:eastAsia="en-US"/>
        </w:rPr>
      </w:pPr>
      <w:r w:rsidRPr="00184C67">
        <w:rPr>
          <w:sz w:val="28"/>
          <w:szCs w:val="28"/>
        </w:rPr>
        <w:t xml:space="preserve"> </w:t>
      </w:r>
      <w:r w:rsidRPr="00184C67">
        <w:rPr>
          <w:sz w:val="28"/>
          <w:szCs w:val="28"/>
        </w:rPr>
        <w:tab/>
      </w:r>
      <w:r w:rsidRPr="00184C67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  <w:r w:rsidRPr="00184C67">
        <w:rPr>
          <w:color w:val="000000"/>
          <w:sz w:val="28"/>
          <w:szCs w:val="28"/>
          <w:lang w:eastAsia="en-US"/>
        </w:rPr>
        <w:t xml:space="preserve"> обеспечение проведения мероприятий по благоустройству </w:t>
      </w:r>
      <w:r w:rsidRPr="00184C67">
        <w:rPr>
          <w:sz w:val="28"/>
          <w:szCs w:val="28"/>
          <w:lang w:eastAsia="en-US"/>
        </w:rPr>
        <w:t xml:space="preserve">общественных и иных территорий </w:t>
      </w:r>
      <w:r w:rsidRPr="00184C67">
        <w:rPr>
          <w:color w:val="000000"/>
          <w:sz w:val="28"/>
          <w:szCs w:val="28"/>
        </w:rPr>
        <w:t>Песчанокопского</w:t>
      </w:r>
      <w:r w:rsidRPr="00184C67">
        <w:rPr>
          <w:sz w:val="28"/>
          <w:szCs w:val="28"/>
          <w:lang w:eastAsia="en-US"/>
        </w:rPr>
        <w:t xml:space="preserve"> района соответствующего функционального назначения</w:t>
      </w:r>
      <w:r w:rsidRPr="00184C67">
        <w:rPr>
          <w:color w:val="000000"/>
          <w:sz w:val="28"/>
          <w:szCs w:val="28"/>
          <w:lang w:eastAsia="en-US"/>
        </w:rPr>
        <w:t xml:space="preserve"> в соответствие с едиными требованиями.      </w:t>
      </w:r>
    </w:p>
    <w:p w:rsidR="00267D5E" w:rsidRPr="00184C67" w:rsidRDefault="00AA6C7A" w:rsidP="00631A7A">
      <w:pPr>
        <w:keepNext/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Задачами инициативных проектов являются:</w:t>
      </w:r>
    </w:p>
    <w:p w:rsidR="00267D5E" w:rsidRPr="00184C67" w:rsidRDefault="00AA6C7A" w:rsidP="00631A7A">
      <w:pPr>
        <w:tabs>
          <w:tab w:val="left" w:pos="851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поселений Песчанокопского района в решении вопросов местного значения посредст</w:t>
      </w:r>
      <w:r w:rsidR="00267D5E" w:rsidRPr="00184C67">
        <w:rPr>
          <w:sz w:val="28"/>
          <w:szCs w:val="28"/>
        </w:rPr>
        <w:softHyphen/>
        <w:t>вом их финансового и нефинансового участия в реализации ини</w:t>
      </w:r>
      <w:r w:rsidR="00267D5E" w:rsidRPr="00184C67">
        <w:rPr>
          <w:sz w:val="28"/>
          <w:szCs w:val="28"/>
        </w:rPr>
        <w:softHyphen/>
        <w:t>циативных проектов; усиление общественного контроля за деятельностью органов мест</w:t>
      </w:r>
      <w:r w:rsidR="00267D5E" w:rsidRPr="00184C67">
        <w:rPr>
          <w:sz w:val="28"/>
          <w:szCs w:val="28"/>
        </w:rPr>
        <w:softHyphen/>
        <w:t>ного самоуправления.</w:t>
      </w:r>
    </w:p>
    <w:p w:rsidR="00267D5E" w:rsidRPr="00184C67" w:rsidRDefault="00AA6C7A" w:rsidP="00631A7A">
      <w:pPr>
        <w:tabs>
          <w:tab w:val="left" w:pos="851"/>
        </w:tabs>
        <w:ind w:firstLine="73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267D5E" w:rsidRPr="00184C67">
        <w:rPr>
          <w:color w:val="000000"/>
          <w:sz w:val="28"/>
          <w:szCs w:val="28"/>
          <w:lang w:eastAsia="en-US"/>
        </w:rPr>
        <w:t xml:space="preserve">Муниципальная программа реализуется в 2018-2024 годах, этапы реализации не выделяются. </w:t>
      </w:r>
    </w:p>
    <w:p w:rsidR="00267D5E" w:rsidRPr="00184C67" w:rsidRDefault="00AA6C7A" w:rsidP="00631A7A">
      <w:pPr>
        <w:tabs>
          <w:tab w:val="left" w:pos="851"/>
        </w:tabs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267D5E" w:rsidRPr="00184C67">
        <w:rPr>
          <w:color w:val="000000"/>
          <w:sz w:val="28"/>
          <w:szCs w:val="28"/>
          <w:lang w:eastAsia="en-US"/>
        </w:rPr>
        <w:t xml:space="preserve">Срок реализации инициативных проектов </w:t>
      </w:r>
      <w:r w:rsidR="00267D5E" w:rsidRPr="00184C67">
        <w:rPr>
          <w:sz w:val="28"/>
          <w:szCs w:val="28"/>
        </w:rPr>
        <w:t>не может превышать один год.</w:t>
      </w:r>
    </w:p>
    <w:p w:rsidR="00267D5E" w:rsidRPr="00184C67" w:rsidRDefault="00AA6C7A" w:rsidP="00631A7A">
      <w:pPr>
        <w:tabs>
          <w:tab w:val="left" w:pos="851"/>
        </w:tabs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По итогам реализации муниципальной программы подпрограммы «Благоустройство общественных территории» к концу 2024 года будут достигнуты следующие конечные результаты: б</w:t>
      </w:r>
      <w:r w:rsidR="00267D5E" w:rsidRPr="00184C67">
        <w:rPr>
          <w:color w:val="000000"/>
          <w:sz w:val="28"/>
          <w:szCs w:val="28"/>
          <w:lang w:eastAsia="en-US"/>
        </w:rPr>
        <w:t xml:space="preserve">лагоустройство 7 общественных и иных территорий соответствующего функционального назначения населенных пунктов поселений </w:t>
      </w:r>
      <w:r w:rsidR="00267D5E" w:rsidRPr="00184C67">
        <w:rPr>
          <w:color w:val="000000"/>
          <w:sz w:val="28"/>
          <w:szCs w:val="28"/>
        </w:rPr>
        <w:t>Песчанокопского</w:t>
      </w:r>
      <w:r w:rsidR="00267D5E" w:rsidRPr="00184C67">
        <w:rPr>
          <w:color w:val="000000"/>
          <w:sz w:val="28"/>
          <w:szCs w:val="28"/>
          <w:lang w:eastAsia="en-US"/>
        </w:rPr>
        <w:t xml:space="preserve"> района с численностью населения свыше 1 000 человек к 2024 году.</w:t>
      </w:r>
    </w:p>
    <w:p w:rsidR="00267D5E" w:rsidRPr="00184C67" w:rsidRDefault="00267D5E" w:rsidP="00631A7A">
      <w:pPr>
        <w:snapToGrid w:val="0"/>
        <w:ind w:right="57" w:firstLine="709"/>
        <w:jc w:val="both"/>
        <w:rPr>
          <w:color w:val="000000"/>
          <w:sz w:val="28"/>
          <w:szCs w:val="28"/>
        </w:rPr>
      </w:pPr>
    </w:p>
    <w:p w:rsidR="00267D5E" w:rsidRPr="00184C67" w:rsidRDefault="00AA6C7A" w:rsidP="00631A7A">
      <w:pPr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267D5E" w:rsidRPr="00184C67">
        <w:rPr>
          <w:color w:val="000000"/>
          <w:sz w:val="28"/>
          <w:szCs w:val="28"/>
          <w:lang w:eastAsia="en-US"/>
        </w:rPr>
        <w:t xml:space="preserve">3. Обеспечение доли проектов благоустройства общественных территорий населенных пунктов поселений </w:t>
      </w:r>
      <w:r w:rsidR="00267D5E" w:rsidRPr="00184C67">
        <w:rPr>
          <w:color w:val="000000"/>
          <w:sz w:val="28"/>
          <w:szCs w:val="28"/>
        </w:rPr>
        <w:t>Песчанокопского</w:t>
      </w:r>
      <w:r w:rsidR="00267D5E" w:rsidRPr="00184C67">
        <w:rPr>
          <w:color w:val="000000"/>
          <w:sz w:val="28"/>
          <w:szCs w:val="28"/>
          <w:lang w:eastAsia="en-US"/>
        </w:rPr>
        <w:t xml:space="preserve"> района с численностью населения свыше 1 000 человек к 2024 году, прошедших процедуру общественных обсуждений, к 2024 году составит 100 %.</w:t>
      </w:r>
    </w:p>
    <w:p w:rsidR="00267D5E" w:rsidRPr="00184C67" w:rsidRDefault="00267D5E" w:rsidP="00631A7A">
      <w:pPr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</w:p>
    <w:p w:rsidR="00267D5E" w:rsidRPr="00184C67" w:rsidRDefault="00AA6C7A" w:rsidP="00631A7A">
      <w:pPr>
        <w:ind w:firstLine="73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В рамках реализации муниципальной программы запланированы мероприятия по благоустройству общественных иных</w:t>
      </w:r>
      <w:r w:rsidR="00267D5E" w:rsidRPr="00184C67">
        <w:rPr>
          <w:rStyle w:val="2"/>
        </w:rPr>
        <w:t xml:space="preserve"> </w:t>
      </w:r>
      <w:r w:rsidR="00267D5E" w:rsidRPr="00184C67">
        <w:rPr>
          <w:color w:val="000000"/>
          <w:sz w:val="28"/>
          <w:szCs w:val="28"/>
        </w:rPr>
        <w:t xml:space="preserve">территорий </w:t>
      </w:r>
      <w:r w:rsidR="00267D5E" w:rsidRPr="00184C67">
        <w:rPr>
          <w:rStyle w:val="2"/>
        </w:rPr>
        <w:t>соответствующего функционального назначения.</w:t>
      </w:r>
      <w:r w:rsidR="00267D5E" w:rsidRPr="00184C67">
        <w:rPr>
          <w:sz w:val="28"/>
          <w:szCs w:val="28"/>
        </w:rPr>
        <w:t xml:space="preserve">  </w:t>
      </w:r>
    </w:p>
    <w:p w:rsidR="00267D5E" w:rsidRPr="00184C67" w:rsidRDefault="00267D5E" w:rsidP="00631A7A">
      <w:pPr>
        <w:ind w:firstLine="709"/>
        <w:jc w:val="both"/>
        <w:rPr>
          <w:sz w:val="28"/>
          <w:szCs w:val="28"/>
        </w:rPr>
      </w:pPr>
      <w:r w:rsidRPr="00184C67">
        <w:rPr>
          <w:sz w:val="28"/>
          <w:szCs w:val="28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267D5E" w:rsidRPr="00184C67" w:rsidRDefault="00267D5E" w:rsidP="00631A7A">
      <w:pPr>
        <w:ind w:firstLine="709"/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- задачу по обеспечению формирования единых ключевых подходов и приоритетов формирования современной городской среды на территории </w:t>
      </w:r>
      <w:r w:rsidRPr="00184C67">
        <w:rPr>
          <w:color w:val="000000"/>
          <w:sz w:val="28"/>
          <w:szCs w:val="28"/>
        </w:rPr>
        <w:t>Песчанокопского</w:t>
      </w:r>
      <w:r w:rsidRPr="00184C67">
        <w:rPr>
          <w:sz w:val="28"/>
          <w:szCs w:val="28"/>
        </w:rPr>
        <w:t xml:space="preserve"> района с учетом приоритетов территориального развития, возможно решить исключительно при осуществлении государственной </w:t>
      </w:r>
      <w:r w:rsidRPr="00184C67">
        <w:rPr>
          <w:sz w:val="28"/>
          <w:szCs w:val="28"/>
        </w:rPr>
        <w:lastRenderedPageBreak/>
        <w:t>поддержки;</w:t>
      </w:r>
    </w:p>
    <w:p w:rsidR="00267D5E" w:rsidRPr="00184C67" w:rsidRDefault="00AA6C7A" w:rsidP="00AA6C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 xml:space="preserve">- комплексное решение проблемы окажет положительный эффект на санитарно-эпидемиологическую обстановку, улучшение эстетического вида </w:t>
      </w:r>
      <w:r w:rsidR="00267D5E" w:rsidRPr="00184C67">
        <w:rPr>
          <w:color w:val="000000"/>
          <w:sz w:val="28"/>
          <w:szCs w:val="28"/>
        </w:rPr>
        <w:t>Песчанокопского</w:t>
      </w:r>
      <w:r w:rsidR="00267D5E" w:rsidRPr="00184C67">
        <w:rPr>
          <w:sz w:val="28"/>
          <w:szCs w:val="28"/>
        </w:rPr>
        <w:t xml:space="preserve"> района, создание гармоничной архитектурно-ландшафтной среды, а также предотвратит угрозу жизни и безопасности граждан.</w:t>
      </w:r>
    </w:p>
    <w:p w:rsidR="00267D5E" w:rsidRPr="00184C67" w:rsidRDefault="00AA6C7A" w:rsidP="00AA6C7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67D5E" w:rsidRPr="00184C67">
        <w:rPr>
          <w:color w:val="000000"/>
          <w:sz w:val="28"/>
          <w:szCs w:val="28"/>
        </w:rPr>
        <w:t xml:space="preserve">В реализации муниципальной программы Песчанокопского района подпрограммы «Благоустройство общественных территорий» принимают участие населенные пункты 7 поселений Песчанокопского района, численностью населения свыше 1 000 человек (далее – поселения Песчанокопского района). </w:t>
      </w:r>
    </w:p>
    <w:p w:rsidR="00267D5E" w:rsidRPr="00184C67" w:rsidRDefault="00AA6C7A" w:rsidP="00267D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67D5E" w:rsidRPr="00184C67">
        <w:rPr>
          <w:color w:val="000000"/>
          <w:sz w:val="28"/>
          <w:szCs w:val="28"/>
        </w:rPr>
        <w:t xml:space="preserve">В реализации подпрограммы «Инициативные проекты» принимают участие населенные пункты 9 сельских поселений Песчанокопского района. </w:t>
      </w:r>
    </w:p>
    <w:p w:rsidR="00267D5E" w:rsidRPr="00184C67" w:rsidRDefault="00267D5E" w:rsidP="00267D5E">
      <w:pPr>
        <w:tabs>
          <w:tab w:val="left" w:pos="1455"/>
        </w:tabs>
        <w:ind w:left="709"/>
        <w:jc w:val="center"/>
        <w:rPr>
          <w:b/>
          <w:sz w:val="28"/>
          <w:szCs w:val="28"/>
        </w:rPr>
      </w:pPr>
    </w:p>
    <w:p w:rsidR="00267D5E" w:rsidRPr="00184C67" w:rsidRDefault="00267D5E" w:rsidP="00267D5E">
      <w:pPr>
        <w:tabs>
          <w:tab w:val="left" w:pos="1455"/>
        </w:tabs>
        <w:ind w:left="709"/>
        <w:jc w:val="center"/>
        <w:rPr>
          <w:sz w:val="28"/>
          <w:szCs w:val="28"/>
        </w:rPr>
      </w:pPr>
      <w:r w:rsidRPr="00184C67">
        <w:rPr>
          <w:sz w:val="28"/>
          <w:szCs w:val="28"/>
        </w:rPr>
        <w:t>3. Основные индикаторы реализации (целевые задания) Программы.</w:t>
      </w: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  <w:r w:rsidRPr="00877988">
        <w:rPr>
          <w:sz w:val="26"/>
          <w:szCs w:val="26"/>
        </w:rPr>
        <w:t>Таблица</w:t>
      </w:r>
      <w:r w:rsidRPr="000F1B6C">
        <w:rPr>
          <w:sz w:val="27"/>
          <w:szCs w:val="27"/>
        </w:rPr>
        <w:t xml:space="preserve"> 1</w:t>
      </w: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251"/>
        <w:gridCol w:w="2251"/>
      </w:tblGrid>
      <w:tr w:rsidR="00267D5E" w:rsidRPr="000F1B6C" w:rsidTr="006023E2">
        <w:tc>
          <w:tcPr>
            <w:tcW w:w="67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Наименование целевого показателя (индикатора)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Единица измерения</w:t>
            </w:r>
          </w:p>
        </w:tc>
      </w:tr>
      <w:tr w:rsidR="00267D5E" w:rsidRPr="000F1B6C" w:rsidTr="006023E2">
        <w:tc>
          <w:tcPr>
            <w:tcW w:w="67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</w:t>
            </w: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  <w:vertAlign w:val="superscript"/>
              </w:rPr>
            </w:pPr>
            <w:r w:rsidRPr="000F1B6C">
              <w:rPr>
                <w:sz w:val="27"/>
                <w:szCs w:val="27"/>
              </w:rPr>
              <w:t>м</w:t>
            </w:r>
            <w:r w:rsidRPr="000F1B6C">
              <w:rPr>
                <w:sz w:val="27"/>
                <w:szCs w:val="27"/>
                <w:vertAlign w:val="superscript"/>
              </w:rPr>
              <w:t>2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ул. Суворова 2Е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66265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10833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1.3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877988">
              <w:rPr>
                <w:sz w:val="26"/>
                <w:szCs w:val="26"/>
              </w:rPr>
              <w:t>10546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1.4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Парк с. Жуковское, ул. Гагарина, 35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30170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25 570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«Инициативн</w:t>
            </w:r>
            <w:r>
              <w:rPr>
                <w:sz w:val="26"/>
                <w:szCs w:val="26"/>
              </w:rPr>
              <w:t>ые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проекты</w:t>
            </w:r>
            <w:r w:rsidRPr="00877988">
              <w:rPr>
                <w:sz w:val="26"/>
                <w:szCs w:val="26"/>
              </w:rPr>
              <w:t>»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lastRenderedPageBreak/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  <w:p w:rsidR="007655E9" w:rsidRDefault="007655E9" w:rsidP="007655E9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7655E9" w:rsidRDefault="007655E9" w:rsidP="007655E9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</w:t>
            </w:r>
            <w:r>
              <w:rPr>
                <w:sz w:val="26"/>
                <w:szCs w:val="26"/>
              </w:rPr>
              <w:t>второй</w:t>
            </w:r>
            <w:r w:rsidRPr="00877988">
              <w:rPr>
                <w:sz w:val="26"/>
                <w:szCs w:val="26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  <w:p w:rsidR="007655E9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2000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15</w:t>
            </w:r>
            <w:r w:rsidR="007655E9">
              <w:rPr>
                <w:sz w:val="26"/>
                <w:szCs w:val="26"/>
              </w:rPr>
              <w:t> </w:t>
            </w:r>
            <w:r w:rsidRPr="00877988">
              <w:rPr>
                <w:sz w:val="26"/>
                <w:szCs w:val="26"/>
              </w:rPr>
              <w:t>340</w:t>
            </w: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17 060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372354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372354">
              <w:rPr>
                <w:b/>
                <w:sz w:val="27"/>
                <w:szCs w:val="27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 Приобретение детско- спортивно-игрового оборудования (детский спортивно-игровой комплекс Солярис 02-1 шт, брусья параллельные -1шт) для установки по адресу: Ростовская область, с. Жуковское, ул. Гагарина 35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  <w:p w:rsidR="007655E9" w:rsidRPr="00877988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267D5E" w:rsidRPr="00877988" w:rsidRDefault="00267D5E" w:rsidP="00267D5E">
      <w:pPr>
        <w:ind w:firstLine="709"/>
        <w:rPr>
          <w:strike/>
          <w:color w:val="000000"/>
          <w:sz w:val="26"/>
          <w:szCs w:val="26"/>
        </w:rPr>
      </w:pPr>
    </w:p>
    <w:p w:rsidR="00267D5E" w:rsidRPr="00184C67" w:rsidRDefault="00267D5E" w:rsidP="00267D5E">
      <w:pPr>
        <w:tabs>
          <w:tab w:val="left" w:pos="1455"/>
        </w:tabs>
        <w:jc w:val="center"/>
        <w:rPr>
          <w:sz w:val="28"/>
          <w:szCs w:val="28"/>
        </w:rPr>
      </w:pPr>
      <w:r w:rsidRPr="00184C67">
        <w:rPr>
          <w:sz w:val="28"/>
          <w:szCs w:val="28"/>
        </w:rPr>
        <w:t>4. Сроки реализации Программы.</w:t>
      </w:r>
    </w:p>
    <w:p w:rsidR="00267D5E" w:rsidRPr="00184C67" w:rsidRDefault="00267D5E" w:rsidP="00267D5E">
      <w:pPr>
        <w:tabs>
          <w:tab w:val="left" w:pos="1455"/>
        </w:tabs>
        <w:ind w:left="709"/>
        <w:jc w:val="center"/>
        <w:rPr>
          <w:sz w:val="18"/>
          <w:szCs w:val="28"/>
        </w:rPr>
      </w:pPr>
    </w:p>
    <w:p w:rsidR="00267D5E" w:rsidRPr="00184C67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Срок реализации Программы - 2018 -2024 года, с возможностью внесения изменений в сроки реализации Программы. </w:t>
      </w:r>
    </w:p>
    <w:p w:rsidR="00267D5E" w:rsidRPr="00184C67" w:rsidRDefault="00267D5E" w:rsidP="00267D5E">
      <w:pPr>
        <w:pStyle w:val="a3"/>
        <w:shd w:val="clear" w:color="auto" w:fill="FFFFFF"/>
        <w:spacing w:before="0" w:after="0"/>
        <w:rPr>
          <w:bCs/>
          <w:color w:val="000000"/>
          <w:sz w:val="12"/>
          <w:szCs w:val="28"/>
        </w:rPr>
      </w:pPr>
    </w:p>
    <w:p w:rsidR="00267D5E" w:rsidRPr="00184C67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28"/>
          <w:szCs w:val="28"/>
        </w:rPr>
      </w:pPr>
      <w:r w:rsidRPr="00184C67">
        <w:rPr>
          <w:bCs/>
          <w:color w:val="000000"/>
          <w:sz w:val="28"/>
          <w:szCs w:val="28"/>
        </w:rPr>
        <w:t>5. Обоснование ресурсного обеспечения Программы.</w:t>
      </w:r>
    </w:p>
    <w:p w:rsidR="00267D5E" w:rsidRPr="00184C67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12"/>
          <w:szCs w:val="28"/>
        </w:rPr>
      </w:pPr>
    </w:p>
    <w:p w:rsidR="00267D5E" w:rsidRPr="00184C67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184C67">
        <w:rPr>
          <w:color w:val="000000"/>
          <w:sz w:val="28"/>
          <w:szCs w:val="28"/>
        </w:rPr>
        <w:t xml:space="preserve">Финансирование мероприятий программы, подпрограммы «Благоустройство общественных территорий» осуществляется за счет средств </w:t>
      </w:r>
      <w:r w:rsidRPr="00184C67">
        <w:rPr>
          <w:color w:val="000000"/>
          <w:sz w:val="28"/>
          <w:szCs w:val="28"/>
        </w:rPr>
        <w:lastRenderedPageBreak/>
        <w:t>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267D5E" w:rsidRPr="00184C67" w:rsidRDefault="00631A7A" w:rsidP="00631A7A">
      <w:pPr>
        <w:pStyle w:val="a3"/>
        <w:shd w:val="clear" w:color="auto" w:fill="FFFFFF"/>
        <w:tabs>
          <w:tab w:val="left" w:pos="851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Общий объем финансирования мероприятий подпрограммы «Благоустройство общественных территорий»:</w:t>
      </w:r>
    </w:p>
    <w:p w:rsidR="00267D5E" w:rsidRPr="00184C67" w:rsidRDefault="00631A7A" w:rsidP="00631A7A">
      <w:pPr>
        <w:pStyle w:val="a3"/>
        <w:shd w:val="clear" w:color="auto" w:fill="FFFFFF"/>
        <w:tabs>
          <w:tab w:val="left" w:pos="851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на 2019 год составляет </w:t>
      </w:r>
      <w:r w:rsidR="00267D5E" w:rsidRPr="00184C67">
        <w:rPr>
          <w:sz w:val="28"/>
          <w:szCs w:val="28"/>
        </w:rPr>
        <w:t xml:space="preserve">29 873,11 </w:t>
      </w:r>
      <w:r w:rsidR="00267D5E" w:rsidRPr="00184C67">
        <w:rPr>
          <w:color w:val="000000"/>
          <w:sz w:val="28"/>
          <w:szCs w:val="28"/>
        </w:rPr>
        <w:t>тыс. рублей, в том числе: за счет средств федерального бюджета – 28 220,0</w:t>
      </w:r>
      <w:r w:rsidR="00267D5E" w:rsidRPr="00184C67">
        <w:rPr>
          <w:sz w:val="28"/>
          <w:szCs w:val="28"/>
        </w:rPr>
        <w:t xml:space="preserve"> </w:t>
      </w:r>
      <w:r w:rsidR="00267D5E" w:rsidRPr="00184C67">
        <w:rPr>
          <w:color w:val="000000"/>
          <w:sz w:val="28"/>
          <w:szCs w:val="28"/>
        </w:rPr>
        <w:t>тыс. рублей, за счет средств областного бюджета – 1 614,3 тыс. рублей, за счет средств бюджетов Песчанокопского и Летницкого поселений – 38,81 тыс. рублей;</w:t>
      </w:r>
    </w:p>
    <w:p w:rsidR="00267D5E" w:rsidRPr="00184C67" w:rsidRDefault="00631A7A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на 2020 год составляет 71 431,5 тыс. рублей, за счет средств федерального бюджета – 45 509,8 тыс. рублей, за счет средств областного бюджета – 22 950,8 тыс. рублей, за счет средств бюджетов Летницкого, Песчанокопского, Развильненского и Жуковского сельских поселений – 2 336,5 тыс. рублей, за счет средств внебюджетных источников – 634,4 тыс. рублей;</w:t>
      </w:r>
    </w:p>
    <w:p w:rsidR="00267D5E" w:rsidRPr="00184C67" w:rsidRDefault="00631A7A" w:rsidP="00631A7A">
      <w:pPr>
        <w:tabs>
          <w:tab w:val="left" w:pos="851"/>
        </w:tabs>
        <w:snapToGrid w:val="0"/>
        <w:ind w:right="5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на 2021 год составляет </w:t>
      </w:r>
      <w:r w:rsidR="00267D5E" w:rsidRPr="00184C67">
        <w:rPr>
          <w:sz w:val="28"/>
          <w:szCs w:val="28"/>
        </w:rPr>
        <w:t>5</w:t>
      </w:r>
      <w:r w:rsidR="0078034D" w:rsidRPr="00184C67">
        <w:rPr>
          <w:sz w:val="28"/>
          <w:szCs w:val="28"/>
        </w:rPr>
        <w:t>7</w:t>
      </w:r>
      <w:r w:rsidR="00267D5E" w:rsidRPr="00184C67">
        <w:rPr>
          <w:sz w:val="28"/>
          <w:szCs w:val="28"/>
        </w:rPr>
        <w:t> </w:t>
      </w:r>
      <w:r w:rsidR="0078034D" w:rsidRPr="00184C67">
        <w:rPr>
          <w:sz w:val="28"/>
          <w:szCs w:val="28"/>
        </w:rPr>
        <w:t>554</w:t>
      </w:r>
      <w:r w:rsidR="00267D5E" w:rsidRPr="00184C67">
        <w:rPr>
          <w:sz w:val="28"/>
          <w:szCs w:val="28"/>
        </w:rPr>
        <w:t>,</w:t>
      </w:r>
      <w:r w:rsidR="00D03470" w:rsidRPr="00184C67">
        <w:rPr>
          <w:sz w:val="28"/>
          <w:szCs w:val="28"/>
        </w:rPr>
        <w:t>1</w:t>
      </w:r>
      <w:r w:rsidR="00267D5E" w:rsidRPr="00184C67">
        <w:rPr>
          <w:sz w:val="28"/>
          <w:szCs w:val="28"/>
        </w:rPr>
        <w:t xml:space="preserve"> тыс. рублей, в том числе средства федерального бюджета -56 329,7 тыс. рублей, областного бюджета –</w:t>
      </w:r>
      <w:r w:rsidR="0078034D" w:rsidRPr="00184C67">
        <w:rPr>
          <w:sz w:val="28"/>
          <w:szCs w:val="28"/>
        </w:rPr>
        <w:t>1</w:t>
      </w:r>
      <w:r w:rsidR="00521FEF" w:rsidRPr="00184C67">
        <w:rPr>
          <w:sz w:val="28"/>
          <w:szCs w:val="28"/>
        </w:rPr>
        <w:t xml:space="preserve"> </w:t>
      </w:r>
      <w:r w:rsidR="0078034D" w:rsidRPr="00184C67">
        <w:rPr>
          <w:sz w:val="28"/>
          <w:szCs w:val="28"/>
        </w:rPr>
        <w:t>149,7</w:t>
      </w:r>
      <w:r w:rsidR="00267D5E" w:rsidRPr="00184C67">
        <w:rPr>
          <w:sz w:val="28"/>
          <w:szCs w:val="28"/>
        </w:rPr>
        <w:t xml:space="preserve"> тыс. рублей средства бюджетов Песчанокопского, Развильненского, Богородицкого сельских поселений – </w:t>
      </w:r>
      <w:r w:rsidR="0078034D" w:rsidRPr="00184C67">
        <w:rPr>
          <w:sz w:val="28"/>
          <w:szCs w:val="28"/>
        </w:rPr>
        <w:t>74</w:t>
      </w:r>
      <w:r w:rsidR="00267D5E" w:rsidRPr="00184C67">
        <w:rPr>
          <w:sz w:val="28"/>
          <w:szCs w:val="28"/>
        </w:rPr>
        <w:t>,</w:t>
      </w:r>
      <w:r w:rsidR="00D03470" w:rsidRPr="00184C67">
        <w:rPr>
          <w:sz w:val="28"/>
          <w:szCs w:val="28"/>
        </w:rPr>
        <w:t>7</w:t>
      </w:r>
      <w:r w:rsidR="00267D5E" w:rsidRPr="00184C67">
        <w:rPr>
          <w:sz w:val="28"/>
          <w:szCs w:val="28"/>
        </w:rPr>
        <w:t xml:space="preserve"> тыс. рублей, средства внебюджетных источников -170,0 тыс. рублей</w:t>
      </w:r>
      <w:r w:rsidR="00184C67">
        <w:rPr>
          <w:sz w:val="28"/>
          <w:szCs w:val="28"/>
        </w:rPr>
        <w:t>;</w:t>
      </w:r>
    </w:p>
    <w:p w:rsidR="00267D5E" w:rsidRPr="00184C67" w:rsidRDefault="00631A7A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на 2022 год составляет 11 705,7 тыс. рублей, федерального бюджета – 11 456,6 тыс. рублей, областного бюджета -233,9 тыс. рублей, бюджета Развильненского сельского поселения – 15,2 тыс. рублей.</w:t>
      </w:r>
    </w:p>
    <w:p w:rsidR="00DE6A28" w:rsidRPr="00184C67" w:rsidRDefault="00DE6A28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:rsidR="00267D5E" w:rsidRPr="00184C67" w:rsidRDefault="00631A7A" w:rsidP="00631A7A">
      <w:pPr>
        <w:pStyle w:val="a3"/>
        <w:shd w:val="clear" w:color="auto" w:fill="FFFFFF"/>
        <w:tabs>
          <w:tab w:val="left" w:pos="851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 xml:space="preserve">Общий объем финансирования мероприятий подпрограммы «Инициативные проекты»: </w:t>
      </w:r>
    </w:p>
    <w:p w:rsidR="00267D5E" w:rsidRPr="00184C67" w:rsidRDefault="00631A7A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на 2020 год составляет 2 400,2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</w:t>
      </w:r>
      <w:r w:rsidR="00184C67">
        <w:rPr>
          <w:color w:val="000000"/>
          <w:sz w:val="28"/>
          <w:szCs w:val="28"/>
        </w:rPr>
        <w:t>;</w:t>
      </w:r>
    </w:p>
    <w:p w:rsidR="00267D5E" w:rsidRPr="00184C67" w:rsidRDefault="00631A7A" w:rsidP="00631A7A">
      <w:pPr>
        <w:pStyle w:val="a3"/>
        <w:shd w:val="clear" w:color="auto" w:fill="FFFFFF"/>
        <w:tabs>
          <w:tab w:val="left" w:pos="851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67D5E" w:rsidRPr="00184C67">
        <w:rPr>
          <w:color w:val="000000"/>
          <w:sz w:val="28"/>
          <w:szCs w:val="28"/>
        </w:rPr>
        <w:t>на 2021 год составляет</w:t>
      </w:r>
      <w:r w:rsidR="00AD67BA" w:rsidRPr="00184C67">
        <w:rPr>
          <w:color w:val="000000"/>
          <w:sz w:val="28"/>
          <w:szCs w:val="28"/>
        </w:rPr>
        <w:t xml:space="preserve"> </w:t>
      </w:r>
      <w:r w:rsidR="00AD67BA" w:rsidRPr="00184C67">
        <w:rPr>
          <w:sz w:val="28"/>
          <w:szCs w:val="28"/>
        </w:rPr>
        <w:t>– 2 175,0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  <w:r w:rsidR="00184C67">
        <w:rPr>
          <w:sz w:val="28"/>
          <w:szCs w:val="28"/>
        </w:rPr>
        <w:t>;</w:t>
      </w:r>
    </w:p>
    <w:p w:rsidR="005050A0" w:rsidRPr="00184C67" w:rsidRDefault="00631A7A" w:rsidP="005050A0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050A0" w:rsidRPr="00184C67">
        <w:rPr>
          <w:color w:val="000000"/>
          <w:sz w:val="28"/>
          <w:szCs w:val="28"/>
        </w:rPr>
        <w:t xml:space="preserve">на 2022 год составляет </w:t>
      </w:r>
      <w:r w:rsidR="005050A0" w:rsidRPr="00184C67">
        <w:rPr>
          <w:sz w:val="28"/>
          <w:szCs w:val="28"/>
        </w:rPr>
        <w:t xml:space="preserve">– 440,0 тыс. рублей в том числе средства бюджета </w:t>
      </w:r>
      <w:r w:rsidR="00386E7E" w:rsidRPr="00184C67">
        <w:rPr>
          <w:sz w:val="28"/>
          <w:szCs w:val="28"/>
        </w:rPr>
        <w:t>Богородицкого сельского поселения</w:t>
      </w:r>
      <w:r w:rsidR="005050A0" w:rsidRPr="00184C67">
        <w:rPr>
          <w:sz w:val="28"/>
          <w:szCs w:val="28"/>
        </w:rPr>
        <w:t xml:space="preserve"> составляют </w:t>
      </w:r>
      <w:r w:rsidR="00386E7E" w:rsidRPr="00184C67">
        <w:rPr>
          <w:sz w:val="28"/>
          <w:szCs w:val="28"/>
        </w:rPr>
        <w:t xml:space="preserve">- </w:t>
      </w:r>
      <w:r w:rsidR="005050A0" w:rsidRPr="00184C67">
        <w:rPr>
          <w:sz w:val="28"/>
          <w:szCs w:val="28"/>
        </w:rPr>
        <w:t>440,0 тыс. рублей.</w:t>
      </w:r>
    </w:p>
    <w:p w:rsidR="005050A0" w:rsidRPr="00184C67" w:rsidRDefault="005050A0" w:rsidP="00AD67BA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AD67BA" w:rsidRPr="00184C67" w:rsidRDefault="00AD67BA" w:rsidP="00267D5E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267D5E" w:rsidRPr="00184C67" w:rsidRDefault="00267D5E" w:rsidP="00267D5E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184C67">
        <w:rPr>
          <w:sz w:val="28"/>
          <w:szCs w:val="28"/>
        </w:rPr>
        <w:t>6. Перечень мероприятий Программы.</w:t>
      </w:r>
    </w:p>
    <w:p w:rsidR="00267D5E" w:rsidRPr="00184C67" w:rsidRDefault="00267D5E" w:rsidP="00267D5E">
      <w:pPr>
        <w:tabs>
          <w:tab w:val="left" w:pos="0"/>
        </w:tabs>
        <w:rPr>
          <w:sz w:val="28"/>
          <w:szCs w:val="28"/>
        </w:rPr>
      </w:pPr>
    </w:p>
    <w:p w:rsidR="00267D5E" w:rsidRPr="00184C67" w:rsidRDefault="00267D5E" w:rsidP="00631A7A">
      <w:pPr>
        <w:tabs>
          <w:tab w:val="left" w:pos="851"/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          </w:t>
      </w:r>
      <w:r w:rsidR="00631A7A">
        <w:rPr>
          <w:sz w:val="28"/>
          <w:szCs w:val="28"/>
        </w:rPr>
        <w:t xml:space="preserve">  </w:t>
      </w:r>
      <w:r w:rsidRPr="00184C67">
        <w:rPr>
          <w:sz w:val="28"/>
          <w:szCs w:val="28"/>
        </w:rPr>
        <w:t>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267D5E" w:rsidRPr="00184C67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lastRenderedPageBreak/>
        <w:t xml:space="preserve">          Заказчик Программы:</w:t>
      </w:r>
    </w:p>
    <w:p w:rsidR="00267D5E" w:rsidRPr="00184C67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267D5E" w:rsidRPr="00184C67" w:rsidRDefault="00267D5E" w:rsidP="00631A7A">
      <w:pPr>
        <w:tabs>
          <w:tab w:val="left" w:pos="851"/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 xml:space="preserve">          </w:t>
      </w:r>
      <w:r w:rsidR="00631A7A">
        <w:rPr>
          <w:sz w:val="28"/>
          <w:szCs w:val="28"/>
        </w:rPr>
        <w:t xml:space="preserve"> </w:t>
      </w:r>
      <w:r w:rsidRPr="00184C67">
        <w:rPr>
          <w:sz w:val="28"/>
          <w:szCs w:val="28"/>
        </w:rPr>
        <w:t>Исполнители Программы:</w:t>
      </w:r>
    </w:p>
    <w:p w:rsidR="00267D5E" w:rsidRPr="00184C67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>- несут ответственность за реализацию мероприятий Программы;</w:t>
      </w:r>
    </w:p>
    <w:p w:rsidR="00267D5E" w:rsidRPr="00184C67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267D5E" w:rsidRPr="00184C67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184C67">
        <w:rPr>
          <w:sz w:val="28"/>
          <w:szCs w:val="28"/>
        </w:rPr>
        <w:t>- представляют в установленном порядке отчеты.</w:t>
      </w:r>
    </w:p>
    <w:p w:rsidR="00267D5E" w:rsidRPr="00184C67" w:rsidRDefault="00267D5E" w:rsidP="00267D5E">
      <w:pPr>
        <w:tabs>
          <w:tab w:val="left" w:pos="1455"/>
        </w:tabs>
        <w:spacing w:line="233" w:lineRule="auto"/>
        <w:jc w:val="center"/>
        <w:rPr>
          <w:sz w:val="28"/>
          <w:szCs w:val="28"/>
        </w:rPr>
      </w:pPr>
    </w:p>
    <w:p w:rsidR="00267D5E" w:rsidRPr="00184C67" w:rsidRDefault="00521FEF" w:rsidP="00267D5E">
      <w:pPr>
        <w:tabs>
          <w:tab w:val="left" w:pos="1455"/>
        </w:tabs>
        <w:spacing w:line="233" w:lineRule="auto"/>
        <w:jc w:val="center"/>
        <w:rPr>
          <w:sz w:val="28"/>
          <w:szCs w:val="28"/>
        </w:rPr>
      </w:pPr>
      <w:r w:rsidRPr="00184C67">
        <w:rPr>
          <w:sz w:val="28"/>
          <w:szCs w:val="28"/>
        </w:rPr>
        <w:t>7</w:t>
      </w:r>
      <w:r w:rsidR="00267D5E" w:rsidRPr="00184C67">
        <w:rPr>
          <w:sz w:val="28"/>
          <w:szCs w:val="28"/>
        </w:rPr>
        <w:t>. Ожидаемые результаты реализации Программы.</w:t>
      </w:r>
    </w:p>
    <w:p w:rsidR="00267D5E" w:rsidRPr="00184C67" w:rsidRDefault="00267D5E" w:rsidP="00267D5E">
      <w:pPr>
        <w:tabs>
          <w:tab w:val="left" w:pos="1455"/>
        </w:tabs>
        <w:spacing w:line="233" w:lineRule="auto"/>
        <w:ind w:firstLine="709"/>
        <w:jc w:val="center"/>
        <w:rPr>
          <w:sz w:val="28"/>
          <w:szCs w:val="28"/>
        </w:rPr>
      </w:pPr>
    </w:p>
    <w:p w:rsidR="00267D5E" w:rsidRPr="00184C67" w:rsidRDefault="00631A7A" w:rsidP="00631A7A">
      <w:pPr>
        <w:tabs>
          <w:tab w:val="left" w:pos="851"/>
          <w:tab w:val="left" w:pos="1455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D5E" w:rsidRPr="00184C67">
        <w:rPr>
          <w:sz w:val="28"/>
          <w:szCs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 </w:t>
      </w:r>
    </w:p>
    <w:p w:rsidR="00267D5E" w:rsidRPr="00184C67" w:rsidRDefault="00267D5E" w:rsidP="00267D5E">
      <w:pPr>
        <w:pStyle w:val="a3"/>
        <w:shd w:val="clear" w:color="auto" w:fill="FFFFFF"/>
        <w:spacing w:before="0" w:after="0"/>
        <w:ind w:firstLine="709"/>
        <w:jc w:val="both"/>
        <w:rPr>
          <w:color w:val="333333"/>
          <w:sz w:val="28"/>
          <w:szCs w:val="28"/>
        </w:rPr>
      </w:pPr>
    </w:p>
    <w:p w:rsidR="00267D5E" w:rsidRDefault="00267D5E" w:rsidP="00267D5E">
      <w:pPr>
        <w:rPr>
          <w:sz w:val="28"/>
          <w:szCs w:val="28"/>
        </w:rPr>
      </w:pPr>
    </w:p>
    <w:p w:rsidR="00184C67" w:rsidRPr="00184C67" w:rsidRDefault="00184C67" w:rsidP="00267D5E">
      <w:pPr>
        <w:rPr>
          <w:sz w:val="28"/>
          <w:szCs w:val="28"/>
        </w:rPr>
      </w:pPr>
    </w:p>
    <w:p w:rsidR="00267D5E" w:rsidRPr="00184C67" w:rsidRDefault="00267D5E" w:rsidP="00267D5E">
      <w:pPr>
        <w:rPr>
          <w:sz w:val="28"/>
          <w:szCs w:val="28"/>
        </w:rPr>
      </w:pPr>
      <w:r w:rsidRPr="00184C67">
        <w:rPr>
          <w:sz w:val="28"/>
          <w:szCs w:val="28"/>
        </w:rPr>
        <w:t>Управляющий делами</w:t>
      </w:r>
    </w:p>
    <w:p w:rsidR="00267D5E" w:rsidRPr="00184C67" w:rsidRDefault="00267D5E" w:rsidP="00267D5E">
      <w:pPr>
        <w:rPr>
          <w:sz w:val="28"/>
          <w:szCs w:val="28"/>
        </w:rPr>
      </w:pPr>
      <w:r w:rsidRPr="00184C67">
        <w:rPr>
          <w:sz w:val="28"/>
          <w:szCs w:val="28"/>
        </w:rPr>
        <w:t xml:space="preserve">Администрации района                                                                        О.В. Купина                                                                                        </w:t>
      </w:r>
    </w:p>
    <w:p w:rsidR="00E873F4" w:rsidRDefault="00E873F4" w:rsidP="00267D5E"/>
    <w:p w:rsidR="00E873F4" w:rsidRDefault="00E873F4">
      <w:pPr>
        <w:widowControl/>
        <w:suppressAutoHyphens w:val="0"/>
        <w:spacing w:after="160" w:line="259" w:lineRule="auto"/>
      </w:pPr>
      <w:r>
        <w:br w:type="page"/>
      </w:r>
    </w:p>
    <w:p w:rsidR="00E873F4" w:rsidRDefault="00E873F4" w:rsidP="00267D5E">
      <w:pPr>
        <w:sectPr w:rsidR="00E873F4" w:rsidSect="00184C67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84C67" w:rsidRDefault="00521FEF" w:rsidP="00184C67">
      <w:pPr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184C67" w:rsidRDefault="00E873F4" w:rsidP="00184C67">
      <w:pPr>
        <w:ind w:left="10348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 w:rsidR="00184C67"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 w:rsidR="00184C67"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 w:rsidR="00184C67"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E873F4" w:rsidRPr="002B2EA1" w:rsidRDefault="00184C67" w:rsidP="00184C67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>28.03.2022   № 260</w:t>
      </w:r>
    </w:p>
    <w:p w:rsidR="00667489" w:rsidRPr="002B2EA1" w:rsidRDefault="00667489" w:rsidP="00E873F4">
      <w:pPr>
        <w:jc w:val="center"/>
        <w:rPr>
          <w:sz w:val="28"/>
          <w:szCs w:val="28"/>
        </w:rPr>
      </w:pP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E873F4" w:rsidRDefault="00E873F4" w:rsidP="00E873F4">
      <w:pPr>
        <w:jc w:val="center"/>
      </w:pPr>
    </w:p>
    <w:tbl>
      <w:tblPr>
        <w:tblStyle w:val="a8"/>
        <w:tblW w:w="150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311"/>
        <w:gridCol w:w="1856"/>
        <w:gridCol w:w="1284"/>
        <w:gridCol w:w="1722"/>
        <w:gridCol w:w="1243"/>
        <w:gridCol w:w="1285"/>
        <w:gridCol w:w="1289"/>
        <w:gridCol w:w="1222"/>
        <w:gridCol w:w="1153"/>
      </w:tblGrid>
      <w:tr w:rsidR="006023E2" w:rsidTr="00E66C24">
        <w:trPr>
          <w:trHeight w:val="264"/>
        </w:trPr>
        <w:tc>
          <w:tcPr>
            <w:tcW w:w="710" w:type="dxa"/>
            <w:vMerge w:val="restart"/>
          </w:tcPr>
          <w:p w:rsidR="006023E2" w:rsidRDefault="006023E2" w:rsidP="00E873F4">
            <w:pPr>
              <w:jc w:val="center"/>
            </w:pPr>
            <w:r>
              <w:t>№</w:t>
            </w:r>
          </w:p>
          <w:p w:rsidR="006023E2" w:rsidRDefault="006023E2" w:rsidP="00E873F4">
            <w:pPr>
              <w:jc w:val="center"/>
            </w:pPr>
            <w:r>
              <w:t>п/п</w:t>
            </w:r>
          </w:p>
        </w:tc>
        <w:tc>
          <w:tcPr>
            <w:tcW w:w="3311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Номер и наименование показателя</w:t>
            </w:r>
          </w:p>
        </w:tc>
        <w:tc>
          <w:tcPr>
            <w:tcW w:w="1856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284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14" w:type="dxa"/>
            <w:gridSpan w:val="6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Значения показателей</w:t>
            </w:r>
          </w:p>
        </w:tc>
      </w:tr>
      <w:tr w:rsidR="006023E2" w:rsidTr="00E66C24">
        <w:trPr>
          <w:trHeight w:val="149"/>
        </w:trPr>
        <w:tc>
          <w:tcPr>
            <w:tcW w:w="710" w:type="dxa"/>
            <w:vMerge/>
          </w:tcPr>
          <w:p w:rsidR="006023E2" w:rsidRDefault="006023E2" w:rsidP="00E873F4">
            <w:pPr>
              <w:jc w:val="center"/>
            </w:pPr>
          </w:p>
        </w:tc>
        <w:tc>
          <w:tcPr>
            <w:tcW w:w="3311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4A43B4" w:rsidP="004A4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 </w:t>
            </w:r>
          </w:p>
        </w:tc>
        <w:tc>
          <w:tcPr>
            <w:tcW w:w="1243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</w:t>
            </w:r>
          </w:p>
        </w:tc>
        <w:tc>
          <w:tcPr>
            <w:tcW w:w="12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1289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1222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1153" w:type="dxa"/>
          </w:tcPr>
          <w:p w:rsidR="006023E2" w:rsidRPr="00E873F4" w:rsidRDefault="004A43B4" w:rsidP="00E66C24">
            <w:pPr>
              <w:ind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6023E2" w:rsidTr="00E66C24">
        <w:trPr>
          <w:trHeight w:val="793"/>
        </w:trPr>
        <w:tc>
          <w:tcPr>
            <w:tcW w:w="710" w:type="dxa"/>
          </w:tcPr>
          <w:p w:rsidR="006023E2" w:rsidRDefault="006023E2" w:rsidP="00E873F4">
            <w:pPr>
              <w:jc w:val="center"/>
            </w:pPr>
          </w:p>
        </w:tc>
        <w:tc>
          <w:tcPr>
            <w:tcW w:w="3311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«Формирование современной городской среды» </w:t>
            </w:r>
          </w:p>
        </w:tc>
        <w:tc>
          <w:tcPr>
            <w:tcW w:w="1856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2862"/>
        </w:trPr>
        <w:tc>
          <w:tcPr>
            <w:tcW w:w="710" w:type="dxa"/>
          </w:tcPr>
          <w:p w:rsidR="006023E2" w:rsidRPr="004A43B4" w:rsidRDefault="006023E2" w:rsidP="00E873F4">
            <w:pPr>
              <w:jc w:val="center"/>
              <w:rPr>
                <w:b/>
              </w:rPr>
            </w:pPr>
            <w:r w:rsidRPr="004A43B4">
              <w:rPr>
                <w:b/>
              </w:rPr>
              <w:t>1</w:t>
            </w:r>
          </w:p>
        </w:tc>
        <w:tc>
          <w:tcPr>
            <w:tcW w:w="3311" w:type="dxa"/>
          </w:tcPr>
          <w:p w:rsidR="006023E2" w:rsidRPr="006023E2" w:rsidRDefault="006023E2" w:rsidP="00E873F4">
            <w:pPr>
              <w:jc w:val="center"/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  <w:tc>
          <w:tcPr>
            <w:tcW w:w="1856" w:type="dxa"/>
          </w:tcPr>
          <w:p w:rsidR="006023E2" w:rsidRPr="004A43B4" w:rsidRDefault="004A43B4" w:rsidP="004A43B4">
            <w:pPr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1284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722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1306"/>
        </w:trPr>
        <w:tc>
          <w:tcPr>
            <w:tcW w:w="71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1.1</w:t>
            </w:r>
          </w:p>
        </w:tc>
        <w:tc>
          <w:tcPr>
            <w:tcW w:w="3311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ул. Суворова 2Е</w:t>
            </w:r>
          </w:p>
        </w:tc>
        <w:tc>
          <w:tcPr>
            <w:tcW w:w="185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9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1291"/>
        </w:trPr>
        <w:tc>
          <w:tcPr>
            <w:tcW w:w="71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1.2</w:t>
            </w:r>
          </w:p>
        </w:tc>
        <w:tc>
          <w:tcPr>
            <w:tcW w:w="3311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5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264"/>
        </w:trPr>
        <w:tc>
          <w:tcPr>
            <w:tcW w:w="71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311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5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149"/>
        </w:trPr>
        <w:tc>
          <w:tcPr>
            <w:tcW w:w="71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1.4</w:t>
            </w:r>
          </w:p>
        </w:tc>
        <w:tc>
          <w:tcPr>
            <w:tcW w:w="3311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Парк с. Жуковское, ул. Гагарина, 35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(благоустройство)</w:t>
            </w:r>
          </w:p>
        </w:tc>
        <w:tc>
          <w:tcPr>
            <w:tcW w:w="185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E66C24">
        <w:trPr>
          <w:trHeight w:val="149"/>
        </w:trPr>
        <w:tc>
          <w:tcPr>
            <w:tcW w:w="71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1.5</w:t>
            </w:r>
          </w:p>
        </w:tc>
        <w:tc>
          <w:tcPr>
            <w:tcW w:w="3311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5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4A43B4" w:rsidTr="00E66C24">
        <w:trPr>
          <w:trHeight w:val="149"/>
        </w:trPr>
        <w:tc>
          <w:tcPr>
            <w:tcW w:w="710" w:type="dxa"/>
          </w:tcPr>
          <w:p w:rsidR="004A43B4" w:rsidRPr="004A43B4" w:rsidRDefault="004A43B4" w:rsidP="006023E2">
            <w:pPr>
              <w:jc w:val="center"/>
              <w:rPr>
                <w:b/>
                <w:sz w:val="20"/>
                <w:szCs w:val="20"/>
              </w:rPr>
            </w:pPr>
            <w:r w:rsidRPr="004A43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Подпрограмма «Инициативные проекты»</w:t>
            </w:r>
          </w:p>
          <w:p w:rsidR="00667489" w:rsidRPr="00877988" w:rsidRDefault="00667489" w:rsidP="00667489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4A43B4" w:rsidRPr="006023E2" w:rsidRDefault="004A43B4" w:rsidP="004A43B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4A43B4" w:rsidRPr="00E873F4" w:rsidRDefault="004A43B4" w:rsidP="00184C67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«Инициативные проекты»</w:t>
            </w:r>
            <w:r w:rsidR="00184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Pr="004A43B4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56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56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9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5050A0" w:rsidTr="00E66C24">
        <w:trPr>
          <w:trHeight w:val="149"/>
        </w:trPr>
        <w:tc>
          <w:tcPr>
            <w:tcW w:w="710" w:type="dxa"/>
          </w:tcPr>
          <w:p w:rsidR="005050A0" w:rsidRDefault="005050A0" w:rsidP="005050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3311" w:type="dxa"/>
          </w:tcPr>
          <w:p w:rsidR="005050A0" w:rsidRPr="00667489" w:rsidRDefault="005050A0" w:rsidP="005050A0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второй</w:t>
            </w:r>
            <w:r w:rsidR="00386E7E">
              <w:rPr>
                <w:sz w:val="22"/>
                <w:szCs w:val="22"/>
              </w:rPr>
              <w:t xml:space="preserve"> </w:t>
            </w:r>
            <w:r w:rsidRPr="00667489">
              <w:rPr>
                <w:sz w:val="22"/>
                <w:szCs w:val="22"/>
              </w:rPr>
              <w:t xml:space="preserve">очереди парка в с. Богородицкое по адресу: Ростовская область, р-н Песчанокопский, </w:t>
            </w:r>
            <w:r w:rsidR="00184C67">
              <w:rPr>
                <w:sz w:val="22"/>
                <w:szCs w:val="22"/>
              </w:rPr>
              <w:t xml:space="preserve">                                      </w:t>
            </w:r>
            <w:r w:rsidRPr="00667489">
              <w:rPr>
                <w:sz w:val="22"/>
                <w:szCs w:val="22"/>
              </w:rPr>
              <w:t>с. Богородицкое, пер. Советский</w:t>
            </w:r>
          </w:p>
        </w:tc>
        <w:tc>
          <w:tcPr>
            <w:tcW w:w="1856" w:type="dxa"/>
          </w:tcPr>
          <w:p w:rsidR="005050A0" w:rsidRPr="004A43B4" w:rsidRDefault="005050A0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</w:p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Количество </w:t>
            </w:r>
            <w:r w:rsidRPr="00667489">
              <w:rPr>
                <w:sz w:val="22"/>
                <w:szCs w:val="22"/>
              </w:rPr>
              <w:lastRenderedPageBreak/>
              <w:t xml:space="preserve">благоустроенных территорий за счет средств резервного фонда Правительства Ростовской </w:t>
            </w:r>
            <w:r w:rsidR="00184C67">
              <w:rPr>
                <w:sz w:val="22"/>
                <w:szCs w:val="22"/>
              </w:rPr>
              <w:t>области</w:t>
            </w:r>
          </w:p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Default="00667489" w:rsidP="005050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="005050A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Приобретение детско- спортивно-игрового оборудования (детский спортивно-игровой комплекс Солярис 02-1 шт, брусья параллельные -1шт) для установки по адресу: Ростовская область</w:t>
            </w:r>
            <w:r w:rsidR="005050A0">
              <w:rPr>
                <w:sz w:val="22"/>
                <w:szCs w:val="22"/>
              </w:rPr>
              <w:t>, с. Жуковское, ул. Гагарина 35</w:t>
            </w:r>
          </w:p>
        </w:tc>
        <w:tc>
          <w:tcPr>
            <w:tcW w:w="1856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9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1856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E66C24">
        <w:trPr>
          <w:trHeight w:val="149"/>
        </w:trPr>
        <w:tc>
          <w:tcPr>
            <w:tcW w:w="71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1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856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5" w:type="dxa"/>
          </w:tcPr>
          <w:p w:rsidR="00667489" w:rsidRPr="00015523" w:rsidRDefault="00015523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89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5523" w:rsidRDefault="00015523" w:rsidP="00246454"/>
    <w:p w:rsidR="00246454" w:rsidRDefault="00246454" w:rsidP="00246454"/>
    <w:p w:rsidR="00015523" w:rsidRDefault="00015523" w:rsidP="00E873F4">
      <w:pPr>
        <w:jc w:val="center"/>
      </w:pPr>
    </w:p>
    <w:p w:rsidR="00015523" w:rsidRPr="00246454" w:rsidRDefault="00246454" w:rsidP="00246454">
      <w:pPr>
        <w:tabs>
          <w:tab w:val="left" w:pos="390"/>
        </w:tabs>
        <w:ind w:left="-567"/>
        <w:rPr>
          <w:sz w:val="28"/>
          <w:szCs w:val="28"/>
        </w:rPr>
      </w:pPr>
      <w:r w:rsidRPr="00246454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 xml:space="preserve"> </w:t>
      </w:r>
    </w:p>
    <w:p w:rsidR="00246454" w:rsidRDefault="00246454" w:rsidP="00246454">
      <w:pPr>
        <w:tabs>
          <w:tab w:val="left" w:pos="390"/>
        </w:tabs>
        <w:ind w:left="-567"/>
      </w:pPr>
      <w:r w:rsidRPr="00246454"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246454">
        <w:rPr>
          <w:sz w:val="28"/>
          <w:szCs w:val="28"/>
        </w:rPr>
        <w:t>О.В. Купина</w:t>
      </w:r>
    </w:p>
    <w:p w:rsidR="00015523" w:rsidRDefault="00015523" w:rsidP="00246454">
      <w:pPr>
        <w:ind w:left="-567"/>
        <w:jc w:val="center"/>
      </w:pPr>
    </w:p>
    <w:p w:rsidR="00015523" w:rsidRDefault="00015523" w:rsidP="00246454">
      <w:pPr>
        <w:ind w:left="-567"/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246454" w:rsidRDefault="00246454" w:rsidP="00E873F4">
      <w:pPr>
        <w:jc w:val="center"/>
      </w:pPr>
    </w:p>
    <w:p w:rsidR="00246454" w:rsidRDefault="00246454" w:rsidP="00E873F4">
      <w:pPr>
        <w:jc w:val="center"/>
      </w:pPr>
    </w:p>
    <w:p w:rsidR="00246454" w:rsidRDefault="00246454" w:rsidP="00E873F4">
      <w:pPr>
        <w:jc w:val="center"/>
      </w:pPr>
    </w:p>
    <w:p w:rsidR="00246454" w:rsidRDefault="00246454" w:rsidP="00E873F4">
      <w:pPr>
        <w:jc w:val="center"/>
      </w:pPr>
    </w:p>
    <w:p w:rsidR="009F76FF" w:rsidRDefault="00015523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3 </w:t>
      </w:r>
    </w:p>
    <w:p w:rsidR="009F76FF" w:rsidRDefault="00015523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 w:rsidR="009F76FF"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 w:rsidR="009F76FF"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 w:rsidR="009F76FF"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015523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 xml:space="preserve">28.03.2022  </w:t>
      </w:r>
      <w:r w:rsidR="00992DFA">
        <w:rPr>
          <w:sz w:val="28"/>
          <w:szCs w:val="28"/>
        </w:rPr>
        <w:t>№</w:t>
      </w:r>
      <w:r w:rsidR="005E0E14">
        <w:rPr>
          <w:sz w:val="28"/>
          <w:szCs w:val="28"/>
        </w:rPr>
        <w:t xml:space="preserve"> 260</w:t>
      </w:r>
    </w:p>
    <w:p w:rsidR="00015523" w:rsidRDefault="00015523" w:rsidP="00E873F4">
      <w:pPr>
        <w:jc w:val="center"/>
      </w:pPr>
    </w:p>
    <w:p w:rsidR="00015523" w:rsidRPr="002B2EA1" w:rsidRDefault="00015523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015523" w:rsidRDefault="002B2EA1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подпрограмм, основных мероприятий подпрограмм и мероприятий ведомственных целевых программ муниципальной программ</w:t>
      </w:r>
    </w:p>
    <w:p w:rsidR="002B2EA1" w:rsidRDefault="002B2EA1" w:rsidP="00E873F4">
      <w:pPr>
        <w:jc w:val="center"/>
        <w:rPr>
          <w:sz w:val="28"/>
          <w:szCs w:val="28"/>
        </w:rPr>
      </w:pPr>
    </w:p>
    <w:tbl>
      <w:tblPr>
        <w:tblStyle w:val="a8"/>
        <w:tblW w:w="14535" w:type="dxa"/>
        <w:tblLook w:val="04A0" w:firstRow="1" w:lastRow="0" w:firstColumn="1" w:lastColumn="0" w:noHBand="0" w:noVBand="1"/>
      </w:tblPr>
      <w:tblGrid>
        <w:gridCol w:w="696"/>
        <w:gridCol w:w="1970"/>
        <w:gridCol w:w="3107"/>
        <w:gridCol w:w="1423"/>
        <w:gridCol w:w="1417"/>
        <w:gridCol w:w="1943"/>
        <w:gridCol w:w="2013"/>
        <w:gridCol w:w="1966"/>
      </w:tblGrid>
      <w:tr w:rsidR="00D00847" w:rsidTr="00E66C24">
        <w:tc>
          <w:tcPr>
            <w:tcW w:w="696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 xml:space="preserve">№ </w:t>
            </w:r>
          </w:p>
          <w:p w:rsidR="00D00847" w:rsidRPr="00232A6C" w:rsidRDefault="00D00847" w:rsidP="00E873F4">
            <w:pPr>
              <w:jc w:val="center"/>
            </w:pPr>
            <w:r w:rsidRPr="00232A6C">
              <w:t>п/п</w:t>
            </w:r>
          </w:p>
        </w:tc>
        <w:tc>
          <w:tcPr>
            <w:tcW w:w="1970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Номер и 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3107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40" w:type="dxa"/>
            <w:gridSpan w:val="2"/>
          </w:tcPr>
          <w:p w:rsidR="00D00847" w:rsidRPr="00232A6C" w:rsidRDefault="00D00847" w:rsidP="00E873F4">
            <w:pPr>
              <w:jc w:val="center"/>
            </w:pPr>
            <w:r w:rsidRPr="00232A6C">
              <w:t>Срок</w:t>
            </w:r>
          </w:p>
        </w:tc>
        <w:tc>
          <w:tcPr>
            <w:tcW w:w="1943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Ожидаемый результат (краткое описание)</w:t>
            </w:r>
          </w:p>
        </w:tc>
        <w:tc>
          <w:tcPr>
            <w:tcW w:w="2013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 xml:space="preserve">Последствия не реализации основного мероприятия, мероприятия ведомственной целевой программы </w:t>
            </w:r>
          </w:p>
        </w:tc>
        <w:tc>
          <w:tcPr>
            <w:tcW w:w="1966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Связь с показателями муниципальной программы (подпрограммы)</w:t>
            </w:r>
          </w:p>
        </w:tc>
      </w:tr>
      <w:tr w:rsidR="00D00847" w:rsidTr="00E66C24">
        <w:tc>
          <w:tcPr>
            <w:tcW w:w="696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D00847" w:rsidRDefault="00D00847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D00847" w:rsidRPr="00232A6C" w:rsidRDefault="00D00847" w:rsidP="00D00847">
            <w:pPr>
              <w:jc w:val="center"/>
            </w:pPr>
            <w:r w:rsidRPr="00232A6C">
              <w:t>начала реализации</w:t>
            </w:r>
          </w:p>
        </w:tc>
        <w:tc>
          <w:tcPr>
            <w:tcW w:w="1417" w:type="dxa"/>
          </w:tcPr>
          <w:p w:rsidR="00D00847" w:rsidRPr="00232A6C" w:rsidRDefault="00D00847" w:rsidP="00E873F4">
            <w:pPr>
              <w:jc w:val="center"/>
            </w:pPr>
            <w:r w:rsidRPr="00232A6C">
              <w:t>окончания реализации</w:t>
            </w:r>
          </w:p>
        </w:tc>
        <w:tc>
          <w:tcPr>
            <w:tcW w:w="194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E66C24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</w:t>
            </w:r>
          </w:p>
        </w:tc>
        <w:tc>
          <w:tcPr>
            <w:tcW w:w="1970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232A6C" w:rsidRDefault="00232A6C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232A6C" w:rsidRPr="00232A6C" w:rsidRDefault="00232A6C" w:rsidP="00D00847">
            <w:pPr>
              <w:jc w:val="center"/>
            </w:pPr>
            <w:r w:rsidRPr="00232A6C">
              <w:lastRenderedPageBreak/>
              <w:t>2018</w:t>
            </w:r>
          </w:p>
        </w:tc>
        <w:tc>
          <w:tcPr>
            <w:tcW w:w="1417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 w:val="restart"/>
          </w:tcPr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Активизация </w:t>
            </w:r>
            <w:r w:rsidRPr="00232A6C">
              <w:rPr>
                <w:sz w:val="22"/>
                <w:szCs w:val="22"/>
              </w:rPr>
              <w:lastRenderedPageBreak/>
              <w:t>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E66C24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lastRenderedPageBreak/>
              <w:t>1.1</w:t>
            </w:r>
          </w:p>
        </w:tc>
        <w:tc>
          <w:tcPr>
            <w:tcW w:w="1970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«Благоустройство общественных территорий»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Default="00232A6C" w:rsidP="00232A6C">
            <w:pPr>
              <w:jc w:val="center"/>
              <w:rPr>
                <w:sz w:val="28"/>
                <w:szCs w:val="28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</w:t>
            </w:r>
            <w:r>
              <w:rPr>
                <w:sz w:val="22"/>
                <w:szCs w:val="22"/>
              </w:rPr>
              <w:t>анокопского района.</w:t>
            </w:r>
          </w:p>
        </w:tc>
        <w:tc>
          <w:tcPr>
            <w:tcW w:w="1423" w:type="dxa"/>
          </w:tcPr>
          <w:p w:rsidR="00232A6C" w:rsidRPr="00232A6C" w:rsidRDefault="00232A6C" w:rsidP="00D00847">
            <w:pPr>
              <w:jc w:val="center"/>
            </w:pPr>
            <w:r w:rsidRPr="00232A6C">
              <w:t>2018</w:t>
            </w:r>
          </w:p>
        </w:tc>
        <w:tc>
          <w:tcPr>
            <w:tcW w:w="1417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232A6C" w:rsidRPr="00AF7EE2" w:rsidRDefault="00AF7EE2" w:rsidP="00AF7EE2">
            <w:pPr>
              <w:jc w:val="center"/>
            </w:pPr>
            <w:r>
              <w:t>Благоустроено</w:t>
            </w:r>
            <w:r w:rsidRPr="00AF7EE2">
              <w:t xml:space="preserve"> общественных территорий </w:t>
            </w:r>
            <w:r>
              <w:t>-</w:t>
            </w:r>
            <w:r w:rsidRPr="00AF7EE2">
              <w:t>5</w:t>
            </w:r>
          </w:p>
        </w:tc>
      </w:tr>
      <w:tr w:rsidR="00232A6C" w:rsidTr="00E66C24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1.2</w:t>
            </w:r>
          </w:p>
        </w:tc>
        <w:tc>
          <w:tcPr>
            <w:tcW w:w="1970" w:type="dxa"/>
          </w:tcPr>
          <w:p w:rsidR="00232A6C" w:rsidRPr="00232A6C" w:rsidRDefault="00232A6C" w:rsidP="00232A6C">
            <w:pPr>
              <w:tabs>
                <w:tab w:val="left" w:pos="1455"/>
              </w:tabs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«Инициативные проекты»</w:t>
            </w:r>
          </w:p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</w:t>
            </w:r>
            <w:r>
              <w:rPr>
                <w:sz w:val="22"/>
                <w:szCs w:val="22"/>
              </w:rPr>
              <w:t xml:space="preserve">, </w:t>
            </w:r>
            <w:r w:rsidRPr="00232A6C">
              <w:rPr>
                <w:sz w:val="22"/>
                <w:szCs w:val="22"/>
              </w:rPr>
              <w:t>индивидуальные предприниматели, юридические лица, общественные организации, осуществляющие свою деятельность на те</w:t>
            </w:r>
            <w:r>
              <w:rPr>
                <w:sz w:val="22"/>
                <w:szCs w:val="22"/>
              </w:rPr>
              <w:t>рритории Песчанокопского района.</w:t>
            </w:r>
          </w:p>
        </w:tc>
        <w:tc>
          <w:tcPr>
            <w:tcW w:w="1423" w:type="dxa"/>
          </w:tcPr>
          <w:p w:rsidR="00232A6C" w:rsidRPr="00232A6C" w:rsidRDefault="00232A6C" w:rsidP="00D00847">
            <w:pPr>
              <w:jc w:val="center"/>
            </w:pPr>
            <w:r w:rsidRPr="00232A6C">
              <w:t>2020</w:t>
            </w:r>
          </w:p>
        </w:tc>
        <w:tc>
          <w:tcPr>
            <w:tcW w:w="1417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232A6C" w:rsidRPr="00AF7EE2" w:rsidRDefault="00AF7EE2" w:rsidP="00E873F4">
            <w:pPr>
              <w:jc w:val="center"/>
            </w:pPr>
            <w:r w:rsidRPr="00AF7EE2">
              <w:t>Благоустроено 2 общественных пространства</w:t>
            </w:r>
          </w:p>
        </w:tc>
      </w:tr>
    </w:tbl>
    <w:p w:rsidR="002B2EA1" w:rsidRDefault="002B2EA1" w:rsidP="00E873F4">
      <w:pPr>
        <w:jc w:val="center"/>
        <w:rPr>
          <w:sz w:val="28"/>
          <w:szCs w:val="28"/>
        </w:rPr>
      </w:pPr>
    </w:p>
    <w:p w:rsidR="0083668C" w:rsidRDefault="00246454" w:rsidP="0024645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46454" w:rsidRDefault="00246454" w:rsidP="00246454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О.В. Купина</w:t>
      </w: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9F76FF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>28.03.2022   № 260</w:t>
      </w:r>
    </w:p>
    <w:p w:rsidR="0083668C" w:rsidRDefault="0083668C" w:rsidP="0083668C">
      <w:pPr>
        <w:jc w:val="center"/>
      </w:pPr>
    </w:p>
    <w:p w:rsidR="0083668C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A0667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BA0667" w:rsidRDefault="00BA0667" w:rsidP="00E873F4">
      <w:pPr>
        <w:jc w:val="center"/>
        <w:rPr>
          <w:sz w:val="28"/>
          <w:szCs w:val="28"/>
        </w:rPr>
      </w:pPr>
    </w:p>
    <w:tbl>
      <w:tblPr>
        <w:tblStyle w:val="a8"/>
        <w:tblW w:w="15164" w:type="dxa"/>
        <w:tblInd w:w="-431" w:type="dxa"/>
        <w:tblLook w:val="04A0" w:firstRow="1" w:lastRow="0" w:firstColumn="1" w:lastColumn="0" w:noHBand="0" w:noVBand="1"/>
      </w:tblPr>
      <w:tblGrid>
        <w:gridCol w:w="567"/>
        <w:gridCol w:w="1970"/>
        <w:gridCol w:w="1791"/>
        <w:gridCol w:w="2102"/>
        <w:gridCol w:w="1792"/>
        <w:gridCol w:w="1850"/>
        <w:gridCol w:w="735"/>
        <w:gridCol w:w="735"/>
        <w:gridCol w:w="735"/>
        <w:gridCol w:w="735"/>
        <w:gridCol w:w="735"/>
        <w:gridCol w:w="735"/>
        <w:gridCol w:w="735"/>
      </w:tblGrid>
      <w:tr w:rsidR="00BA0667" w:rsidRPr="00BA0667" w:rsidTr="00246454">
        <w:trPr>
          <w:trHeight w:val="500"/>
        </w:trPr>
        <w:tc>
          <w:tcPr>
            <w:tcW w:w="563" w:type="dxa"/>
            <w:vMerge w:val="restart"/>
          </w:tcPr>
          <w:p w:rsid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67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788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2098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788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6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Сметная стоимость в ценах соответствующих лет на начало, тыс. руб</w:t>
            </w:r>
          </w:p>
        </w:tc>
        <w:tc>
          <w:tcPr>
            <w:tcW w:w="5113" w:type="dxa"/>
            <w:gridSpan w:val="7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BA0667" w:rsidRPr="00BA0667" w:rsidTr="00246454">
        <w:trPr>
          <w:trHeight w:val="197"/>
        </w:trPr>
        <w:tc>
          <w:tcPr>
            <w:tcW w:w="563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</w:t>
            </w:r>
          </w:p>
        </w:tc>
        <w:tc>
          <w:tcPr>
            <w:tcW w:w="196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2</w:t>
            </w:r>
          </w:p>
        </w:tc>
        <w:tc>
          <w:tcPr>
            <w:tcW w:w="1788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3</w:t>
            </w:r>
          </w:p>
        </w:tc>
        <w:tc>
          <w:tcPr>
            <w:tcW w:w="2098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4</w:t>
            </w:r>
          </w:p>
        </w:tc>
        <w:tc>
          <w:tcPr>
            <w:tcW w:w="1788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5</w:t>
            </w:r>
          </w:p>
        </w:tc>
        <w:tc>
          <w:tcPr>
            <w:tcW w:w="1846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12</w:t>
            </w:r>
          </w:p>
        </w:tc>
        <w:tc>
          <w:tcPr>
            <w:tcW w:w="730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13</w:t>
            </w:r>
          </w:p>
        </w:tc>
      </w:tr>
      <w:tr w:rsidR="00297DDF" w:rsidRPr="00BA0667" w:rsidTr="00246454">
        <w:trPr>
          <w:trHeight w:val="257"/>
        </w:trPr>
        <w:tc>
          <w:tcPr>
            <w:tcW w:w="563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01" w:type="dxa"/>
            <w:gridSpan w:val="12"/>
          </w:tcPr>
          <w:p w:rsidR="00297DDF" w:rsidRPr="00297DDF" w:rsidRDefault="00297DDF" w:rsidP="00E873F4">
            <w:pPr>
              <w:jc w:val="center"/>
              <w:rPr>
                <w:b/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297DDF" w:rsidRPr="00BA0667" w:rsidTr="00246454">
        <w:trPr>
          <w:trHeight w:val="242"/>
        </w:trPr>
        <w:tc>
          <w:tcPr>
            <w:tcW w:w="563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601" w:type="dxa"/>
            <w:gridSpan w:val="12"/>
          </w:tcPr>
          <w:p w:rsidR="00297DDF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BA0667" w:rsidRPr="00BA0667" w:rsidTr="00246454">
        <w:trPr>
          <w:trHeight w:val="2044"/>
        </w:trPr>
        <w:tc>
          <w:tcPr>
            <w:tcW w:w="563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 w:rsidRPr="00297DDF">
              <w:rPr>
                <w:sz w:val="18"/>
                <w:szCs w:val="18"/>
              </w:rPr>
              <w:t>1.1.1</w:t>
            </w: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788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209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2-8-1-0230-19 от 20.03.20219</w:t>
            </w:r>
          </w:p>
        </w:tc>
        <w:tc>
          <w:tcPr>
            <w:tcW w:w="17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Песчанокопского сельского поселения</w:t>
            </w:r>
          </w:p>
        </w:tc>
        <w:tc>
          <w:tcPr>
            <w:tcW w:w="18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91 407,38</w:t>
            </w: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242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257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923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696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трансферты федерального </w:t>
            </w:r>
            <w:r w:rsidRPr="00BA0667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788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Летницкого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09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2-8-1-0347-19 от 12.04.2019г</w:t>
            </w:r>
          </w:p>
        </w:tc>
        <w:tc>
          <w:tcPr>
            <w:tcW w:w="1788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Летницкого сельского поселения</w:t>
            </w:r>
          </w:p>
        </w:tc>
        <w:tc>
          <w:tcPr>
            <w:tcW w:w="18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21273,95</w:t>
            </w: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788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Развильненского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09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2-8-1-2019-19 от 19.12.2019г</w:t>
            </w:r>
          </w:p>
        </w:tc>
        <w:tc>
          <w:tcPr>
            <w:tcW w:w="1788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трансферты </w:t>
            </w:r>
            <w:r w:rsidRPr="00BA0667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1.1.4</w:t>
            </w: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788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Жуковского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09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2-8-1-1026-19 от 16.12.2019г</w:t>
            </w:r>
          </w:p>
        </w:tc>
        <w:tc>
          <w:tcPr>
            <w:tcW w:w="1788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Жуковского сельского поселения</w:t>
            </w:r>
          </w:p>
        </w:tc>
        <w:tc>
          <w:tcPr>
            <w:tcW w:w="18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19952,68</w:t>
            </w: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246454">
        <w:trPr>
          <w:trHeight w:val="145"/>
        </w:trPr>
        <w:tc>
          <w:tcPr>
            <w:tcW w:w="563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</w:tc>
        <w:tc>
          <w:tcPr>
            <w:tcW w:w="1967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88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209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5-16-1-0076-20 от 09.09.2020г</w:t>
            </w:r>
          </w:p>
        </w:tc>
        <w:tc>
          <w:tcPr>
            <w:tcW w:w="17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246454">
        <w:trPr>
          <w:trHeight w:val="145"/>
        </w:trPr>
        <w:tc>
          <w:tcPr>
            <w:tcW w:w="563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246454">
        <w:trPr>
          <w:trHeight w:val="145"/>
        </w:trPr>
        <w:tc>
          <w:tcPr>
            <w:tcW w:w="563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246454">
        <w:trPr>
          <w:trHeight w:val="145"/>
        </w:trPr>
        <w:tc>
          <w:tcPr>
            <w:tcW w:w="563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246454">
        <w:trPr>
          <w:trHeight w:val="145"/>
        </w:trPr>
        <w:tc>
          <w:tcPr>
            <w:tcW w:w="563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Pr="00297DDF" w:rsidRDefault="003D4670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1" w:type="dxa"/>
            <w:gridSpan w:val="12"/>
          </w:tcPr>
          <w:p w:rsidR="003D4670" w:rsidRPr="003D4670" w:rsidRDefault="003D4670" w:rsidP="00297DDF">
            <w:pPr>
              <w:jc w:val="center"/>
              <w:rPr>
                <w:b/>
                <w:sz w:val="22"/>
                <w:szCs w:val="22"/>
              </w:rPr>
            </w:pPr>
            <w:r w:rsidRPr="003D4670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67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2-8-1-0047-20 от 06.02.2020г</w:t>
            </w: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8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2862,014</w:t>
            </w: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246454">
        <w:trPr>
          <w:trHeight w:val="145"/>
        </w:trPr>
        <w:tc>
          <w:tcPr>
            <w:tcW w:w="563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7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50DE4" w:rsidRDefault="00250DE4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2-8-1-0257-21 от 16.06.2021г</w:t>
            </w:r>
          </w:p>
        </w:tc>
        <w:tc>
          <w:tcPr>
            <w:tcW w:w="1788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846" w:type="dxa"/>
          </w:tcPr>
          <w:p w:rsidR="00250DE4" w:rsidRDefault="00250DE4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2175,001</w:t>
            </w: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246454">
        <w:trPr>
          <w:trHeight w:val="145"/>
        </w:trPr>
        <w:tc>
          <w:tcPr>
            <w:tcW w:w="563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7" w:type="dxa"/>
          </w:tcPr>
          <w:p w:rsidR="00250DE4" w:rsidRPr="003D4670" w:rsidRDefault="00250DE4" w:rsidP="00250DE4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</w:t>
            </w:r>
            <w:r>
              <w:rPr>
                <w:i/>
                <w:sz w:val="22"/>
                <w:szCs w:val="22"/>
              </w:rPr>
              <w:t>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</w:t>
            </w:r>
            <w:r w:rsidRPr="003D4670">
              <w:rPr>
                <w:i/>
                <w:sz w:val="22"/>
                <w:szCs w:val="22"/>
              </w:rPr>
              <w:lastRenderedPageBreak/>
              <w:t>с. Богородицкое, пер. Советский</w:t>
            </w:r>
          </w:p>
        </w:tc>
        <w:tc>
          <w:tcPr>
            <w:tcW w:w="178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5-16-1-0126-22 от 1.02.2022г</w:t>
            </w:r>
          </w:p>
        </w:tc>
        <w:tc>
          <w:tcPr>
            <w:tcW w:w="1788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бюджет Богородицкого сельского поселения, внебюджетные источники</w:t>
            </w:r>
          </w:p>
        </w:tc>
        <w:tc>
          <w:tcPr>
            <w:tcW w:w="1846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2099,87</w:t>
            </w: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246454">
        <w:trPr>
          <w:trHeight w:val="145"/>
        </w:trPr>
        <w:tc>
          <w:tcPr>
            <w:tcW w:w="563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246454">
        <w:trPr>
          <w:trHeight w:val="145"/>
        </w:trPr>
        <w:tc>
          <w:tcPr>
            <w:tcW w:w="563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246454">
        <w:trPr>
          <w:trHeight w:val="145"/>
        </w:trPr>
        <w:tc>
          <w:tcPr>
            <w:tcW w:w="563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0667" w:rsidRDefault="00BA0667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E66C24" w:rsidRDefault="00E66C24" w:rsidP="00E873F4">
      <w:pPr>
        <w:jc w:val="center"/>
        <w:rPr>
          <w:sz w:val="28"/>
          <w:szCs w:val="28"/>
        </w:rPr>
      </w:pPr>
    </w:p>
    <w:p w:rsidR="0017487E" w:rsidRDefault="00E66C24" w:rsidP="00E66C24">
      <w:pPr>
        <w:ind w:left="-567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66C24" w:rsidRDefault="00E66C24" w:rsidP="00E66C24">
      <w:pPr>
        <w:ind w:left="-567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        О.В. Купина</w:t>
      </w:r>
    </w:p>
    <w:p w:rsidR="0017487E" w:rsidRDefault="0017487E" w:rsidP="00E66C24">
      <w:pPr>
        <w:ind w:left="-567"/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9F76FF" w:rsidRDefault="009F76FF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5 </w:t>
      </w: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9F76FF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 xml:space="preserve">28.03.2022   </w:t>
      </w:r>
      <w:r w:rsidR="00F67D88">
        <w:rPr>
          <w:sz w:val="28"/>
          <w:szCs w:val="28"/>
        </w:rPr>
        <w:t>№</w:t>
      </w:r>
      <w:r w:rsidR="005E0E14">
        <w:rPr>
          <w:sz w:val="28"/>
          <w:szCs w:val="28"/>
        </w:rPr>
        <w:t xml:space="preserve"> 260</w:t>
      </w: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Песчанокопского района на реализацию муниципальной программы</w:t>
      </w:r>
    </w:p>
    <w:p w:rsidR="0017487E" w:rsidRDefault="0017487E" w:rsidP="00E873F4">
      <w:pPr>
        <w:jc w:val="center"/>
        <w:rPr>
          <w:sz w:val="28"/>
          <w:szCs w:val="28"/>
        </w:rPr>
      </w:pPr>
    </w:p>
    <w:tbl>
      <w:tblPr>
        <w:tblStyle w:val="a8"/>
        <w:tblW w:w="152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417"/>
        <w:gridCol w:w="851"/>
        <w:gridCol w:w="850"/>
        <w:gridCol w:w="736"/>
        <w:gridCol w:w="622"/>
        <w:gridCol w:w="1194"/>
        <w:gridCol w:w="1056"/>
        <w:gridCol w:w="993"/>
        <w:gridCol w:w="992"/>
        <w:gridCol w:w="992"/>
        <w:gridCol w:w="928"/>
        <w:gridCol w:w="502"/>
        <w:gridCol w:w="707"/>
      </w:tblGrid>
      <w:tr w:rsidR="0017487E" w:rsidRPr="0017487E" w:rsidTr="00261384">
        <w:tc>
          <w:tcPr>
            <w:tcW w:w="3374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417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059" w:type="dxa"/>
            <w:gridSpan w:val="4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194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Объем расходов всего</w:t>
            </w:r>
          </w:p>
          <w:p w:rsidR="0017487E" w:rsidRPr="0017487E" w:rsidRDefault="0017487E" w:rsidP="0017487E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(тыс. руб)</w:t>
            </w:r>
          </w:p>
        </w:tc>
        <w:tc>
          <w:tcPr>
            <w:tcW w:w="6170" w:type="dxa"/>
            <w:gridSpan w:val="7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36937" w:rsidRPr="0017487E" w:rsidTr="00261384">
        <w:trPr>
          <w:cantSplit/>
          <w:trHeight w:val="1134"/>
        </w:trPr>
        <w:tc>
          <w:tcPr>
            <w:tcW w:w="3374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ГРБС</w:t>
            </w:r>
          </w:p>
        </w:tc>
        <w:tc>
          <w:tcPr>
            <w:tcW w:w="850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РзПр</w:t>
            </w:r>
          </w:p>
        </w:tc>
        <w:tc>
          <w:tcPr>
            <w:tcW w:w="736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ЦСР</w:t>
            </w:r>
          </w:p>
        </w:tc>
        <w:tc>
          <w:tcPr>
            <w:tcW w:w="622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ВР</w:t>
            </w:r>
          </w:p>
        </w:tc>
        <w:tc>
          <w:tcPr>
            <w:tcW w:w="1194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993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928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50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07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17487E" w:rsidRPr="0017487E" w:rsidTr="00261384">
        <w:trPr>
          <w:cantSplit/>
          <w:trHeight w:val="463"/>
        </w:trPr>
        <w:tc>
          <w:tcPr>
            <w:tcW w:w="15214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17487E" w:rsidRPr="0017487E" w:rsidTr="00261384">
        <w:trPr>
          <w:cantSplit/>
          <w:trHeight w:val="285"/>
        </w:trPr>
        <w:tc>
          <w:tcPr>
            <w:tcW w:w="15214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17487E" w:rsidRPr="0017487E" w:rsidTr="00261384">
        <w:trPr>
          <w:cantSplit/>
          <w:trHeight w:val="1134"/>
        </w:trPr>
        <w:tc>
          <w:tcPr>
            <w:tcW w:w="3374" w:type="dxa"/>
          </w:tcPr>
          <w:p w:rsidR="0017487E" w:rsidRPr="00BA0667" w:rsidRDefault="0017487E" w:rsidP="0003693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17487E" w:rsidRPr="0017487E" w:rsidRDefault="0017487E" w:rsidP="00036937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417" w:type="dxa"/>
          </w:tcPr>
          <w:p w:rsidR="0017487E" w:rsidRPr="00036937" w:rsidRDefault="00036937" w:rsidP="00E873F4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91 282,51</w:t>
            </w:r>
          </w:p>
        </w:tc>
        <w:tc>
          <w:tcPr>
            <w:tcW w:w="1056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14853,61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30580,5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45848,4</w:t>
            </w:r>
          </w:p>
        </w:tc>
        <w:tc>
          <w:tcPr>
            <w:tcW w:w="928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61384">
        <w:trPr>
          <w:cantSplit/>
          <w:trHeight w:val="1134"/>
        </w:trPr>
        <w:tc>
          <w:tcPr>
            <w:tcW w:w="3374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Летницкого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20 253,0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274952">
              <w:rPr>
                <w:sz w:val="20"/>
                <w:szCs w:val="20"/>
              </w:rPr>
              <w:t>019,5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5233,5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61384">
        <w:trPr>
          <w:cantSplit/>
          <w:trHeight w:val="677"/>
        </w:trPr>
        <w:tc>
          <w:tcPr>
            <w:tcW w:w="3374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Развильненского </w:t>
            </w:r>
            <w:r w:rsidRPr="006864D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105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61384">
        <w:trPr>
          <w:cantSplit/>
          <w:trHeight w:val="559"/>
        </w:trPr>
        <w:tc>
          <w:tcPr>
            <w:tcW w:w="3374" w:type="dxa"/>
          </w:tcPr>
          <w:p w:rsidR="00274952" w:rsidRPr="00BA0667" w:rsidRDefault="00274952" w:rsidP="00274952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Жуковского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193,0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61384">
        <w:trPr>
          <w:cantSplit/>
          <w:trHeight w:val="1134"/>
        </w:trPr>
        <w:tc>
          <w:tcPr>
            <w:tcW w:w="3374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Развильненского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23 411,4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11705,7</w:t>
            </w:r>
          </w:p>
        </w:tc>
        <w:tc>
          <w:tcPr>
            <w:tcW w:w="928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036937" w:rsidRPr="0017487E" w:rsidTr="00261384">
        <w:trPr>
          <w:cantSplit/>
          <w:trHeight w:val="235"/>
        </w:trPr>
        <w:tc>
          <w:tcPr>
            <w:tcW w:w="15214" w:type="dxa"/>
            <w:gridSpan w:val="14"/>
          </w:tcPr>
          <w:p w:rsidR="00036937" w:rsidRPr="00036937" w:rsidRDefault="00036937" w:rsidP="0003693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6937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521FEF" w:rsidRPr="0017487E" w:rsidTr="00261384">
        <w:trPr>
          <w:cantSplit/>
          <w:trHeight w:val="1134"/>
        </w:trPr>
        <w:tc>
          <w:tcPr>
            <w:tcW w:w="3374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2 400,0</w:t>
            </w:r>
          </w:p>
        </w:tc>
        <w:tc>
          <w:tcPr>
            <w:tcW w:w="1056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</w:tr>
      <w:tr w:rsidR="00521FEF" w:rsidRPr="0017487E" w:rsidTr="00261384">
        <w:trPr>
          <w:cantSplit/>
          <w:trHeight w:val="1134"/>
        </w:trPr>
        <w:tc>
          <w:tcPr>
            <w:tcW w:w="3374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lastRenderedPageBreak/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Богородицкого </w:t>
            </w:r>
            <w:r w:rsidRPr="00036937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2 175,0</w:t>
            </w:r>
          </w:p>
        </w:tc>
        <w:tc>
          <w:tcPr>
            <w:tcW w:w="105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2 175,0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17487E" w:rsidTr="00261384">
        <w:trPr>
          <w:cantSplit/>
          <w:trHeight w:val="1134"/>
        </w:trPr>
        <w:tc>
          <w:tcPr>
            <w:tcW w:w="3374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Благоустройство 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250DE4" w:rsidRPr="00036937" w:rsidRDefault="00250DE4" w:rsidP="00250DE4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Богородицкого </w:t>
            </w:r>
            <w:r w:rsidRPr="00036937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487E" w:rsidRDefault="0017487E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261384" w:rsidP="006E1D6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261384" w:rsidRDefault="00261384" w:rsidP="006E1D6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  <w:r w:rsidR="006E1D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О.В. Купина</w:t>
      </w: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 </w:t>
      </w: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9F76FF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 xml:space="preserve">28.03.2022   № </w:t>
      </w:r>
      <w:r w:rsidR="00793533">
        <w:rPr>
          <w:sz w:val="28"/>
          <w:szCs w:val="28"/>
        </w:rPr>
        <w:t>260</w:t>
      </w:r>
      <w:bookmarkStart w:id="0" w:name="_GoBack"/>
      <w:bookmarkEnd w:id="0"/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</w:p>
    <w:p w:rsidR="006262C1" w:rsidRP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tbl>
      <w:tblPr>
        <w:tblStyle w:val="a8"/>
        <w:tblW w:w="14650" w:type="dxa"/>
        <w:tblLayout w:type="fixed"/>
        <w:tblLook w:val="04A0" w:firstRow="1" w:lastRow="0" w:firstColumn="1" w:lastColumn="0" w:noHBand="0" w:noVBand="1"/>
      </w:tblPr>
      <w:tblGrid>
        <w:gridCol w:w="3823"/>
        <w:gridCol w:w="1924"/>
        <w:gridCol w:w="1427"/>
        <w:gridCol w:w="1378"/>
        <w:gridCol w:w="1378"/>
        <w:gridCol w:w="1378"/>
        <w:gridCol w:w="1161"/>
        <w:gridCol w:w="680"/>
        <w:gridCol w:w="821"/>
        <w:gridCol w:w="680"/>
      </w:tblGrid>
      <w:tr w:rsidR="006262C1" w:rsidTr="005E13C4">
        <w:tc>
          <w:tcPr>
            <w:tcW w:w="3823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Наименование муниципальной программы, номер и наименование подпрограммы</w:t>
            </w:r>
          </w:p>
        </w:tc>
        <w:tc>
          <w:tcPr>
            <w:tcW w:w="1924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Источник финансирования</w:t>
            </w:r>
          </w:p>
        </w:tc>
        <w:tc>
          <w:tcPr>
            <w:tcW w:w="1427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Объем расходов всего</w:t>
            </w:r>
          </w:p>
          <w:p w:rsidR="006262C1" w:rsidRPr="006262C1" w:rsidRDefault="006262C1" w:rsidP="00E873F4">
            <w:pPr>
              <w:jc w:val="center"/>
            </w:pPr>
            <w:r w:rsidRPr="006262C1">
              <w:t>(тыс. руб)</w:t>
            </w:r>
          </w:p>
        </w:tc>
        <w:tc>
          <w:tcPr>
            <w:tcW w:w="7476" w:type="dxa"/>
            <w:gridSpan w:val="7"/>
          </w:tcPr>
          <w:p w:rsidR="006262C1" w:rsidRPr="006262C1" w:rsidRDefault="00B0452B" w:rsidP="00E873F4">
            <w:pPr>
              <w:jc w:val="center"/>
            </w:pPr>
            <w:r>
              <w:t>в том числе по год</w:t>
            </w:r>
            <w:r w:rsidR="006262C1" w:rsidRPr="006262C1">
              <w:t>ам реализации муниципальной программы</w:t>
            </w:r>
          </w:p>
        </w:tc>
      </w:tr>
      <w:tr w:rsidR="006262C1" w:rsidTr="005E13C4">
        <w:trPr>
          <w:cantSplit/>
          <w:trHeight w:val="1134"/>
        </w:trPr>
        <w:tc>
          <w:tcPr>
            <w:tcW w:w="3823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2018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2019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2020</w:t>
            </w:r>
            <w:r>
              <w:t xml:space="preserve"> г</w:t>
            </w:r>
          </w:p>
        </w:tc>
        <w:tc>
          <w:tcPr>
            <w:tcW w:w="1161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2021</w:t>
            </w:r>
            <w:r>
              <w:t xml:space="preserve"> г</w:t>
            </w:r>
          </w:p>
        </w:tc>
        <w:tc>
          <w:tcPr>
            <w:tcW w:w="680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2022</w:t>
            </w:r>
            <w:r>
              <w:t xml:space="preserve"> г</w:t>
            </w:r>
          </w:p>
        </w:tc>
        <w:tc>
          <w:tcPr>
            <w:tcW w:w="821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2023</w:t>
            </w:r>
            <w:r>
              <w:t xml:space="preserve"> г</w:t>
            </w:r>
          </w:p>
        </w:tc>
        <w:tc>
          <w:tcPr>
            <w:tcW w:w="680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2024</w:t>
            </w:r>
            <w:r>
              <w:t xml:space="preserve"> г</w:t>
            </w:r>
          </w:p>
        </w:tc>
      </w:tr>
      <w:tr w:rsidR="006262C1" w:rsidRPr="006262C1" w:rsidTr="005E13C4">
        <w:tc>
          <w:tcPr>
            <w:tcW w:w="3823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3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8</w:t>
            </w:r>
          </w:p>
        </w:tc>
        <w:tc>
          <w:tcPr>
            <w:tcW w:w="821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10</w:t>
            </w:r>
          </w:p>
        </w:tc>
      </w:tr>
      <w:tr w:rsidR="006262C1" w:rsidRPr="006262C1" w:rsidTr="005E13C4">
        <w:tc>
          <w:tcPr>
            <w:tcW w:w="14650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Муниципальная программа «Формирование современной городской среды»</w:t>
            </w:r>
          </w:p>
        </w:tc>
      </w:tr>
      <w:tr w:rsidR="006262C1" w:rsidRPr="006262C1" w:rsidTr="005E13C4">
        <w:tc>
          <w:tcPr>
            <w:tcW w:w="14650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подпрограмма «Благоустройство общественных территорий»</w:t>
            </w:r>
          </w:p>
        </w:tc>
      </w:tr>
      <w:tr w:rsidR="006262C1" w:rsidRPr="006262C1" w:rsidTr="005E13C4">
        <w:tc>
          <w:tcPr>
            <w:tcW w:w="3823" w:type="dxa"/>
          </w:tcPr>
          <w:p w:rsidR="006262C1" w:rsidRPr="00BA0667" w:rsidRDefault="00B33B04" w:rsidP="006262C1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1. </w:t>
            </w:r>
            <w:r w:rsidR="006262C1"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924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91 282,51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14 853,61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30 580,5</w:t>
            </w: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45 848,4</w:t>
            </w: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5E13C4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 w:rsidR="002044B0"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1 865,5</w:t>
            </w:r>
          </w:p>
        </w:tc>
        <w:tc>
          <w:tcPr>
            <w:tcW w:w="1161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5E13C4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17 945,1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1 314,3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15 715,0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915,8</w:t>
            </w: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5E13C4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71 393,1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13 520,0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44 873,1</w:t>
            </w: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5E13C4">
        <w:tc>
          <w:tcPr>
            <w:tcW w:w="3823" w:type="dxa"/>
          </w:tcPr>
          <w:p w:rsidR="00BC2F4F" w:rsidRPr="006262C1" w:rsidRDefault="00B33B04" w:rsidP="00BC2F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="00BC2F4F" w:rsidRPr="00BA0667">
              <w:rPr>
                <w:i/>
                <w:sz w:val="22"/>
                <w:szCs w:val="22"/>
              </w:rPr>
              <w:t xml:space="preserve">Благоустройство общественной территории парка участок №1 по ул. Ленина, с. Летник Песчанокопского </w:t>
            </w:r>
            <w:r w:rsidR="00BC2F4F" w:rsidRPr="00BA0667">
              <w:rPr>
                <w:i/>
                <w:sz w:val="22"/>
                <w:szCs w:val="22"/>
              </w:rPr>
              <w:lastRenderedPageBreak/>
              <w:t>района Ростовской области</w:t>
            </w:r>
          </w:p>
        </w:tc>
        <w:tc>
          <w:tcPr>
            <w:tcW w:w="1924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20 253,05</w:t>
            </w:r>
          </w:p>
        </w:tc>
        <w:tc>
          <w:tcPr>
            <w:tcW w:w="1378" w:type="dxa"/>
          </w:tcPr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15 019,5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5 233,5</w:t>
            </w:r>
          </w:p>
        </w:tc>
        <w:tc>
          <w:tcPr>
            <w:tcW w:w="1161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5E13C4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Летницкого сельского поселения)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338,7</w:t>
            </w:r>
          </w:p>
        </w:tc>
        <w:tc>
          <w:tcPr>
            <w:tcW w:w="1378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319,2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5E13C4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5214,3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4 914,3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5E13C4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5E13C4">
        <w:tc>
          <w:tcPr>
            <w:tcW w:w="3823" w:type="dxa"/>
          </w:tcPr>
          <w:p w:rsidR="00342753" w:rsidRPr="006262C1" w:rsidRDefault="00B33B04" w:rsidP="0034275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3. </w:t>
            </w:r>
            <w:r w:rsidR="00342753"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924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04411C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0441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5E13C4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5E13C4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5E13C4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5E13C4">
        <w:tc>
          <w:tcPr>
            <w:tcW w:w="3823" w:type="dxa"/>
          </w:tcPr>
          <w:p w:rsidR="0047689F" w:rsidRPr="00BA0667" w:rsidRDefault="00B33B04" w:rsidP="0047689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  <w:r w:rsidR="0047689F"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14 493,0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14 493,0</w:t>
            </w:r>
          </w:p>
        </w:tc>
        <w:tc>
          <w:tcPr>
            <w:tcW w:w="1161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5E13C4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5E13C4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трансферты областного </w:t>
            </w:r>
            <w:r w:rsidRPr="00BA0667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5E13C4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5E13C4">
        <w:tc>
          <w:tcPr>
            <w:tcW w:w="3823" w:type="dxa"/>
          </w:tcPr>
          <w:p w:rsidR="0047689F" w:rsidRPr="006262C1" w:rsidRDefault="00B33B04" w:rsidP="0047689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5. </w:t>
            </w:r>
            <w:r w:rsidR="0047689F"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0211C6" w:rsidP="0047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23 411,4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11 705,7</w:t>
            </w:r>
          </w:p>
        </w:tc>
        <w:tc>
          <w:tcPr>
            <w:tcW w:w="680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821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5E13C4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821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5E13C4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467,8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680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821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5E13C4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22 913,2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11 456,6</w:t>
            </w:r>
          </w:p>
        </w:tc>
        <w:tc>
          <w:tcPr>
            <w:tcW w:w="680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11 456,6</w:t>
            </w:r>
          </w:p>
        </w:tc>
        <w:tc>
          <w:tcPr>
            <w:tcW w:w="821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14650" w:type="dxa"/>
            <w:gridSpan w:val="10"/>
          </w:tcPr>
          <w:p w:rsidR="00B33B04" w:rsidRPr="00B33B04" w:rsidRDefault="00B33B04" w:rsidP="00E873F4">
            <w:pPr>
              <w:jc w:val="center"/>
              <w:rPr>
                <w:b/>
              </w:rPr>
            </w:pPr>
            <w:r w:rsidRPr="00B33B04">
              <w:rPr>
                <w:b/>
              </w:rPr>
              <w:t>подпрограмма «Инициативные проекты»</w:t>
            </w:r>
          </w:p>
        </w:tc>
      </w:tr>
      <w:tr w:rsidR="00B33B04" w:rsidRPr="006262C1" w:rsidTr="005E13C4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трансферты </w:t>
            </w:r>
            <w:r w:rsidRPr="00BA0667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5E13C4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2 175,0 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2175,0</w:t>
            </w: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5E13C4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Богородицкого сельского поселения)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5E13C4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5E13C4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5E13C4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5E13C4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</w:t>
            </w:r>
            <w:r>
              <w:rPr>
                <w:i/>
                <w:sz w:val="22"/>
                <w:szCs w:val="22"/>
              </w:rPr>
              <w:t>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250DE4" w:rsidRPr="0047689F" w:rsidRDefault="00250DE4" w:rsidP="00250DE4">
            <w:pPr>
              <w:jc w:val="center"/>
              <w:rPr>
                <w:b/>
                <w:sz w:val="20"/>
                <w:szCs w:val="20"/>
              </w:rPr>
            </w:pPr>
          </w:p>
          <w:p w:rsidR="00250DE4" w:rsidRPr="0047689F" w:rsidRDefault="00250DE4" w:rsidP="00250DE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5E13C4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Богородицкого сельского поселения)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5E13C4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  <w:p w:rsidR="00F371FC" w:rsidRPr="00BA0667" w:rsidRDefault="00F371FC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5E13C4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5E13C4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C1" w:rsidRDefault="006262C1" w:rsidP="00E873F4">
      <w:pPr>
        <w:jc w:val="center"/>
        <w:rPr>
          <w:sz w:val="28"/>
          <w:szCs w:val="28"/>
        </w:rPr>
      </w:pPr>
    </w:p>
    <w:p w:rsidR="00F35260" w:rsidRDefault="00F35260" w:rsidP="00E873F4">
      <w:pPr>
        <w:jc w:val="center"/>
        <w:rPr>
          <w:sz w:val="28"/>
          <w:szCs w:val="28"/>
        </w:rPr>
      </w:pPr>
    </w:p>
    <w:p w:rsidR="00F35260" w:rsidRDefault="00F35260" w:rsidP="00E873F4">
      <w:pPr>
        <w:jc w:val="center"/>
        <w:rPr>
          <w:sz w:val="28"/>
          <w:szCs w:val="28"/>
        </w:rPr>
      </w:pPr>
    </w:p>
    <w:p w:rsidR="00B0452B" w:rsidRDefault="00F35260" w:rsidP="00F35260">
      <w:pPr>
        <w:ind w:left="-14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35260" w:rsidRDefault="00F35260" w:rsidP="00F35260">
      <w:pPr>
        <w:ind w:left="-142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   О.В. Купина</w:t>
      </w: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5E13C4">
      <w:pPr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5E13C4" w:rsidRDefault="005E13C4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7 </w:t>
      </w: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9F76FF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 xml:space="preserve">28.03.2022   </w:t>
      </w:r>
      <w:r w:rsidR="00400927">
        <w:rPr>
          <w:sz w:val="28"/>
          <w:szCs w:val="28"/>
        </w:rPr>
        <w:t>№</w:t>
      </w:r>
      <w:r w:rsidR="005E0E14">
        <w:rPr>
          <w:sz w:val="28"/>
          <w:szCs w:val="28"/>
        </w:rPr>
        <w:t xml:space="preserve"> 260</w:t>
      </w: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по поселениям Песчанокопского района</w:t>
      </w:r>
    </w:p>
    <w:p w:rsidR="00B0452B" w:rsidRDefault="00B0452B" w:rsidP="00E873F4">
      <w:pPr>
        <w:jc w:val="center"/>
        <w:rPr>
          <w:sz w:val="28"/>
          <w:szCs w:val="28"/>
        </w:rPr>
      </w:pPr>
    </w:p>
    <w:tbl>
      <w:tblPr>
        <w:tblStyle w:val="a8"/>
        <w:tblW w:w="14880" w:type="dxa"/>
        <w:tblLook w:val="04A0" w:firstRow="1" w:lastRow="0" w:firstColumn="1" w:lastColumn="0" w:noHBand="0" w:noVBand="1"/>
      </w:tblPr>
      <w:tblGrid>
        <w:gridCol w:w="540"/>
        <w:gridCol w:w="7252"/>
        <w:gridCol w:w="1276"/>
        <w:gridCol w:w="1276"/>
        <w:gridCol w:w="1417"/>
        <w:gridCol w:w="1560"/>
        <w:gridCol w:w="1559"/>
      </w:tblGrid>
      <w:tr w:rsidR="00B0452B" w:rsidRPr="00B0452B" w:rsidTr="00B0452B">
        <w:tc>
          <w:tcPr>
            <w:tcW w:w="540" w:type="dxa"/>
            <w:vMerge w:val="restart"/>
          </w:tcPr>
          <w:p w:rsidR="00B0452B" w:rsidRDefault="00B0452B" w:rsidP="00E873F4">
            <w:pPr>
              <w:jc w:val="center"/>
            </w:pPr>
            <w:r w:rsidRPr="00B0452B">
              <w:t>№</w:t>
            </w:r>
          </w:p>
          <w:p w:rsidR="00B0452B" w:rsidRPr="00B0452B" w:rsidRDefault="00B0452B" w:rsidP="00E873F4">
            <w:pPr>
              <w:jc w:val="center"/>
            </w:pPr>
            <w:r w:rsidRPr="00B0452B">
              <w:t>п/п</w:t>
            </w:r>
          </w:p>
        </w:tc>
        <w:tc>
          <w:tcPr>
            <w:tcW w:w="7252" w:type="dxa"/>
            <w:vMerge w:val="restart"/>
          </w:tcPr>
          <w:p w:rsidR="00B0452B" w:rsidRPr="00B0452B" w:rsidRDefault="00B0452B" w:rsidP="00E873F4">
            <w:pPr>
              <w:jc w:val="center"/>
            </w:pPr>
            <w:r>
              <w:t>Поселение Песчанокопского района, показатель (наименование)</w:t>
            </w:r>
          </w:p>
        </w:tc>
        <w:tc>
          <w:tcPr>
            <w:tcW w:w="7088" w:type="dxa"/>
            <w:gridSpan w:val="5"/>
          </w:tcPr>
          <w:p w:rsidR="00B0452B" w:rsidRPr="00B0452B" w:rsidRDefault="00B0452B" w:rsidP="00E873F4">
            <w:pPr>
              <w:jc w:val="center"/>
            </w:pPr>
            <w:r>
              <w:t>Значения показателей</w:t>
            </w:r>
          </w:p>
        </w:tc>
      </w:tr>
      <w:tr w:rsidR="00B0452B" w:rsidRPr="00B0452B" w:rsidTr="00B0452B">
        <w:tc>
          <w:tcPr>
            <w:tcW w:w="540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7252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  <w:r>
              <w:t>2021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  <w:r>
              <w:t>2022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  <w:r>
              <w:t>2023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1</w:t>
            </w:r>
          </w:p>
        </w:tc>
        <w:tc>
          <w:tcPr>
            <w:tcW w:w="7252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7</w:t>
            </w:r>
          </w:p>
        </w:tc>
      </w:tr>
      <w:tr w:rsidR="00B0452B" w:rsidRPr="00B0452B" w:rsidTr="00C422AD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0" w:type="dxa"/>
            <w:gridSpan w:val="6"/>
          </w:tcPr>
          <w:p w:rsidR="00B0452B" w:rsidRPr="00B0452B" w:rsidRDefault="00BB5AFA" w:rsidP="00E873F4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«Формирование современной городской среды»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52" w:type="dxa"/>
          </w:tcPr>
          <w:p w:rsidR="00B0452B" w:rsidRPr="00B0452B" w:rsidRDefault="00B0452B" w:rsidP="00B0452B">
            <w:r w:rsidRPr="00B0452B">
              <w:t>Количество благоустроенных общественных территорий</w:t>
            </w:r>
            <w:r w:rsidR="00BB5AFA">
              <w:t xml:space="preserve"> (шт.)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Песчанокопское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Летницкое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252" w:type="dxa"/>
          </w:tcPr>
          <w:p w:rsidR="00B0452B" w:rsidRDefault="00BB5AFA" w:rsidP="00B0452B">
            <w:r>
              <w:t>Развильненское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7252" w:type="dxa"/>
          </w:tcPr>
          <w:p w:rsidR="00BB5AFA" w:rsidRDefault="00BB5AFA" w:rsidP="00B0452B">
            <w:r>
              <w:t>Жуковское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252" w:type="dxa"/>
          </w:tcPr>
          <w:p w:rsidR="00BB5AFA" w:rsidRDefault="00BB5AFA" w:rsidP="00B0452B">
            <w:r>
              <w:t>Богородицкое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60" w:type="dxa"/>
          </w:tcPr>
          <w:p w:rsidR="00BB5AFA" w:rsidRPr="00B0452B" w:rsidRDefault="00250DE4" w:rsidP="00E873F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</w:tbl>
    <w:p w:rsidR="00BB5AFA" w:rsidRDefault="00BB5AFA" w:rsidP="005E13C4">
      <w:pPr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5E13C4" w:rsidRDefault="005E13C4" w:rsidP="005E13C4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Управляющий делами </w:t>
      </w:r>
    </w:p>
    <w:p w:rsidR="005E13C4" w:rsidRDefault="005E13C4" w:rsidP="005E13C4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Администрации района                                                                                                                                                    О.В. Купина</w:t>
      </w:r>
    </w:p>
    <w:p w:rsidR="005E13C4" w:rsidRDefault="005E13C4" w:rsidP="005E13C4">
      <w:pPr>
        <w:jc w:val="right"/>
        <w:rPr>
          <w:sz w:val="28"/>
          <w:szCs w:val="28"/>
        </w:rPr>
      </w:pPr>
    </w:p>
    <w:p w:rsidR="005E13C4" w:rsidRDefault="005E13C4" w:rsidP="005E13C4">
      <w:pPr>
        <w:jc w:val="right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8 </w:t>
      </w:r>
    </w:p>
    <w:p w:rsidR="009F76FF" w:rsidRDefault="009F76FF" w:rsidP="009F76FF">
      <w:pPr>
        <w:ind w:left="10065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B2EA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Администрации Песчанокопского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 xml:space="preserve">района </w:t>
      </w:r>
    </w:p>
    <w:p w:rsidR="009F76FF" w:rsidRDefault="009F76FF" w:rsidP="009F76FF">
      <w:pPr>
        <w:ind w:left="10065"/>
      </w:pPr>
      <w:r>
        <w:rPr>
          <w:sz w:val="28"/>
          <w:szCs w:val="28"/>
        </w:rPr>
        <w:t xml:space="preserve">от </w:t>
      </w:r>
      <w:r w:rsidR="005E0E14">
        <w:rPr>
          <w:sz w:val="28"/>
          <w:szCs w:val="28"/>
        </w:rPr>
        <w:t>28.03.2022    № 260</w:t>
      </w:r>
    </w:p>
    <w:p w:rsidR="00BB5AFA" w:rsidRDefault="00BB5AFA" w:rsidP="00BB5AFA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p w:rsidR="000211C6" w:rsidRPr="00BB5AFA" w:rsidRDefault="000211C6" w:rsidP="00BB5AFA">
      <w:pPr>
        <w:jc w:val="right"/>
        <w:rPr>
          <w:sz w:val="20"/>
          <w:szCs w:val="20"/>
        </w:rPr>
      </w:pPr>
    </w:p>
    <w:tbl>
      <w:tblPr>
        <w:tblStyle w:val="a8"/>
        <w:tblW w:w="153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1475"/>
        <w:gridCol w:w="1276"/>
        <w:gridCol w:w="1276"/>
        <w:gridCol w:w="992"/>
        <w:gridCol w:w="801"/>
        <w:gridCol w:w="801"/>
        <w:gridCol w:w="1516"/>
        <w:gridCol w:w="993"/>
        <w:gridCol w:w="567"/>
        <w:gridCol w:w="708"/>
        <w:gridCol w:w="851"/>
      </w:tblGrid>
      <w:tr w:rsidR="000211C6" w:rsidRPr="00BB5AFA" w:rsidTr="00806946">
        <w:tc>
          <w:tcPr>
            <w:tcW w:w="54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№ п/п</w:t>
            </w:r>
          </w:p>
        </w:tc>
        <w:tc>
          <w:tcPr>
            <w:tcW w:w="243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Наименование поселения Песчанокопского района</w:t>
            </w:r>
          </w:p>
        </w:tc>
        <w:tc>
          <w:tcPr>
            <w:tcW w:w="5161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 xml:space="preserve">2021 год </w:t>
            </w:r>
          </w:p>
        </w:tc>
        <w:tc>
          <w:tcPr>
            <w:tcW w:w="4110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2022 год</w:t>
            </w:r>
          </w:p>
        </w:tc>
        <w:tc>
          <w:tcPr>
            <w:tcW w:w="3119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2023 год</w:t>
            </w:r>
          </w:p>
        </w:tc>
      </w:tr>
      <w:tr w:rsidR="000211C6" w:rsidRPr="00BB5AFA" w:rsidTr="00806946">
        <w:tc>
          <w:tcPr>
            <w:tcW w:w="54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4027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2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3118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3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2126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</w:tr>
      <w:tr w:rsidR="000211C6" w:rsidRPr="00BB5AFA" w:rsidTr="00806946">
        <w:tc>
          <w:tcPr>
            <w:tcW w:w="54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134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475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1276" w:type="dxa"/>
          </w:tcPr>
          <w:p w:rsidR="000211C6" w:rsidRPr="00BB5AFA" w:rsidRDefault="000211C6" w:rsidP="00184C67">
            <w:pPr>
              <w:ind w:left="-194" w:right="-163"/>
              <w:jc w:val="center"/>
            </w:pPr>
            <w:r>
              <w:t>областного бюджета</w:t>
            </w:r>
          </w:p>
        </w:tc>
        <w:tc>
          <w:tcPr>
            <w:tcW w:w="127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2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областного бюджета</w:t>
            </w:r>
          </w:p>
        </w:tc>
        <w:tc>
          <w:tcPr>
            <w:tcW w:w="151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3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80694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1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Песчанокопское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45 425,0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44 516,5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908,5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80694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2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Развильненское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11 690,4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11 456,6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233,8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80694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3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Богородицкое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1 785,0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 xml:space="preserve">1 785,0 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80694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58 900,4</w:t>
            </w:r>
          </w:p>
        </w:tc>
        <w:tc>
          <w:tcPr>
            <w:tcW w:w="1475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55 973,1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2927,3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0,00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</w:tbl>
    <w:p w:rsidR="00521FEF" w:rsidRDefault="00521FEF" w:rsidP="00E873F4">
      <w:pPr>
        <w:jc w:val="center"/>
        <w:rPr>
          <w:sz w:val="28"/>
          <w:szCs w:val="28"/>
        </w:rPr>
      </w:pPr>
    </w:p>
    <w:p w:rsidR="00806946" w:rsidRDefault="00806946" w:rsidP="00E873F4">
      <w:pPr>
        <w:jc w:val="center"/>
        <w:rPr>
          <w:sz w:val="28"/>
          <w:szCs w:val="28"/>
        </w:rPr>
      </w:pPr>
    </w:p>
    <w:p w:rsidR="00806946" w:rsidRDefault="00806946" w:rsidP="00E873F4">
      <w:pPr>
        <w:jc w:val="center"/>
        <w:rPr>
          <w:sz w:val="28"/>
          <w:szCs w:val="28"/>
        </w:rPr>
      </w:pPr>
    </w:p>
    <w:p w:rsidR="00521FEF" w:rsidRDefault="00521FEF" w:rsidP="00806946">
      <w:pPr>
        <w:ind w:left="-851" w:firstLine="142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521FEF" w:rsidRPr="002B2EA1" w:rsidRDefault="00521FEF" w:rsidP="00806946">
      <w:pPr>
        <w:ind w:left="-851" w:firstLine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</w:t>
      </w:r>
      <w:r w:rsidR="00184C67">
        <w:rPr>
          <w:sz w:val="28"/>
          <w:szCs w:val="28"/>
        </w:rPr>
        <w:t xml:space="preserve">                                                           </w:t>
      </w:r>
      <w:r w:rsidR="002464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О.В. Купина</w:t>
      </w:r>
    </w:p>
    <w:sectPr w:rsidR="00521FEF" w:rsidRPr="002B2EA1" w:rsidSect="009A123C">
      <w:pgSz w:w="16838" w:h="11906" w:orient="landscape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60" w:rsidRDefault="003E0D60" w:rsidP="00184C67">
      <w:r>
        <w:separator/>
      </w:r>
    </w:p>
  </w:endnote>
  <w:endnote w:type="continuationSeparator" w:id="0">
    <w:p w:rsidR="003E0D60" w:rsidRDefault="003E0D60" w:rsidP="0018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000271"/>
      <w:docPartObj>
        <w:docPartGallery w:val="Page Numbers (Bottom of Page)"/>
        <w:docPartUnique/>
      </w:docPartObj>
    </w:sdtPr>
    <w:sdtEndPr/>
    <w:sdtContent>
      <w:p w:rsidR="003E0D60" w:rsidRDefault="003E0D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33">
          <w:rPr>
            <w:noProof/>
          </w:rPr>
          <w:t>29</w:t>
        </w:r>
        <w:r>
          <w:fldChar w:fldCharType="end"/>
        </w:r>
      </w:p>
    </w:sdtContent>
  </w:sdt>
  <w:p w:rsidR="003E0D60" w:rsidRDefault="003E0D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60" w:rsidRDefault="003E0D60" w:rsidP="00184C67">
      <w:r>
        <w:separator/>
      </w:r>
    </w:p>
  </w:footnote>
  <w:footnote w:type="continuationSeparator" w:id="0">
    <w:p w:rsidR="003E0D60" w:rsidRDefault="003E0D60" w:rsidP="0018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E"/>
    <w:rsid w:val="00015523"/>
    <w:rsid w:val="000211C6"/>
    <w:rsid w:val="00036937"/>
    <w:rsid w:val="0004411C"/>
    <w:rsid w:val="00065938"/>
    <w:rsid w:val="0017487E"/>
    <w:rsid w:val="00184C67"/>
    <w:rsid w:val="001C4467"/>
    <w:rsid w:val="002044B0"/>
    <w:rsid w:val="00232A6C"/>
    <w:rsid w:val="00246454"/>
    <w:rsid w:val="00250DE4"/>
    <w:rsid w:val="00261384"/>
    <w:rsid w:val="00267D5E"/>
    <w:rsid w:val="00274952"/>
    <w:rsid w:val="00297DDF"/>
    <w:rsid w:val="002B2EA1"/>
    <w:rsid w:val="00336FFB"/>
    <w:rsid w:val="00342753"/>
    <w:rsid w:val="00386E7E"/>
    <w:rsid w:val="003D4670"/>
    <w:rsid w:val="003E0D60"/>
    <w:rsid w:val="00400927"/>
    <w:rsid w:val="0047689F"/>
    <w:rsid w:val="004A43B4"/>
    <w:rsid w:val="004C2FB6"/>
    <w:rsid w:val="004C5ADE"/>
    <w:rsid w:val="005050A0"/>
    <w:rsid w:val="00521FEF"/>
    <w:rsid w:val="00533A66"/>
    <w:rsid w:val="0054320F"/>
    <w:rsid w:val="005D5910"/>
    <w:rsid w:val="005E0E14"/>
    <w:rsid w:val="005E13C4"/>
    <w:rsid w:val="006023E2"/>
    <w:rsid w:val="006262C1"/>
    <w:rsid w:val="00631A7A"/>
    <w:rsid w:val="00660D6E"/>
    <w:rsid w:val="00667489"/>
    <w:rsid w:val="0067118D"/>
    <w:rsid w:val="00681454"/>
    <w:rsid w:val="00694FDA"/>
    <w:rsid w:val="006C175F"/>
    <w:rsid w:val="006E1CD6"/>
    <w:rsid w:val="006E1D6B"/>
    <w:rsid w:val="007655E9"/>
    <w:rsid w:val="0078034D"/>
    <w:rsid w:val="00793533"/>
    <w:rsid w:val="007E7E5A"/>
    <w:rsid w:val="00806946"/>
    <w:rsid w:val="0083668C"/>
    <w:rsid w:val="008A30E8"/>
    <w:rsid w:val="008F0346"/>
    <w:rsid w:val="00921402"/>
    <w:rsid w:val="00992DFA"/>
    <w:rsid w:val="00997615"/>
    <w:rsid w:val="009A123C"/>
    <w:rsid w:val="009E62CB"/>
    <w:rsid w:val="009F76FF"/>
    <w:rsid w:val="00A24882"/>
    <w:rsid w:val="00AA0207"/>
    <w:rsid w:val="00AA6C7A"/>
    <w:rsid w:val="00AB29ED"/>
    <w:rsid w:val="00AD67BA"/>
    <w:rsid w:val="00AF7EE2"/>
    <w:rsid w:val="00B0452B"/>
    <w:rsid w:val="00B33B04"/>
    <w:rsid w:val="00B8258C"/>
    <w:rsid w:val="00BA0667"/>
    <w:rsid w:val="00BB5AFA"/>
    <w:rsid w:val="00BC2F4F"/>
    <w:rsid w:val="00C422AD"/>
    <w:rsid w:val="00D00847"/>
    <w:rsid w:val="00D03470"/>
    <w:rsid w:val="00D2747E"/>
    <w:rsid w:val="00D5520B"/>
    <w:rsid w:val="00DE6A28"/>
    <w:rsid w:val="00E54F06"/>
    <w:rsid w:val="00E66C24"/>
    <w:rsid w:val="00E73498"/>
    <w:rsid w:val="00E873F4"/>
    <w:rsid w:val="00EC7112"/>
    <w:rsid w:val="00F33DFC"/>
    <w:rsid w:val="00F35260"/>
    <w:rsid w:val="00F371FC"/>
    <w:rsid w:val="00F67D88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6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44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"/>
    <w:uiPriority w:val="99"/>
    <w:rsid w:val="001C446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Normal (Web)"/>
    <w:basedOn w:val="a"/>
    <w:rsid w:val="00267D5E"/>
    <w:pPr>
      <w:widowControl/>
      <w:spacing w:before="30" w:after="30"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67D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67D5E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locked/>
    <w:rsid w:val="00267D5E"/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3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7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8">
    <w:name w:val="Table Grid"/>
    <w:basedOn w:val="a1"/>
    <w:uiPriority w:val="39"/>
    <w:rsid w:val="00E8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4C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C6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4C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C67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6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44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"/>
    <w:uiPriority w:val="99"/>
    <w:rsid w:val="001C446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Normal (Web)"/>
    <w:basedOn w:val="a"/>
    <w:rsid w:val="00267D5E"/>
    <w:pPr>
      <w:widowControl/>
      <w:spacing w:before="30" w:after="30"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67D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67D5E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locked/>
    <w:rsid w:val="00267D5E"/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3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7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8">
    <w:name w:val="Table Grid"/>
    <w:basedOn w:val="a1"/>
    <w:uiPriority w:val="39"/>
    <w:rsid w:val="00E8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4C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C6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4C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C67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CB87-783E-431B-9C1B-4228B3D0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34</Pages>
  <Words>6473</Words>
  <Characters>36901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Васильевич Гвоздиков</dc:creator>
  <cp:keywords/>
  <dc:description/>
  <cp:lastModifiedBy>Елена Алексеевна Мыльникова</cp:lastModifiedBy>
  <cp:revision>64</cp:revision>
  <cp:lastPrinted>2022-03-28T05:51:00Z</cp:lastPrinted>
  <dcterms:created xsi:type="dcterms:W3CDTF">2021-12-27T12:28:00Z</dcterms:created>
  <dcterms:modified xsi:type="dcterms:W3CDTF">2022-03-28T11:01:00Z</dcterms:modified>
</cp:coreProperties>
</file>