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62" w:rsidRDefault="000D3673" w:rsidP="000D3673">
      <w:pPr>
        <w:tabs>
          <w:tab w:val="left" w:pos="3225"/>
          <w:tab w:val="center" w:pos="5032"/>
          <w:tab w:val="left" w:pos="80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4B25" w:rsidRDefault="00724B25" w:rsidP="00724B25">
      <w:pPr>
        <w:tabs>
          <w:tab w:val="left" w:pos="3225"/>
          <w:tab w:val="center" w:pos="503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D3673">
        <w:rPr>
          <w:sz w:val="28"/>
          <w:szCs w:val="28"/>
        </w:rPr>
        <w:t>Решение</w:t>
      </w:r>
      <w:r w:rsidR="000D367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Проект                                                             </w:t>
      </w:r>
      <w:r w:rsidR="000D3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0D3673" w:rsidRDefault="00724B25" w:rsidP="00724B25">
      <w:pPr>
        <w:tabs>
          <w:tab w:val="left" w:pos="3225"/>
          <w:tab w:val="center" w:pos="503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3673">
        <w:rPr>
          <w:sz w:val="28"/>
          <w:szCs w:val="28"/>
        </w:rPr>
        <w:t>Собрания депутатов Песчанокопского района</w:t>
      </w:r>
    </w:p>
    <w:p w:rsidR="000D3673" w:rsidRDefault="000D3673" w:rsidP="000D3673">
      <w:pPr>
        <w:ind w:firstLine="709"/>
        <w:jc w:val="both"/>
        <w:rPr>
          <w:sz w:val="28"/>
          <w:szCs w:val="28"/>
        </w:rPr>
      </w:pPr>
    </w:p>
    <w:p w:rsidR="005C67A4" w:rsidRDefault="005C67A4" w:rsidP="005C67A4">
      <w:pPr>
        <w:tabs>
          <w:tab w:val="left" w:pos="4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  <w:t>№_____</w:t>
      </w:r>
    </w:p>
    <w:p w:rsidR="005C67A4" w:rsidRDefault="005C67A4" w:rsidP="000D3673">
      <w:pPr>
        <w:ind w:firstLine="709"/>
        <w:jc w:val="both"/>
        <w:rPr>
          <w:sz w:val="28"/>
          <w:szCs w:val="28"/>
        </w:rPr>
      </w:pPr>
    </w:p>
    <w:p w:rsidR="005C67A4" w:rsidRDefault="005C67A4" w:rsidP="005C67A4">
      <w:pPr>
        <w:pStyle w:val="Style14"/>
        <w:widowControl/>
        <w:spacing w:before="24" w:line="240" w:lineRule="auto"/>
        <w:ind w:right="4188" w:firstLine="16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О внесении изменений в решение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</w:t>
      </w:r>
      <w:proofErr w:type="spellStart"/>
      <w:r>
        <w:rPr>
          <w:rStyle w:val="FontStyle43"/>
          <w:b w:val="0"/>
          <w:sz w:val="28"/>
        </w:rPr>
        <w:t>Песчанокопский</w:t>
      </w:r>
      <w:proofErr w:type="spellEnd"/>
      <w:r>
        <w:rPr>
          <w:rStyle w:val="FontStyle43"/>
          <w:b w:val="0"/>
          <w:sz w:val="28"/>
        </w:rPr>
        <w:t xml:space="preserve"> район» Ростовской области»</w:t>
      </w:r>
    </w:p>
    <w:p w:rsidR="005C67A4" w:rsidRDefault="005C67A4" w:rsidP="000D3673">
      <w:pPr>
        <w:ind w:firstLine="709"/>
        <w:jc w:val="both"/>
        <w:rPr>
          <w:sz w:val="28"/>
          <w:szCs w:val="28"/>
        </w:rPr>
      </w:pPr>
    </w:p>
    <w:p w:rsidR="000D3673" w:rsidRPr="000D3673" w:rsidRDefault="000D3673" w:rsidP="000D3673">
      <w:pPr>
        <w:ind w:firstLine="709"/>
        <w:jc w:val="both"/>
        <w:rPr>
          <w:sz w:val="28"/>
          <w:szCs w:val="28"/>
        </w:rPr>
      </w:pPr>
      <w:r w:rsidRPr="000D3673">
        <w:rPr>
          <w:sz w:val="28"/>
          <w:szCs w:val="28"/>
        </w:rPr>
        <w:t>В целях совершенствования порядка назначения и выплаты государственной пенсии за выслугу лет лицам, замещавшим муниципальные должности и должности муниципальной службы, с учетом имеющихся финансово-экономических возможностей,</w:t>
      </w:r>
      <w:r w:rsidR="00C62782" w:rsidRPr="00C62782">
        <w:rPr>
          <w:rStyle w:val="a3"/>
          <w:b/>
          <w:sz w:val="28"/>
        </w:rPr>
        <w:t xml:space="preserve"> </w:t>
      </w:r>
      <w:r w:rsidR="00C62782">
        <w:rPr>
          <w:rStyle w:val="FontStyle43"/>
          <w:b w:val="0"/>
          <w:sz w:val="28"/>
        </w:rPr>
        <w:t>в соответствии с Областным законом от 28.10.2021 № 582-ЗС «О внесении изменений в отдельные Областные законы», руководствуясь статьей 5 Федерального закона от 02.03.2007 года № 25- ФЗ «О муниципальной службе в Российской Федерации», частью 2 статьями 4, 10 Областного закона от 09.11.2007 года № 786-ЗС «О муниципальной службе в Ростовской области»</w:t>
      </w:r>
      <w:r w:rsidR="00B67B62">
        <w:rPr>
          <w:rStyle w:val="FontStyle43"/>
          <w:b w:val="0"/>
          <w:sz w:val="28"/>
        </w:rPr>
        <w:t>,</w:t>
      </w:r>
      <w:r w:rsidRPr="000D3673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Песчанокопского района</w:t>
      </w:r>
      <w:r w:rsidR="00C62782">
        <w:rPr>
          <w:sz w:val="28"/>
          <w:szCs w:val="28"/>
        </w:rPr>
        <w:t>,</w:t>
      </w:r>
      <w:r w:rsidRPr="000D3673">
        <w:rPr>
          <w:sz w:val="28"/>
          <w:szCs w:val="28"/>
        </w:rPr>
        <w:t xml:space="preserve"> </w:t>
      </w:r>
    </w:p>
    <w:p w:rsidR="000D3673" w:rsidRPr="000D3673" w:rsidRDefault="000D3673" w:rsidP="000D3673">
      <w:pPr>
        <w:jc w:val="center"/>
        <w:rPr>
          <w:sz w:val="28"/>
          <w:szCs w:val="28"/>
        </w:rPr>
      </w:pPr>
    </w:p>
    <w:p w:rsidR="000D3673" w:rsidRDefault="000D3673" w:rsidP="000D3673">
      <w:pPr>
        <w:jc w:val="center"/>
        <w:rPr>
          <w:sz w:val="28"/>
          <w:szCs w:val="28"/>
        </w:rPr>
      </w:pPr>
      <w:r w:rsidRPr="000D3673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0D3673">
        <w:rPr>
          <w:sz w:val="28"/>
          <w:szCs w:val="28"/>
        </w:rPr>
        <w:t>:</w:t>
      </w:r>
    </w:p>
    <w:p w:rsidR="00B67B62" w:rsidRPr="000D3673" w:rsidRDefault="00B67B62" w:rsidP="000D3673">
      <w:pPr>
        <w:jc w:val="center"/>
        <w:rPr>
          <w:sz w:val="28"/>
          <w:szCs w:val="28"/>
        </w:rPr>
      </w:pPr>
    </w:p>
    <w:p w:rsidR="00054E9D" w:rsidRPr="00054E9D" w:rsidRDefault="000D3673" w:rsidP="00054E9D">
      <w:pPr>
        <w:ind w:firstLine="720"/>
        <w:jc w:val="both"/>
        <w:rPr>
          <w:sz w:val="28"/>
          <w:szCs w:val="28"/>
        </w:rPr>
      </w:pPr>
      <w:r w:rsidRPr="000D3673">
        <w:rPr>
          <w:sz w:val="28"/>
          <w:szCs w:val="28"/>
        </w:rPr>
        <w:t xml:space="preserve">1. </w:t>
      </w:r>
      <w:r w:rsidR="00054E9D">
        <w:rPr>
          <w:rStyle w:val="FontStyle43"/>
          <w:b w:val="0"/>
          <w:sz w:val="28"/>
        </w:rPr>
        <w:t>Ч</w:t>
      </w:r>
      <w:r w:rsidR="005125D9">
        <w:rPr>
          <w:rStyle w:val="FontStyle43"/>
          <w:b w:val="0"/>
          <w:sz w:val="28"/>
        </w:rPr>
        <w:t xml:space="preserve">асть 4 статьи 5 приложения 1 к </w:t>
      </w:r>
      <w:proofErr w:type="gramStart"/>
      <w:r w:rsidR="005125D9">
        <w:rPr>
          <w:rStyle w:val="FontStyle43"/>
          <w:b w:val="0"/>
          <w:sz w:val="28"/>
        </w:rPr>
        <w:t>решению  Собрания</w:t>
      </w:r>
      <w:proofErr w:type="gramEnd"/>
      <w:r w:rsidR="005125D9">
        <w:rPr>
          <w:rStyle w:val="FontStyle43"/>
          <w:b w:val="0"/>
          <w:sz w:val="28"/>
        </w:rPr>
        <w:t xml:space="preserve">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</w:t>
      </w:r>
      <w:proofErr w:type="spellStart"/>
      <w:r w:rsidR="005125D9">
        <w:rPr>
          <w:rStyle w:val="FontStyle43"/>
          <w:b w:val="0"/>
          <w:sz w:val="28"/>
        </w:rPr>
        <w:t>Песчанокопский</w:t>
      </w:r>
      <w:proofErr w:type="spellEnd"/>
      <w:r w:rsidR="005125D9">
        <w:rPr>
          <w:rStyle w:val="FontStyle43"/>
          <w:b w:val="0"/>
          <w:sz w:val="28"/>
        </w:rPr>
        <w:t xml:space="preserve"> район» Ростовской области» </w:t>
      </w:r>
      <w:r w:rsidR="00054E9D">
        <w:rPr>
          <w:rStyle w:val="FontStyle43"/>
          <w:b w:val="0"/>
          <w:sz w:val="28"/>
        </w:rPr>
        <w:t xml:space="preserve">  </w:t>
      </w:r>
      <w:r w:rsidR="00054E9D" w:rsidRPr="00054E9D">
        <w:rPr>
          <w:sz w:val="28"/>
          <w:szCs w:val="28"/>
        </w:rPr>
        <w:t>дополнить абзацем следующего содержания:</w:t>
      </w:r>
    </w:p>
    <w:p w:rsidR="00C62782" w:rsidRDefault="00054E9D" w:rsidP="00054E9D">
      <w:pPr>
        <w:ind w:firstLine="720"/>
        <w:jc w:val="both"/>
        <w:rPr>
          <w:rStyle w:val="FontStyle43"/>
          <w:b w:val="0"/>
          <w:sz w:val="28"/>
        </w:rPr>
      </w:pPr>
      <w:r w:rsidRPr="00054E9D">
        <w:rPr>
          <w:sz w:val="28"/>
          <w:szCs w:val="28"/>
        </w:rPr>
        <w:t xml:space="preserve">«При этом размер государственной пенсии за выслугу лет не </w:t>
      </w:r>
      <w:proofErr w:type="gramStart"/>
      <w:r w:rsidRPr="00054E9D">
        <w:rPr>
          <w:sz w:val="28"/>
          <w:szCs w:val="28"/>
        </w:rPr>
        <w:t>должен  превышать</w:t>
      </w:r>
      <w:proofErr w:type="gramEnd"/>
      <w:r w:rsidRPr="00054E9D">
        <w:rPr>
          <w:sz w:val="28"/>
          <w:szCs w:val="28"/>
        </w:rPr>
        <w:t xml:space="preserve"> предельного размера по соответствующей муниципальной должности, должности муниципальной службы,  установленного  приложением № </w:t>
      </w:r>
      <w:r>
        <w:rPr>
          <w:sz w:val="28"/>
          <w:szCs w:val="28"/>
        </w:rPr>
        <w:t xml:space="preserve">9 </w:t>
      </w:r>
      <w:r w:rsidRPr="00054E9D">
        <w:rPr>
          <w:sz w:val="28"/>
          <w:szCs w:val="28"/>
        </w:rPr>
        <w:t>к настоящему Положению».</w:t>
      </w:r>
      <w:r>
        <w:rPr>
          <w:rStyle w:val="FontStyle43"/>
          <w:b w:val="0"/>
          <w:sz w:val="28"/>
        </w:rPr>
        <w:t xml:space="preserve">   </w:t>
      </w:r>
    </w:p>
    <w:p w:rsidR="00B67B62" w:rsidRDefault="00C62782" w:rsidP="00B67B62">
      <w:pPr>
        <w:pStyle w:val="Style10"/>
        <w:widowControl/>
        <w:spacing w:line="240" w:lineRule="auto"/>
        <w:ind w:firstLine="84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2.</w:t>
      </w:r>
      <w:r w:rsidR="00B67B62" w:rsidRPr="00B67B62">
        <w:rPr>
          <w:b/>
          <w:sz w:val="28"/>
        </w:rPr>
        <w:t xml:space="preserve"> </w:t>
      </w:r>
      <w:r w:rsidR="00B67B62">
        <w:rPr>
          <w:rStyle w:val="FontStyle43"/>
          <w:b w:val="0"/>
          <w:sz w:val="28"/>
        </w:rPr>
        <w:t xml:space="preserve">Внести в часть 3 статьи 11 приложения 1 к </w:t>
      </w:r>
      <w:proofErr w:type="gramStart"/>
      <w:r w:rsidR="00B67B62">
        <w:rPr>
          <w:rStyle w:val="FontStyle43"/>
          <w:b w:val="0"/>
          <w:sz w:val="28"/>
        </w:rPr>
        <w:t>решению  Собрания</w:t>
      </w:r>
      <w:proofErr w:type="gramEnd"/>
      <w:r w:rsidR="00B67B62">
        <w:rPr>
          <w:rStyle w:val="FontStyle43"/>
          <w:b w:val="0"/>
          <w:sz w:val="28"/>
        </w:rPr>
        <w:t xml:space="preserve">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</w:t>
      </w:r>
      <w:proofErr w:type="spellStart"/>
      <w:r w:rsidR="00B67B62">
        <w:rPr>
          <w:rStyle w:val="FontStyle43"/>
          <w:b w:val="0"/>
          <w:sz w:val="28"/>
        </w:rPr>
        <w:t>Песчанокопский</w:t>
      </w:r>
      <w:proofErr w:type="spellEnd"/>
      <w:r w:rsidR="00B67B62">
        <w:rPr>
          <w:rStyle w:val="FontStyle43"/>
          <w:b w:val="0"/>
          <w:sz w:val="28"/>
        </w:rPr>
        <w:t xml:space="preserve"> район» Ростовской области» изменение, исключив слова «(индексируется)» и «(индексации ) окладов».</w:t>
      </w:r>
    </w:p>
    <w:p w:rsidR="00C62782" w:rsidRDefault="00B67B62" w:rsidP="00054E9D">
      <w:pPr>
        <w:ind w:firstLine="72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3</w:t>
      </w:r>
      <w:r w:rsidR="00C62782">
        <w:rPr>
          <w:rStyle w:val="FontStyle43"/>
          <w:b w:val="0"/>
          <w:sz w:val="28"/>
        </w:rPr>
        <w:t>. Признать утратившим силу:</w:t>
      </w:r>
      <w:r w:rsidR="00054E9D">
        <w:rPr>
          <w:rStyle w:val="FontStyle43"/>
          <w:b w:val="0"/>
          <w:sz w:val="28"/>
        </w:rPr>
        <w:t xml:space="preserve">    </w:t>
      </w:r>
    </w:p>
    <w:p w:rsidR="000D3673" w:rsidRPr="000D3673" w:rsidRDefault="00C62782" w:rsidP="00B67B62">
      <w:pPr>
        <w:pStyle w:val="Style14"/>
        <w:widowControl/>
        <w:tabs>
          <w:tab w:val="left" w:pos="5103"/>
        </w:tabs>
        <w:spacing w:before="24" w:line="240" w:lineRule="auto"/>
        <w:ind w:right="-1" w:firstLine="16"/>
        <w:rPr>
          <w:sz w:val="28"/>
          <w:szCs w:val="28"/>
        </w:rPr>
      </w:pPr>
      <w:r>
        <w:rPr>
          <w:rStyle w:val="FontStyle43"/>
          <w:b w:val="0"/>
          <w:sz w:val="28"/>
        </w:rPr>
        <w:lastRenderedPageBreak/>
        <w:t xml:space="preserve">- решение Собрания депутатов Песчанокопского </w:t>
      </w:r>
      <w:proofErr w:type="gramStart"/>
      <w:r>
        <w:rPr>
          <w:rStyle w:val="FontStyle43"/>
          <w:b w:val="0"/>
          <w:sz w:val="28"/>
        </w:rPr>
        <w:t xml:space="preserve">района </w:t>
      </w:r>
      <w:r w:rsidR="00054E9D">
        <w:rPr>
          <w:rStyle w:val="FontStyle43"/>
          <w:b w:val="0"/>
          <w:sz w:val="28"/>
        </w:rPr>
        <w:t xml:space="preserve"> </w:t>
      </w:r>
      <w:r>
        <w:rPr>
          <w:rStyle w:val="FontStyle43"/>
          <w:b w:val="0"/>
          <w:sz w:val="28"/>
        </w:rPr>
        <w:t>от</w:t>
      </w:r>
      <w:proofErr w:type="gramEnd"/>
      <w:r>
        <w:rPr>
          <w:rStyle w:val="FontStyle43"/>
          <w:b w:val="0"/>
          <w:sz w:val="28"/>
        </w:rPr>
        <w:t xml:space="preserve"> 30.11.2021 № 14</w:t>
      </w:r>
      <w:r w:rsidR="00054E9D">
        <w:rPr>
          <w:rStyle w:val="FontStyle43"/>
          <w:b w:val="0"/>
          <w:sz w:val="28"/>
        </w:rPr>
        <w:t xml:space="preserve">    </w:t>
      </w:r>
      <w:r>
        <w:rPr>
          <w:rStyle w:val="FontStyle43"/>
          <w:b w:val="0"/>
          <w:sz w:val="28"/>
        </w:rPr>
        <w:t>О внесении изменений в решение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</w:t>
      </w:r>
      <w:proofErr w:type="spellStart"/>
      <w:r>
        <w:rPr>
          <w:rStyle w:val="FontStyle43"/>
          <w:b w:val="0"/>
          <w:sz w:val="28"/>
        </w:rPr>
        <w:t>Песчанокопский</w:t>
      </w:r>
      <w:proofErr w:type="spellEnd"/>
      <w:r>
        <w:rPr>
          <w:rStyle w:val="FontStyle43"/>
          <w:b w:val="0"/>
          <w:sz w:val="28"/>
        </w:rPr>
        <w:t xml:space="preserve"> район» Ростовской области».</w:t>
      </w:r>
      <w:r w:rsidR="00054E9D">
        <w:rPr>
          <w:rStyle w:val="FontStyle43"/>
          <w:b w:val="0"/>
          <w:sz w:val="28"/>
        </w:rPr>
        <w:t xml:space="preserve">                                    </w:t>
      </w:r>
    </w:p>
    <w:p w:rsidR="00B67B62" w:rsidRDefault="00B67B62" w:rsidP="00B67B62">
      <w:pPr>
        <w:pStyle w:val="1210"/>
        <w:spacing w:after="120" w:line="240" w:lineRule="auto"/>
        <w:ind w:firstLine="737"/>
        <w:rPr>
          <w:szCs w:val="28"/>
        </w:rPr>
      </w:pPr>
      <w:r>
        <w:rPr>
          <w:szCs w:val="28"/>
        </w:rPr>
        <w:t>4</w:t>
      </w:r>
      <w:r w:rsidR="009264D9">
        <w:rPr>
          <w:szCs w:val="28"/>
        </w:rPr>
        <w:t>. Опубликовать настоящее решение в муниципальном вестнике «Район официальный»</w:t>
      </w:r>
      <w:r w:rsidR="004D3646">
        <w:rPr>
          <w:szCs w:val="28"/>
        </w:rPr>
        <w:t>.</w:t>
      </w:r>
      <w:r w:rsidR="009264D9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9264D9" w:rsidRDefault="00B67B62" w:rsidP="00B67B62">
      <w:pPr>
        <w:pStyle w:val="1210"/>
        <w:spacing w:after="120" w:line="240" w:lineRule="auto"/>
        <w:ind w:firstLine="737"/>
        <w:rPr>
          <w:rStyle w:val="FontStyle43"/>
          <w:b w:val="0"/>
          <w:sz w:val="28"/>
        </w:rPr>
      </w:pPr>
      <w:r>
        <w:rPr>
          <w:szCs w:val="28"/>
        </w:rPr>
        <w:t>5</w:t>
      </w:r>
      <w:r w:rsidR="009264D9">
        <w:rPr>
          <w:rStyle w:val="FontStyle43"/>
          <w:b w:val="0"/>
          <w:sz w:val="28"/>
        </w:rPr>
        <w:t xml:space="preserve">. Настоящее решение вступает в силу со дня </w:t>
      </w:r>
      <w:proofErr w:type="gramStart"/>
      <w:r w:rsidR="009264D9">
        <w:rPr>
          <w:rStyle w:val="FontStyle43"/>
          <w:b w:val="0"/>
          <w:sz w:val="28"/>
        </w:rPr>
        <w:t>опубликования</w:t>
      </w:r>
      <w:r w:rsidR="005E3CF0" w:rsidRPr="005E3CF0">
        <w:rPr>
          <w:rStyle w:val="FontStyle43"/>
          <w:b w:val="0"/>
          <w:sz w:val="28"/>
        </w:rPr>
        <w:t xml:space="preserve"> </w:t>
      </w:r>
      <w:r w:rsidR="005E3CF0">
        <w:rPr>
          <w:rStyle w:val="FontStyle43"/>
          <w:b w:val="0"/>
          <w:sz w:val="28"/>
        </w:rPr>
        <w:t xml:space="preserve"> и</w:t>
      </w:r>
      <w:proofErr w:type="gramEnd"/>
      <w:r w:rsidR="005E3CF0">
        <w:rPr>
          <w:rStyle w:val="FontStyle43"/>
          <w:b w:val="0"/>
          <w:sz w:val="28"/>
        </w:rPr>
        <w:t xml:space="preserve"> применяется к правоотношениям с 01октября 2021 года.</w:t>
      </w:r>
      <w:r w:rsidR="005E3CF0" w:rsidRPr="005E3CF0">
        <w:rPr>
          <w:rStyle w:val="FontStyle43"/>
          <w:b w:val="0"/>
          <w:sz w:val="28"/>
        </w:rPr>
        <w:t xml:space="preserve"> </w:t>
      </w:r>
    </w:p>
    <w:p w:rsidR="009264D9" w:rsidRDefault="00B67B62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6</w:t>
      </w:r>
      <w:r w:rsidR="009264D9">
        <w:rPr>
          <w:rStyle w:val="FontStyle43"/>
          <w:b w:val="0"/>
          <w:sz w:val="28"/>
        </w:rPr>
        <w:t xml:space="preserve">. Контроль за выполнением данного решения возложить на </w:t>
      </w:r>
      <w:proofErr w:type="gramStart"/>
      <w:r w:rsidR="009264D9">
        <w:rPr>
          <w:rStyle w:val="FontStyle43"/>
          <w:b w:val="0"/>
          <w:sz w:val="28"/>
        </w:rPr>
        <w:t>комиссию  по</w:t>
      </w:r>
      <w:proofErr w:type="gramEnd"/>
      <w:r w:rsidR="009264D9">
        <w:rPr>
          <w:rStyle w:val="FontStyle43"/>
          <w:b w:val="0"/>
          <w:sz w:val="28"/>
        </w:rPr>
        <w:t xml:space="preserve"> местному самоуправлению и охране общественного порядка (Маркова А.А.)</w:t>
      </w:r>
    </w:p>
    <w:p w:rsidR="00B67B62" w:rsidRDefault="00B67B62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</w:p>
    <w:p w:rsidR="009264D9" w:rsidRDefault="009264D9" w:rsidP="009264D9">
      <w:pPr>
        <w:pStyle w:val="Style10"/>
        <w:widowControl/>
        <w:spacing w:before="5" w:line="274" w:lineRule="exact"/>
        <w:ind w:firstLine="84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Председатель Собрания депутатов -</w:t>
      </w:r>
    </w:p>
    <w:p w:rsidR="009264D9" w:rsidRDefault="009264D9" w:rsidP="009264D9">
      <w:pPr>
        <w:pStyle w:val="ConsPlusNormal"/>
        <w:widowControl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 Песчанокопского района                                            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</w:p>
    <w:p w:rsidR="009264D9" w:rsidRDefault="009264D9" w:rsidP="009264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4D9" w:rsidRDefault="009264D9" w:rsidP="009264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4D9" w:rsidRDefault="009264D9" w:rsidP="009264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вносит:</w:t>
      </w:r>
    </w:p>
    <w:p w:rsidR="009264D9" w:rsidRDefault="009264D9" w:rsidP="009264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264D9" w:rsidRDefault="009264D9" w:rsidP="009264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0D3673" w:rsidRDefault="000D3673" w:rsidP="00770D1E">
      <w:pPr>
        <w:tabs>
          <w:tab w:val="left" w:pos="3225"/>
        </w:tabs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                                                                  </w:t>
      </w:r>
    </w:p>
    <w:p w:rsidR="000D3673" w:rsidRDefault="000D3673" w:rsidP="007B26EC">
      <w:pPr>
        <w:ind w:left="4248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667EBF" w:rsidRDefault="00667EBF" w:rsidP="000D3673">
      <w:pPr>
        <w:ind w:left="4680"/>
        <w:jc w:val="both"/>
        <w:rPr>
          <w:sz w:val="26"/>
          <w:szCs w:val="26"/>
        </w:rPr>
      </w:pPr>
    </w:p>
    <w:p w:rsidR="00667EBF" w:rsidRDefault="00667EBF" w:rsidP="000D3673">
      <w:pPr>
        <w:ind w:left="4680"/>
        <w:jc w:val="both"/>
        <w:rPr>
          <w:sz w:val="26"/>
          <w:szCs w:val="26"/>
        </w:rPr>
      </w:pPr>
    </w:p>
    <w:p w:rsidR="007E24C7" w:rsidRDefault="007E24C7" w:rsidP="000D3673">
      <w:pPr>
        <w:ind w:left="4680"/>
        <w:jc w:val="both"/>
        <w:rPr>
          <w:sz w:val="26"/>
          <w:szCs w:val="26"/>
        </w:rPr>
      </w:pPr>
    </w:p>
    <w:p w:rsidR="000D3673" w:rsidRPr="00441AE1" w:rsidRDefault="00770D1E" w:rsidP="000D3673">
      <w:pPr>
        <w:ind w:left="4680"/>
        <w:jc w:val="both"/>
        <w:rPr>
          <w:sz w:val="26"/>
          <w:szCs w:val="26"/>
        </w:rPr>
      </w:pPr>
      <w:r w:rsidRPr="00441AE1">
        <w:rPr>
          <w:sz w:val="26"/>
          <w:szCs w:val="26"/>
        </w:rPr>
        <w:lastRenderedPageBreak/>
        <w:t>П</w:t>
      </w:r>
      <w:r w:rsidR="000D3673" w:rsidRPr="00441AE1">
        <w:rPr>
          <w:sz w:val="26"/>
          <w:szCs w:val="26"/>
        </w:rPr>
        <w:t xml:space="preserve">риложение № </w:t>
      </w:r>
      <w:r w:rsidR="009264D9" w:rsidRPr="00441AE1">
        <w:rPr>
          <w:sz w:val="26"/>
          <w:szCs w:val="26"/>
        </w:rPr>
        <w:t>9</w:t>
      </w:r>
      <w:r w:rsidR="000D3673" w:rsidRPr="00441AE1">
        <w:rPr>
          <w:sz w:val="26"/>
          <w:szCs w:val="26"/>
        </w:rPr>
        <w:t xml:space="preserve"> к Положению о государственной пенсии за выслугу лет лицам, замещавшим муниципальные должности и должности муниципальной службы муниципально</w:t>
      </w:r>
      <w:r w:rsidR="009264D9" w:rsidRPr="00441AE1">
        <w:rPr>
          <w:sz w:val="26"/>
          <w:szCs w:val="26"/>
        </w:rPr>
        <w:t>го</w:t>
      </w:r>
      <w:r w:rsidR="000D3673" w:rsidRPr="00441AE1">
        <w:rPr>
          <w:sz w:val="26"/>
          <w:szCs w:val="26"/>
        </w:rPr>
        <w:t xml:space="preserve"> образовани</w:t>
      </w:r>
      <w:r w:rsidR="009264D9" w:rsidRPr="00441AE1">
        <w:rPr>
          <w:sz w:val="26"/>
          <w:szCs w:val="26"/>
        </w:rPr>
        <w:t>я</w:t>
      </w:r>
      <w:r w:rsidR="000D3673" w:rsidRPr="00441AE1">
        <w:rPr>
          <w:sz w:val="26"/>
          <w:szCs w:val="26"/>
        </w:rPr>
        <w:t xml:space="preserve"> «</w:t>
      </w:r>
      <w:proofErr w:type="spellStart"/>
      <w:r w:rsidR="009264D9" w:rsidRPr="00441AE1">
        <w:rPr>
          <w:sz w:val="26"/>
          <w:szCs w:val="26"/>
        </w:rPr>
        <w:t>Песчанокопский</w:t>
      </w:r>
      <w:proofErr w:type="spellEnd"/>
      <w:r w:rsidR="009264D9" w:rsidRPr="00441AE1">
        <w:rPr>
          <w:sz w:val="26"/>
          <w:szCs w:val="26"/>
        </w:rPr>
        <w:t xml:space="preserve"> район» Ростовской   области</w:t>
      </w:r>
      <w:r w:rsidR="000D3673" w:rsidRPr="00441AE1">
        <w:rPr>
          <w:sz w:val="26"/>
          <w:szCs w:val="26"/>
        </w:rPr>
        <w:t>»</w:t>
      </w:r>
    </w:p>
    <w:p w:rsidR="000D3673" w:rsidRPr="00441AE1" w:rsidRDefault="000D3673" w:rsidP="000D367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41AE1">
        <w:rPr>
          <w:rFonts w:ascii="Times New Roman" w:hAnsi="Times New Roman"/>
          <w:sz w:val="28"/>
          <w:szCs w:val="28"/>
        </w:rPr>
        <w:t xml:space="preserve">Предельные размеры по соответствующей муниципальной должности, </w:t>
      </w:r>
    </w:p>
    <w:p w:rsidR="000D3673" w:rsidRPr="00441AE1" w:rsidRDefault="000D3673" w:rsidP="000D367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41AE1">
        <w:rPr>
          <w:rFonts w:ascii="Times New Roman" w:hAnsi="Times New Roman"/>
          <w:sz w:val="28"/>
          <w:szCs w:val="28"/>
        </w:rPr>
        <w:t>должности муниципальной службы</w:t>
      </w:r>
      <w:bookmarkStart w:id="0" w:name="_GoBack"/>
      <w:bookmarkEnd w:id="0"/>
    </w:p>
    <w:tbl>
      <w:tblPr>
        <w:tblW w:w="495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23"/>
        <w:gridCol w:w="2235"/>
      </w:tblGrid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№</w:t>
            </w:r>
          </w:p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п/п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</w:p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  <w:r w:rsidRPr="00441AE1">
              <w:rPr>
                <w:color w:val="000000"/>
                <w:sz w:val="28"/>
                <w:szCs w:val="28"/>
              </w:rPr>
              <w:t>Размер государственной пенсии за выслугу лет (рублей в месяц)</w:t>
            </w:r>
          </w:p>
        </w:tc>
      </w:tr>
      <w:tr w:rsidR="000D3673" w:rsidRPr="00441AE1" w:rsidTr="00667EBF">
        <w:trPr>
          <w:trHeight w:val="1411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BF" w:rsidRPr="00441AE1" w:rsidRDefault="00667EBF" w:rsidP="00667EBF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Глава муниципального образования</w:t>
            </w:r>
            <w:r>
              <w:rPr>
                <w:sz w:val="28"/>
                <w:szCs w:val="28"/>
              </w:rPr>
              <w:t>,</w:t>
            </w:r>
          </w:p>
          <w:p w:rsidR="000D3673" w:rsidRPr="00441AE1" w:rsidRDefault="00770D1E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Глава Администрации муниципального образования</w:t>
            </w:r>
          </w:p>
          <w:p w:rsidR="001C0ABC" w:rsidRPr="00441AE1" w:rsidRDefault="001C0ABC" w:rsidP="00441AE1">
            <w:pPr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20000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2.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1C0ABC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З</w:t>
            </w:r>
            <w:r w:rsidR="000D3673" w:rsidRPr="00441AE1">
              <w:rPr>
                <w:sz w:val="28"/>
                <w:szCs w:val="28"/>
              </w:rPr>
              <w:t xml:space="preserve">аместитель Главы Администрации </w:t>
            </w:r>
            <w:r w:rsidRPr="00441AE1">
              <w:rPr>
                <w:sz w:val="28"/>
                <w:szCs w:val="28"/>
              </w:rPr>
              <w:t>Песчанокопского района</w:t>
            </w:r>
            <w:r w:rsidR="00441AE1">
              <w:rPr>
                <w:sz w:val="28"/>
                <w:szCs w:val="28"/>
              </w:rPr>
              <w:t>, управляющий делами Администрации района</w:t>
            </w:r>
          </w:p>
          <w:p w:rsidR="000D3673" w:rsidRPr="00441AE1" w:rsidRDefault="000D3673" w:rsidP="00441AE1">
            <w:pPr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17000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1C0ABC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Н</w:t>
            </w:r>
            <w:r w:rsidR="000D3673" w:rsidRPr="00441AE1">
              <w:rPr>
                <w:sz w:val="28"/>
                <w:szCs w:val="28"/>
              </w:rPr>
              <w:t xml:space="preserve">ачальник управления, начальник отдела (заведующий отделом) отраслевого (функционального) органа Администрации </w:t>
            </w:r>
            <w:r w:rsidRPr="00441AE1">
              <w:rPr>
                <w:sz w:val="28"/>
                <w:szCs w:val="28"/>
              </w:rPr>
              <w:t>района</w:t>
            </w:r>
            <w:r w:rsidR="00807D15">
              <w:rPr>
                <w:sz w:val="28"/>
                <w:szCs w:val="28"/>
              </w:rPr>
              <w:t xml:space="preserve">,   </w:t>
            </w:r>
          </w:p>
          <w:p w:rsidR="000D3673" w:rsidRPr="00441AE1" w:rsidRDefault="00807D15" w:rsidP="00441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сельсовета, заместитель главы Администрации сельсовета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15000</w:t>
            </w:r>
          </w:p>
        </w:tc>
      </w:tr>
      <w:tr w:rsidR="000D3673" w:rsidRPr="00441AE1" w:rsidTr="007E24C7">
        <w:trPr>
          <w:trHeight w:val="457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0D3673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 xml:space="preserve">Начальник отдела (службы), заведующий отделом (службой), заместитель: начальника отдела (службы), заведующего отделом (службой); </w:t>
            </w:r>
            <w:r w:rsidR="00441AE1">
              <w:rPr>
                <w:sz w:val="28"/>
                <w:szCs w:val="28"/>
              </w:rPr>
              <w:t>руководитель пресс- службы;</w:t>
            </w:r>
            <w:r w:rsidRPr="00441AE1">
              <w:rPr>
                <w:sz w:val="28"/>
                <w:szCs w:val="28"/>
              </w:rPr>
              <w:t xml:space="preserve"> главный бухгалтер </w:t>
            </w:r>
            <w:r w:rsidR="001C0ABC" w:rsidRPr="00441AE1">
              <w:rPr>
                <w:sz w:val="28"/>
                <w:szCs w:val="28"/>
              </w:rPr>
              <w:t>Администрации района</w:t>
            </w:r>
            <w:r w:rsidRPr="00441AE1">
              <w:rPr>
                <w:sz w:val="28"/>
                <w:szCs w:val="28"/>
              </w:rPr>
              <w:t xml:space="preserve">; заведующий сектором (начальник сектора); заместитель: начальника управления, начальника отдела (заведующего отделом), начальник отдела (заведующий отделом) в составе управления, главный бухгалтер отраслевого (функционального) органа Администрации </w:t>
            </w:r>
            <w:r w:rsidR="00441AE1" w:rsidRPr="00441AE1">
              <w:rPr>
                <w:sz w:val="28"/>
                <w:szCs w:val="28"/>
              </w:rPr>
              <w:t>района,</w:t>
            </w:r>
            <w:r w:rsidRPr="00441AE1">
              <w:rPr>
                <w:sz w:val="28"/>
                <w:szCs w:val="28"/>
              </w:rPr>
              <w:t xml:space="preserve">  заместитель начальника отдела (заведующего отделом) в составе  управления, заведующий сектором (начальник сектора) в составе  управления, отдела </w:t>
            </w:r>
          </w:p>
          <w:p w:rsidR="000D3673" w:rsidRPr="00441AE1" w:rsidRDefault="000D3673" w:rsidP="00441AE1">
            <w:pPr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441AE1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14000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770D1E" w:rsidP="00770D1E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Главный специалист, ведущий специалист, с</w:t>
            </w:r>
            <w:r w:rsidR="000D3673" w:rsidRPr="00441AE1">
              <w:rPr>
                <w:sz w:val="28"/>
                <w:szCs w:val="28"/>
              </w:rPr>
              <w:t>пециалист первой категории, специалист второй категории, специалист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770D1E" w:rsidP="00770D1E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 xml:space="preserve">Фиксированная выплата к страховой пенсии </w:t>
            </w:r>
            <w:r w:rsidR="000D3673" w:rsidRPr="00441AE1">
              <w:rPr>
                <w:sz w:val="28"/>
                <w:szCs w:val="28"/>
              </w:rPr>
              <w:t>по старости</w:t>
            </w:r>
          </w:p>
        </w:tc>
      </w:tr>
    </w:tbl>
    <w:p w:rsidR="000D3673" w:rsidRDefault="000D3673" w:rsidP="000D3673">
      <w:pPr>
        <w:rPr>
          <w:sz w:val="24"/>
          <w:szCs w:val="24"/>
        </w:rPr>
      </w:pPr>
    </w:p>
    <w:sectPr w:rsidR="000D3673" w:rsidSect="00807D1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A5"/>
    <w:rsid w:val="00054E9D"/>
    <w:rsid w:val="000D3673"/>
    <w:rsid w:val="001C0ABC"/>
    <w:rsid w:val="003B53A5"/>
    <w:rsid w:val="00441AE1"/>
    <w:rsid w:val="004D3646"/>
    <w:rsid w:val="005125D9"/>
    <w:rsid w:val="005C67A4"/>
    <w:rsid w:val="005E3CF0"/>
    <w:rsid w:val="00667EBF"/>
    <w:rsid w:val="00724B25"/>
    <w:rsid w:val="00770D1E"/>
    <w:rsid w:val="007B26EC"/>
    <w:rsid w:val="007E24C7"/>
    <w:rsid w:val="00807D15"/>
    <w:rsid w:val="009264D9"/>
    <w:rsid w:val="00B67B62"/>
    <w:rsid w:val="00C62782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6BF9"/>
  <w15:chartTrackingRefBased/>
  <w15:docId w15:val="{EF6B13CC-5290-4711-9CBA-52F320B7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0D3673"/>
    <w:rPr>
      <w:rFonts w:ascii="Calibri" w:hAnsi="Calibri" w:cs="Calibri"/>
    </w:rPr>
  </w:style>
  <w:style w:type="paragraph" w:styleId="a4">
    <w:name w:val="No Spacing"/>
    <w:link w:val="a3"/>
    <w:qFormat/>
    <w:rsid w:val="000D3673"/>
    <w:pPr>
      <w:spacing w:after="0" w:line="240" w:lineRule="auto"/>
    </w:pPr>
    <w:rPr>
      <w:rFonts w:ascii="Calibri" w:hAnsi="Calibri" w:cs="Calibri"/>
    </w:rPr>
  </w:style>
  <w:style w:type="paragraph" w:customStyle="1" w:styleId="ConsNormal">
    <w:name w:val="ConsNormal"/>
    <w:rsid w:val="000D3673"/>
    <w:pPr>
      <w:widowControl w:val="0"/>
      <w:suppressAutoHyphens/>
      <w:spacing w:after="0" w:line="100" w:lineRule="atLeast"/>
      <w:ind w:right="19772"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0D367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D3673"/>
    <w:rPr>
      <w:color w:val="0000FF"/>
      <w:u w:val="single"/>
    </w:rPr>
  </w:style>
  <w:style w:type="paragraph" w:customStyle="1" w:styleId="Style14">
    <w:name w:val="Style14"/>
    <w:basedOn w:val="a"/>
    <w:rsid w:val="005C67A4"/>
    <w:pPr>
      <w:overflowPunct/>
      <w:spacing w:line="283" w:lineRule="exact"/>
      <w:ind w:firstLine="701"/>
      <w:jc w:val="both"/>
    </w:pPr>
    <w:rPr>
      <w:sz w:val="24"/>
      <w:szCs w:val="24"/>
    </w:rPr>
  </w:style>
  <w:style w:type="character" w:customStyle="1" w:styleId="FontStyle43">
    <w:name w:val="Font Style43"/>
    <w:rsid w:val="005C67A4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54E9D"/>
    <w:pPr>
      <w:ind w:left="720"/>
      <w:contextualSpacing/>
    </w:pPr>
  </w:style>
  <w:style w:type="paragraph" w:customStyle="1" w:styleId="ConsPlusNormal">
    <w:name w:val="ConsPlusNormal"/>
    <w:rsid w:val="0092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9264D9"/>
    <w:pPr>
      <w:overflowPunct/>
      <w:spacing w:line="324" w:lineRule="exact"/>
      <w:ind w:firstLine="1810"/>
    </w:pPr>
    <w:rPr>
      <w:sz w:val="24"/>
      <w:szCs w:val="24"/>
    </w:rPr>
  </w:style>
  <w:style w:type="paragraph" w:customStyle="1" w:styleId="1210">
    <w:name w:val="Абзац 1 и 2/10"/>
    <w:basedOn w:val="a"/>
    <w:rsid w:val="009264D9"/>
    <w:pPr>
      <w:widowControl/>
      <w:overflowPunct/>
      <w:autoSpaceDE/>
      <w:autoSpaceDN/>
      <w:adjustRightInd/>
      <w:spacing w:after="140" w:line="288" w:lineRule="auto"/>
      <w:ind w:firstLine="72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41A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A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6915-E5A3-4E4C-8BC8-44BCDCE5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Людмила Ивановна Прудникова</cp:lastModifiedBy>
  <cp:revision>21</cp:revision>
  <cp:lastPrinted>2021-12-16T05:15:00Z</cp:lastPrinted>
  <dcterms:created xsi:type="dcterms:W3CDTF">2021-12-15T06:25:00Z</dcterms:created>
  <dcterms:modified xsi:type="dcterms:W3CDTF">2021-12-16T05:47:00Z</dcterms:modified>
</cp:coreProperties>
</file>