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2B" w:rsidRPr="00537B2B" w:rsidRDefault="00537B2B" w:rsidP="00537B2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eastAsia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DAFFFA9" wp14:editId="63F0034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bidi="hi-IN"/>
        </w:rPr>
        <w:br w:type="textWrapping" w:clear="all"/>
      </w:r>
      <w:r w:rsidRPr="00537B2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37B2B" w:rsidRPr="00537B2B" w:rsidRDefault="00537B2B" w:rsidP="00537B2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37B2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37B2B" w:rsidRPr="00537B2B" w:rsidRDefault="00537B2B" w:rsidP="00537B2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37B2B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37B2B" w:rsidRPr="00537B2B" w:rsidRDefault="00537B2B" w:rsidP="00537B2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37B2B" w:rsidRPr="00537B2B" w:rsidRDefault="00537B2B" w:rsidP="00537B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37B2B" w:rsidRPr="00537B2B" w:rsidRDefault="00537B2B" w:rsidP="00537B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37B2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37B2B" w:rsidRPr="00537B2B" w:rsidRDefault="00537B2B" w:rsidP="00537B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1"/>
        <w:gridCol w:w="2148"/>
        <w:gridCol w:w="556"/>
        <w:gridCol w:w="803"/>
        <w:gridCol w:w="683"/>
        <w:gridCol w:w="568"/>
        <w:gridCol w:w="2900"/>
      </w:tblGrid>
      <w:tr w:rsidR="00537B2B" w:rsidRPr="00537B2B" w:rsidTr="00537B2B">
        <w:trPr>
          <w:trHeight w:val="383"/>
        </w:trPr>
        <w:tc>
          <w:tcPr>
            <w:tcW w:w="2231" w:type="dxa"/>
            <w:hideMark/>
          </w:tcPr>
          <w:p w:rsidR="00537B2B" w:rsidRPr="00537B2B" w:rsidRDefault="0006339B" w:rsidP="00537B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28.12.2023</w:t>
            </w:r>
          </w:p>
        </w:tc>
        <w:tc>
          <w:tcPr>
            <w:tcW w:w="2148" w:type="dxa"/>
          </w:tcPr>
          <w:p w:rsidR="00537B2B" w:rsidRPr="00537B2B" w:rsidRDefault="00537B2B" w:rsidP="00537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56" w:type="dxa"/>
            <w:hideMark/>
          </w:tcPr>
          <w:p w:rsidR="00537B2B" w:rsidRPr="00537B2B" w:rsidRDefault="00537B2B" w:rsidP="00537B2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37B2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03" w:type="dxa"/>
            <w:hideMark/>
          </w:tcPr>
          <w:p w:rsidR="00537B2B" w:rsidRPr="00537B2B" w:rsidRDefault="0006339B" w:rsidP="00537B2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1411</w:t>
            </w:r>
          </w:p>
        </w:tc>
        <w:tc>
          <w:tcPr>
            <w:tcW w:w="1251" w:type="dxa"/>
            <w:gridSpan w:val="2"/>
          </w:tcPr>
          <w:p w:rsidR="00537B2B" w:rsidRPr="00537B2B" w:rsidRDefault="00537B2B" w:rsidP="00537B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900" w:type="dxa"/>
            <w:hideMark/>
          </w:tcPr>
          <w:p w:rsidR="00537B2B" w:rsidRPr="00537B2B" w:rsidRDefault="00537B2B" w:rsidP="00537B2B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37B2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  <w:tr w:rsidR="002544BD" w:rsidTr="00537B2B">
        <w:tblPrEx>
          <w:tblCellMar>
            <w:left w:w="10" w:type="dxa"/>
            <w:right w:w="10" w:type="dxa"/>
          </w:tblCellMar>
        </w:tblPrEx>
        <w:trPr>
          <w:gridAfter w:val="2"/>
          <w:wAfter w:w="3468" w:type="dxa"/>
          <w:trHeight w:val="1352"/>
        </w:trPr>
        <w:tc>
          <w:tcPr>
            <w:tcW w:w="64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B2B" w:rsidRPr="00537B2B" w:rsidRDefault="00537B2B" w:rsidP="00537B2B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544BD" w:rsidRDefault="00401A34" w:rsidP="00537B2B">
            <w:pPr>
              <w:spacing w:after="0" w:line="228" w:lineRule="auto"/>
              <w:ind w:right="1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</w:t>
            </w:r>
            <w:r w:rsidR="00537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 от</w:t>
            </w:r>
            <w:r w:rsidR="00537B2B">
              <w:rPr>
                <w:rFonts w:ascii="Times New Roman" w:hAnsi="Times New Roman" w:cs="Times New Roman"/>
                <w:sz w:val="28"/>
                <w:szCs w:val="28"/>
              </w:rPr>
              <w:t xml:space="preserve"> 11.12.2018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№822 «Об утверждении муниципальной программы Песчанокопского района «Развитие физической культуры и спорта»</w:t>
            </w:r>
          </w:p>
        </w:tc>
      </w:tr>
    </w:tbl>
    <w:p w:rsidR="00537B2B" w:rsidRPr="00537B2B" w:rsidRDefault="00537B2B" w:rsidP="00537B2B">
      <w:pPr>
        <w:autoSpaceDE w:val="0"/>
        <w:spacing w:after="0" w:line="228" w:lineRule="auto"/>
        <w:ind w:firstLine="709"/>
        <w:jc w:val="both"/>
        <w:rPr>
          <w:rFonts w:ascii="Times New Roman" w:hAnsi="Times New Roman" w:cs="Times New Roman"/>
          <w:sz w:val="16"/>
          <w:szCs w:val="28"/>
          <w:lang w:eastAsia="ar-SA"/>
        </w:rPr>
      </w:pPr>
    </w:p>
    <w:p w:rsidR="002544BD" w:rsidRDefault="00401A34" w:rsidP="00537B2B">
      <w:pPr>
        <w:autoSpaceDE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района», решением Собрания депутатов Песчанокопского района от 28.09.2023г. №140 «О внесении изменений в решение Собрания депутатов Песчанокопского района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от 27 декабря 2022 года № 98 «Об утверждении бюджета Песчанокопского района на 2023 год и на плановый период 2024 и 2025 годов»</w:t>
      </w:r>
      <w:r w:rsidR="00537B2B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2544BD" w:rsidRDefault="00401A34" w:rsidP="00537B2B">
      <w:pPr>
        <w:autoSpaceDE w:val="0"/>
        <w:spacing w:after="0" w:line="228" w:lineRule="auto"/>
        <w:ind w:firstLine="851"/>
        <w:jc w:val="center"/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Постановляю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44BD" w:rsidRDefault="00401A34" w:rsidP="00537B2B">
      <w:pPr>
        <w:tabs>
          <w:tab w:val="left" w:pos="-284"/>
        </w:tabs>
        <w:spacing w:after="0" w:line="228" w:lineRule="auto"/>
        <w:ind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  <w:lang w:eastAsia="ar-SA"/>
        </w:rPr>
        <w:t>Внести изменение в постановление Администрации Песчанокопского района от 11.12.20</w:t>
      </w:r>
      <w:r w:rsidR="00367747">
        <w:rPr>
          <w:rFonts w:ascii="Times New Roman" w:hAnsi="Times New Roman" w:cs="Times New Roman"/>
          <w:sz w:val="28"/>
          <w:szCs w:val="28"/>
          <w:lang w:eastAsia="ar-SA"/>
        </w:rPr>
        <w:t xml:space="preserve">18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№822 «Об утверждении муниципальной программы Песчанокопского района «Развитие физической культуры и спорта», согласно приложению.</w:t>
      </w:r>
    </w:p>
    <w:p w:rsidR="002544BD" w:rsidRDefault="00401A34" w:rsidP="00537B2B">
      <w:pPr>
        <w:tabs>
          <w:tab w:val="left" w:pos="-284"/>
        </w:tabs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2544BD" w:rsidRDefault="00401A34" w:rsidP="00537B2B">
      <w:pPr>
        <w:tabs>
          <w:tab w:val="left" w:pos="-284"/>
        </w:tabs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информационных технологий разметить настоящее постановление на официальном сайте Администрации Песчанокопского района в сети «Интернет».</w:t>
      </w:r>
    </w:p>
    <w:p w:rsidR="002544BD" w:rsidRDefault="00401A34" w:rsidP="00537B2B">
      <w:pPr>
        <w:tabs>
          <w:tab w:val="left" w:pos="-284"/>
        </w:tabs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2544BD" w:rsidRDefault="00401A34" w:rsidP="00537B2B">
      <w:pPr>
        <w:tabs>
          <w:tab w:val="left" w:pos="-284"/>
        </w:tabs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Горобец С.Н.</w:t>
      </w:r>
    </w:p>
    <w:p w:rsidR="002544BD" w:rsidRDefault="002544BD" w:rsidP="00537B2B">
      <w:pPr>
        <w:tabs>
          <w:tab w:val="left" w:pos="-284"/>
        </w:tabs>
        <w:spacing w:after="0"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544BD" w:rsidRDefault="00401A34" w:rsidP="00537B2B">
      <w:pPr>
        <w:spacing w:after="0" w:line="228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      Песчанокопского района                                             </w:t>
      </w:r>
      <w:r w:rsidR="00537B2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B2B">
        <w:rPr>
          <w:rFonts w:ascii="Times New Roman" w:hAnsi="Times New Roman" w:cs="Times New Roman"/>
          <w:sz w:val="28"/>
          <w:szCs w:val="28"/>
        </w:rPr>
        <w:t xml:space="preserve">    И.И. Апольский</w:t>
      </w:r>
    </w:p>
    <w:p w:rsidR="002544BD" w:rsidRPr="00537B2B" w:rsidRDefault="002544BD" w:rsidP="00537B2B">
      <w:pPr>
        <w:spacing w:after="0" w:line="228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544BD" w:rsidRDefault="00401A34" w:rsidP="00537B2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2544BD" w:rsidRDefault="00401A34" w:rsidP="00537B2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культуры, спорта и молодежи</w:t>
      </w:r>
    </w:p>
    <w:p w:rsidR="002544BD" w:rsidRDefault="00401A34" w:rsidP="00537B2B">
      <w:pPr>
        <w:spacing w:after="0" w:line="22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</w:t>
      </w:r>
    </w:p>
    <w:p w:rsidR="002544BD" w:rsidRDefault="002544BD">
      <w:pPr>
        <w:spacing w:after="0" w:line="225" w:lineRule="auto"/>
        <w:ind w:left="6237"/>
        <w:jc w:val="right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</w:p>
    <w:p w:rsidR="002544BD" w:rsidRDefault="002544BD">
      <w:pPr>
        <w:spacing w:after="0" w:line="225" w:lineRule="auto"/>
        <w:ind w:left="6237"/>
        <w:jc w:val="right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</w:p>
    <w:p w:rsidR="002544BD" w:rsidRDefault="00401A34" w:rsidP="00537B2B">
      <w:pPr>
        <w:spacing w:after="0" w:line="240" w:lineRule="auto"/>
        <w:ind w:left="5103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Приложение </w:t>
      </w:r>
    </w:p>
    <w:p w:rsidR="002544BD" w:rsidRDefault="00401A34" w:rsidP="00537B2B">
      <w:pPr>
        <w:spacing w:after="0" w:line="240" w:lineRule="auto"/>
        <w:ind w:left="5103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>к постановлению Администрации</w:t>
      </w:r>
    </w:p>
    <w:p w:rsidR="002544BD" w:rsidRDefault="00401A34" w:rsidP="00537B2B">
      <w:pPr>
        <w:spacing w:after="0" w:line="240" w:lineRule="auto"/>
        <w:ind w:left="5103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>Песчанокопского района</w:t>
      </w:r>
    </w:p>
    <w:p w:rsidR="002544BD" w:rsidRDefault="00537B2B" w:rsidP="00537B2B">
      <w:pPr>
        <w:spacing w:after="0" w:line="240" w:lineRule="auto"/>
        <w:ind w:left="5103"/>
      </w:pP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от </w:t>
      </w:r>
      <w:r w:rsidR="0006339B">
        <w:rPr>
          <w:rFonts w:ascii="Times New Roman" w:hAnsi="Times New Roman" w:cs="Times New Roman"/>
          <w:kern w:val="3"/>
          <w:sz w:val="28"/>
          <w:szCs w:val="28"/>
          <w:lang w:eastAsia="ru-RU"/>
        </w:rPr>
        <w:t>28.12.2023</w:t>
      </w:r>
      <w:bookmarkStart w:id="0" w:name="_GoBack"/>
      <w:bookmarkEnd w:id="0"/>
      <w:r w:rsidR="0006339B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№ </w:t>
      </w:r>
      <w:r w:rsidR="0006339B">
        <w:rPr>
          <w:rFonts w:ascii="Times New Roman" w:hAnsi="Times New Roman" w:cs="Times New Roman"/>
          <w:kern w:val="3"/>
          <w:sz w:val="28"/>
          <w:szCs w:val="28"/>
          <w:lang w:eastAsia="ru-RU"/>
        </w:rPr>
        <w:t>1411</w:t>
      </w:r>
    </w:p>
    <w:p w:rsidR="002544BD" w:rsidRDefault="00401A34">
      <w:pPr>
        <w:tabs>
          <w:tab w:val="left" w:pos="5805"/>
        </w:tabs>
        <w:spacing w:after="0" w:line="225" w:lineRule="auto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ab/>
      </w:r>
    </w:p>
    <w:p w:rsidR="00367747" w:rsidRDefault="00367747">
      <w:pPr>
        <w:tabs>
          <w:tab w:val="left" w:pos="5805"/>
        </w:tabs>
        <w:spacing w:after="0" w:line="225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367747" w:rsidRDefault="00367747">
      <w:pPr>
        <w:tabs>
          <w:tab w:val="left" w:pos="5805"/>
        </w:tabs>
        <w:spacing w:after="0" w:line="225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2544BD" w:rsidRDefault="00401A34">
      <w:pPr>
        <w:spacing w:after="0" w:line="225" w:lineRule="auto"/>
        <w:jc w:val="center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>ИЗМЕНЕНИЯ,</w:t>
      </w:r>
    </w:p>
    <w:p w:rsidR="002544BD" w:rsidRDefault="00401A34">
      <w:pPr>
        <w:spacing w:after="0" w:line="225" w:lineRule="auto"/>
        <w:jc w:val="center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>вносимые</w:t>
      </w:r>
      <w:proofErr w:type="gramEnd"/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в приложение к постановлению</w:t>
      </w:r>
    </w:p>
    <w:p w:rsidR="002544BD" w:rsidRDefault="00401A34">
      <w:pPr>
        <w:spacing w:after="0" w:line="225" w:lineRule="auto"/>
        <w:jc w:val="center"/>
      </w:pP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>Администрации Песчан</w:t>
      </w:r>
      <w:r w:rsidR="00537B2B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окопского района 11.12.2018 </w:t>
      </w: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№822 «Об утверждении муниципальной программы Песчанокопского района «Развитие физической культуры и спорта»</w:t>
      </w:r>
    </w:p>
    <w:p w:rsidR="002544BD" w:rsidRDefault="002544BD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544BD" w:rsidRDefault="00401A34" w:rsidP="00367747">
      <w:pPr>
        <w:tabs>
          <w:tab w:val="left" w:pos="-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разделе «Паспорт муниципальной программы Песчанокопского района «Развитие физической культуры и спорта»</w:t>
      </w:r>
    </w:p>
    <w:p w:rsidR="002544BD" w:rsidRDefault="00401A34" w:rsidP="00367747">
      <w:pPr>
        <w:tabs>
          <w:tab w:val="left" w:pos="-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677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Строку «Ресурсное обеспечение муниципальной программы»</w:t>
      </w:r>
      <w:r w:rsidR="00367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2544BD" w:rsidRDefault="002544BD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7747" w:rsidRDefault="00367747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5" w:type="dxa"/>
        <w:tblInd w:w="2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3"/>
        <w:gridCol w:w="217"/>
        <w:gridCol w:w="5865"/>
      </w:tblGrid>
      <w:tr w:rsidR="002544BD" w:rsidTr="00367747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401A3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401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6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общий объем финансирования муниципальной программы –157498,4тыс. рублей, в том числе по годам: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2020 году – 949,5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2021 году – 143053,0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2024 году – 745,0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2025 году – 0,0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2026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2027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2028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2029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2030 году –767,0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из них: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бюджет Песчанокопского района – 24318,4   тыс. рублей, в том числе по годам: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2020 году – 382,5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2021 году – 10436,0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2024 году –745,0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lastRenderedPageBreak/>
              <w:t>в 2025 году – 0,0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2026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2027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2028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2029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2030 году –767,0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областной бюджет – 133184,0 тыс. рублей, в том числе по годам: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2020 году – 567,0 тыс. рублей</w:t>
            </w:r>
          </w:p>
          <w:p w:rsidR="002544BD" w:rsidRDefault="00401A34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2021 году – 132617,0 тыс. рублей</w:t>
            </w:r>
          </w:p>
        </w:tc>
      </w:tr>
    </w:tbl>
    <w:p w:rsidR="002544BD" w:rsidRPr="00367747" w:rsidRDefault="002544BD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4"/>
          <w:szCs w:val="28"/>
        </w:rPr>
      </w:pPr>
    </w:p>
    <w:p w:rsidR="002544BD" w:rsidRDefault="00401A34" w:rsidP="00367747">
      <w:pPr>
        <w:tabs>
          <w:tab w:val="left" w:pos="-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«Паспорт муниципальной программы Песчанокопского района «Развитие физической культуры и спорта» Раздел 4 «Информация по ресурсному обеспечению государственной программы» изложить в редакции:</w:t>
      </w:r>
    </w:p>
    <w:p w:rsidR="00367747" w:rsidRDefault="00367747" w:rsidP="00367747">
      <w:pPr>
        <w:tabs>
          <w:tab w:val="left" w:pos="-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747" w:rsidRDefault="00367747" w:rsidP="00367747">
      <w:pPr>
        <w:tabs>
          <w:tab w:val="left" w:pos="-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765" w:type="dxa"/>
        <w:tblInd w:w="2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3"/>
        <w:gridCol w:w="217"/>
        <w:gridCol w:w="5865"/>
        <w:gridCol w:w="6100"/>
        <w:gridCol w:w="6100"/>
      </w:tblGrid>
      <w:tr w:rsidR="002544BD" w:rsidTr="00367747">
        <w:tc>
          <w:tcPr>
            <w:tcW w:w="348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401A3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401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586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общий объем финансирования муниципальной программы –157498,4тыс. рублей, в том числе по годам: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2020 году – 949,5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2021 году – 143053,0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2024 году – 745,0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2025 году – 0,0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2026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2027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2028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2029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2030 году –767,0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из них: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бюджет Песчанокопского района – 24318,4   тыс. рублей, в том числе по годам: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2019 году – 602,4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2020 году – 382,5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2021 году – 10436,0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2022 году – 3024,7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2023 году – 5492,8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2024 году –745,0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2025 году – 0,0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2026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2027 году –717,0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2028 году –717,0 тыс. рублей,</w:t>
            </w:r>
          </w:p>
          <w:p w:rsidR="002544BD" w:rsidRDefault="00401A34" w:rsidP="00367747">
            <w:pPr>
              <w:shd w:val="clear" w:color="auto" w:fill="FFFFFF"/>
              <w:tabs>
                <w:tab w:val="left" w:pos="4665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2029 году –717,0 тыс. рублей,</w:t>
            </w:r>
            <w:r w:rsidR="00367747"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ab/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lastRenderedPageBreak/>
              <w:t>в 2030 году –767,0 тыс. рублей,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областной бюджет – 133184,0 тыс. рублей, в том числе по годам:</w:t>
            </w:r>
          </w:p>
          <w:p w:rsidR="002544BD" w:rsidRDefault="00401A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2020 году – 567,0 тыс. рублей</w:t>
            </w:r>
          </w:p>
          <w:p w:rsidR="002544BD" w:rsidRDefault="00401A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  <w:t>в 2021 году – 132617,0 тыс. рублей</w:t>
            </w:r>
          </w:p>
          <w:p w:rsidR="00367747" w:rsidRDefault="003677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254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44BD" w:rsidRDefault="002544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ar-SA"/>
              </w:rPr>
            </w:pPr>
          </w:p>
        </w:tc>
      </w:tr>
    </w:tbl>
    <w:p w:rsidR="002544BD" w:rsidRDefault="002544BD">
      <w:pPr>
        <w:tabs>
          <w:tab w:val="left" w:pos="-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544BD" w:rsidRDefault="002544B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2544BD" w:rsidSect="00537B2B">
          <w:footerReference w:type="default" r:id="rId8"/>
          <w:pgSz w:w="11906" w:h="16838"/>
          <w:pgMar w:top="567" w:right="567" w:bottom="426" w:left="1701" w:header="720" w:footer="720" w:gutter="0"/>
          <w:cols w:space="720"/>
          <w:titlePg/>
          <w:docGrid w:linePitch="299"/>
        </w:sectPr>
      </w:pPr>
      <w:bookmarkStart w:id="1" w:name="_Hlt427928999"/>
      <w:bookmarkStart w:id="2" w:name="_Hlt427929000"/>
      <w:bookmarkEnd w:id="1"/>
      <w:bookmarkEnd w:id="2"/>
    </w:p>
    <w:p w:rsidR="00F76BDA" w:rsidRDefault="00F76BDA" w:rsidP="00F76BDA">
      <w:pPr>
        <w:autoSpaceDE w:val="0"/>
        <w:spacing w:after="0" w:line="240" w:lineRule="auto"/>
        <w:ind w:left="10773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C2023C" w:rsidRDefault="00F76BDA" w:rsidP="00F76BDA">
      <w:pPr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3.                                                                                                                                                       </w:t>
      </w:r>
      <w:r w:rsidR="00401A3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Приложение № 3</w:t>
      </w:r>
      <w:r w:rsidR="00C202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:rsidR="00C2023C" w:rsidRDefault="00401A34" w:rsidP="00F76BDA">
      <w:pPr>
        <w:autoSpaceDE w:val="0"/>
        <w:spacing w:after="0" w:line="240" w:lineRule="auto"/>
        <w:ind w:left="10773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 муниципальной программе</w:t>
      </w:r>
      <w:r w:rsidR="00C2023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Песчанокопского района </w:t>
      </w:r>
    </w:p>
    <w:p w:rsidR="002544BD" w:rsidRDefault="00401A34" w:rsidP="00F76BDA">
      <w:pPr>
        <w:autoSpaceDE w:val="0"/>
        <w:spacing w:after="0" w:line="240" w:lineRule="auto"/>
        <w:ind w:left="10773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«Развитие ФК и спорта»</w:t>
      </w:r>
    </w:p>
    <w:p w:rsidR="002544BD" w:rsidRPr="00F76BDA" w:rsidRDefault="002544BD">
      <w:pPr>
        <w:autoSpaceDE w:val="0"/>
        <w:spacing w:after="0" w:line="240" w:lineRule="auto"/>
        <w:ind w:left="8505" w:firstLine="709"/>
        <w:jc w:val="right"/>
        <w:rPr>
          <w:rFonts w:ascii="Times New Roman" w:eastAsia="Arial" w:hAnsi="Times New Roman" w:cs="Times New Roman"/>
          <w:bCs/>
          <w:sz w:val="2"/>
          <w:szCs w:val="28"/>
          <w:lang w:eastAsia="ar-SA"/>
        </w:rPr>
      </w:pPr>
    </w:p>
    <w:p w:rsidR="00F76BDA" w:rsidRDefault="00F76BDA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76BDA" w:rsidRDefault="00F76BDA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544BD" w:rsidRDefault="00401A34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РАСХОДЫ</w:t>
      </w:r>
    </w:p>
    <w:p w:rsidR="002544BD" w:rsidRDefault="00401A34">
      <w:pPr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бюджет муниципального района, внебюджетных источников, областного бюджета на реализацию </w:t>
      </w:r>
    </w:p>
    <w:p w:rsidR="002544BD" w:rsidRDefault="00401A34">
      <w:pPr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муниципальной программы Песчанокопского района «Развитие ФК и спорта»</w:t>
      </w:r>
    </w:p>
    <w:p w:rsidR="00F76BDA" w:rsidRDefault="00F76BDA">
      <w:pPr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2544BD" w:rsidRPr="00C2023C" w:rsidRDefault="002544BD">
      <w:pPr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sz w:val="2"/>
          <w:szCs w:val="28"/>
          <w:lang w:eastAsia="ar-SA"/>
        </w:rPr>
      </w:pPr>
    </w:p>
    <w:tbl>
      <w:tblPr>
        <w:tblW w:w="15481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728"/>
        <w:gridCol w:w="708"/>
        <w:gridCol w:w="851"/>
        <w:gridCol w:w="992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544BD" w:rsidTr="00C2023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  <w:t>Наименование муниципальной программы</w:t>
            </w:r>
          </w:p>
          <w:p w:rsidR="002544BD" w:rsidRDefault="002544BD">
            <w:pPr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  <w:t xml:space="preserve">Ответственный исполнитель, соисполнители </w:t>
            </w:r>
          </w:p>
        </w:tc>
        <w:tc>
          <w:tcPr>
            <w:tcW w:w="102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lang w:eastAsia="ar-SA"/>
              </w:rPr>
              <w:t>Оценка расходов (тыс. рублей), годы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2030</w:t>
            </w:r>
          </w:p>
        </w:tc>
      </w:tr>
      <w:tr w:rsidR="002544BD" w:rsidTr="00C202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16</w:t>
            </w:r>
          </w:p>
        </w:tc>
      </w:tr>
      <w:tr w:rsidR="002544BD" w:rsidTr="00C2023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«Развитие ФК и спорта»</w:t>
            </w:r>
          </w:p>
          <w:p w:rsidR="002544BD" w:rsidRDefault="002544BD">
            <w:pPr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949,5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143053,0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5492,8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767,0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132617,0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бюджет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10436,0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5492,8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767,0</w:t>
            </w:r>
          </w:p>
        </w:tc>
      </w:tr>
      <w:tr w:rsidR="002544BD" w:rsidTr="00C2023C">
        <w:trPr>
          <w:trHeight w:val="32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</w:tr>
      <w:tr w:rsidR="002544BD" w:rsidTr="00C2023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Подпрограмма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1</w:t>
            </w:r>
            <w:proofErr w:type="gramEnd"/>
          </w:p>
          <w:p w:rsidR="002544BD" w:rsidRDefault="002544BD">
            <w:pPr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«Развитие ФК и массового спорта Песчанокопского района»</w:t>
            </w:r>
          </w:p>
          <w:p w:rsidR="002544BD" w:rsidRDefault="002544BD">
            <w:pPr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949,5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143053,0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5492,8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567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132617,0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бюджет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602,4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10436,0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3024,7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5492,8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745,0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717,0</w:t>
            </w:r>
          </w:p>
        </w:tc>
      </w:tr>
      <w:tr w:rsidR="002544BD" w:rsidTr="00C2023C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Подпрограмма</w:t>
            </w:r>
            <w:proofErr w:type="gramStart"/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2</w:t>
            </w:r>
            <w:proofErr w:type="gramEnd"/>
          </w:p>
          <w:p w:rsidR="002544BD" w:rsidRDefault="002544BD">
            <w:pPr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  <w:p w:rsidR="002544BD" w:rsidRDefault="002544B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lang w:eastAsia="ar-SA"/>
              </w:rPr>
            </w:pPr>
          </w:p>
          <w:p w:rsidR="002544BD" w:rsidRDefault="002544B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lang w:eastAsia="ar-SA"/>
              </w:rPr>
            </w:pPr>
          </w:p>
          <w:p w:rsidR="002544BD" w:rsidRDefault="002544B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lang w:eastAsia="ar-SA"/>
              </w:rPr>
            </w:pPr>
          </w:p>
          <w:p w:rsidR="002544BD" w:rsidRDefault="002544B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lang w:eastAsia="ar-SA"/>
              </w:rPr>
            </w:pPr>
          </w:p>
          <w:p w:rsidR="002544BD" w:rsidRDefault="002544B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lastRenderedPageBreak/>
              <w:t xml:space="preserve">Развитие инфраструктуры спорта в Песчанокопском </w:t>
            </w: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lastRenderedPageBreak/>
              <w:t>районе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 xml:space="preserve">бюджет </w:t>
            </w: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lastRenderedPageBreak/>
              <w:t>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16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</w:tr>
      <w:tr w:rsidR="002544BD" w:rsidTr="00C2023C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2544B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4BD" w:rsidRDefault="00401A3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lang w:eastAsia="ar-SA"/>
              </w:rPr>
              <w:t>-</w:t>
            </w:r>
          </w:p>
        </w:tc>
      </w:tr>
    </w:tbl>
    <w:p w:rsidR="00F76BDA" w:rsidRDefault="00F76BDA" w:rsidP="00C20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6BDA" w:rsidRDefault="00F76BDA" w:rsidP="00C20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6BDA" w:rsidRDefault="00F76BDA" w:rsidP="00C20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544BD" w:rsidRPr="00C2023C" w:rsidRDefault="00C2023C" w:rsidP="00C20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023C">
        <w:rPr>
          <w:rFonts w:ascii="Times New Roman" w:hAnsi="Times New Roman" w:cs="Times New Roman"/>
          <w:sz w:val="28"/>
          <w:szCs w:val="28"/>
          <w:lang w:eastAsia="ar-SA"/>
        </w:rPr>
        <w:t>Управляющий делами</w:t>
      </w:r>
    </w:p>
    <w:p w:rsidR="00C2023C" w:rsidRPr="00C2023C" w:rsidRDefault="00C2023C" w:rsidP="00C20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023C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района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</w:t>
      </w:r>
      <w:r w:rsidRPr="00C2023C">
        <w:rPr>
          <w:rFonts w:ascii="Times New Roman" w:hAnsi="Times New Roman" w:cs="Times New Roman"/>
          <w:sz w:val="28"/>
          <w:szCs w:val="28"/>
          <w:lang w:eastAsia="ar-SA"/>
        </w:rPr>
        <w:t>О.В. Купина</w:t>
      </w:r>
    </w:p>
    <w:sectPr w:rsidR="00C2023C" w:rsidRPr="00C2023C" w:rsidSect="00F76BDA">
      <w:pgSz w:w="16838" w:h="11906" w:orient="landscape"/>
      <w:pgMar w:top="1701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43A" w:rsidRDefault="00401A34">
      <w:pPr>
        <w:spacing w:after="0" w:line="240" w:lineRule="auto"/>
      </w:pPr>
      <w:r>
        <w:separator/>
      </w:r>
    </w:p>
  </w:endnote>
  <w:endnote w:type="continuationSeparator" w:id="0">
    <w:p w:rsidR="0050443A" w:rsidRDefault="0040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068684"/>
      <w:docPartObj>
        <w:docPartGallery w:val="Page Numbers (Bottom of Page)"/>
        <w:docPartUnique/>
      </w:docPartObj>
    </w:sdtPr>
    <w:sdtEndPr/>
    <w:sdtContent>
      <w:p w:rsidR="00537B2B" w:rsidRDefault="00537B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39B">
          <w:rPr>
            <w:noProof/>
          </w:rPr>
          <w:t>6</w:t>
        </w:r>
        <w:r>
          <w:fldChar w:fldCharType="end"/>
        </w:r>
      </w:p>
    </w:sdtContent>
  </w:sdt>
  <w:p w:rsidR="00537B2B" w:rsidRDefault="00537B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43A" w:rsidRDefault="00401A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0443A" w:rsidRDefault="00401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44BD"/>
    <w:rsid w:val="0006339B"/>
    <w:rsid w:val="0009412C"/>
    <w:rsid w:val="002544BD"/>
    <w:rsid w:val="00367747"/>
    <w:rsid w:val="00401A34"/>
    <w:rsid w:val="0050443A"/>
    <w:rsid w:val="00537B2B"/>
    <w:rsid w:val="00C2023C"/>
    <w:rsid w:val="00F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uiPriority w:val="99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uiPriority w:val="9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1</dc:creator>
  <cp:lastModifiedBy>Елена Алексеевна Мыльникова</cp:lastModifiedBy>
  <cp:revision>6</cp:revision>
  <cp:lastPrinted>2023-12-26T10:43:00Z</cp:lastPrinted>
  <dcterms:created xsi:type="dcterms:W3CDTF">2023-12-25T12:09:00Z</dcterms:created>
  <dcterms:modified xsi:type="dcterms:W3CDTF">2023-12-28T06:26:00Z</dcterms:modified>
</cp:coreProperties>
</file>