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0F" w:rsidRPr="00C2600F" w:rsidRDefault="00C2600F" w:rsidP="00C2600F">
      <w:pPr>
        <w:tabs>
          <w:tab w:val="left" w:pos="708"/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0E8B9BCD" wp14:editId="1CE4B4E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00F">
        <w:rPr>
          <w:rFonts w:cs="Mangal"/>
          <w:sz w:val="32"/>
          <w:szCs w:val="32"/>
          <w:lang w:eastAsia="en-US" w:bidi="hi-IN"/>
        </w:rPr>
        <w:br w:type="textWrapping" w:clear="all"/>
      </w:r>
      <w:r w:rsidRPr="00C2600F">
        <w:rPr>
          <w:rFonts w:ascii="Times New Roman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C2600F" w:rsidRPr="00C2600F" w:rsidRDefault="00C2600F" w:rsidP="00C2600F">
      <w:pPr>
        <w:tabs>
          <w:tab w:val="left" w:pos="708"/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 w:rsidRPr="00C2600F">
        <w:rPr>
          <w:rFonts w:ascii="Times New Roman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C2600F" w:rsidRPr="00C2600F" w:rsidRDefault="00C2600F" w:rsidP="00C2600F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C2600F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2600F" w:rsidRPr="00C2600F" w:rsidRDefault="00C2600F" w:rsidP="00C2600F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C2600F" w:rsidRPr="00C2600F" w:rsidRDefault="00C2600F" w:rsidP="00C2600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eastAsia="en-US" w:bidi="hi-IN"/>
        </w:rPr>
      </w:pPr>
    </w:p>
    <w:p w:rsidR="00C2600F" w:rsidRPr="00C2600F" w:rsidRDefault="00C2600F" w:rsidP="00C2600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 w:rsidRPr="00C2600F">
        <w:rPr>
          <w:rFonts w:ascii="Times New Roman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C2600F" w:rsidRPr="00C2600F" w:rsidRDefault="00C2600F" w:rsidP="00C2600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2600F" w:rsidRPr="00C2600F" w:rsidTr="00575C3C">
        <w:trPr>
          <w:trHeight w:val="383"/>
        </w:trPr>
        <w:tc>
          <w:tcPr>
            <w:tcW w:w="2235" w:type="dxa"/>
            <w:hideMark/>
          </w:tcPr>
          <w:p w:rsidR="00C2600F" w:rsidRPr="00C2600F" w:rsidRDefault="00940093" w:rsidP="00C2600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bidi="hi-IN"/>
              </w:rPr>
              <w:t>22.12.2023</w:t>
            </w:r>
          </w:p>
        </w:tc>
        <w:tc>
          <w:tcPr>
            <w:tcW w:w="2268" w:type="dxa"/>
          </w:tcPr>
          <w:p w:rsidR="00C2600F" w:rsidRPr="00C2600F" w:rsidRDefault="00C2600F" w:rsidP="00C260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2600F" w:rsidRPr="00C2600F" w:rsidRDefault="00C2600F" w:rsidP="00C2600F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2600F" w:rsidRPr="00C2600F" w:rsidRDefault="00940093" w:rsidP="00C2600F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1355</w:t>
            </w:r>
          </w:p>
        </w:tc>
        <w:tc>
          <w:tcPr>
            <w:tcW w:w="1315" w:type="dxa"/>
          </w:tcPr>
          <w:p w:rsidR="00C2600F" w:rsidRPr="00C2600F" w:rsidRDefault="00C2600F" w:rsidP="00C260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2600F" w:rsidRPr="00C2600F" w:rsidRDefault="00C2600F" w:rsidP="00C2600F">
            <w:pPr>
              <w:suppressAutoHyphens w:val="0"/>
              <w:spacing w:after="0" w:line="240" w:lineRule="auto"/>
              <w:ind w:left="196" w:hanging="19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2160" w:rsidRPr="00C2600F" w:rsidRDefault="00252160" w:rsidP="00C2600F">
      <w:pPr>
        <w:suppressAutoHyphens w:val="0"/>
        <w:spacing w:after="0" w:line="240" w:lineRule="auto"/>
        <w:rPr>
          <w:rFonts w:ascii="Times New Roman" w:hAnsi="Times New Roman" w:cs="Times New Roman"/>
          <w:b/>
          <w:sz w:val="2"/>
          <w:szCs w:val="28"/>
          <w:lang w:eastAsia="en-US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9"/>
        <w:gridCol w:w="3545"/>
      </w:tblGrid>
      <w:tr w:rsidR="00461BA9">
        <w:trPr>
          <w:trHeight w:val="1847"/>
        </w:trPr>
        <w:tc>
          <w:tcPr>
            <w:tcW w:w="6089" w:type="dxa"/>
            <w:shd w:val="clear" w:color="auto" w:fill="auto"/>
          </w:tcPr>
          <w:p w:rsidR="00C2600F" w:rsidRPr="00C2600F" w:rsidRDefault="00C2600F" w:rsidP="00C2600F">
            <w:pPr>
              <w:tabs>
                <w:tab w:val="left" w:pos="36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461BA9" w:rsidRDefault="00190911" w:rsidP="00C2600F">
            <w:pPr>
              <w:tabs>
                <w:tab w:val="left" w:pos="360"/>
              </w:tabs>
              <w:autoSpaceDE w:val="0"/>
              <w:spacing w:after="0" w:line="240" w:lineRule="auto"/>
              <w:ind w:left="-55" w:right="93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 осуществления государственных полномочий по обеспечению</w:t>
            </w:r>
            <w:r w:rsidR="004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жилыми      помещениями 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детей-сирот и детей, оставшихся без попечения</w:t>
            </w:r>
            <w:r w:rsidR="00252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родителей, лиц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числа детей-сирот и детей,</w:t>
            </w:r>
            <w:r w:rsidR="00252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оставшихся без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попечения родителей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52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проживающих на территории Песчанокопского</w:t>
            </w:r>
            <w:r w:rsidR="00252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1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461BA9" w:rsidRDefault="0046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shd w:val="clear" w:color="auto" w:fill="auto"/>
          </w:tcPr>
          <w:p w:rsidR="00461BA9" w:rsidRDefault="00461BA9">
            <w:pPr>
              <w:suppressLineNumbers/>
              <w:overflowPunct w:val="0"/>
              <w:autoSpaceDE w:val="0"/>
              <w:snapToGrid w:val="0"/>
              <w:spacing w:after="0" w:line="240" w:lineRule="auto"/>
              <w:ind w:left="5" w:right="-10" w:firstLine="45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61BA9" w:rsidRDefault="00461BA9" w:rsidP="00C260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22.06.2006 № 499-ЗС «О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родителей», постановлением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числа детей-сирот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детей, оставшихся без попечения родителей»</w:t>
      </w:r>
      <w:r w:rsidR="002521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A67" w:rsidRPr="00252160" w:rsidRDefault="00830A67" w:rsidP="00252160">
      <w:pPr>
        <w:spacing w:after="0" w:line="240" w:lineRule="auto"/>
        <w:ind w:firstLine="709"/>
        <w:jc w:val="both"/>
      </w:pPr>
    </w:p>
    <w:p w:rsidR="00C2600F" w:rsidRPr="00C2600F" w:rsidRDefault="00C2600F" w:rsidP="00C26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260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BA9" w:rsidRDefault="00461BA9" w:rsidP="0025216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461BA9" w:rsidRPr="00190911" w:rsidRDefault="00461BA9" w:rsidP="00190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и осуществления государственных полномочий по обеспечению     жилыми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помещениями детей-сирот и детей, оставшихся без попечения родителей, лиц из числа детей-сирот и детей, оставшихся без попечения родителей, проживающих на территории Песчанокопского района, согласно приложению № 1 к настоящему постановлению.</w:t>
      </w:r>
    </w:p>
    <w:p w:rsidR="00461BA9" w:rsidRDefault="00461BA9" w:rsidP="00252160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 порядке выявления обстоятельств, свидетельствующих о необходимости оказания детям-сиротам и детям, оставшимся без попечения родителей, и лицам из числа детей-сирот и детей, оставшихся без попечения родителей, проживающим на территории Песчанокопского района, содействия в преодолении трудной жизненной ситуации согласно приложению № 2 к настоящему постановлению.</w:t>
      </w:r>
    </w:p>
    <w:p w:rsidR="00461BA9" w:rsidRDefault="00461BA9" w:rsidP="00C2600F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проживающих на территории Песчанокопского района, в ранее занимаемых жилых помещениях, нанимателями или членами семей нанимателей по договорам социального найма либо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они являются, согласно приложению № 3 к настоящему постановлению.</w:t>
      </w:r>
      <w:proofErr w:type="gramEnd"/>
    </w:p>
    <w:p w:rsidR="00461BA9" w:rsidRDefault="00252160" w:rsidP="00C2600F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12.02.2020 №88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1BA9">
        <w:rPr>
          <w:rStyle w:val="12"/>
          <w:rFonts w:eastAsia="Times New Roman"/>
          <w:color w:val="000000"/>
          <w:sz w:val="28"/>
          <w:szCs w:val="28"/>
          <w:lang w:eastAsia="ru-RU"/>
        </w:rPr>
        <w:t xml:space="preserve">Об </w:t>
      </w:r>
      <w:r w:rsidR="00190911">
        <w:rPr>
          <w:rStyle w:val="12"/>
          <w:rFonts w:eastAsia="Times New Roman"/>
          <w:color w:val="000000"/>
          <w:sz w:val="28"/>
          <w:szCs w:val="28"/>
          <w:lang w:eastAsia="ru-RU"/>
        </w:rPr>
        <w:t>обеспечении</w:t>
      </w:r>
      <w:r w:rsidR="00461BA9">
        <w:rPr>
          <w:rStyle w:val="12"/>
          <w:rFonts w:eastAsia="Times New Roman"/>
          <w:color w:val="000000"/>
          <w:sz w:val="28"/>
          <w:szCs w:val="28"/>
          <w:lang w:eastAsia="ru-RU"/>
        </w:rPr>
        <w:t xml:space="preserve">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190911">
        <w:rPr>
          <w:rStyle w:val="12"/>
          <w:rFonts w:eastAsia="Times New Roman"/>
          <w:color w:val="000000"/>
          <w:sz w:val="28"/>
          <w:szCs w:val="28"/>
          <w:lang w:eastAsia="ru-RU"/>
        </w:rPr>
        <w:t>, проживающих на территории Песчанокопского района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61BA9" w:rsidRDefault="00461BA9" w:rsidP="00C2600F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информационных технологий </w:t>
      </w:r>
      <w:r w:rsidR="00815DBC" w:rsidRPr="008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Песчанокопского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(Лосевский </w:t>
      </w:r>
      <w:r w:rsidR="00C2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А.А.)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Песчанокопского района.</w:t>
      </w:r>
    </w:p>
    <w:p w:rsidR="00461BA9" w:rsidRDefault="00461BA9" w:rsidP="00C2600F">
      <w:pPr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Руководителю пресс-службы Администрации Песчанокопского района опубликовать настоящее постановление в вестнике Администрации</w:t>
      </w:r>
      <w:r w:rsidR="0025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«Район официальный».</w:t>
      </w:r>
    </w:p>
    <w:p w:rsidR="00461BA9" w:rsidRDefault="00461BA9" w:rsidP="00C2600F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25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                                                                                                                </w:t>
      </w:r>
    </w:p>
    <w:p w:rsidR="00461BA9" w:rsidRDefault="00461BA9" w:rsidP="00C2600F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="0019091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9091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252160">
        <w:rPr>
          <w:rFonts w:ascii="Times New Roman" w:eastAsia="Times New Roman" w:hAnsi="Times New Roman" w:cs="Times New Roman"/>
          <w:sz w:val="28"/>
          <w:szCs w:val="28"/>
        </w:rPr>
        <w:t>заместителя главы А</w:t>
      </w:r>
      <w:r w:rsidR="00E2773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252160">
        <w:rPr>
          <w:rFonts w:ascii="Times New Roman" w:eastAsia="Times New Roman" w:hAnsi="Times New Roman" w:cs="Times New Roman"/>
          <w:sz w:val="28"/>
          <w:szCs w:val="28"/>
        </w:rPr>
        <w:t xml:space="preserve">района по экономике и финансам </w:t>
      </w:r>
      <w:r w:rsidR="00C2600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90911">
        <w:rPr>
          <w:rFonts w:ascii="Times New Roman" w:eastAsia="Times New Roman" w:hAnsi="Times New Roman" w:cs="Times New Roman"/>
          <w:sz w:val="28"/>
          <w:szCs w:val="28"/>
        </w:rPr>
        <w:t xml:space="preserve">Хомец М.О.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по социальным вопросам </w:t>
      </w:r>
      <w:r w:rsidR="00190911">
        <w:rPr>
          <w:rFonts w:ascii="Times New Roman" w:eastAsia="Times New Roman" w:hAnsi="Times New Roman" w:cs="Times New Roman"/>
          <w:sz w:val="28"/>
          <w:szCs w:val="28"/>
        </w:rPr>
        <w:t>Горобец С.Н.</w:t>
      </w:r>
      <w:r w:rsidR="00E2773F">
        <w:rPr>
          <w:rFonts w:ascii="Times New Roman" w:eastAsia="Times New Roman" w:hAnsi="Times New Roman" w:cs="Times New Roman"/>
          <w:sz w:val="28"/>
          <w:szCs w:val="28"/>
        </w:rPr>
        <w:t xml:space="preserve"> по курируемым направлениям. </w:t>
      </w: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00F" w:rsidRDefault="00C2600F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00F" w:rsidRPr="00C2600F" w:rsidRDefault="00C2600F" w:rsidP="00C2600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2600F">
        <w:rPr>
          <w:rFonts w:ascii="Times New Roman" w:hAnsi="Times New Roman"/>
          <w:sz w:val="28"/>
          <w:szCs w:val="28"/>
          <w:lang w:eastAsia="ar-SA"/>
        </w:rPr>
        <w:t>Глава Администрации</w:t>
      </w:r>
    </w:p>
    <w:p w:rsidR="00C2600F" w:rsidRPr="00C2600F" w:rsidRDefault="00C2600F" w:rsidP="00C2600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2600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                                                                  И.И. Апольский  </w:t>
      </w:r>
    </w:p>
    <w:p w:rsidR="00461BA9" w:rsidRDefault="00CF0AA4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CF0AA4" w:rsidRDefault="00CF0AA4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600F" w:rsidRDefault="00C2600F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0911" w:rsidRDefault="00C2600F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ANGE!A1%252525253AD183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социально-экономического развития </w:t>
      </w:r>
    </w:p>
    <w:p w:rsidR="00461BA9" w:rsidRDefault="00190911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привлечения инвестиций </w:t>
      </w: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 w:rsidP="00CF0AA4">
      <w:pPr>
        <w:tabs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00F" w:rsidRDefault="00C2600F" w:rsidP="00CF0AA4">
      <w:pPr>
        <w:tabs>
          <w:tab w:val="left" w:pos="360"/>
        </w:tabs>
        <w:autoSpaceDE w:val="0"/>
        <w:spacing w:after="0" w:line="240" w:lineRule="auto"/>
      </w:pPr>
    </w:p>
    <w:p w:rsidR="00C2600F" w:rsidRDefault="00C2600F" w:rsidP="00C2600F">
      <w:pPr>
        <w:tabs>
          <w:tab w:val="left" w:pos="360"/>
        </w:tabs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BA9" w:rsidRDefault="00461BA9" w:rsidP="00C2600F">
      <w:pPr>
        <w:tabs>
          <w:tab w:val="left" w:pos="360"/>
        </w:tabs>
        <w:autoSpaceDE w:val="0"/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1BA9" w:rsidRDefault="00461BA9" w:rsidP="00C2600F">
      <w:pPr>
        <w:tabs>
          <w:tab w:val="left" w:pos="360"/>
        </w:tabs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461BA9" w:rsidRDefault="00461BA9" w:rsidP="00C2600F">
      <w:pPr>
        <w:tabs>
          <w:tab w:val="left" w:pos="360"/>
        </w:tabs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22.12.2023 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40093">
        <w:rPr>
          <w:rFonts w:ascii="Times New Roman" w:eastAsia="Times New Roman" w:hAnsi="Times New Roman" w:cs="Times New Roman"/>
          <w:sz w:val="28"/>
          <w:szCs w:val="28"/>
          <w:lang w:eastAsia="ru-RU"/>
        </w:rPr>
        <w:t>1355</w:t>
      </w:r>
    </w:p>
    <w:p w:rsidR="00461BA9" w:rsidRDefault="00461BA9">
      <w:pPr>
        <w:tabs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tabs>
          <w:tab w:val="left" w:pos="36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tabs>
          <w:tab w:val="left" w:pos="360"/>
        </w:tabs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90911">
        <w:rPr>
          <w:rFonts w:ascii="Times New Roman" w:hAnsi="Times New Roman" w:cs="Times New Roman"/>
          <w:sz w:val="28"/>
          <w:szCs w:val="28"/>
          <w:lang w:eastAsia="ru-RU"/>
        </w:rPr>
        <w:t>ОРЯДОК (далее - Порядок)</w:t>
      </w:r>
    </w:p>
    <w:p w:rsidR="00190911" w:rsidRDefault="00190911" w:rsidP="00190911">
      <w:pPr>
        <w:tabs>
          <w:tab w:val="left" w:pos="360"/>
        </w:tabs>
        <w:autoSpaceDE w:val="0"/>
        <w:spacing w:after="0" w:line="240" w:lineRule="auto"/>
        <w:ind w:left="-55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осуществления государственных полномочий по обеспечению     жилыми      помещениями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проживающих на территории Песчанокопского района</w:t>
      </w:r>
    </w:p>
    <w:p w:rsidR="00461BA9" w:rsidRDefault="00461BA9">
      <w:pPr>
        <w:tabs>
          <w:tab w:val="left" w:pos="360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BA9" w:rsidRPr="00190911" w:rsidRDefault="00461BA9" w:rsidP="00F61D6A">
      <w:pPr>
        <w:tabs>
          <w:tab w:val="left" w:pos="360"/>
          <w:tab w:val="left" w:pos="709"/>
        </w:tabs>
        <w:autoSpaceDE w:val="0"/>
        <w:spacing w:after="0" w:line="240" w:lineRule="auto"/>
        <w:ind w:left="-55" w:firstLine="764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0911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190911"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</w:t>
      </w:r>
      <w:r w:rsidR="00190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осуществление государственных полномочий по обеспечению     жилыми      помещениями </w:t>
      </w:r>
      <w:r w:rsidR="00190911">
        <w:rPr>
          <w:rFonts w:ascii="Times New Roman" w:hAnsi="Times New Roman" w:cs="Times New Roman"/>
          <w:sz w:val="28"/>
          <w:szCs w:val="28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проживающих на территории Песчанокопского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детям-сиротам и детям, оставшимся без попечения родителей, лицам из числа детей-сирот и детей, оставшихся без попечения родителей (далее – дети-сироты),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</w:r>
      <w:proofErr w:type="gramEnd"/>
    </w:p>
    <w:p w:rsidR="00461BA9" w:rsidRDefault="00461BA9" w:rsidP="00F61D6A">
      <w:pPr>
        <w:pStyle w:val="af3"/>
        <w:tabs>
          <w:tab w:val="left" w:pos="709"/>
        </w:tabs>
        <w:ind w:firstLine="764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Детям-сиротам за счет средств областного бюджета и средств федерального бюджета, поступающих в бюджет Администрации Песчанокопского района на эти цели,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1117FC" w:rsidRPr="001117FC" w:rsidRDefault="00461BA9" w:rsidP="00F61D6A">
      <w:pPr>
        <w:pStyle w:val="af3"/>
        <w:tabs>
          <w:tab w:val="left" w:pos="709"/>
        </w:tabs>
        <w:ind w:firstLine="7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 предоставляются лицам, указанным в абзаце первом настоящего пункта, по их заявлению в письменной форме по достижении ими возраста 18 лет, а также детям-сиротам в случае приобретения ими полной дееспособности до достижения совершеннолетия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1BA9" w:rsidRDefault="00461BA9" w:rsidP="00F61D6A">
      <w:pPr>
        <w:pStyle w:val="af3"/>
        <w:tabs>
          <w:tab w:val="left" w:pos="709"/>
        </w:tabs>
        <w:ind w:firstLine="7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в письменной форме лицам, указанным в абзаце первом настоящего пункта, жилые помещения предоставляются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 установленном законом порядке для детей-сирот,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</w:r>
      <w:proofErr w:type="gramEnd"/>
    </w:p>
    <w:p w:rsidR="001117FC" w:rsidRPr="001117FC" w:rsidRDefault="001117FC" w:rsidP="00F61D6A">
      <w:pPr>
        <w:tabs>
          <w:tab w:val="left" w:pos="709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7FC">
        <w:rPr>
          <w:rFonts w:ascii="Times New Roman" w:hAnsi="Times New Roman" w:cs="Times New Roman"/>
          <w:sz w:val="28"/>
          <w:szCs w:val="28"/>
        </w:rPr>
        <w:lastRenderedPageBreak/>
        <w:t>Лица из числа детей-сирот,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список, указанный в пункте 4 настоящего Положения.</w:t>
      </w:r>
    </w:p>
    <w:p w:rsidR="001117FC" w:rsidRPr="001117FC" w:rsidRDefault="001117FC" w:rsidP="001117FC">
      <w:pPr>
        <w:tabs>
          <w:tab w:val="left" w:pos="709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7FC">
        <w:rPr>
          <w:rFonts w:ascii="Times New Roman" w:hAnsi="Times New Roman" w:cs="Times New Roman"/>
          <w:sz w:val="28"/>
          <w:szCs w:val="28"/>
        </w:rPr>
        <w:t>Лица, указанные в абзаце пятом настоящего пункта, должны предоставить копии следующих документов с предъявлением их подлинников или только заверенные в установленном порядке копии следующих документов:</w:t>
      </w:r>
    </w:p>
    <w:p w:rsidR="001117FC" w:rsidRPr="001117FC" w:rsidRDefault="001117FC" w:rsidP="001117FC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7FC">
        <w:rPr>
          <w:rFonts w:ascii="Times New Roman" w:hAnsi="Times New Roman" w:cs="Times New Roman"/>
          <w:sz w:val="28"/>
          <w:szCs w:val="28"/>
        </w:rPr>
        <w:t>-выписки из приказов командиров (начальников) воинских частей, штабов, группировок войск (сил), оперативных и иных групп, подтверждающих даты или периоды выполнения лицами, указанными в абзаце пятом настоящего пункта, определенных задач, либо документы, подтверждающие получение в связи с этим ранения, контузии или увечья, либо реализованный наградной материал - для лиц, направлявшихся Министерством обороны Российской Федерации, и выполнявших задачи в ходе специальной военной операции</w:t>
      </w:r>
      <w:proofErr w:type="gramEnd"/>
      <w:r w:rsidRPr="001117FC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 и Луганской Народной Республики   с  24 февраля 2022 г., а также на территориях Запорожской области и Херсонской области с 30 сентября 2022г.;</w:t>
      </w:r>
    </w:p>
    <w:p w:rsidR="001117FC" w:rsidRPr="001117FC" w:rsidRDefault="001117FC" w:rsidP="001117FC">
      <w:pPr>
        <w:tabs>
          <w:tab w:val="left" w:pos="709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7FC">
        <w:rPr>
          <w:rFonts w:ascii="Times New Roman" w:hAnsi="Times New Roman" w:cs="Times New Roman"/>
          <w:sz w:val="28"/>
          <w:szCs w:val="28"/>
        </w:rPr>
        <w:t>-  документы, подтверждающие факт выполнения лицами, указанными в абзаце пятом настоящего пункта, задач в составе добровольческого формирования (выписки из приказов командиров (начальников) воинских частей, штабов, органов, оперативных и иных групп), в том числе документы, подтверждающие получение в связи с этим ранения, контузии или увечья, реализованный наградой материал либо копии указанных документов, заверенные в соответствии с законодательством Российской Федерации;</w:t>
      </w:r>
      <w:proofErr w:type="gramEnd"/>
    </w:p>
    <w:p w:rsidR="001117FC" w:rsidRPr="001117FC" w:rsidRDefault="001117FC" w:rsidP="001117FC">
      <w:pPr>
        <w:tabs>
          <w:tab w:val="left" w:pos="709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7FC">
        <w:rPr>
          <w:rFonts w:ascii="Times New Roman" w:hAnsi="Times New Roman" w:cs="Times New Roman"/>
          <w:sz w:val="28"/>
          <w:szCs w:val="28"/>
        </w:rPr>
        <w:t>- для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Вооружённые силы Российской Федерации, в ходе специальной военной операции на территории Украины, Донецкой Народной Республики и Луганской Народной Республики с 24 февраля 2022г., а также на территориях Запорожской области и Херсонской области с 30 сентября 2022г.</w:t>
      </w:r>
      <w:proofErr w:type="gramEnd"/>
    </w:p>
    <w:p w:rsidR="001117FC" w:rsidRPr="001117FC" w:rsidRDefault="001117FC" w:rsidP="001117FC">
      <w:pPr>
        <w:tabs>
          <w:tab w:val="left" w:pos="709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7FC">
        <w:rPr>
          <w:rFonts w:ascii="Times New Roman" w:hAnsi="Times New Roman" w:cs="Times New Roman"/>
          <w:sz w:val="28"/>
          <w:szCs w:val="28"/>
        </w:rPr>
        <w:t xml:space="preserve">С документами, указанными </w:t>
      </w:r>
      <w:proofErr w:type="gramStart"/>
      <w:r w:rsidRPr="001117FC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1117FC">
        <w:rPr>
          <w:rFonts w:ascii="Times New Roman" w:hAnsi="Times New Roman" w:cs="Times New Roman"/>
          <w:sz w:val="28"/>
          <w:szCs w:val="28"/>
        </w:rPr>
        <w:t xml:space="preserve"> седьмом, восьмом настоящего пункта, вправе обратиться представитель лица, указанного в абзаце пятом настоящего пункта, с предъявлением документа, удостоверяющего его личность, и документа, подтверждающего полномочия представителя такого лица.  </w:t>
      </w:r>
    </w:p>
    <w:p w:rsidR="001117FC" w:rsidRPr="001117FC" w:rsidRDefault="001117FC" w:rsidP="001117FC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7FC">
        <w:rPr>
          <w:rFonts w:ascii="Times New Roman" w:hAnsi="Times New Roman" w:cs="Times New Roman"/>
          <w:sz w:val="28"/>
          <w:szCs w:val="28"/>
        </w:rPr>
        <w:t xml:space="preserve">Лицо из числа детей-сирот несет ответственность за достоверность представленных им (его представителем) документов».  </w:t>
      </w:r>
    </w:p>
    <w:p w:rsidR="00461BA9" w:rsidRDefault="00461BA9" w:rsidP="00CF0AA4">
      <w:pPr>
        <w:pStyle w:val="af3"/>
        <w:ind w:firstLine="709"/>
        <w:jc w:val="both"/>
      </w:pPr>
      <w:bookmarkStart w:id="1" w:name="Par49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Проживание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детей-сирот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занимаемых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нанимателями или членами семей нанимателей по договорам социального найма либо </w:t>
      </w:r>
      <w:r w:rsidR="00111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они являются, признается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невозможным, если это противоречит интересам указанных лиц в связи с наличием одного из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обстоятельств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1BA9" w:rsidRDefault="00461BA9" w:rsidP="00F61D6A">
      <w:pPr>
        <w:pStyle w:val="af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1) проживание на любом законном основании в таких жилых помещениях лиц:</w:t>
      </w:r>
    </w:p>
    <w:p w:rsidR="00461BA9" w:rsidRPr="001117FC" w:rsidRDefault="00461BA9" w:rsidP="00CF0AA4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лишенных родительских прав в отношении этих детей-сирот (при наличии вступившего в законную силу решения суда об отказе в принудительном обмене жилого </w:t>
      </w:r>
      <w:r w:rsidRPr="00CF0AA4">
        <w:rPr>
          <w:rFonts w:ascii="Times New Roman" w:hAnsi="Times New Roman" w:cs="Times New Roman"/>
          <w:sz w:val="28"/>
          <w:szCs w:val="28"/>
          <w:lang w:eastAsia="ru-RU"/>
        </w:rPr>
        <w:t>помещения в соответствии с</w:t>
      </w:r>
      <w:r w:rsidRPr="001117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1117F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3 статьи 72</w:t>
        </w:r>
      </w:hyperlink>
      <w:r w:rsidRPr="001117FC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Федерации);</w:t>
      </w:r>
    </w:p>
    <w:p w:rsidR="00461BA9" w:rsidRPr="00CF0AA4" w:rsidRDefault="00461BA9" w:rsidP="00CF0AA4">
      <w:pPr>
        <w:pStyle w:val="af3"/>
        <w:ind w:firstLine="709"/>
        <w:jc w:val="both"/>
      </w:pPr>
      <w:r w:rsidRPr="001117FC">
        <w:rPr>
          <w:rFonts w:ascii="Times New Roman" w:hAnsi="Times New Roman" w:cs="Times New Roman"/>
          <w:sz w:val="28"/>
          <w:szCs w:val="28"/>
          <w:lang w:eastAsia="ru-RU"/>
        </w:rPr>
        <w:t xml:space="preserve">страдающих тяжелой формой хронических заболеваний в соответствии с указанным в </w:t>
      </w:r>
      <w:hyperlink r:id="rId11" w:history="1">
        <w:r w:rsidRPr="001117F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4 части 1 статьи 51</w:t>
        </w:r>
      </w:hyperlink>
      <w:r w:rsidRPr="001117FC">
        <w:rPr>
          <w:rFonts w:ascii="Times New Roman" w:hAnsi="Times New Roman" w:cs="Times New Roman"/>
          <w:sz w:val="28"/>
          <w:szCs w:val="28"/>
          <w:lang w:eastAsia="ru-RU"/>
        </w:rPr>
        <w:t xml:space="preserve"> Жили</w:t>
      </w:r>
      <w:r w:rsidRPr="00CF0AA4">
        <w:rPr>
          <w:rFonts w:ascii="Times New Roman" w:hAnsi="Times New Roman" w:cs="Times New Roman"/>
          <w:sz w:val="28"/>
          <w:szCs w:val="28"/>
          <w:lang w:eastAsia="ru-RU"/>
        </w:rPr>
        <w:t xml:space="preserve">щного кодекса Российской Федерации </w:t>
      </w:r>
      <w:hyperlink r:id="rId12" w:history="1">
        <w:r w:rsidRPr="00CF0AA4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перечнем</w:t>
        </w:r>
      </w:hyperlink>
      <w:r w:rsidRPr="00CF0AA4">
        <w:rPr>
          <w:rFonts w:ascii="Times New Roman" w:hAnsi="Times New Roman" w:cs="Times New Roman"/>
          <w:sz w:val="28"/>
          <w:szCs w:val="28"/>
          <w:lang w:eastAsia="ru-RU"/>
        </w:rPr>
        <w:t>, при которой совместное проживание с ними в одном жилом помещении невозможно;</w:t>
      </w:r>
    </w:p>
    <w:p w:rsidR="00461BA9" w:rsidRPr="00CF0AA4" w:rsidRDefault="00461BA9" w:rsidP="00CF0AA4">
      <w:pPr>
        <w:pStyle w:val="af3"/>
        <w:ind w:firstLine="709"/>
        <w:jc w:val="both"/>
      </w:pPr>
      <w:r w:rsidRPr="00CF0AA4">
        <w:rPr>
          <w:rFonts w:ascii="Times New Roman" w:hAnsi="Times New Roman" w:cs="Times New Roman"/>
          <w:sz w:val="28"/>
          <w:szCs w:val="28"/>
          <w:lang w:eastAsia="ru-RU"/>
        </w:rPr>
        <w:t>2) </w:t>
      </w:r>
      <w:r w:rsidRPr="00CF0A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жилые помещения признаны непригодными для проживания по основаниям и в порядке, которые установлены жилищным законодательством</w:t>
      </w:r>
      <w:r w:rsidRPr="00CF0A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1BA9" w:rsidRDefault="00461BA9" w:rsidP="00CF0AA4">
      <w:pPr>
        <w:pStyle w:val="af3"/>
        <w:ind w:firstLine="709"/>
        <w:jc w:val="both"/>
      </w:pPr>
      <w:r w:rsidRPr="00CF0AA4">
        <w:rPr>
          <w:rFonts w:ascii="Times New Roman" w:hAnsi="Times New Roman" w:cs="Times New Roman"/>
          <w:sz w:val="28"/>
          <w:szCs w:val="28"/>
          <w:lang w:eastAsia="ru-RU"/>
        </w:rPr>
        <w:t xml:space="preserve">3) общая площадь жилого помещения, приходящаяся на одно лицо, проживающее в данном жилом помещении, менее </w:t>
      </w:r>
      <w:hyperlink r:id="rId13" w:history="1">
        <w:r w:rsidRPr="00CF0AA4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учетной нормы</w:t>
        </w:r>
      </w:hyperlink>
      <w:r w:rsidRPr="00CF0AA4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площади жилого помещения, в том числе, если такое уменьшение произойдет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вселения в данное жилое помещение детей-сирот.</w:t>
      </w:r>
    </w:p>
    <w:p w:rsidR="00461BA9" w:rsidRDefault="00461BA9" w:rsidP="00CF0AA4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установления факта невозможности проживания детей-сирот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устанавливается в соответствии с  приложением № 3 к настоящему постановлению.</w:t>
      </w:r>
    </w:p>
    <w:p w:rsidR="00461BA9" w:rsidRDefault="00461BA9" w:rsidP="00CF0AA4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CF0A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принятия решения о  включении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и детей, оставшихся без попечения родителей, лиц из 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– 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обеспечению жильем) является заявление, которое подают:</w:t>
      </w:r>
    </w:p>
    <w:p w:rsidR="00461BA9" w:rsidRDefault="00461BA9" w:rsidP="00CF0AA4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 детей-сирот, достигших возраста 14 лет, 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8 Федерального закона «О дополнительных гарантиях по социальной поддержке детей-сирот и детей, оставшихся без попечения родителей»;</w:t>
      </w:r>
    </w:p>
    <w:p w:rsidR="00461BA9" w:rsidRDefault="00461BA9" w:rsidP="00CF0AA4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дети-сироты, приобретшие полную дееспособность до достижения ими совершеннолетия, если они в установленном порядке не были включены 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детей-сирот, подлежащих обеспечению жильем, до приобретения ими полной дееспособности;</w:t>
      </w:r>
    </w:p>
    <w:p w:rsidR="00461BA9" w:rsidRDefault="00461BA9" w:rsidP="00CF0AA4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из числа детей-сирот, если они в установленном порядке не были включены в список детей-сирот, подлежащих обеспечению жильем, до приобретения ими полной дееспособности до достижения совершеннолетия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до достижения возраста 18 лет 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реализовали принадлежащее им право на обеспечение жилыми помещениями;</w:t>
      </w:r>
    </w:p>
    <w:p w:rsidR="00461BA9" w:rsidRPr="00CF0AA4" w:rsidRDefault="00461BA9" w:rsidP="00F61D6A">
      <w:pPr>
        <w:tabs>
          <w:tab w:val="left" w:pos="709"/>
        </w:tabs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детей-сирот, подлежащих обеспечению жильем, и не реализовали принадлежащее им право на обеспечение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лица, которые достигли возраста 23 лет).</w:t>
      </w:r>
      <w:proofErr w:type="gramEnd"/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Прием заявлений о включении в список детей-сирот, подлежащих обеспечению жильем, на имя главы Администрации Песчанокопского района осуществляется при наличии регистрации по месту жительства граждан указанной категории на территории Песчанокопского района.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неподачи законными представителями заявления в порядке 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которые предусмотрены подпунктом «а» пункта 4 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детей-сирот и детей, оставшихся без попечения родителей, лиц из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детей-сирот и детей, оставшихся без попечения родителей, и достигли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23 лет, которые подлежат обеспечению жилыми помещениями, исключения детей-сирот и детей, оставшихся без попечения родителей, лиц из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детей-сирот и детей, оставшихся без попечения родителей, из указанного списка в субъекте Российской Федерации по прежнему месту жительства 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их в список в субъекте Российской Федерации по новому месту жительства, утвержденных постановлением Правительства Российской Федерации от 04.04.2019 № 397 (далее – Правила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списка детей-сирот), заявление подают органы опеки и попечительства, исполняющие в отношении этих детей свои полномочия, не позднее 30 рабочих дней со дня истечения срока, установленного абзацем третьим пункта 3 статьи 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регистрируется в отделе образования Песчанокопского района в день его подачи (поступления) в журнале регистрации заявлений по форме, утвержденной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Министерством общего и профессионального образования Ростовской области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области).</w:t>
      </w:r>
    </w:p>
    <w:p w:rsidR="00461BA9" w:rsidRDefault="00F61D6A" w:rsidP="00F61D6A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461B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 заявлению прилагаются копии следующих документов с предъявлением их подлинников или только заверенные в установленном порядке копии</w:t>
      </w:r>
      <w:r w:rsidR="00461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документов: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ребенка-сироты, лица из числа детей-сирот, лица, которое достигло возраста 23 лет;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ребенка-сироты, лица из числа детей-сирот, лица, которое достигло возраста 23 лет (все страницы);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смену имени, фамилии, отчества ребенка-сироты, лица из числа детей-сирот, лица, которое достигло возраста 23 лет, и членов его семьи (при наличии);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представителя;</w:t>
      </w:r>
    </w:p>
    <w:p w:rsidR="00461BA9" w:rsidRDefault="00461BA9" w:rsidP="00F61D6A">
      <w:pPr>
        <w:tabs>
          <w:tab w:val="left" w:pos="709"/>
        </w:tabs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доверенность представителя заявителя, оформленная в порядке, предусмотренном законодательством Российской Федерации (при наличии);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утрату (отсутствие) попечения родителей (единственного родителя);</w:t>
      </w:r>
    </w:p>
    <w:p w:rsidR="00461BA9" w:rsidRDefault="00461BA9" w:rsidP="00837B0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распорядительный документ органа местного самоуправления об устройстве ребенка-сироты на воспитание и содержание в государственное учреждение, и (или) под опеку или попечительство;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заключении брака лицом из числа детей-сирот, лицом, которое достигло возраста 23 лет (при наличии);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супруга (супруги) лица из числа детей-сирот, лица, которое достигло возраста 23 лет (все страницы), в случае, если он состоит в браке;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 расторжении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брака лица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детей-сирот, лица, которое достигло возраста 23 лет (при наличии);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правоустанавливающие документы на жилое помещение, в котором ребенок-сирота, лицо из числа детей-сирот, лицо, которое достигло возраста 23 лет, проживает на день подачи заявления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которое не зарегистрировано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Едином государственном реестре недвижимости (далее – ЕГРН);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документы, подтверждающие невозможность проживания в ранее занимаемом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жилом помещении;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медицинская справка о состоянии здоровья ребенка-сироты, лица из числа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детей-сирот, лица, которое достигло возраста 23 лет, и его праве на дополнительную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площадь при наличии медицинских показаний в соответствии с действующим законодательством Российской Федерации (при наличии);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ица, которое достигло возраста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 лет, на внеочередное обеспечение жилым помещением по договору 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найма либо на обеспечение жилым помещением из специализированного жилищного фонда по договору найма специализированного жилого помещения.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документам, подтверждающим утрату (отсутствие) попечения родителей (единственного родителя) относятся: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матери (отца) ребенка-сироты на усыновление (удочерение) (оформленное в родильном доме (отделении) при рождении);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свидетельство о смерти матери (отца) ребенка-сироты;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справка о рождении, подтверждающая, что сведения об отце ребенка внесены в запись акта о рождении на основании заявления матери ребенка-сироты;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свидетельство о рождении, не содержащее сведений о матери (отце) ребенка-сироты;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решение суда о лишении матери (отца) ребенка-сироты родительских прав;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решение суда об ограничении матери (отца) ребенка-сироты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родительских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правах;</w:t>
      </w:r>
    </w:p>
    <w:p w:rsidR="00461BA9" w:rsidRDefault="00461BA9" w:rsidP="00F61D6A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суда об исключении сведений о матери (отце) ребенка-сироты из актовой записи о рождении;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решение суда о признании матери (отца) ребенка-сироты недееспособно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(ограниченно дееспособной(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о признании матери (отца) ребенка-сироты безвестно отсутствующе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об установлении факта отсутствия родительского попечения над ребенком-сиротой;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об отмене усыновления (удочерения).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3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Песчанокопского района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течение 5 рабочих дней со дня поступления заявления самостоятельно запрашивает в порядке межведомственного информационного взаимодействия, осуществляемого при предоставлении государственных и муниципальных услуг, следующие 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(их копии или содержащиеся в них сведения):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предприятия технической инвентаризации о наличии (отсутствии) права собственности на жилое помещение у ребенка-сироты, лица из числа детей-сирот, лица, которое достигло возраста 23 лет, и всех членов его семьи в муниципальном образовании, в котором подано заявление, по состоянию на день подачи заявления;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ЕГРН о наличии (отсутствии) права собственности на жилое помещение у ребенка-сироты, лица из числа детей-сирот, лица, которое достигло возраста 23 лет, и всех членов его семьи на территории Российской Федерации по состоянию на день подачи заявления и по состоянию не ранее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и не позднее 1 марта года, предшествующего году, в котором планируется обеспечение жилым помещением ребенка-сироты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лица из числа детей-сирот, лица, которое достигло возраста 23 лет;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пятнадцати лет до дня подачи заявления ребенок-сирота, лицо из числа детей-сирот, лицо, которое достигло возраста 23 лет, и члены его семьи проживали в ином муниципальном образовании, справка предприятия технической инвентаризации о наличии (отсутствии) права собственности на жилое помещение у ребенка-сироты, лица из числа детей-сирот, лица, которое достигло возраста 23 лет, и всех членов его семьи в соответствующем муниципальном образовании, по состоянию на дату подачи заявления;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органа местного самоуправления о признании невозможности проживания детей-сирот, лиц из числа детей-сирот, лиц, которые достигли возраста 23 лет, в ранее занимаемых жилых помещениях, нанимателями или членами семей нанимателей по договорам социального найма либо собственниками которых они являются (при наличии);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организации для детей-сирот и детей, оставшихся без попечения родителей, и иных организаций о нахождении ребенка-сироты, лица из числа детей-сирот, лица, которое достигло возраста 23 лет, на полном государственном обеспечении (при наличии);</w:t>
      </w:r>
    </w:p>
    <w:p w:rsidR="00461BA9" w:rsidRDefault="00461BA9" w:rsidP="00F61D6A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выписка из ЕГРН на жилое помещение, в котором ребенок-сирота,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 числа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детей-сирот, лицо, которое достигло возраста 23 лет, проживает на день подачи заявления;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наличии или отсутствии у ребенка-сироты, лица из числа детей-сирот, лица, которое достигло возраста 23 лет, права пользования жилым помещением по договору социального найма, или права пользования жилым помещением в качестве члена семьи нанимателя по договору социального найма;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регистрации по месту жительства и (или) месту пребывания ребенка-сироты, лица из числа детей-сирот, лица, которое достигло возраста 23 лет, и членов его семьи (при наличии).</w:t>
      </w:r>
    </w:p>
    <w:p w:rsidR="00837B09" w:rsidRDefault="00461BA9" w:rsidP="00837B0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документов, указанных в пунктах 5 и 6 настоящего Положения, формируется учетное дело в бумажном виде.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BA9" w:rsidRDefault="00837B0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</w:t>
      </w:r>
      <w:proofErr w:type="spellStart"/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Ростовской области, не позднее 60 рабочих дней со дня подачи (поступления) заявления, принимает одно из следующих решений: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включении детей-сирот, лиц из числа детей-сирот,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лиц, которые достигли возраста 23 лет,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список детей-сирот, подлежащих обеспечению жильем;</w:t>
      </w:r>
    </w:p>
    <w:p w:rsidR="00461BA9" w:rsidRDefault="00461BA9">
      <w:pPr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 отказе во включении детей-сирот, лиц из числа детей-сирот,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лиц, которые достигли возраста 23 лет,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список детей-сирот, подлежащих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жильем.</w:t>
      </w:r>
    </w:p>
    <w:p w:rsidR="00461BA9" w:rsidRDefault="00461BA9">
      <w:pPr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B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Решение о включении или об отказе во включении в список детей-сирот, подлежащих обеспечению жильем, оформляется постановлением Администрации Песчанокопского района  (далее соответственно – постановление о включении в список, постановление об отказе во включении в список), выписка из которого в </w:t>
      </w:r>
      <w:r w:rsidRP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течение 5 рабочих дней со дня его принятия направляется заявителю (представителю заявителя) способом, обеспечивающим подтверждение ее получения.</w:t>
      </w:r>
      <w:proofErr w:type="gramEnd"/>
      <w:r w:rsidRP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направлении выписки из постановления об отказе во включении в список</w:t>
      </w:r>
      <w:proofErr w:type="gramEnd"/>
      <w:r w:rsidRP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заявителю (представителю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заявителя) разъясняется порядок обжалования соответствующего</w:t>
      </w:r>
      <w:r w:rsidRP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решения.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A9B" w:rsidRPr="00C26A9B" w:rsidRDefault="00C26A9B" w:rsidP="00C26A9B">
      <w:pPr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о включении детей-сирот, лиц из числа детей-сирот, лиц, которые достигли возраста 23 лет, в список детей-сирот, подлежащих обеспечению жильем либо об отказе во включении детей-сирот, лиц из числа детей-сирот, лиц, которые достигли возраста 23 лет, в список детей-</w:t>
      </w:r>
      <w:proofErr w:type="gramStart"/>
      <w:r w:rsidRPr="00C26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сирот, подлежащих обеспечению жильем готовит</w:t>
      </w:r>
      <w:proofErr w:type="gramEnd"/>
      <w:r w:rsidRPr="00C2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образования Песчанокопского района.</w:t>
      </w:r>
    </w:p>
    <w:p w:rsidR="00461BA9" w:rsidRDefault="00461BA9">
      <w:pPr>
        <w:autoSpaceDE w:val="0"/>
        <w:spacing w:after="0" w:line="22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Отдел образования Песчанокопского района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форме, утвержденной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Ростовской области, в течение 5 рабочих дней со дня принятия постановления о включении в список детей-сирот, подлежащих обеспечению жильем, направляет в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минобразованя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Ростовской области соответствующую информацию для включения в список детей-сирот, подлежащих обеспечению жильем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 приложением копии постановления о включении в список. 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постановления об отказе во включении в список отдел образования Песчанокопского района в течение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со дня его принятия направляет в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учетное дело с приложением копии акта об отказе во включении в список.</w:t>
      </w: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Песчанокопского района на основании постановления о включении в список формирует список граждан, в отношении которых принято решение о включении в список детей-сирот, подлежащих обеспечению жильем (далее – список граждан, в отношении которых принято решение о включении в список детей-сирот).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Форма списка граждан, в отношении которых принято решение о включении в список детей-сирот, утверждается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Ростовской области.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области, направляет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список граждан, в отношении которых принято решение о включении в список детей-сирот.</w:t>
      </w: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</w:t>
      </w:r>
      <w:r w:rsid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усыновлении</w:t>
      </w:r>
      <w:r w:rsidR="00837B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(удочерении) детей-сирот отдел по охране и защите прав детства отдел образования Песчанокопского района  по месту жительства детей-сирот в течение 7 рабочих дней со дня вступления в силу решения суда об усыновлении (удочерении) информирует об этом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Ростовской области, которое исключает таких детей из списка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детей-сирот, подлежащих обеспечению жильем.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83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исключении детей-сирот, лиц из числа детей-сирот, лиц, которые достигли возраста 23 лет, из списка детей-</w:t>
      </w:r>
      <w:r w:rsidR="00111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сирот, подлежащих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</w:t>
      </w:r>
      <w:r w:rsidR="00111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жильем, 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по форме,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утвержденной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Ростовской области, отдел образования Песчанокопского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случае: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заключения договора найма специализированного жилого помещения;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утраты ими оснований, предусмотренных настоящим положением, для предоставления благоустроенных жилых помещений специализированного жилищного фонда по договорам найма специализированных жилых помещений;</w:t>
      </w:r>
    </w:p>
    <w:p w:rsidR="00461BA9" w:rsidRDefault="00461BA9" w:rsidP="00837B09">
      <w:pPr>
        <w:spacing w:after="0" w:line="240" w:lineRule="auto"/>
        <w:ind w:firstLine="709"/>
        <w:jc w:val="both"/>
      </w:pPr>
      <w:bookmarkStart w:id="2" w:name="dst13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включения их в список в другом субъекте Российской Федерации в связи с переменой места жительства;</w:t>
      </w:r>
    </w:p>
    <w:p w:rsidR="00461BA9" w:rsidRDefault="00461BA9" w:rsidP="00837B0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прекращения у них гражданства Российской Федерации, если иное не предусмотрено международным договором Российской Федерации;</w:t>
      </w:r>
    </w:p>
    <w:p w:rsidR="00461BA9" w:rsidRDefault="00461BA9" w:rsidP="00837B09">
      <w:pPr>
        <w:spacing w:after="0" w:line="240" w:lineRule="auto"/>
        <w:ind w:firstLine="709"/>
        <w:jc w:val="both"/>
      </w:pPr>
      <w:bookmarkStart w:id="3" w:name="dst13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смерти или объявления их умершими в порядке, установленном законодательством Российской Федерации.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перемене места жительства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детей-сирот, детей-сирот, приобретших полную дееспособность до достижения ими совершеннолетия, лиц из числа детей-сирот с заявлением в письменной форме об исключении их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списка по прежнему месту жительства и включении их в список детей-сирот, подлежащих обеспечению жильем по новому месту жительства в Ростовской области (далее – заявление об исключении из списка), в Администрацию Песчанокопского района обращаются граждане, указанные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 пункте 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об исключении из списка осуществляется отделом образования Песчанокопского района.</w:t>
      </w: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К заявлению прилагаются документы, указанные в пункте 25 Правил формирования списка детей-сирот.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Прием заявления об исключении из списка и прилагаемых к нему документов, проверка полноты сведений, содержащихся в заявлении об исключении из списка и прилагаемых к нему документах, осуществляются Отделом образования Песчанокопского района в соответствии с пунктами 24 – 29 Правил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 детей-сирот.</w:t>
      </w:r>
    </w:p>
    <w:p w:rsidR="00461BA9" w:rsidRDefault="00461BA9" w:rsidP="00837B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Песчанокопского района в течение 2 рабочих дней со дня приема заявления об исключении из списка в порядке, установленном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области, направляет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заявление об исключении из списка и прилагаемые к нему документы.</w:t>
      </w:r>
    </w:p>
    <w:p w:rsidR="00B739E1" w:rsidRPr="00B739E1" w:rsidRDefault="00461BA9" w:rsidP="00B739E1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837B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9E1" w:rsidRPr="00B739E1">
        <w:rPr>
          <w:rFonts w:ascii="Times New Roman" w:hAnsi="Times New Roman" w:cs="Times New Roman"/>
          <w:sz w:val="28"/>
          <w:szCs w:val="28"/>
        </w:rPr>
        <w:t xml:space="preserve">Размер площади жилого помещения, </w:t>
      </w:r>
      <w:proofErr w:type="gramStart"/>
      <w:r w:rsidR="00B739E1" w:rsidRPr="00B739E1">
        <w:rPr>
          <w:rFonts w:ascii="Times New Roman" w:hAnsi="Times New Roman" w:cs="Times New Roman"/>
          <w:sz w:val="28"/>
          <w:szCs w:val="28"/>
        </w:rPr>
        <w:t>исходя из которого органом местного самоуправления определяется</w:t>
      </w:r>
      <w:proofErr w:type="gramEnd"/>
      <w:r w:rsidR="00B739E1" w:rsidRPr="00B739E1">
        <w:rPr>
          <w:rFonts w:ascii="Times New Roman" w:hAnsi="Times New Roman" w:cs="Times New Roman"/>
          <w:sz w:val="28"/>
          <w:szCs w:val="28"/>
        </w:rPr>
        <w:t xml:space="preserve"> размер общей площади жилого помещения, предоставляемого по договору найма специализированного жилого помещения, составляет:</w:t>
      </w:r>
    </w:p>
    <w:p w:rsidR="00B739E1" w:rsidRPr="00B739E1" w:rsidRDefault="00B739E1" w:rsidP="00B739E1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9E1">
        <w:rPr>
          <w:rFonts w:ascii="Times New Roman" w:hAnsi="Times New Roman" w:cs="Times New Roman"/>
          <w:sz w:val="28"/>
          <w:szCs w:val="28"/>
        </w:rPr>
        <w:t>не менее 33 кв. метров общей площади жилого помещения на одного человека;</w:t>
      </w:r>
    </w:p>
    <w:p w:rsidR="00B739E1" w:rsidRPr="00B739E1" w:rsidRDefault="00B739E1" w:rsidP="00B739E1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9E1">
        <w:rPr>
          <w:rFonts w:ascii="Times New Roman" w:hAnsi="Times New Roman" w:cs="Times New Roman"/>
          <w:sz w:val="28"/>
          <w:szCs w:val="28"/>
        </w:rPr>
        <w:t>не менее 42 кв. метров общей площади жилого помещения на семью из двух человек, если оба члена семьи имеют право на обеспечение жильем в соответствии с настоящим Положением.</w:t>
      </w:r>
    </w:p>
    <w:p w:rsidR="00461BA9" w:rsidRPr="00B739E1" w:rsidRDefault="00B739E1" w:rsidP="00B739E1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9E1">
        <w:rPr>
          <w:rFonts w:ascii="Times New Roman" w:hAnsi="Times New Roman" w:cs="Times New Roman"/>
          <w:sz w:val="28"/>
          <w:szCs w:val="28"/>
        </w:rPr>
        <w:t>Дополнительная площадь сверх установленной общей нормы площади жилого помещения предоставляется детям-сиротам, имеющим на нее право, при наличии медицинских показаний в соответствии с действующим законодательством Российской Федерации, в виде отдельной комнаты. При отсутствии отдельной комнаты дополнительная площадь предоставляется в размере 10 кв. метров.</w:t>
      </w:r>
    </w:p>
    <w:p w:rsidR="00461BA9" w:rsidRDefault="00461BA9" w:rsidP="00B739E1">
      <w:pPr>
        <w:pStyle w:val="af3"/>
        <w:spacing w:line="24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7EC1">
        <w:rPr>
          <w:rFonts w:ascii="Times New Roman" w:hAnsi="Times New Roman" w:cs="Times New Roman"/>
          <w:b/>
          <w:sz w:val="28"/>
          <w:szCs w:val="28"/>
          <w:lang w:eastAsia="ru-RU"/>
        </w:rPr>
        <w:t>Отдел образования Песчанокопского района</w:t>
      </w:r>
      <w:r w:rsidRPr="00837B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1BA9" w:rsidRDefault="00461BA9" w:rsidP="00B739E1">
      <w:pPr>
        <w:pStyle w:val="af3"/>
        <w:spacing w:line="24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15.1.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Выявляет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указанной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формирует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учетное дело лица, подлежащего обеспечению жильем, в соответствии с пунктами 3-6 настоящего Положения.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15.2.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30 рабочих дней со дня регистрации заявлений о включении в </w:t>
      </w:r>
      <w:r>
        <w:rPr>
          <w:rFonts w:ascii="Times New Roman" w:hAnsi="Times New Roman" w:cs="Times New Roman"/>
          <w:sz w:val="28"/>
          <w:szCs w:val="28"/>
        </w:rPr>
        <w:t>список детей-сирот и детей, оставшихся без попечения родителей, лиц из 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жилыми помещениями (далее - Список), осуществляет проверку документов в соответствии с пунктами 5-6 настоящего Положения.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15.3. Подготавливает проект постановления о включении (об отказе во включении) в Список.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15.4. </w:t>
      </w:r>
      <w:r w:rsidR="001F7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</w:t>
      </w:r>
      <w:r w:rsidR="001F7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 рабочих со дня подписания постановления о включении в Список направляет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Ростовской области информацию по форме согласно приложению № 2</w:t>
      </w:r>
      <w:r w:rsidR="001F7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Порядка ведения списка детей-сирот и детей, оставшихся без попечения родителей, лиц из числа детей-</w:t>
      </w:r>
      <w:r>
        <w:rPr>
          <w:rFonts w:ascii="Times New Roman" w:hAnsi="Times New Roman" w:cs="Times New Roman"/>
          <w:sz w:val="28"/>
          <w:szCs w:val="28"/>
        </w:rPr>
        <w:lastRenderedPageBreak/>
        <w:t>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родителей, и достигли возраста 23 лет, которые подлежат обеспечению жилыми помещениями,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от 13.08.2019 № 572 (далее – Порядок ведения списка детей-сирот) и копию акта о включении в Список.</w:t>
      </w:r>
    </w:p>
    <w:p w:rsidR="00461BA9" w:rsidRDefault="00461BA9" w:rsidP="00DA1D43">
      <w:pPr>
        <w:pStyle w:val="af3"/>
        <w:tabs>
          <w:tab w:val="left" w:pos="709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принятия постановления об отказе во включении в Список в 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постановления направляет его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1F7E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15.5.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Получает выписки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из правового акта Администрации Песчанокопского района о принятии гражданина указанной категории на учет в течение трех рабочих дней с момента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издания данного правового акта.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15.6. Обеспечивает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Единой государственной информационной системе социального обеспечения о включении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детей-сирот, лиц из числа детей-сирот, лиц, которые достигли возраста 23 лет, не позднее одного рабочего дня со дня включения в список.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15.7. В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дней со дня  постановки гражданина на муниципальный жилищный учет представляет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Ростовской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ходатайство уполномоченного органа опеки и попечительства о включении гражданина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общеобластной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список с приложением учетного дела кандидата.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15.8.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 учетные дела граждан указанной категории на проверку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области.</w:t>
      </w:r>
    </w:p>
    <w:p w:rsidR="00461BA9" w:rsidRDefault="00461BA9" w:rsidP="00837B09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15.9. </w:t>
      </w:r>
      <w:r>
        <w:rPr>
          <w:rFonts w:ascii="Times New Roman" w:hAnsi="Times New Roman" w:cs="Times New Roman"/>
          <w:sz w:val="28"/>
          <w:szCs w:val="28"/>
        </w:rPr>
        <w:t>Формирует</w:t>
      </w:r>
      <w:r w:rsidR="001F7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список</w:t>
      </w:r>
      <w:r w:rsidR="001F7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детей-сирот, подлежащих обеспечению жилыми помещениями, в данном муниципальном образовании для дальнейшего представления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461BA9" w:rsidRDefault="00461BA9">
      <w:pPr>
        <w:pStyle w:val="af3"/>
        <w:ind w:firstLine="68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15.10.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  все необходимые сведения по исполнению государственных полномочий по обеспечению жилыми помещениями детей-сирот и детей, оставшихся без попечения родителей, лиц из  числа детей-сирот и детей, оставшихся без попечения родителей,  находящихся под опекой (попечительством).</w:t>
      </w:r>
    </w:p>
    <w:p w:rsidR="00461BA9" w:rsidRDefault="00461BA9">
      <w:pPr>
        <w:pStyle w:val="af3"/>
        <w:ind w:firstLine="680"/>
        <w:jc w:val="both"/>
      </w:pPr>
      <w:r w:rsidRPr="000022BA">
        <w:rPr>
          <w:rFonts w:ascii="Times New Roman" w:hAnsi="Times New Roman" w:cs="Times New Roman"/>
          <w:sz w:val="28"/>
          <w:szCs w:val="28"/>
          <w:lang w:eastAsia="ru-RU"/>
        </w:rPr>
        <w:t>15.11. Обеспечивает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2BA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2BA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2B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2BA">
        <w:rPr>
          <w:rFonts w:ascii="Times New Roman" w:hAnsi="Times New Roman" w:cs="Times New Roman"/>
          <w:sz w:val="28"/>
          <w:szCs w:val="28"/>
          <w:lang w:eastAsia="ru-RU"/>
        </w:rPr>
        <w:t xml:space="preserve"> в Единой государственной информационной системе социального обеспечения об обеспечении жилыми помещениями </w:t>
      </w:r>
      <w:r w:rsidRPr="000022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детей-сирот, лиц из числа детей-сирот, лиц, которые достигли возраста 23 лет, не позднее одного рабочего дня с момента заключения договора найма специализированного жилого помещения.</w:t>
      </w:r>
    </w:p>
    <w:p w:rsidR="00461BA9" w:rsidRDefault="00461BA9">
      <w:pPr>
        <w:pStyle w:val="af3"/>
        <w:ind w:firstLine="68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15.12. Информирует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минобразование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 об обеспечении жильем детей-сирот с приложением копий договоров найма специализированных жилых помещений.</w:t>
      </w:r>
    </w:p>
    <w:p w:rsidR="00461BA9" w:rsidRDefault="00461BA9" w:rsidP="00DA1D43">
      <w:pPr>
        <w:pStyle w:val="af3"/>
        <w:tabs>
          <w:tab w:val="left" w:pos="709"/>
        </w:tabs>
        <w:ind w:firstLine="68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15.13.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Ежеквартально, не позднее 5-го числа месяца, следующего за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кварталом, представляют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отчет об обеспечении жилыми помещениями детей-сирот и детей, оставшихся без попечения родителей, лиц из числа детей-сирот и детей, оставшихся без попечения родителей, лиц, которые относились к категории детей-сирот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детей, оставшихся без попечения родителей, лиц из числа детей-сирот и детей, оставшихся без попечения родителей,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достигли возраста 23 лет, </w:t>
      </w:r>
      <w:r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постановлением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копий договоров найма специализированного жилого помещения, заключенных с гражданами, для обеспечения которых приобретено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жилое помещение.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15.14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образования остатков неиспользованных средств, которые могут позволить обеспечить жилым помещением дополнительного ребенка-сироту, лица из числа детей-сирот, лица, которое достигло возраста 23 лет, в данном муниципальном образовании, направляет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ходатайство о включении указанного гражданина в дополнительный список.</w:t>
      </w:r>
    </w:p>
    <w:p w:rsidR="00461BA9" w:rsidRDefault="00461BA9">
      <w:pPr>
        <w:pStyle w:val="af3"/>
        <w:ind w:firstLine="68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15.15.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месяца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окончания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срока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действия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(далее - специализированное жилое помещение), организует комиссионное проведение проверки условий жизни нанимателя по указанному договору (далее - наниматель) и готовит заключение о наличии или отсутствии обстоятельств, свидетельствующих о необходимости оказания гражданам данной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категории содействия в преодолении трудной жизненной ситуации (далее - заключение) в соответствии с Положением о порядке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проживающих на территории Песчанокопского района (приложение № 2 к настоящему постановлению).</w:t>
      </w:r>
      <w:proofErr w:type="gramEnd"/>
    </w:p>
    <w:p w:rsidR="00461BA9" w:rsidRDefault="001F7EC1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15.16. </w:t>
      </w:r>
      <w:r w:rsidR="00913EF1">
        <w:rPr>
          <w:rFonts w:ascii="Times New Roman" w:hAnsi="Times New Roman" w:cs="Times New Roman"/>
          <w:sz w:val="28"/>
          <w:szCs w:val="28"/>
        </w:rPr>
        <w:t xml:space="preserve">Решение о выявлении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оформляется в виде постановления Администрации Песчанокопского района, которое в течение 5 рабочих дней после принятия направляется нанимателю и в </w:t>
      </w:r>
      <w:r w:rsidR="00913EF1" w:rsidRPr="00913EF1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общего и профессионального образования Ростовской области.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судебном порядке.</w:t>
      </w:r>
    </w:p>
    <w:p w:rsidR="00461BA9" w:rsidRDefault="00461BA9" w:rsidP="003404A7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0022BA" w:rsidRPr="000022BA">
        <w:rPr>
          <w:rFonts w:ascii="Times New Roman" w:hAnsi="Times New Roman" w:cs="Times New Roman"/>
          <w:sz w:val="28"/>
          <w:szCs w:val="28"/>
          <w:lang w:eastAsia="ru-RU"/>
        </w:rPr>
        <w:t xml:space="preserve">о выявлении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готовит отдел образования Песчанокопского района.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Отдел  социально-экономического развития и привлечения инвестиций Администрации Песчанокопского района: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16.1. 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Заключает договоры на финансирование с </w:t>
      </w:r>
      <w:r>
        <w:rPr>
          <w:rFonts w:ascii="Times New Roman" w:hAnsi="Times New Roman" w:cs="Times New Roman"/>
          <w:sz w:val="28"/>
          <w:szCs w:val="28"/>
        </w:rPr>
        <w:t>министерством строительства Ростовской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1BA9" w:rsidRDefault="00461BA9" w:rsidP="00DA1D43">
      <w:pPr>
        <w:pStyle w:val="af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16.</w:t>
      </w:r>
      <w:r w:rsidR="00AF355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  Обеспечивает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целевое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федерального и (или) областного бюджетов, выделенных на реализацию полномочий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="00AF355A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Имеет право направлять средства федерального и (или) областного бюджетов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жилых помещений и (или) жилых домов на первичном и вторичном рынках;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долевое участие в строительстве многоквартирных домов;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жилых помещений и (или) жилых домов специализированного жилищного фонда, заказчиком которых выступает орган местного самоуправления.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Имеют право предоставлять детям-сиротам, лицам из числа детей-сирот, лицам, которые достигли возраста 23 лет, для обеспечения которых выделены средства федерального и (или) областного бюджетов, жилые помещения, соответствующие требованиям, предусмотренным пунктом 14 настоящего Положения, в имеющемся специализированном жилищном фонде при условии направления выделенных средств федерального и (или) областного бюджетов 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или приобретение других жилых помещений в муниципальную собственность для дальнейшего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предоставления по договорам найма специализированного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данной категории граждан.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жилых помещений в виде квартир, предоставляемых лицам, указанным в абзаце первом пункта 1 настоящего Положения, в одном многоквартирном доме не может превышать 25 процентов от общего количества квартир в этом многоквартирном доме, за исключением населенных пунктов с численностью жителей менее 10 тысяч человек, а также многоквартирных домов, количество квартир в которых составляет менее десяти.</w:t>
      </w:r>
      <w:proofErr w:type="gramEnd"/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многоквартирным домам не относятся жилые дома блокированной застройки, а также жилые дома с количеством квартир две и более, не имеющих самостоятельных выходов в помещения общего пользования в таком доме и самостоятельных выходов на прилегающий к такому дому земельный участок.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 долевом участии в строительстве многоквартирных домов либо при строительстве жилых помещений и (или) жилых домов специализированного жилищного фонда, заказчиком которых выступает орган местного самоуправления, обеспечивают проведение застройщиком экспертизы проектной документации объектов капитального строительства 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 Градостроительного кодекса Российской Федерации.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с момента государственной регистрации договоров долевого участия в строительстве, инвестиционных договоров, муниципальных контрактов и других договоров, подтверждающих направление средств областного и (или) федерального бюджетов на строительство жилых помещений и (или) жилых домов специализированного жилищного фонда,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направляют письменное уведомление об этом в Региональную службу государственного строительного надзора Ростовской области.</w:t>
      </w:r>
      <w:proofErr w:type="gramEnd"/>
    </w:p>
    <w:p w:rsidR="00461BA9" w:rsidRDefault="00461BA9" w:rsidP="00DA1D43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AF3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Ежемесячно, не позднее 5-го числа месяца, следующего за отчетным, представляет в министерство строительства Ростовской области сведения о размере средств, направленных из федерального и (или) областного бюджетов бюджету муниципального образования на обеспечение жилыми помещениями детей-сирот по </w:t>
      </w:r>
      <w:r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утвержденной постановлением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детей-сирот и</w:t>
      </w:r>
      <w:proofErr w:type="gramEnd"/>
      <w:r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оставшихся без попечения родителей, лиц из числа детей-сирот и детей, оставшихся без попечения родителей, </w:t>
      </w:r>
      <w:r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а также следующие документы по каждому приобретенному специализированному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жилому помещению:</w:t>
      </w:r>
    </w:p>
    <w:p w:rsidR="00461BA9" w:rsidRDefault="00461BA9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перечисление средств на приобретение жилого помещения для ребенка-сироты, заверенный администрацией муниципального образования;</w:t>
      </w:r>
    </w:p>
    <w:p w:rsidR="00461BA9" w:rsidRDefault="00461BA9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договора купли-продажи жилого помещения, договора долевого участия в строительстве, инвестиционного договора, муниципального контракта и другого договора, подтверждающего направление средств областного бюджета на строительство муниципальными образованиями жилых помещений и (или) жилых домов (в том числе – на завершение строительства), заверенную администрацией муниципального образования;</w:t>
      </w:r>
    </w:p>
    <w:p w:rsidR="00461BA9" w:rsidRDefault="00461BA9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протоколы конкурса на приобретение жилых помещений.</w:t>
      </w:r>
    </w:p>
    <w:p w:rsidR="000022BA" w:rsidRDefault="00461BA9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AF35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122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122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финансирование с министерством строительства РО осуществля</w:t>
      </w:r>
      <w:r w:rsid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22BA" w:rsidRPr="000022BA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закупку на приобретение жилых помещений для детей-сирот, лиц из числа детей-сирот, лиц, которые достигли возраста 23 лет, в соответствии с действующим законодательством.</w:t>
      </w:r>
    </w:p>
    <w:p w:rsidR="0095523C" w:rsidRDefault="0095523C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AF35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постановления о предоставлении жилых помещений детям-сиротам, лицам из числа детей-сирот, лицам, которые достигли возраста 23 лет.</w:t>
      </w:r>
    </w:p>
    <w:p w:rsidR="00461BA9" w:rsidRPr="0095523C" w:rsidRDefault="00461BA9" w:rsidP="001F7EC1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AF35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найма специализированного  жилого помещения</w:t>
      </w:r>
      <w:proofErr w:type="gramEnd"/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проведении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жизни нанимателя по указанному договору совместно с отделом образования Песчанокопского района и отделом имущественных и земельных отношений </w:t>
      </w:r>
      <w:r w:rsid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 имущественных и земельных отношений </w:t>
      </w:r>
      <w:r w:rsidR="0095523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Песчанокопского района: 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Осуществляет</w:t>
      </w:r>
      <w:r w:rsidR="001F7E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принятие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жилых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помещений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F7E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муниципальную собственность и предоставление их по договорам найма специализированного жилого помещения гражданам указанной категории.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Администрации Песчанокопского района по обеспечению жильем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детей-сирот, лиц из числа детей-сирот, лиц, которые достигли возраста 23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, считаются исполненными с момента заключения договора найма специализированного жилого помещения с гражданином данной категории.</w:t>
      </w:r>
    </w:p>
    <w:p w:rsidR="00461BA9" w:rsidRDefault="00461BA9" w:rsidP="00DA1D43">
      <w:pPr>
        <w:pStyle w:val="af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17.</w:t>
      </w:r>
      <w:r w:rsidR="0095523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Обеспечивает предоставление жилых помещений по договорам найма специализированного жилого помещения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детям-сиротам, лицам из числа детей-сирот, лицам, которые достигли возраста 23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, включенным в сводный список на текущий финансовый год, в том же финансовом году, в котором получены субвенции из областного бюджета.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средства федерального и (или) областного бюджетов направлены органами местного самоуправления на долевое участие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строительстве или строительство дома, обеспечивает предоставление жилых помещений по договорам найма специализированного жилого помещения детям-сиротам после ввода дома в эксплуатацию, но не позднее 30 сентября года, следующего за годом, в котором были выделены указанные средства.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Включает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приобретенные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детей-сирот,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детей-сирот, лиц, которые достигли возраста 23 лет, жилые помещения в специализированный жилищный фонд с отнесением жилых помещений к определенному виду жилых помещений специализированного жилищного фонда в порядке, установленном Правительством Российской Федерации.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договоры найма специализированного жилого помещения на новый пятилетний срок неоднократно.</w:t>
      </w:r>
    </w:p>
    <w:p w:rsidR="0095523C" w:rsidRPr="001F7EC1" w:rsidRDefault="0095523C" w:rsidP="001F7EC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17.5.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специализированного  жилого помещения</w:t>
      </w:r>
      <w:proofErr w:type="gramEnd"/>
      <w:r w:rsidRPr="009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проведении проверки условий жизни нанимателя по указанному договору совместно с отделом образования Песчанокопского района и отделом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 и привлечения инвестиций Администрации</w:t>
      </w:r>
      <w:r w:rsidR="001F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661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договора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найма специализированного жилого помещения и при отсутствии обстоятельств, свидетельствующих о необходимости оказания лицам, указанным в абзаце первом пункта 1 настоящего Положения, содействия в преодолении трудной жизненной ситуации, исключает жилое помещение из специализированного жилищного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заключают с лицами, указанными в абзаце первом пункта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договор социального найма в отношении данного жилого помещения в установленном законом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BA9" w:rsidRDefault="00461BA9" w:rsidP="001F7EC1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смерти лиц, указанных в абзаце первом пункта 1 настоящего Положения, которым предоставлены жилые помещения по договорам найма специализированных жилых помещений, принимает решение об исключении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таких жилых помещений из специализированного жилищного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фонда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заключают договоры социального найма в отношении данных жилых помещений с их 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и супругом (супругой) в порядке, утвержденном Правительством Ростовской области.</w:t>
      </w:r>
    </w:p>
    <w:p w:rsidR="00461BA9" w:rsidRDefault="00461BA9" w:rsidP="001F7EC1">
      <w:pPr>
        <w:pStyle w:val="af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17.7. По окончании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срока действия договора найма специализированного жилого помещения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при отсутствии обстоятельств, свидетельствующих о необходимости оказания детям-сиротам содействия в преодолении трудной жизненной ситуации, исключает жилое помещение из специализированного жилищного фонда и заключает с детьми-сиротами договор социального найма в отношении данного жилого помещения в установленном законом порядке.</w:t>
      </w:r>
    </w:p>
    <w:p w:rsidR="00461BA9" w:rsidRDefault="00461BA9" w:rsidP="00DA1D43">
      <w:pPr>
        <w:pStyle w:val="af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17.8. </w:t>
      </w:r>
      <w:r w:rsidR="003404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Заключает договоры найма специализированного жилого помещения на новый пятилетний срок на основании </w:t>
      </w:r>
      <w:r>
        <w:rPr>
          <w:rFonts w:ascii="Times New Roman" w:hAnsi="Times New Roman" w:cs="Times New Roman"/>
          <w:sz w:val="28"/>
          <w:szCs w:val="28"/>
        </w:rPr>
        <w:t>решения областной межведомственной комиссии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постановления Администрации Песчанокопского района о необходимости содействия в преодолении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BA9" w:rsidRDefault="00461BA9" w:rsidP="001F7EC1">
      <w:pPr>
        <w:pStyle w:val="af3"/>
        <w:tabs>
          <w:tab w:val="left" w:pos="85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17.9. Дает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4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приватизацию приобретенных для них жилых помещений.</w:t>
      </w:r>
    </w:p>
    <w:p w:rsidR="00461BA9" w:rsidRDefault="00461BA9">
      <w:pPr>
        <w:pStyle w:val="af3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61BA9" w:rsidRDefault="00461BA9">
      <w:pPr>
        <w:pStyle w:val="af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p w:rsidR="00461BA9" w:rsidRDefault="00461BA9">
      <w:pPr>
        <w:pStyle w:val="af3"/>
        <w:jc w:val="both"/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</w:p>
    <w:p w:rsidR="000022BA" w:rsidRDefault="00002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BA9" w:rsidRDefault="00461BA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Управляющий делами </w:t>
      </w:r>
    </w:p>
    <w:p w:rsidR="00461BA9" w:rsidRDefault="00461BA9">
      <w:pPr>
        <w:spacing w:after="0" w:line="240" w:lineRule="auto"/>
        <w:sectPr w:rsidR="00461BA9" w:rsidSect="00C2600F">
          <w:footerReference w:type="default" r:id="rId14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района                                                          </w:t>
      </w:r>
      <w:r w:rsidR="00DA1D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Купина</w:t>
      </w:r>
    </w:p>
    <w:p w:rsidR="00461BA9" w:rsidRDefault="00461BA9" w:rsidP="00DA1D43">
      <w:pPr>
        <w:pStyle w:val="Style1"/>
        <w:pageBreakBefore/>
        <w:widowControl/>
        <w:spacing w:line="240" w:lineRule="auto"/>
        <w:ind w:left="4962"/>
        <w:jc w:val="left"/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461BA9" w:rsidRDefault="00461BA9" w:rsidP="00DA1D43">
      <w:pPr>
        <w:autoSpaceDE w:val="0"/>
        <w:spacing w:after="0" w:line="240" w:lineRule="auto"/>
        <w:ind w:left="496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1BA9" w:rsidRDefault="00461BA9" w:rsidP="00DA1D43">
      <w:pPr>
        <w:autoSpaceDE w:val="0"/>
        <w:spacing w:after="0" w:line="240" w:lineRule="auto"/>
        <w:ind w:left="496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461BA9" w:rsidRDefault="00461BA9" w:rsidP="00DA1D43">
      <w:pPr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0093">
        <w:rPr>
          <w:rFonts w:ascii="Times New Roman" w:hAnsi="Times New Roman"/>
          <w:sz w:val="28"/>
          <w:szCs w:val="28"/>
          <w:lang w:bidi="hi-IN"/>
        </w:rPr>
        <w:t>22.12.2023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093">
        <w:rPr>
          <w:rFonts w:ascii="Times New Roman" w:eastAsia="Times New Roman" w:hAnsi="Times New Roman" w:cs="Times New Roman"/>
          <w:sz w:val="28"/>
          <w:szCs w:val="28"/>
          <w:lang w:eastAsia="ru-RU"/>
        </w:rPr>
        <w:t>1355</w:t>
      </w:r>
    </w:p>
    <w:p w:rsidR="003404A7" w:rsidRDefault="003404A7" w:rsidP="003404A7">
      <w:pPr>
        <w:autoSpaceDE w:val="0"/>
        <w:spacing w:after="0" w:line="240" w:lineRule="auto"/>
        <w:ind w:left="5670"/>
      </w:pPr>
    </w:p>
    <w:p w:rsidR="00DA1D43" w:rsidRDefault="00DA1D43" w:rsidP="003404A7">
      <w:pPr>
        <w:autoSpaceDE w:val="0"/>
        <w:spacing w:after="0" w:line="240" w:lineRule="auto"/>
        <w:ind w:left="5670"/>
      </w:pPr>
    </w:p>
    <w:p w:rsidR="00461BA9" w:rsidRDefault="00461BA9" w:rsidP="00DA1D43">
      <w:pPr>
        <w:tabs>
          <w:tab w:val="left" w:pos="0"/>
          <w:tab w:val="left" w:pos="360"/>
        </w:tabs>
        <w:autoSpaceDE w:val="0"/>
        <w:spacing w:after="0" w:line="240" w:lineRule="auto"/>
        <w:ind w:right="567"/>
        <w:jc w:val="center"/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Положение</w:t>
      </w:r>
    </w:p>
    <w:p w:rsidR="00461BA9" w:rsidRDefault="00461BA9" w:rsidP="00DA1D43">
      <w:pPr>
        <w:tabs>
          <w:tab w:val="left" w:pos="0"/>
          <w:tab w:val="left" w:pos="360"/>
        </w:tabs>
        <w:autoSpaceDE w:val="0"/>
        <w:spacing w:after="0" w:line="240" w:lineRule="auto"/>
        <w:ind w:right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выявления обстоятельств, 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проживающих на территории Песчанокопского района</w:t>
      </w:r>
    </w:p>
    <w:p w:rsidR="00DA1D43" w:rsidRPr="003404A7" w:rsidRDefault="00DA1D43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61BA9" w:rsidRDefault="00461BA9" w:rsidP="00FE1745">
      <w:pPr>
        <w:tabs>
          <w:tab w:val="left" w:pos="0"/>
          <w:tab w:val="left" w:pos="709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Песчанокопского района по выявлению обстоятельств, свидетельствующих о необходимости оказания детям-сиротам и лицам из числа детей-сирот и детей, оставшихся без попечения родителей, содействия в преодолении трудной жизненной ситуации (далее – обстоятельства), и принятию решения о наличии или отсутствии обстоятельств.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социально-экономического развития и привлечения инвестиций Администрации Песчанокопского района и отделом имущественных и земельных отношений Администрации Песчанокопского района за 3 месяца до окончания срока действия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(далее – специализированное жилое помещение), проводит проверку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жизни нанимателя по указанному договору (далее – наниматель).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Песчанокопского района по итогам проверки условий жизни нанимателя  готовит заключение о наличии или отсутствии обстоятельств (далее – заключение).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 являются: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неудовлетворительная адаптация нанимателя к самостоятельной жизни, в том числе отсутствие постоянного заработка, иного дохода в связи с незанятостью трудовой деятельностью, наличие отрицательной социальной среды, совершение правонарушений и антиобщественных действий;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задолженность по оплате коммунальных услуг;</w:t>
      </w:r>
    </w:p>
    <w:p w:rsidR="00461BA9" w:rsidRDefault="00461BA9" w:rsidP="00FE1745">
      <w:pPr>
        <w:tabs>
          <w:tab w:val="left" w:pos="0"/>
          <w:tab w:val="left" w:pos="360"/>
          <w:tab w:val="left" w:pos="709"/>
        </w:tabs>
        <w:autoSpaceDE w:val="0"/>
        <w:spacing w:after="0" w:line="233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учреждении.</w:t>
      </w:r>
      <w:proofErr w:type="gramEnd"/>
    </w:p>
    <w:p w:rsidR="00461BA9" w:rsidRDefault="00461BA9" w:rsidP="00FE1745">
      <w:pPr>
        <w:tabs>
          <w:tab w:val="left" w:pos="0"/>
          <w:tab w:val="left" w:pos="709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его здоровья, эмоционального и физического развития, навыков самообслуживания, отношений в семье. Заключение должно содержать вывод об обоснованности заключения договора найма специализированного жилого помещения на новый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пятилетний срок или заключения договора социального найма занимаемого нанимателем жилого помещения.</w:t>
      </w:r>
    </w:p>
    <w:p w:rsidR="00461BA9" w:rsidRDefault="00461BA9" w:rsidP="00FE1745">
      <w:pPr>
        <w:tabs>
          <w:tab w:val="left" w:pos="0"/>
          <w:tab w:val="left" w:pos="709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заключения договора найма специализированного жилого помещения на новый пятилетний срок являются невозможность преодоления обстоятельств самостоятельными усилиями нанимателя и угроза прекращения права пользования жилым помещением (расторжения договора найма).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заключению прилагаются документы и материалы, подтверждающие наличие или отсутствие обстоятельств: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жилищных условий нанимателя;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 о составе семьи и лицах, зарегистрированных в жилом помещении;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административном правонарушении, составленный в установленном порядке должностными лицами органов внутренних дел;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проверок и предписания жилищных инспекций;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 нанимателя;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наличие заболевания, инвалидности у нанимателя, членов его семьи;</w:t>
      </w:r>
    </w:p>
    <w:p w:rsidR="00461BA9" w:rsidRDefault="00461BA9" w:rsidP="00FE1745">
      <w:pPr>
        <w:tabs>
          <w:tab w:val="left" w:pos="0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отбывание нанимателем наказания (приговоры судов, справки из учреждений, исполняющих наказание).</w:t>
      </w:r>
    </w:p>
    <w:p w:rsidR="00461BA9" w:rsidRDefault="00461BA9" w:rsidP="00FE1745">
      <w:pPr>
        <w:tabs>
          <w:tab w:val="left" w:pos="0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выявлении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 оформляется в виде постановления Администрации Песчанокопского района, которое в течение 5 рабочих дней  после принятия направляется нанимателю, в министерство строительства Ростовской области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области.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судебном порядке.</w:t>
      </w:r>
    </w:p>
    <w:p w:rsidR="00461BA9" w:rsidRDefault="00461BA9" w:rsidP="00FE1745">
      <w:pPr>
        <w:tabs>
          <w:tab w:val="left" w:pos="0"/>
          <w:tab w:val="left" w:pos="360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 месяц до окончания срока действия договора найма специализированного жилого помещения отдел образования Песчанокопского района направляет в министерство общего и профессионального образования Ростовской области постановление Администрации Песчанокопского района о наличии (отсутствии) обстоятельств с приложением заключения, иных подтверждающих документов и материалов,  для получения рекомендаций областной межведомственной  комиссией  об обоснованности однократного заключения договора найма специализированного жилого помещения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срок или об исключении жилого помещения из специализированного жилищного фонда и заключении договора социального найма.</w:t>
      </w:r>
    </w:p>
    <w:p w:rsidR="00461BA9" w:rsidRDefault="00461BA9" w:rsidP="00FE1745">
      <w:pPr>
        <w:tabs>
          <w:tab w:val="left" w:pos="0"/>
          <w:tab w:val="left" w:pos="360"/>
          <w:tab w:val="left" w:pos="851"/>
        </w:tabs>
        <w:autoSpaceDE w:val="0"/>
        <w:spacing w:after="0" w:line="233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 Отдел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областной межведомственной комиссии заключает с нанимателем договор найма специализированного жилого помещения на новый пятилетний срок или исключает жилое помещение из специализированного жилищного фонда и заключает договора социального найма.</w:t>
      </w:r>
    </w:p>
    <w:p w:rsidR="00461BA9" w:rsidRPr="00FE1745" w:rsidRDefault="003404A7" w:rsidP="00FE1745">
      <w:pPr>
        <w:tabs>
          <w:tab w:val="left" w:pos="142"/>
        </w:tabs>
        <w:spacing w:after="0" w:line="240" w:lineRule="auto"/>
        <w:rPr>
          <w:sz w:val="20"/>
        </w:rPr>
      </w:pPr>
      <w:r>
        <w:t xml:space="preserve"> </w:t>
      </w:r>
    </w:p>
    <w:p w:rsidR="00461BA9" w:rsidRDefault="00461BA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Управляющий делами </w:t>
      </w:r>
    </w:p>
    <w:p w:rsidR="00461BA9" w:rsidRDefault="00461BA9" w:rsidP="003404A7">
      <w:pPr>
        <w:tabs>
          <w:tab w:val="left" w:pos="0"/>
          <w:tab w:val="left" w:pos="360"/>
          <w:tab w:val="left" w:pos="851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района                                                         </w:t>
      </w:r>
      <w:r w:rsidR="00340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Купина</w:t>
      </w:r>
    </w:p>
    <w:p w:rsidR="00461BA9" w:rsidRDefault="00461BA9" w:rsidP="00DA1D43">
      <w:pPr>
        <w:pageBreakBefore/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61BA9" w:rsidRDefault="00461BA9" w:rsidP="00DA1D43">
      <w:pPr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1BA9" w:rsidRDefault="00461BA9" w:rsidP="00DA1D43">
      <w:pPr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461BA9" w:rsidRDefault="00940093" w:rsidP="00DA1D43">
      <w:pPr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4" w:name="_GoBack"/>
      <w:bookmarkEnd w:id="4"/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22.12.2023</w:t>
      </w:r>
      <w:r w:rsidR="003B1539">
        <w:rPr>
          <w:rFonts w:ascii="Times New Roman" w:hAnsi="Times New Roman"/>
          <w:sz w:val="28"/>
          <w:szCs w:val="28"/>
          <w:lang w:bidi="hi-IN"/>
        </w:rPr>
        <w:t xml:space="preserve">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1355</w:t>
      </w:r>
    </w:p>
    <w:p w:rsidR="00461BA9" w:rsidRDefault="00461BA9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D43" w:rsidRDefault="00DA1D43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 w:rsidP="00DA1D43">
      <w:pPr>
        <w:tabs>
          <w:tab w:val="left" w:pos="0"/>
          <w:tab w:val="left" w:pos="360"/>
        </w:tabs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61BA9" w:rsidRDefault="00461BA9" w:rsidP="00DA1D43">
      <w:pPr>
        <w:tabs>
          <w:tab w:val="left" w:pos="0"/>
          <w:tab w:val="left" w:pos="360"/>
        </w:tabs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факта невозможности проживания  детей-сирот и детей,</w:t>
      </w:r>
    </w:p>
    <w:p w:rsidR="00461BA9" w:rsidRDefault="00461BA9" w:rsidP="00DA1D43">
      <w:pPr>
        <w:tabs>
          <w:tab w:val="left" w:pos="0"/>
          <w:tab w:val="left" w:pos="360"/>
        </w:tabs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 без попечения  родителей, лиц из числа детей-сирот и детей, оставшихся  без попечения родителей, в ранее занимаемых жилых  помещениях, нанимателями или членами семей нанимателей по  договорам социального найма либо собственниками которых они являются, проживающих на территории Песчанокопского района</w:t>
      </w:r>
    </w:p>
    <w:p w:rsidR="00461BA9" w:rsidRDefault="00461BA9" w:rsidP="00DA1D43">
      <w:pPr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установления невозможности проживания детей-сирот и детей, оставшихся без попечения родителей, лиц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  числа детей-сирот и детей, оставшихся без попечения родителей, лиц, которые достигли возраста 23 лет, если они относились к категории детей-сирот и детей, оставшихся без попечения родителей, и в соответствии с законодательством Российской Федерации после 1 января 2013 г. имели право на обеспечение жилыми помещениями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 специализированного жилищного фонда по договорам найма специализированных жилых помещений, но не были включены в список детей-сирот, подлежащих обеспечению жильем (далее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дети-сироты, лица из числа детей-сирот, лица, которые достигли возрасти 23 лет), в ранее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 соответственно – невозможность проживания в жилом помещении, жилые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помещения).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2. </w:t>
      </w:r>
      <w:r w:rsidR="005657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Проживание детей-сирот, лиц из числа детей-сирот, лиц, которые достигли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возраста 23 лет, в ранее занимаемых жилых помещениях, признается невозможным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если это противоречит интересам указанных лиц в связи с наличием одного из обстоятельств, установленных пунктом 4 статьи 8 Федерального закона «О дополнительных гарантиях по социальной поддержке детей-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 и детей, оставшихся без попечения родителей».</w:t>
      </w:r>
      <w:proofErr w:type="gramEnd"/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установлении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невозможности проживания в жилом помещении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заявление) </w:t>
      </w:r>
      <w:r w:rsidRPr="003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в отдел образования Песчанокопского района, если жилое помещение расположено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Песчанокопского района: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 детей-сирот;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дети-сироты, объявленные полностью дееспособными (эмансипированными);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из числа детей-сирот;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лица, которые достигли возраста 23 лет.</w:t>
      </w: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4. </w:t>
      </w:r>
      <w:r w:rsidR="005657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 заявлению прилагаются копии следующих документов с предъявлением их подлинников или только заверенные в установленном порядке копии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документов: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ребенка-сироты, лица из числа детей-сирот, лица, которое достигло возраста 23 лет;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ребенка-сироты, лица из числа детей-сирот, лица, которое достигло возраста 23 лет (все страницы);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 представителя заявителя, оформленная в порядке, предусмотренном законодательством Российской Федерации (при наличии);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правоустанавливающие документы на жилое помещение, в котором ребенок-сирота, лицо из числа детей-сирот, лицо, которое достигло возраста 23 лет, проживает на день подачи заявления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которое не зарегистрировано в Едином государственном реестре недвижимости (далее – ЕГРН). 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Дополнительно к заявлению прилагаются также копии следующих документов с предъявлением их подлинников или только заверенные в установленном порядке копии следующих документов: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роживания на любом законном основании в жилом помещении лиц, лишенных родительских прав в отношении этих детей-сирот, лиц из числа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детей-сирот, лиц, которые достигли возраста  23 лет,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вступившее в законную силу решение суда об отказе в принудительном обмене жилого помещения в соответствии с частью 1 статьи 72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61BA9" w:rsidRDefault="00461BA9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роживания на любом законном основании в жилом помещении лиц, страдающих тяжелой формой хронических заболеваний в соответствии с указанным в пункте 4 части 1 статьи 51 Жилищного кодекса Российской Федерации перечнем, при которой совместное проживание с ними в одном жилом помещении невозможно,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справки, заключения и иные документы, выдаваемые организациями, входящими в государственную, муниципальную или частную системы здравоохранения, либо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выдаваемые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федеральными государственными учреждениями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экспертизы о наличии заболевания у гражданина, при котором совместное проживание с ним в одном жилом помещении невозможно;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если жилое помещение признано непригодным для проживания по основаниям и в порядке, которые установлены жилищным законодательством,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свидетельствующий о признании жилого помещения непригодным для проживания, аварийным или подлежащим сносу.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6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запрашиваются документы (их копии или содержащиеся в них сведения), необходимые для признания невозможности проживания в жилом помещении, в органах государственной власти, органах местного самоуправления и подведомственных государственным органам или органам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организациях, в распоряжении которых находятся данные документы (их копии или содержащиеся в них сведения)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Российской Федерации, нормативными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Ростовской области, муниципальными правовыми актами, если такие документы не были представлены заявителем по собственной инициативе, в том числе:</w:t>
      </w:r>
    </w:p>
    <w:p w:rsidR="00461BA9" w:rsidRDefault="00461BA9" w:rsidP="00DA1D43">
      <w:pPr>
        <w:tabs>
          <w:tab w:val="left" w:pos="709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ЕГРН на жилое помещение;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занимаемое жилое помещение, право на которое зарегистрировано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предприятии технической инвентаризации;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по месту жительства (пребывания) ребенка-сироты, лица из числа детей-сирот, лица, которое достигло 23 лет, и иных граждан, проживающих в жилом помещении, указанных в заявлении;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(информация, сведения), подтверждающий утрату (отсутствие) попечения родителей (единственного родителя);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распорядительного документа органа местного самоуправления об устройстве ребенка-сироты на воспитание и содержание в государственное учреждение, и (или) под опеку или попечительство; о закреплении жилого помещения за ребенком-сиротой (при наличии).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Решение об установлении факта невозможности проживания в жилом помещении или об отказе в установлении факта невозможности проживания в жилом 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решение) принимается в течение 30 дней со дня представления заявления и прилагаемых к нему документов.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оформляется постановлением Администрации Песчанокопского района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копия которого в течение 5 рабочих дней направляется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способом, обеспечивающим подтверждение его получения.</w:t>
      </w:r>
    </w:p>
    <w:p w:rsidR="00461BA9" w:rsidRDefault="00461BA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установлении факта невозможности проживания в жилом помещении или об отказе в установлении факта невозможности проживания в жилом 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отдел образования Песчанокопского района.</w:t>
      </w:r>
    </w:p>
    <w:p w:rsidR="00461BA9" w:rsidRDefault="00461BA9">
      <w:pPr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A7" w:rsidRDefault="003404A7">
      <w:pPr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Управляющий делами </w:t>
      </w:r>
    </w:p>
    <w:p w:rsidR="00461BA9" w:rsidRDefault="00461BA9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района                                     </w:t>
      </w:r>
      <w:r w:rsidR="00340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DA1D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3404A7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Купин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61BA9" w:rsidRDefault="00461BA9">
      <w:pPr>
        <w:tabs>
          <w:tab w:val="left" w:pos="360"/>
          <w:tab w:val="left" w:pos="567"/>
        </w:tabs>
        <w:autoSpaceDE w:val="0"/>
        <w:spacing w:after="0" w:line="240" w:lineRule="auto"/>
        <w:ind w:left="567" w:right="567"/>
        <w:jc w:val="both"/>
      </w:pPr>
    </w:p>
    <w:sectPr w:rsidR="00461BA9" w:rsidSect="00FE1745">
      <w:footerReference w:type="default" r:id="rId15"/>
      <w:footerReference w:type="first" r:id="rId16"/>
      <w:pgSz w:w="11906" w:h="16838"/>
      <w:pgMar w:top="993" w:right="567" w:bottom="1134" w:left="1701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FE" w:rsidRDefault="007338FE">
      <w:pPr>
        <w:spacing w:after="0" w:line="240" w:lineRule="auto"/>
      </w:pPr>
      <w:r>
        <w:separator/>
      </w:r>
    </w:p>
  </w:endnote>
  <w:endnote w:type="continuationSeparator" w:id="0">
    <w:p w:rsidR="007338FE" w:rsidRDefault="0073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A4" w:rsidRDefault="00CF0AA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940093" w:rsidRPr="00940093">
      <w:rPr>
        <w:noProof/>
        <w:lang w:val="ru-RU"/>
      </w:rPr>
      <w:t>2</w:t>
    </w:r>
    <w:r>
      <w:fldChar w:fldCharType="end"/>
    </w:r>
  </w:p>
  <w:p w:rsidR="00CF0AA4" w:rsidRDefault="00CF0AA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A9" w:rsidRDefault="00461BA9">
    <w:pPr>
      <w:pStyle w:val="af0"/>
      <w:jc w:val="right"/>
      <w:rPr>
        <w:sz w:val="16"/>
        <w:szCs w:val="16"/>
        <w:lang w:val="en-US"/>
      </w:rPr>
    </w:pPr>
  </w:p>
  <w:p w:rsidR="00461BA9" w:rsidRDefault="00461BA9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940093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A9" w:rsidRDefault="00461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FE" w:rsidRDefault="007338FE">
      <w:pPr>
        <w:spacing w:after="0" w:line="240" w:lineRule="auto"/>
      </w:pPr>
      <w:r>
        <w:separator/>
      </w:r>
    </w:p>
  </w:footnote>
  <w:footnote w:type="continuationSeparator" w:id="0">
    <w:p w:rsidR="007338FE" w:rsidRDefault="0073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BC"/>
    <w:rsid w:val="000022BA"/>
    <w:rsid w:val="00086E85"/>
    <w:rsid w:val="00110943"/>
    <w:rsid w:val="001117FC"/>
    <w:rsid w:val="00190911"/>
    <w:rsid w:val="001F7EC1"/>
    <w:rsid w:val="00252160"/>
    <w:rsid w:val="003404A7"/>
    <w:rsid w:val="00384122"/>
    <w:rsid w:val="003B1539"/>
    <w:rsid w:val="00405ABB"/>
    <w:rsid w:val="00461BA9"/>
    <w:rsid w:val="004C36A4"/>
    <w:rsid w:val="00536F8C"/>
    <w:rsid w:val="005657E9"/>
    <w:rsid w:val="00624016"/>
    <w:rsid w:val="00632CEF"/>
    <w:rsid w:val="0066181B"/>
    <w:rsid w:val="00666D62"/>
    <w:rsid w:val="00722DEE"/>
    <w:rsid w:val="007338FE"/>
    <w:rsid w:val="00815DBC"/>
    <w:rsid w:val="00830A67"/>
    <w:rsid w:val="00837B09"/>
    <w:rsid w:val="00913EF1"/>
    <w:rsid w:val="00940093"/>
    <w:rsid w:val="0095523C"/>
    <w:rsid w:val="00963158"/>
    <w:rsid w:val="00A503B8"/>
    <w:rsid w:val="00AF355A"/>
    <w:rsid w:val="00B54C00"/>
    <w:rsid w:val="00B739E1"/>
    <w:rsid w:val="00C16847"/>
    <w:rsid w:val="00C2600F"/>
    <w:rsid w:val="00C26A9B"/>
    <w:rsid w:val="00CF0AA4"/>
    <w:rsid w:val="00DA1D43"/>
    <w:rsid w:val="00DD5397"/>
    <w:rsid w:val="00E2773F"/>
    <w:rsid w:val="00F61D6A"/>
    <w:rsid w:val="00FD40B8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hAnsi="Times New Roman" w:cs="Times New Roman"/>
      <w:sz w:val="2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  <w:lang w:val="x-none"/>
    </w:rPr>
  </w:style>
  <w:style w:type="character" w:customStyle="1" w:styleId="20">
    <w:name w:val="Заголовок 2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3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5">
    <w:name w:val="Нижний колонтитул Знак"/>
    <w:uiPriority w:val="99"/>
    <w:rPr>
      <w:rFonts w:ascii="Times New Roman" w:hAnsi="Times New Roman" w:cs="Times New Roman"/>
      <w:sz w:val="20"/>
      <w:szCs w:val="20"/>
      <w:lang w:val="x-none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styleId="a7">
    <w:name w:val="page number"/>
    <w:basedOn w:val="10"/>
  </w:style>
  <w:style w:type="character" w:customStyle="1" w:styleId="FontStyle36">
    <w:name w:val="Font Style36"/>
    <w:rPr>
      <w:rFonts w:ascii="Times New Roman" w:hAnsi="Times New Roman" w:cs="Times New Roman"/>
      <w:sz w:val="28"/>
      <w:szCs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Hyperlink"/>
    <w:rPr>
      <w:color w:val="000080"/>
      <w:u w:val="single"/>
    </w:rPr>
  </w:style>
  <w:style w:type="character" w:customStyle="1" w:styleId="12">
    <w:name w:val="Основной текст Знак1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1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3">
    <w:name w:val="Style13"/>
    <w:basedOn w:val="a"/>
    <w:pPr>
      <w:widowControl w:val="0"/>
      <w:autoSpaceDE w:val="0"/>
      <w:spacing w:after="0" w:line="481" w:lineRule="exact"/>
      <w:ind w:firstLine="696"/>
      <w:jc w:val="both"/>
    </w:pPr>
    <w:rPr>
      <w:rFonts w:cs="Times New Roman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spacing w:after="0" w:line="481" w:lineRule="exact"/>
      <w:ind w:firstLine="715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after="0" w:line="300" w:lineRule="exact"/>
      <w:jc w:val="center"/>
    </w:pPr>
    <w:rPr>
      <w:rFonts w:cs="Times New Roman"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hAnsi="Times New Roman" w:cs="Times New Roman"/>
      <w:sz w:val="2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  <w:lang w:val="x-none"/>
    </w:rPr>
  </w:style>
  <w:style w:type="character" w:customStyle="1" w:styleId="20">
    <w:name w:val="Заголовок 2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3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5">
    <w:name w:val="Нижний колонтитул Знак"/>
    <w:uiPriority w:val="99"/>
    <w:rPr>
      <w:rFonts w:ascii="Times New Roman" w:hAnsi="Times New Roman" w:cs="Times New Roman"/>
      <w:sz w:val="20"/>
      <w:szCs w:val="20"/>
      <w:lang w:val="x-none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styleId="a7">
    <w:name w:val="page number"/>
    <w:basedOn w:val="10"/>
  </w:style>
  <w:style w:type="character" w:customStyle="1" w:styleId="FontStyle36">
    <w:name w:val="Font Style36"/>
    <w:rPr>
      <w:rFonts w:ascii="Times New Roman" w:hAnsi="Times New Roman" w:cs="Times New Roman"/>
      <w:sz w:val="28"/>
      <w:szCs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Hyperlink"/>
    <w:rPr>
      <w:color w:val="000080"/>
      <w:u w:val="single"/>
    </w:rPr>
  </w:style>
  <w:style w:type="character" w:customStyle="1" w:styleId="12">
    <w:name w:val="Основной текст Знак1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1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3">
    <w:name w:val="Style13"/>
    <w:basedOn w:val="a"/>
    <w:pPr>
      <w:widowControl w:val="0"/>
      <w:autoSpaceDE w:val="0"/>
      <w:spacing w:after="0" w:line="481" w:lineRule="exact"/>
      <w:ind w:firstLine="696"/>
      <w:jc w:val="both"/>
    </w:pPr>
    <w:rPr>
      <w:rFonts w:cs="Times New Roman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spacing w:after="0" w:line="481" w:lineRule="exact"/>
      <w:ind w:firstLine="715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after="0" w:line="300" w:lineRule="exact"/>
      <w:jc w:val="center"/>
    </w:pPr>
    <w:rPr>
      <w:rFonts w:cs="Times New Roman"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C9801D5B94F4CBF0C4711C272ED70D6B8BDFE03CE1F55BBEEC7132492EB1DB59A59E84610E9DE412O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1C9801D5B94F4CBF0C4711C272ED70D6C88D4E63FE3A851B6B57D304E21EECC5EEC9285610E9E1EO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C9801D5B94F4CBF0C4711C272ED70D6B8BDFE03CE1F55BBEEC7132492EB1DB59A59E8116O9J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1C9801D5B94F4CBF0C4711C272ED70D6B8BDFE03CE1F55BBEEC7132492EB1DB59A59E84610E9AE612O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DFFB-04F7-4402-9838-FB9753BF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8243</Words>
  <Characters>46991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55124</CharactersWithSpaces>
  <SharedDoc>false</SharedDoc>
  <HLinks>
    <vt:vector size="24" baseType="variant"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consultantplus://offline/ref=C1C9801D5B94F4CBF0C4711C272ED70D6B8BDFE03CE1F55BBEEC7132492EB1DB59A59E84610E9DE412O2J</vt:lpwstr>
      </vt:variant>
      <vt:variant>
        <vt:lpwstr/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consultantplus://offline/ref=C1C9801D5B94F4CBF0C4711C272ED70D6C88D4E63FE3A851B6B57D304E21EECC5EEC9285610E9E1EO9J</vt:lpwstr>
      </vt:variant>
      <vt:variant>
        <vt:lpwstr/>
      </vt:variant>
      <vt:variant>
        <vt:i4>8061028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consultantplus://offline/ref=C1C9801D5B94F4CBF0C4711C272ED70D6B8BDFE03CE1F55BBEEC7132492EB1DB59A59E8116O9J</vt:lpwstr>
      </vt:variant>
      <vt:variant>
        <vt:lpwstr/>
      </vt:variant>
      <vt:variant>
        <vt:i4>2162746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consultantplus://offline/ref=C1C9801D5B94F4CBF0C4711C272ED70D6B8BDFE03CE1F55BBEEC7132492EB1DB59A59E84610E9AE612OEJ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Пользователь</dc:creator>
  <cp:keywords/>
  <cp:lastModifiedBy>Елена Алексеевна Мыльникова</cp:lastModifiedBy>
  <cp:revision>6</cp:revision>
  <cp:lastPrinted>2023-12-20T07:13:00Z</cp:lastPrinted>
  <dcterms:created xsi:type="dcterms:W3CDTF">2023-12-13T08:32:00Z</dcterms:created>
  <dcterms:modified xsi:type="dcterms:W3CDTF">2023-12-22T06:17:00Z</dcterms:modified>
</cp:coreProperties>
</file>