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A" w:rsidRPr="00C92514" w:rsidRDefault="0072503A" w:rsidP="0072503A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C92514">
        <w:rPr>
          <w:sz w:val="28"/>
          <w:szCs w:val="28"/>
        </w:rPr>
        <w:br/>
      </w:r>
      <w:r>
        <w:rPr>
          <w:sz w:val="28"/>
          <w:szCs w:val="28"/>
        </w:rPr>
        <w:t>к п</w:t>
      </w:r>
      <w:r w:rsidRPr="00C92514">
        <w:rPr>
          <w:sz w:val="28"/>
          <w:szCs w:val="28"/>
        </w:rPr>
        <w:t xml:space="preserve">остановлению Администрации Песчанокопского района </w:t>
      </w:r>
    </w:p>
    <w:p w:rsidR="0072503A" w:rsidRPr="00C92514" w:rsidRDefault="0072503A" w:rsidP="0072503A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от </w:t>
      </w:r>
      <w:r w:rsidR="00331E70">
        <w:rPr>
          <w:sz w:val="28"/>
          <w:szCs w:val="28"/>
        </w:rPr>
        <w:t>24.10.2023</w:t>
      </w:r>
      <w:r>
        <w:rPr>
          <w:sz w:val="28"/>
          <w:szCs w:val="28"/>
        </w:rPr>
        <w:t xml:space="preserve">  </w:t>
      </w:r>
      <w:r w:rsidRPr="00C92514">
        <w:rPr>
          <w:sz w:val="28"/>
          <w:szCs w:val="28"/>
        </w:rPr>
        <w:t xml:space="preserve">№ </w:t>
      </w:r>
      <w:r w:rsidR="00331E70">
        <w:rPr>
          <w:sz w:val="28"/>
          <w:szCs w:val="28"/>
        </w:rPr>
        <w:t>1042</w:t>
      </w:r>
      <w:bookmarkStart w:id="0" w:name="_GoBack"/>
      <w:bookmarkEnd w:id="0"/>
    </w:p>
    <w:p w:rsidR="009954D8" w:rsidRDefault="009954D8">
      <w:pPr>
        <w:spacing w:after="80"/>
        <w:ind w:left="6350"/>
        <w:jc w:val="right"/>
        <w:rPr>
          <w:sz w:val="26"/>
        </w:rPr>
      </w:pPr>
    </w:p>
    <w:p w:rsidR="009954D8" w:rsidRDefault="009954D8">
      <w:pPr>
        <w:spacing w:after="180"/>
        <w:jc w:val="right"/>
      </w:pPr>
    </w:p>
    <w:p w:rsidR="009954D8" w:rsidRDefault="002F476C">
      <w:pPr>
        <w:spacing w:after="180"/>
        <w:jc w:val="right"/>
      </w:pPr>
      <w:r>
        <w:t xml:space="preserve"> (Типовая форма решения</w:t>
      </w:r>
      <w:r>
        <w:br/>
        <w:t>о проведении выездной проверки)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9954D8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ind w:left="57" w:right="57"/>
              <w:jc w:val="both"/>
            </w:pPr>
            <w:r>
              <w:rPr>
                <w:b/>
              </w:rPr>
              <w:t>Отметка о размещении (дата и учетный номер) сведений о выездной проверке в едином реестре контрольных (надзорных) мероприятий</w:t>
            </w:r>
          </w:p>
        </w:tc>
      </w:tr>
    </w:tbl>
    <w:p w:rsidR="009954D8" w:rsidRDefault="002F476C">
      <w:pPr>
        <w:spacing w:before="60" w:after="60"/>
        <w:ind w:firstLine="540"/>
        <w:jc w:val="both"/>
      </w:pPr>
      <w:r>
        <w:t>ссылка на карточку мероприятия в едином реестре контрольных (надзорных) мероприятий: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9954D8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ind w:left="57" w:right="57" w:firstLine="483"/>
              <w:jc w:val="both"/>
            </w:pPr>
            <w:r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9954D8" w:rsidRDefault="009954D8">
      <w:pPr>
        <w:spacing w:after="24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9954D8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ind w:left="57" w:right="57"/>
              <w:jc w:val="both"/>
              <w:rPr>
                <w:b/>
              </w:rPr>
            </w:pPr>
            <w:r>
              <w:rPr>
                <w:b/>
              </w:rPr>
              <w:t>Отметка о согласовании или несогласовании (дата и реквизиты) проведения выездной проверки с органами прокуратуры </w:t>
            </w:r>
            <w:r>
              <w:rPr>
                <w:rStyle w:val="ad"/>
                <w:b/>
              </w:rPr>
              <w:t>*</w:t>
            </w:r>
          </w:p>
        </w:tc>
      </w:tr>
    </w:tbl>
    <w:p w:rsidR="009954D8" w:rsidRDefault="009954D8">
      <w:pPr>
        <w:spacing w:before="240"/>
        <w:jc w:val="center"/>
      </w:pPr>
    </w:p>
    <w:p w:rsidR="009954D8" w:rsidRDefault="002F476C">
      <w:pPr>
        <w:jc w:val="center"/>
        <w:rPr>
          <w:sz w:val="20"/>
        </w:rPr>
      </w:pPr>
      <w:r>
        <w:rPr>
          <w:sz w:val="20"/>
        </w:rPr>
        <w:t>(указывается наименование контрольного (надзорного) органа и при необходимости его территориального</w:t>
      </w:r>
      <w:r>
        <w:rPr>
          <w:sz w:val="20"/>
        </w:rPr>
        <w:br/>
        <w:t>органа)</w:t>
      </w:r>
    </w:p>
    <w:p w:rsidR="009954D8" w:rsidRDefault="009954D8">
      <w:pPr>
        <w:jc w:val="center"/>
      </w:pPr>
    </w:p>
    <w:p w:rsidR="009954D8" w:rsidRDefault="002F476C">
      <w:pPr>
        <w:spacing w:after="240"/>
        <w:jc w:val="center"/>
        <w:rPr>
          <w:sz w:val="20"/>
        </w:rPr>
      </w:pPr>
      <w:r>
        <w:rPr>
          <w:sz w:val="20"/>
        </w:rPr>
        <w:t>(место принятия решения)</w:t>
      </w:r>
    </w:p>
    <w:p w:rsidR="009954D8" w:rsidRDefault="002F476C">
      <w:pPr>
        <w:jc w:val="center"/>
        <w:rPr>
          <w:b/>
          <w:sz w:val="26"/>
        </w:rPr>
      </w:pPr>
      <w:r>
        <w:rPr>
          <w:b/>
          <w:sz w:val="26"/>
        </w:rPr>
        <w:t>Решение о проведении выездной проверки</w:t>
      </w:r>
    </w:p>
    <w:p w:rsidR="009954D8" w:rsidRDefault="002F476C">
      <w:pPr>
        <w:spacing w:after="180"/>
        <w:jc w:val="center"/>
        <w:rPr>
          <w:sz w:val="20"/>
        </w:rPr>
      </w:pPr>
      <w:r>
        <w:rPr>
          <w:sz w:val="20"/>
        </w:rPr>
        <w:t>(плановой/внеплановой)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397"/>
        <w:gridCol w:w="18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9954D8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jc w:val="right"/>
            </w:pPr>
            <w:r>
              <w:t>от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jc w:val="center"/>
            </w:pPr>
            <w:r>
              <w:t>мин. 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</w:tr>
    </w:tbl>
    <w:p w:rsidR="009954D8" w:rsidRDefault="002F476C">
      <w:pPr>
        <w:spacing w:before="300"/>
        <w:ind w:firstLine="567"/>
        <w:jc w:val="both"/>
      </w:pPr>
      <w:r>
        <w:t xml:space="preserve">1. Решение принято  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контрольных (надзорных) мероприятий)</w:t>
      </w:r>
    </w:p>
    <w:p w:rsidR="009954D8" w:rsidRDefault="002F476C">
      <w:pPr>
        <w:spacing w:before="240"/>
        <w:ind w:firstLine="567"/>
        <w:jc w:val="both"/>
      </w:pPr>
      <w:r>
        <w:t xml:space="preserve">2. Решение принято на основании  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пункт части 1 или часть 3 статьи 57 Федерального закона «О государственном контроле (надзоре) и муниципальном контроле в Российской Федерации»)</w:t>
      </w:r>
    </w:p>
    <w:p w:rsidR="009954D8" w:rsidRDefault="002F476C">
      <w:pPr>
        <w:spacing w:before="240"/>
        <w:ind w:firstLine="567"/>
        <w:jc w:val="both"/>
      </w:pPr>
      <w:r>
        <w:t xml:space="preserve">в связи с  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(указываются: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для пункта 1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1.1) сведения о причинении вреда (ущерба) охраняемым законом ценностям (источник сведений, изложение сведений, охраняемые законом ценности);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1.2) 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1.3) 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</w:r>
    </w:p>
    <w:p w:rsidR="009954D8" w:rsidRDefault="002F476C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lastRenderedPageBreak/>
        <w:t>(при изложении источников сведений персональные данные граждан, направивших обращения (заявления)</w:t>
      </w:r>
      <w:r>
        <w:rPr>
          <w:sz w:val="20"/>
        </w:rPr>
        <w:br/>
        <w:t>в контрольный (надзорный) орган, не приводятся);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2) для пункта 2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954D8" w:rsidRDefault="002F476C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утвержденный ежегодный план проведения плановых контрольных (надзорных) мероприятий, содержащиеся в нем сведения о выездной проверке;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3) для пункта 3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3.1) ссылка на поручение Президента Российской Федерации о проведении контрольных (надзорных) мероприятий,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3.2) ссылка на поручение Председателя Правительства Российской Федерации о проведении контрольных (надзорных) мероприятий, приказ (распоряжение) контрольного (надзорного) органа об организации выполнения поручения Председателя Правительства Российской Федерации (при наличии);</w:t>
      </w:r>
    </w:p>
    <w:p w:rsidR="009954D8" w:rsidRDefault="002F476C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3.3) ссылка на поручение Заместителя Председателя Правительства Российской Федерации о проведении контрольных (надзорных) мероприятий в отношении конкретного контролируемого лица, приказ (распоряжение) контрольного (надзорного) органа об организации выполнения поручения Заместителя Председателя Правительства Российской Федерации (при наличии);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4) для пункта 4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954D8" w:rsidRDefault="002F476C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требование прокурора о проведении выездной проверки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5) для пункта 5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954D8" w:rsidRDefault="002F476C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6) для пункта 6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954D8" w:rsidRDefault="002F476C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утвержденную программу проверок и указанное в ней событие, наступление которого влечет проведение выездной проверки);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7) для части 3 статьи 57 Федерального закона «О государственном контроле (надзоре) и муниципальном контроле в Российской Федерации»: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поступившая от контролируемого лица информация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</w:t>
      </w:r>
      <w:r>
        <w:rPr>
          <w:sz w:val="20"/>
        </w:rPr>
        <w:br/>
        <w:t>в рамках разрешительных режимов, предусматривающих бессрочный характер действия соответствующих разрешений</w:t>
      </w:r>
    </w:p>
    <w:p w:rsidR="009954D8" w:rsidRDefault="002F476C">
      <w:pPr>
        <w:spacing w:before="240"/>
        <w:ind w:firstLine="567"/>
        <w:jc w:val="both"/>
      </w:pPr>
      <w:r>
        <w:t xml:space="preserve">3. Выездная проверка проводится в рамках  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(наименование вида государственного контроля (надзора), вида муниципального контроля в соответствии</w:t>
      </w:r>
      <w:r>
        <w:rPr>
          <w:sz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9954D8" w:rsidRDefault="002F476C">
      <w:pPr>
        <w:spacing w:before="240"/>
        <w:ind w:firstLine="567"/>
        <w:jc w:val="both"/>
      </w:pPr>
      <w:r>
        <w:t>4. Для проведения выездной проверки уполномочены:</w:t>
      </w:r>
    </w:p>
    <w:p w:rsidR="009954D8" w:rsidRDefault="002F476C">
      <w:pPr>
        <w:ind w:firstLine="567"/>
        <w:jc w:val="both"/>
      </w:pPr>
      <w:r>
        <w:t>1) …</w:t>
      </w:r>
    </w:p>
    <w:p w:rsidR="009954D8" w:rsidRDefault="002F476C">
      <w:pPr>
        <w:ind w:firstLine="567"/>
        <w:jc w:val="both"/>
      </w:pPr>
      <w:r>
        <w:t>…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выездной проверки)</w:t>
      </w:r>
    </w:p>
    <w:p w:rsidR="009954D8" w:rsidRDefault="002F476C">
      <w:pPr>
        <w:spacing w:before="240"/>
        <w:ind w:firstLine="567"/>
        <w:jc w:val="both"/>
      </w:pPr>
      <w:r>
        <w:t>5. К проведению выездной проверки привлекаются:</w:t>
      </w:r>
    </w:p>
    <w:p w:rsidR="009954D8" w:rsidRDefault="002F476C">
      <w:pPr>
        <w:ind w:firstLine="567"/>
        <w:jc w:val="both"/>
      </w:pPr>
      <w:r>
        <w:t>специалисты:</w:t>
      </w:r>
    </w:p>
    <w:p w:rsidR="009954D8" w:rsidRDefault="002F476C">
      <w:pPr>
        <w:ind w:firstLine="567"/>
        <w:jc w:val="both"/>
      </w:pPr>
      <w:r>
        <w:t>1) …</w:t>
      </w:r>
    </w:p>
    <w:p w:rsidR="009954D8" w:rsidRDefault="002F476C">
      <w:pPr>
        <w:ind w:firstLine="567"/>
        <w:jc w:val="both"/>
      </w:pPr>
      <w:r>
        <w:t>…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специалистов);</w:t>
      </w:r>
    </w:p>
    <w:p w:rsidR="009954D8" w:rsidRDefault="002F476C">
      <w:pPr>
        <w:spacing w:before="240"/>
        <w:ind w:left="567"/>
        <w:jc w:val="both"/>
      </w:pPr>
      <w:r>
        <w:t>эксперты (экспертные организации):</w:t>
      </w:r>
    </w:p>
    <w:p w:rsidR="009954D8" w:rsidRDefault="002F476C">
      <w:pPr>
        <w:ind w:firstLine="567"/>
        <w:jc w:val="both"/>
      </w:pPr>
      <w:r>
        <w:t>1) …</w:t>
      </w:r>
    </w:p>
    <w:p w:rsidR="009954D8" w:rsidRDefault="002F476C">
      <w:pPr>
        <w:ind w:firstLine="567"/>
        <w:jc w:val="both"/>
      </w:pPr>
      <w:r>
        <w:t>…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экспертов с указанием сведений</w:t>
      </w:r>
      <w:r>
        <w:rPr>
          <w:sz w:val="20"/>
        </w:rPr>
        <w:br/>
        <w:t>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</w:r>
    </w:p>
    <w:p w:rsidR="009954D8" w:rsidRDefault="002F476C">
      <w:pPr>
        <w:spacing w:before="240"/>
        <w:ind w:firstLine="567"/>
        <w:jc w:val="both"/>
      </w:pPr>
      <w:r>
        <w:lastRenderedPageBreak/>
        <w:t xml:space="preserve">6. Выездная проверка проводится в отношении:  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объект контроля в соответствии с положением о виде контроля):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2) результаты деятельности граждан и организаций, в том числе продукция (товары), работы и услуги,</w:t>
      </w:r>
      <w:r>
        <w:rPr>
          <w:sz w:val="20"/>
        </w:rPr>
        <w:br/>
        <w:t>к которым предъявляются обязательные требования;</w:t>
      </w:r>
    </w:p>
    <w:p w:rsidR="009954D8" w:rsidRDefault="002F476C">
      <w:pPr>
        <w:keepLines/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</w:t>
      </w:r>
      <w:r>
        <w:rPr>
          <w:sz w:val="20"/>
        </w:rPr>
        <w:br/>
        <w:t>и (или) пользуются, компоненты природной среды, природные и природно-антропогенные объекты,</w:t>
      </w:r>
      <w:r>
        <w:rPr>
          <w:sz w:val="20"/>
        </w:rPr>
        <w:br/>
        <w:t>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</w:r>
    </w:p>
    <w:p w:rsidR="009954D8" w:rsidRDefault="002F476C">
      <w:pPr>
        <w:spacing w:before="240"/>
        <w:ind w:firstLine="567"/>
        <w:jc w:val="both"/>
      </w:pPr>
      <w:r>
        <w:t xml:space="preserve">7. Выездная проверка проводится по адресу (местоположению):  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которых проводится выездная проверка)</w:t>
      </w:r>
    </w:p>
    <w:p w:rsidR="009954D8" w:rsidRDefault="002F476C">
      <w:pPr>
        <w:spacing w:before="240"/>
        <w:ind w:firstLine="567"/>
        <w:jc w:val="both"/>
      </w:pPr>
      <w:r>
        <w:t xml:space="preserve">8. Контролируемое лицо:  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фамилия, имя, отчество (при наличии) гражданина или наименование организации,</w:t>
      </w:r>
      <w:r>
        <w:rPr>
          <w:sz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>
        <w:rPr>
          <w:sz w:val="20"/>
        </w:rPr>
        <w:br/>
        <w:t>в отношении которого проводится выездная проверка)</w:t>
      </w:r>
    </w:p>
    <w:p w:rsidR="009954D8" w:rsidRDefault="002F476C">
      <w:pPr>
        <w:spacing w:before="240"/>
        <w:ind w:firstLine="567"/>
        <w:jc w:val="both"/>
      </w:pPr>
      <w:r>
        <w:t>9. При проведении выездной проверки совершаются следующие контрольные (надзорные) действия:</w:t>
      </w:r>
    </w:p>
    <w:p w:rsidR="009954D8" w:rsidRDefault="002F476C">
      <w:pPr>
        <w:ind w:firstLine="567"/>
        <w:jc w:val="both"/>
      </w:pPr>
      <w:r>
        <w:t>1) …</w:t>
      </w:r>
    </w:p>
    <w:p w:rsidR="009954D8" w:rsidRDefault="002F476C">
      <w:pPr>
        <w:ind w:firstLine="567"/>
        <w:jc w:val="both"/>
      </w:pPr>
      <w:r>
        <w:t>…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контрольные (надзорные) действия: 1) осмотр; 2) досмотр; 3) опрос; 4) получение письменных объяснений; 5) истребование документов; 6) отбор проб (образцов); 7) инструментальное обследование;</w:t>
      </w:r>
      <w:r>
        <w:rPr>
          <w:sz w:val="20"/>
        </w:rPr>
        <w:br/>
        <w:t>8) испытание; 9) экспертиза; 10) эксперимент).</w:t>
      </w:r>
    </w:p>
    <w:p w:rsidR="009954D8" w:rsidRDefault="002F476C">
      <w:pPr>
        <w:spacing w:before="240"/>
        <w:ind w:firstLine="567"/>
        <w:jc w:val="both"/>
      </w:pPr>
      <w:r>
        <w:t>10. Предметом выездной проверки является:</w:t>
      </w:r>
    </w:p>
    <w:p w:rsidR="009954D8" w:rsidRDefault="002F476C">
      <w:pPr>
        <w:ind w:firstLine="567"/>
        <w:jc w:val="both"/>
      </w:pPr>
      <w:r>
        <w:t>1) …</w:t>
      </w:r>
    </w:p>
    <w:p w:rsidR="009954D8" w:rsidRDefault="002F476C">
      <w:pPr>
        <w:ind w:firstLine="567"/>
        <w:jc w:val="both"/>
      </w:pPr>
      <w:r>
        <w:t>…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(указываются: соблюдение обязательных требований/соблюдение требований/исполнение решений: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ссылки на нормативные правовые акты и их структурные единицы, содержащие обязательные требования, соблюдение которых является предметом выездной проверки;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2) ссылки на разрешительные документы и содержащиеся в них требования, соблюдение (реализация) которых является предметом выездной проверки;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выездной проверки;</w:t>
      </w: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4) ссылки на ранее принятые по результатам контрольных (надзорных) мероприятий решения, исполнение которых является предметом выездной проверки).</w:t>
      </w:r>
    </w:p>
    <w:p w:rsidR="009954D8" w:rsidRDefault="002F476C">
      <w:pPr>
        <w:spacing w:before="240"/>
        <w:ind w:firstLine="567"/>
        <w:jc w:val="both"/>
      </w:pPr>
      <w:r>
        <w:t>11. При проведении выездной</w:t>
      </w:r>
      <w:r>
        <w:rPr>
          <w:sz w:val="20"/>
        </w:rPr>
        <w:t xml:space="preserve"> </w:t>
      </w:r>
      <w:r>
        <w:t>проверки применяются следующие проверочные</w:t>
      </w:r>
      <w:r>
        <w:br/>
        <w:t xml:space="preserve">листы:  </w:t>
      </w:r>
    </w:p>
    <w:p w:rsidR="009954D8" w:rsidRDefault="002F476C">
      <w:pPr>
        <w:ind w:firstLine="567"/>
        <w:jc w:val="both"/>
      </w:pPr>
      <w:r>
        <w:t>1) …</w:t>
      </w:r>
    </w:p>
    <w:p w:rsidR="009954D8" w:rsidRDefault="002F476C">
      <w:pPr>
        <w:ind w:firstLine="567"/>
        <w:jc w:val="both"/>
      </w:pPr>
      <w:r>
        <w:t>…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проверочные листы, их структурные единицы (если проверочный лист применяется</w:t>
      </w:r>
      <w:r>
        <w:rPr>
          <w:sz w:val="20"/>
        </w:rPr>
        <w:br/>
        <w:t>не в полном объеме), с реквизитами актов, их утверждающих, либо указывается, что проверочные листы</w:t>
      </w:r>
      <w:r>
        <w:rPr>
          <w:sz w:val="20"/>
        </w:rPr>
        <w:br/>
        <w:t>не применяются)</w:t>
      </w:r>
    </w:p>
    <w:p w:rsidR="009954D8" w:rsidRDefault="002F476C">
      <w:pPr>
        <w:spacing w:before="240"/>
        <w:ind w:firstLine="567"/>
        <w:jc w:val="both"/>
      </w:pPr>
      <w:r>
        <w:t>12. Выездная проверка проводится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02"/>
      </w:tblGrid>
      <w:tr w:rsidR="009954D8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70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ind w:left="57"/>
            </w:pPr>
            <w:r>
              <w:t>мин.</w:t>
            </w:r>
          </w:p>
        </w:tc>
      </w:tr>
    </w:tbl>
    <w:p w:rsidR="009954D8" w:rsidRDefault="009954D8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9954D8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r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9954D8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ind w:left="57"/>
            </w:pPr>
            <w:r>
              <w:t>мин.</w:t>
            </w:r>
          </w:p>
        </w:tc>
      </w:tr>
    </w:tbl>
    <w:p w:rsidR="009954D8" w:rsidRDefault="009954D8">
      <w:pPr>
        <w:spacing w:before="20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дата и время (при необходимости указывается также часовой пояс) начала выездной проверки, ранее наступления которых проверка не может быть начата, а также дата и время (при необходимости указывается также часовой пояс), до наступления которых выездная проверка должна быть закончена, если не будет принято решение о приостановлении проведения выездной проверки)</w:t>
      </w:r>
    </w:p>
    <w:p w:rsidR="009954D8" w:rsidRDefault="002F476C">
      <w:pPr>
        <w:spacing w:before="240"/>
        <w:ind w:firstLine="567"/>
        <w:jc w:val="both"/>
      </w:pPr>
      <w:r>
        <w:lastRenderedPageBreak/>
        <w:t>Срок непосредственного взаимодействия с контролируемым лицом составляет</w:t>
      </w:r>
      <w:r>
        <w:br/>
        <w:t>не более:</w:t>
      </w:r>
    </w:p>
    <w:p w:rsidR="009954D8" w:rsidRDefault="002F476C">
      <w:pPr>
        <w:ind w:firstLine="567"/>
        <w:jc w:val="both"/>
      </w:pPr>
      <w:r>
        <w:t xml:space="preserve">… (часы, минуты)  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срок (часы, минуты), в пределах которого осуществляется непосредственное взаимодействие</w:t>
      </w:r>
      <w:r>
        <w:rPr>
          <w:sz w:val="20"/>
        </w:rPr>
        <w:br/>
        <w:t>с контролируемым лицом)</w:t>
      </w:r>
    </w:p>
    <w:p w:rsidR="009954D8" w:rsidRDefault="002F476C">
      <w:pPr>
        <w:keepNext/>
        <w:spacing w:before="240"/>
        <w:ind w:firstLine="567"/>
        <w:jc w:val="both"/>
      </w:pPr>
      <w:r>
        <w:t>13. В целях проведения выездной проверки контролируемому лицу необходимо представить следующие документы:</w:t>
      </w:r>
    </w:p>
    <w:p w:rsidR="009954D8" w:rsidRDefault="002F476C">
      <w:pPr>
        <w:ind w:firstLine="567"/>
        <w:jc w:val="both"/>
      </w:pPr>
      <w:r>
        <w:t>1) </w:t>
      </w:r>
    </w:p>
    <w:p w:rsidR="009954D8" w:rsidRDefault="002F476C">
      <w:pPr>
        <w:ind w:firstLine="567"/>
        <w:jc w:val="both"/>
      </w:pPr>
      <w:r>
        <w:t>…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контролируемое лицо (гражданин, организация) и перечень документов, представление которых необходимо для проведения выездной проверки)</w:t>
      </w:r>
    </w:p>
    <w:p w:rsidR="009954D8" w:rsidRDefault="002F476C">
      <w:pPr>
        <w:spacing w:before="240"/>
        <w:ind w:firstLine="567"/>
        <w:jc w:val="both"/>
      </w:pPr>
      <w:r>
        <w:t>14. </w:t>
      </w:r>
      <w:r>
        <w:rPr>
          <w:i/>
        </w:rPr>
        <w:t>Указание иных сведений…</w:t>
      </w:r>
      <w:r>
        <w:t xml:space="preserve">  </w:t>
      </w:r>
    </w:p>
    <w:p w:rsidR="009954D8" w:rsidRDefault="009954D8">
      <w:pPr>
        <w:spacing w:line="24" w:lineRule="auto"/>
        <w:jc w:val="both"/>
        <w:rPr>
          <w:sz w:val="2"/>
        </w:rPr>
      </w:pPr>
    </w:p>
    <w:p w:rsidR="009954D8" w:rsidRDefault="002F476C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иные сведения, предусмотренные положением о виде контроля).</w:t>
      </w:r>
    </w:p>
    <w:p w:rsidR="009954D8" w:rsidRDefault="009954D8">
      <w:pPr>
        <w:spacing w:before="180"/>
        <w:ind w:right="4253"/>
      </w:pPr>
    </w:p>
    <w:p w:rsidR="009954D8" w:rsidRDefault="009954D8">
      <w:pPr>
        <w:ind w:right="4253"/>
        <w:rPr>
          <w:sz w:val="2"/>
        </w:rPr>
      </w:pPr>
    </w:p>
    <w:p w:rsidR="009954D8" w:rsidRDefault="009954D8">
      <w:pPr>
        <w:ind w:right="4253"/>
      </w:pPr>
    </w:p>
    <w:p w:rsidR="009954D8" w:rsidRDefault="002F476C">
      <w:pPr>
        <w:spacing w:after="120" w:line="216" w:lineRule="auto"/>
        <w:ind w:right="4253"/>
        <w:jc w:val="center"/>
        <w:rPr>
          <w:sz w:val="20"/>
        </w:rPr>
      </w:pPr>
      <w:r>
        <w:rPr>
          <w:sz w:val="20"/>
        </w:rP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выездной проверки)</w:t>
      </w:r>
    </w:p>
    <w:p w:rsidR="009954D8" w:rsidRDefault="009954D8">
      <w:pPr>
        <w:ind w:left="6237"/>
        <w:jc w:val="center"/>
      </w:pPr>
    </w:p>
    <w:p w:rsidR="009954D8" w:rsidRDefault="002F476C">
      <w:pPr>
        <w:ind w:left="6237"/>
        <w:jc w:val="center"/>
        <w:rPr>
          <w:sz w:val="20"/>
        </w:rPr>
      </w:pPr>
      <w:r>
        <w:rPr>
          <w:sz w:val="20"/>
        </w:rPr>
        <w:t>(подпись)</w:t>
      </w:r>
    </w:p>
    <w:p w:rsidR="009954D8" w:rsidRDefault="009954D8"/>
    <w:p w:rsidR="009954D8" w:rsidRDefault="009954D8">
      <w:pPr>
        <w:spacing w:line="24" w:lineRule="auto"/>
        <w:rPr>
          <w:sz w:val="2"/>
        </w:rPr>
      </w:pPr>
    </w:p>
    <w:p w:rsidR="009954D8" w:rsidRDefault="009954D8"/>
    <w:p w:rsidR="009954D8" w:rsidRDefault="009954D8">
      <w:pPr>
        <w:spacing w:line="24" w:lineRule="auto"/>
        <w:rPr>
          <w:sz w:val="2"/>
        </w:rPr>
      </w:pPr>
    </w:p>
    <w:p w:rsidR="009954D8" w:rsidRDefault="009954D8"/>
    <w:p w:rsidR="009954D8" w:rsidRDefault="002F476C">
      <w:pPr>
        <w:spacing w:after="480" w:line="216" w:lineRule="auto"/>
        <w:jc w:val="center"/>
        <w:rPr>
          <w:sz w:val="20"/>
        </w:rPr>
      </w:pPr>
      <w:r>
        <w:rPr>
          <w:sz w:val="20"/>
        </w:rPr>
        <w:t xml:space="preserve"> (фамилия, имя, отчество (при наличии) и должность должностного лица, непосредственно подготовившего</w:t>
      </w:r>
      <w:r>
        <w:rPr>
          <w:sz w:val="20"/>
        </w:rPr>
        <w:br/>
        <w:t>проект решения, контактный телефон, электронный адрес (при наличии)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9954D8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об ознакомлении или об отказе от ознакомления (дата и время) контролируемого лица или</w:t>
            </w:r>
            <w:r>
              <w:rPr>
                <w:b/>
                <w:sz w:val="20"/>
              </w:rPr>
              <w:br/>
              <w:t>его представителя с решением о проведении выездной проверки *</w:t>
            </w:r>
          </w:p>
        </w:tc>
      </w:tr>
    </w:tbl>
    <w:p w:rsidR="009954D8" w:rsidRDefault="009954D8">
      <w:pPr>
        <w:spacing w:after="240" w:line="24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9954D8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54D8" w:rsidRDefault="002F476C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9954D8" w:rsidRDefault="002F476C">
      <w:pPr>
        <w:spacing w:before="240" w:after="120"/>
        <w:ind w:firstLine="540"/>
        <w:jc w:val="both"/>
      </w:pPr>
      <w:r>
        <w:t xml:space="preserve">В случае несогласия с настоящим решением Вы можете обжаловать его </w:t>
      </w:r>
      <w:r>
        <w:br/>
        <w:t xml:space="preserve">в течение 30 календарных дней со дня получения информации о принятии обжалуемого решения (статья 40 Федерального закона «О государственном контроле (надзоре) </w:t>
      </w:r>
      <w:r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:rsidR="009954D8" w:rsidRDefault="002F476C">
      <w:pPr>
        <w:jc w:val="right"/>
      </w:pPr>
      <w:r>
        <w:rPr>
          <w:noProof/>
        </w:rPr>
        <w:drawing>
          <wp:inline distT="0" distB="0" distL="0" distR="0">
            <wp:extent cx="1200785" cy="12617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20078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4D8" w:rsidRDefault="009954D8"/>
    <w:p w:rsidR="0072503A" w:rsidRDefault="0072503A" w:rsidP="0072503A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72503A" w:rsidRPr="00C92514" w:rsidRDefault="0072503A" w:rsidP="0072503A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p w:rsidR="009954D8" w:rsidRDefault="009954D8"/>
    <w:sectPr w:rsidR="009954D8" w:rsidSect="002F476C">
      <w:type w:val="continuous"/>
      <w:pgSz w:w="11906" w:h="16838"/>
      <w:pgMar w:top="1134" w:right="567" w:bottom="1134" w:left="1418" w:header="397" w:footer="39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2"/>
  </w:compat>
  <w:rsids>
    <w:rsidRoot w:val="009954D8"/>
    <w:rsid w:val="002F476C"/>
    <w:rsid w:val="00331E70"/>
    <w:rsid w:val="0072503A"/>
    <w:rsid w:val="009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endnote text"/>
    <w:basedOn w:val="a"/>
    <w:link w:val="a6"/>
    <w:rPr>
      <w:sz w:val="20"/>
    </w:rPr>
  </w:style>
  <w:style w:type="character" w:customStyle="1" w:styleId="a6">
    <w:name w:val="Текст концевой сноски Знак"/>
    <w:basedOn w:val="1"/>
    <w:link w:val="a5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 сноски1"/>
    <w:basedOn w:val="12"/>
    <w:link w:val="a8"/>
    <w:rPr>
      <w:vertAlign w:val="superscript"/>
    </w:rPr>
  </w:style>
  <w:style w:type="character" w:styleId="a8">
    <w:name w:val="footnote reference"/>
    <w:basedOn w:val="a0"/>
    <w:link w:val="16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7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7"/>
    <w:rPr>
      <w:vertAlign w:val="superscript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2023-10-23T11:06:00Z</cp:lastPrinted>
  <dcterms:created xsi:type="dcterms:W3CDTF">2023-10-23T10:55:00Z</dcterms:created>
  <dcterms:modified xsi:type="dcterms:W3CDTF">2023-10-24T10:33:00Z</dcterms:modified>
</cp:coreProperties>
</file>