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5A" w:rsidRDefault="00F1250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4C375A" w:rsidRDefault="00F1250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4C375A" w:rsidRDefault="00152BFB">
      <w:pPr>
        <w:spacing w:after="0" w:line="240" w:lineRule="auto"/>
        <w:ind w:left="6300"/>
        <w:rPr>
          <w:rFonts w:ascii="XO Thames" w:hAnsi="XO Thames"/>
          <w:sz w:val="24"/>
        </w:rPr>
      </w:pPr>
      <w:r w:rsidRPr="00AE365A">
        <w:rPr>
          <w:rFonts w:ascii="XO Thames" w:hAnsi="XO Thames"/>
          <w:sz w:val="24"/>
        </w:rPr>
        <w:t xml:space="preserve">                 </w:t>
      </w:r>
      <w:r w:rsidR="00F12501">
        <w:rPr>
          <w:rFonts w:ascii="XO Thames" w:hAnsi="XO Thames"/>
          <w:sz w:val="24"/>
        </w:rPr>
        <w:t xml:space="preserve">__________И.И. </w:t>
      </w:r>
      <w:proofErr w:type="spellStart"/>
      <w:r w:rsidR="00F12501"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4C375A" w:rsidRDefault="004C375A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AA2FEB" w:rsidRDefault="00AA2FEB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4C375A" w:rsidRDefault="00F1250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535602">
        <w:rPr>
          <w:rStyle w:val="FontStyle120"/>
          <w:rFonts w:ascii="XO Thames" w:hAnsi="XO Thames"/>
          <w:b/>
        </w:rPr>
        <w:t>«11» июля 2022г по «17</w:t>
      </w:r>
      <w:r w:rsidR="00AE365A">
        <w:rPr>
          <w:rStyle w:val="FontStyle120"/>
          <w:rFonts w:ascii="XO Thames" w:hAnsi="XO Thames"/>
          <w:b/>
        </w:rPr>
        <w:t>» июл</w:t>
      </w:r>
      <w:r>
        <w:rPr>
          <w:rStyle w:val="FontStyle120"/>
          <w:rFonts w:ascii="XO Thames" w:hAnsi="XO Thames"/>
          <w:b/>
        </w:rPr>
        <w:t>я 2022г</w:t>
      </w: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6"/>
        <w:gridCol w:w="21"/>
        <w:gridCol w:w="3215"/>
        <w:gridCol w:w="24"/>
        <w:gridCol w:w="1509"/>
        <w:gridCol w:w="84"/>
        <w:gridCol w:w="2169"/>
        <w:gridCol w:w="2053"/>
        <w:gridCol w:w="26"/>
        <w:gridCol w:w="1816"/>
        <w:gridCol w:w="1842"/>
        <w:gridCol w:w="1842"/>
        <w:gridCol w:w="1842"/>
        <w:gridCol w:w="1842"/>
      </w:tblGrid>
      <w:tr w:rsidR="004C375A" w:rsidTr="00D3532E">
        <w:trPr>
          <w:trHeight w:val="808"/>
          <w:tblHeader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4C375A" w:rsidRDefault="004C375A" w:rsidP="00131A2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131A2B">
        <w:trPr>
          <w:trHeight w:val="261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35602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 11</w:t>
            </w:r>
            <w:r w:rsidR="008361C8">
              <w:rPr>
                <w:rStyle w:val="FontStyle120"/>
                <w:rFonts w:ascii="XO Thames" w:hAnsi="XO Thames"/>
                <w:b/>
              </w:rPr>
              <w:t xml:space="preserve">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F12501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131A2B">
            <w:pPr>
              <w:pStyle w:val="ac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 xml:space="preserve">Планерное совещание </w:t>
            </w:r>
            <w:r w:rsidR="00CE06B9">
              <w:rPr>
                <w:b/>
                <w:color w:val="000000" w:themeColor="text1"/>
                <w:u w:val="single"/>
              </w:rPr>
              <w:t>Губернатора Ростовской области</w:t>
            </w:r>
            <w:r w:rsidRPr="008979BE">
              <w:rPr>
                <w:b/>
                <w:color w:val="000000" w:themeColor="text1"/>
                <w:u w:val="single"/>
              </w:rPr>
              <w:t>.</w:t>
            </w:r>
            <w:r w:rsidR="00CE06B9">
              <w:rPr>
                <w:b/>
                <w:color w:val="000000" w:themeColor="text1"/>
                <w:u w:val="single"/>
              </w:rPr>
              <w:t xml:space="preserve"> (ВКС)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CE06B9" w:rsidP="00131A2B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</w:t>
            </w:r>
            <w:r w:rsidRPr="00CE06B9">
              <w:rPr>
                <w:b/>
                <w:color w:val="000000" w:themeColor="text1"/>
                <w:u w:val="single"/>
              </w:rPr>
              <w:t>8</w:t>
            </w:r>
            <w:r w:rsidR="008979BE" w:rsidRPr="008979BE">
              <w:rPr>
                <w:b/>
                <w:color w:val="000000" w:themeColor="text1"/>
                <w:u w:val="single"/>
              </w:rPr>
              <w:t>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131A2B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131A2B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proofErr w:type="gramStart"/>
            <w:r w:rsidRPr="008979BE">
              <w:rPr>
                <w:b/>
                <w:color w:val="000000" w:themeColor="text1"/>
                <w:u w:val="single"/>
              </w:rPr>
              <w:t>Приглашенные</w:t>
            </w:r>
            <w:proofErr w:type="gramEnd"/>
            <w:r w:rsidRPr="008979BE">
              <w:rPr>
                <w:b/>
                <w:color w:val="000000" w:themeColor="text1"/>
                <w:u w:val="single"/>
              </w:rPr>
              <w:t xml:space="preserve">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CE06B9" w:rsidP="00131A2B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Купина О.В. </w:t>
            </w:r>
            <w:r w:rsidR="008979BE" w:rsidRPr="008979B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C51C20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423AF0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Прием граждан по личным вопросам главой Администрации район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    И.И.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Апольским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8361C8" w:rsidP="00131A2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14</w:t>
            </w:r>
            <w:r w:rsidR="00C51C20">
              <w:rPr>
                <w:rFonts w:ascii="Times New Roman" w:hAnsi="Times New Roman"/>
                <w:b/>
                <w:u w:val="single"/>
              </w:rPr>
              <w:t>:00</w:t>
            </w:r>
            <w:r>
              <w:rPr>
                <w:rFonts w:ascii="Times New Roman" w:hAnsi="Times New Roman"/>
                <w:b/>
                <w:u w:val="single"/>
              </w:rPr>
              <w:t xml:space="preserve"> – 16:00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C51C20" w:rsidP="00131A2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C51C20" w:rsidP="00131A2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/>
        </w:tc>
      </w:tr>
      <w:tr w:rsidR="005524BE" w:rsidTr="00D3532E">
        <w:trPr>
          <w:trHeight w:val="48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24BE" w:rsidRPr="00C57F72" w:rsidRDefault="00423AF0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  <w:vAlign w:val="center"/>
          </w:tcPr>
          <w:p w:rsidR="005524BE" w:rsidRDefault="005524BE" w:rsidP="00131A2B">
            <w:pPr>
              <w:pStyle w:val="ac"/>
            </w:pPr>
            <w:r>
              <w:t>Акция ВФСК ГТО « Поверь в себя - достигни цели!»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  <w:vAlign w:val="center"/>
          </w:tcPr>
          <w:p w:rsidR="005524BE" w:rsidRDefault="005524BE" w:rsidP="00131A2B">
            <w:pPr>
              <w:pStyle w:val="ac"/>
              <w:jc w:val="center"/>
            </w:pPr>
            <w:r>
              <w:t>11.072022-17.07.2022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  <w:vAlign w:val="center"/>
          </w:tcPr>
          <w:p w:rsidR="005524BE" w:rsidRDefault="005524BE" w:rsidP="00131A2B">
            <w:pPr>
              <w:pStyle w:val="ac"/>
              <w:jc w:val="center"/>
            </w:pPr>
            <w:r>
              <w:t>с. Песчанокопское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  <w:vAlign w:val="center"/>
          </w:tcPr>
          <w:p w:rsidR="005524BE" w:rsidRDefault="005524BE" w:rsidP="00131A2B">
            <w:pPr>
              <w:pStyle w:val="ac"/>
              <w:jc w:val="center"/>
            </w:pPr>
            <w:r>
              <w:t>Категория</w:t>
            </w:r>
          </w:p>
          <w:p w:rsidR="005524BE" w:rsidRDefault="005524BE" w:rsidP="00131A2B">
            <w:pPr>
              <w:pStyle w:val="ac"/>
              <w:jc w:val="center"/>
            </w:pPr>
            <w:r>
              <w:t>6-39 лет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  <w:vAlign w:val="center"/>
          </w:tcPr>
          <w:p w:rsidR="005524BE" w:rsidRDefault="005524BE" w:rsidP="00131A2B">
            <w:pPr>
              <w:pStyle w:val="ac"/>
            </w:pPr>
            <w:r>
              <w:t>Горобец С.Н. Придворова</w:t>
            </w:r>
            <w:r w:rsidR="001574AF">
              <w:t xml:space="preserve">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24BE" w:rsidRDefault="005524BE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24BE" w:rsidRDefault="005524BE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24BE" w:rsidRDefault="005524BE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24BE" w:rsidRDefault="005524BE" w:rsidP="00131A2B"/>
        </w:tc>
      </w:tr>
      <w:tr w:rsidR="004C375A" w:rsidTr="00131A2B">
        <w:trPr>
          <w:trHeight w:val="272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35602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12</w:t>
            </w:r>
            <w:r w:rsidR="008361C8">
              <w:rPr>
                <w:rStyle w:val="FontStyle120"/>
                <w:rFonts w:ascii="XO Thames" w:hAnsi="XO Thames"/>
                <w:b/>
              </w:rPr>
              <w:t xml:space="preserve">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C57F72" w:rsidTr="00D3532E">
        <w:trPr>
          <w:trHeight w:val="275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DD1BA8" w:rsidRDefault="00AC4706" w:rsidP="00131A2B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 w:rsidRPr="00DD1BA8">
              <w:rPr>
                <w:rFonts w:ascii="XO Thames" w:hAnsi="XO Thames"/>
                <w:b/>
                <w:i/>
                <w:sz w:val="24"/>
              </w:rPr>
              <w:t>1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DD1BA8" w:rsidRDefault="00DD1BA8" w:rsidP="00131A2B">
            <w:pPr>
              <w:pStyle w:val="ac"/>
              <w:rPr>
                <w:b/>
                <w:i/>
              </w:rPr>
            </w:pPr>
            <w:r w:rsidRPr="00DD1BA8">
              <w:rPr>
                <w:b/>
                <w:i/>
              </w:rPr>
              <w:t>Онлайн-марафон Всероссийская ассоциация развития местного самоуправления «Муниципальный контроль в условиях перемен»          (по ссылке)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DD1BA8" w:rsidRDefault="00DD1BA8" w:rsidP="00131A2B">
            <w:pPr>
              <w:pStyle w:val="ac"/>
              <w:jc w:val="center"/>
              <w:rPr>
                <w:b/>
                <w:i/>
              </w:rPr>
            </w:pPr>
            <w:r w:rsidRPr="00DD1BA8">
              <w:rPr>
                <w:b/>
                <w:i/>
              </w:rPr>
              <w:t>10:00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DD1BA8" w:rsidRDefault="00DD1BA8" w:rsidP="00131A2B">
            <w:pPr>
              <w:pStyle w:val="ac"/>
              <w:jc w:val="center"/>
              <w:rPr>
                <w:b/>
                <w:i/>
              </w:rPr>
            </w:pPr>
            <w:r w:rsidRPr="00DD1BA8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DD1BA8" w:rsidRDefault="00DD1BA8" w:rsidP="00131A2B">
            <w:pPr>
              <w:pStyle w:val="ac"/>
              <w:jc w:val="center"/>
              <w:rPr>
                <w:b/>
                <w:i/>
              </w:rPr>
            </w:pPr>
            <w:r w:rsidRPr="00DD1BA8">
              <w:rPr>
                <w:b/>
                <w:i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DD1BA8" w:rsidRDefault="00AA2FEB" w:rsidP="00131A2B">
            <w:pPr>
              <w:pStyle w:val="ac"/>
              <w:rPr>
                <w:b/>
                <w:i/>
              </w:rPr>
            </w:pPr>
            <w:r>
              <w:rPr>
                <w:b/>
                <w:i/>
              </w:rPr>
              <w:t xml:space="preserve">Кравцов </w:t>
            </w:r>
            <w:r w:rsidR="00DD1BA8" w:rsidRPr="00DD1BA8">
              <w:rPr>
                <w:b/>
                <w:i/>
              </w:rPr>
              <w:t>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</w:tr>
      <w:tr w:rsidR="00535602" w:rsidTr="00D3532E">
        <w:trPr>
          <w:trHeight w:val="857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5602" w:rsidRPr="0086441B" w:rsidRDefault="00535602" w:rsidP="00131A2B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>
              <w:rPr>
                <w:rFonts w:ascii="XO Thames" w:hAnsi="XO Thames"/>
                <w:b/>
                <w:i/>
                <w:sz w:val="24"/>
                <w:u w:val="single"/>
              </w:rPr>
              <w:t>2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602" w:rsidRPr="00A372CD" w:rsidRDefault="00535602" w:rsidP="00131A2B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Районное совещание по подготовке к отопительному периоду.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602" w:rsidRPr="00A372CD" w:rsidRDefault="00535602" w:rsidP="00131A2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10:00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5602" w:rsidRPr="00F976AA" w:rsidRDefault="00535602" w:rsidP="00131A2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976AA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5602" w:rsidRPr="00F976AA" w:rsidRDefault="00535602" w:rsidP="00131A2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976AA">
              <w:rPr>
                <w:rFonts w:ascii="Times New Roman" w:hAnsi="Times New Roman"/>
                <w:b/>
                <w:sz w:val="24"/>
                <w:u w:val="single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602" w:rsidRPr="00A372CD" w:rsidRDefault="00535602" w:rsidP="00131A2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5602" w:rsidRDefault="0053560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5602" w:rsidRDefault="0053560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5602" w:rsidRDefault="005356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5602" w:rsidRDefault="00535602" w:rsidP="00131A2B"/>
        </w:tc>
      </w:tr>
      <w:tr w:rsidR="001574AF" w:rsidTr="00D3532E">
        <w:trPr>
          <w:trHeight w:val="275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423AF0" w:rsidRDefault="00423AF0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423AF0"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AF" w:rsidRPr="001574AF" w:rsidRDefault="001574AF" w:rsidP="00131A2B">
            <w:pPr>
              <w:pStyle w:val="ac"/>
              <w:rPr>
                <w:color w:val="000000" w:themeColor="text1"/>
              </w:rPr>
            </w:pPr>
            <w:r w:rsidRPr="001574AF">
              <w:rPr>
                <w:color w:val="000000" w:themeColor="text1"/>
              </w:rPr>
              <w:t>Дискотека « А лето цвета</w:t>
            </w:r>
            <w:r>
              <w:rPr>
                <w:color w:val="000000" w:themeColor="text1"/>
              </w:rPr>
              <w:t>…</w:t>
            </w:r>
            <w:r w:rsidRPr="001574AF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AF" w:rsidRPr="001574AF" w:rsidRDefault="001574AF" w:rsidP="00131A2B">
            <w:pPr>
              <w:pStyle w:val="ac"/>
              <w:jc w:val="center"/>
              <w:rPr>
                <w:color w:val="000000" w:themeColor="text1"/>
              </w:rPr>
            </w:pPr>
            <w:r w:rsidRPr="001574A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0:</w:t>
            </w:r>
            <w:r w:rsidRPr="001574AF">
              <w:rPr>
                <w:color w:val="000000" w:themeColor="text1"/>
              </w:rPr>
              <w:t>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574AF" w:rsidRDefault="001574AF" w:rsidP="00131A2B">
            <w:pPr>
              <w:pStyle w:val="ac"/>
              <w:jc w:val="center"/>
              <w:rPr>
                <w:color w:val="000000" w:themeColor="text1"/>
              </w:rPr>
            </w:pPr>
            <w:r w:rsidRPr="001574AF">
              <w:rPr>
                <w:color w:val="000000" w:themeColor="text1"/>
              </w:rPr>
              <w:t>Танцевальный зал РДК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574AF" w:rsidRDefault="001574AF" w:rsidP="00131A2B">
            <w:pPr>
              <w:pStyle w:val="ac"/>
              <w:jc w:val="center"/>
              <w:rPr>
                <w:color w:val="000000" w:themeColor="text1"/>
              </w:rPr>
            </w:pPr>
            <w:r w:rsidRPr="001574AF">
              <w:rPr>
                <w:color w:val="000000" w:themeColor="text1"/>
              </w:rPr>
              <w:t>Дети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AF" w:rsidRPr="001574AF" w:rsidRDefault="00423AF0" w:rsidP="00131A2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="001574AF" w:rsidRPr="001574AF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</w:tr>
      <w:tr w:rsidR="004C375A" w:rsidTr="00D3532E">
        <w:trPr>
          <w:trHeight w:val="1264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423AF0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-                А.Н. Кравцов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D3532E">
        <w:trPr>
          <w:trHeight w:val="276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423AF0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безопасности –       Э.В.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1574AF" w:rsidTr="00D3532E">
        <w:trPr>
          <w:trHeight w:val="775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9A0D10" w:rsidRDefault="00423AF0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AF" w:rsidRPr="00423AF0" w:rsidRDefault="001574AF" w:rsidP="00131A2B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423AF0">
              <w:rPr>
                <w:rFonts w:ascii="Times New Roman" w:hAnsi="Times New Roman"/>
                <w:color w:val="000000" w:themeColor="text1"/>
                <w:sz w:val="24"/>
              </w:rPr>
              <w:t>Межрегиональный сетевой конкурс «Чтение – дело семейное»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AF" w:rsidRPr="00423AF0" w:rsidRDefault="001574AF" w:rsidP="00131A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23AF0">
              <w:rPr>
                <w:rFonts w:ascii="Times New Roman" w:hAnsi="Times New Roman"/>
                <w:color w:val="000000" w:themeColor="text1"/>
                <w:sz w:val="24"/>
              </w:rPr>
              <w:t>11.07.2022-25.07.2022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423AF0" w:rsidRDefault="001574AF" w:rsidP="00131A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23AF0">
              <w:rPr>
                <w:rFonts w:ascii="Times New Roman" w:hAnsi="Times New Roman"/>
                <w:color w:val="000000" w:themeColor="text1"/>
                <w:sz w:val="24"/>
              </w:rPr>
              <w:t>Социальные сети детского отдела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423AF0" w:rsidRDefault="001574AF" w:rsidP="00131A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23AF0">
              <w:rPr>
                <w:rFonts w:ascii="Times New Roman" w:hAnsi="Times New Roman"/>
                <w:color w:val="000000" w:themeColor="text1"/>
                <w:sz w:val="24"/>
              </w:rPr>
              <w:t>Все категории детей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AF" w:rsidRPr="00423AF0" w:rsidRDefault="00423AF0" w:rsidP="00131A2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423AF0"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="001574AF" w:rsidRPr="00423AF0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</w:tr>
      <w:tr w:rsidR="004C375A" w:rsidTr="00131A2B">
        <w:trPr>
          <w:trHeight w:val="228"/>
        </w:trPr>
        <w:tc>
          <w:tcPr>
            <w:tcW w:w="11293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lastRenderedPageBreak/>
              <w:t xml:space="preserve">СРЕДА </w:t>
            </w:r>
            <w:bookmarkEnd w:id="3"/>
            <w:r w:rsidR="00535602">
              <w:rPr>
                <w:rStyle w:val="FontStyle120"/>
                <w:rFonts w:ascii="XO Thames" w:hAnsi="XO Thames"/>
                <w:b/>
              </w:rPr>
              <w:t>13</w:t>
            </w:r>
            <w:r w:rsidR="008361C8">
              <w:rPr>
                <w:rStyle w:val="FontStyle120"/>
                <w:rFonts w:ascii="XO Thames" w:hAnsi="XO Thames"/>
                <w:b/>
              </w:rPr>
              <w:t xml:space="preserve"> июл</w:t>
            </w:r>
            <w:r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5524BE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24BE" w:rsidRPr="00535602" w:rsidRDefault="00131A2B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4BE" w:rsidRPr="00535602" w:rsidRDefault="005524BE" w:rsidP="00AA2FEB">
            <w:pPr>
              <w:pStyle w:val="ac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Вебинар</w:t>
            </w:r>
            <w:proofErr w:type="spellEnd"/>
            <w:r>
              <w:rPr>
                <w:b/>
                <w:i/>
              </w:rPr>
              <w:t xml:space="preserve"> «СКДФ-федеральная государственная информационная система» (по ссылке)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4BE" w:rsidRPr="00535602" w:rsidRDefault="005524BE" w:rsidP="00131A2B">
            <w:pPr>
              <w:pStyle w:val="ac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24BE" w:rsidRPr="00535602" w:rsidRDefault="005524BE" w:rsidP="00131A2B">
            <w:pPr>
              <w:pStyle w:val="ac"/>
              <w:jc w:val="center"/>
              <w:rPr>
                <w:b/>
                <w:i/>
              </w:rPr>
            </w:pPr>
            <w:r w:rsidRPr="00535602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24BE" w:rsidRPr="00535602" w:rsidRDefault="005524BE" w:rsidP="00131A2B">
            <w:pPr>
              <w:pStyle w:val="ac"/>
              <w:jc w:val="center"/>
              <w:rPr>
                <w:b/>
                <w:i/>
              </w:rPr>
            </w:pPr>
            <w:r w:rsidRPr="00535602">
              <w:rPr>
                <w:b/>
                <w:i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4BE" w:rsidRPr="00535602" w:rsidRDefault="005524BE" w:rsidP="00131A2B">
            <w:pPr>
              <w:pStyle w:val="ac"/>
              <w:rPr>
                <w:b/>
                <w:i/>
              </w:rPr>
            </w:pPr>
            <w:r w:rsidRPr="00535602">
              <w:rPr>
                <w:b/>
                <w:i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24BE" w:rsidRPr="00535602" w:rsidRDefault="005524BE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24BE" w:rsidRDefault="005524B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24BE" w:rsidRDefault="005524B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524BE" w:rsidRDefault="005524BE" w:rsidP="00131A2B"/>
        </w:tc>
      </w:tr>
      <w:tr w:rsidR="00C57F72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535602" w:rsidRDefault="00131A2B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535602" w:rsidRDefault="00535602" w:rsidP="00AA2FEB">
            <w:pPr>
              <w:pStyle w:val="ac"/>
              <w:rPr>
                <w:b/>
                <w:i/>
              </w:rPr>
            </w:pPr>
            <w:r w:rsidRPr="00535602">
              <w:rPr>
                <w:b/>
                <w:i/>
              </w:rPr>
              <w:t>Совещание по вопросу разъяснения норм действующего законодательства и порядка осуществления муниципального земельного контроля</w:t>
            </w:r>
            <w:r w:rsidR="00CE06B9">
              <w:rPr>
                <w:b/>
                <w:i/>
              </w:rPr>
              <w:t>.</w:t>
            </w:r>
            <w:r w:rsidR="00CE06B9" w:rsidRPr="00CE06B9">
              <w:rPr>
                <w:b/>
                <w:i/>
              </w:rPr>
              <w:t xml:space="preserve">                      </w:t>
            </w:r>
            <w:r w:rsidR="00CE06B9">
              <w:rPr>
                <w:b/>
                <w:i/>
              </w:rPr>
              <w:t xml:space="preserve"> (ВКС </w:t>
            </w:r>
            <w:r w:rsidR="00CE06B9">
              <w:rPr>
                <w:b/>
                <w:i/>
                <w:lang w:val="en-US"/>
              </w:rPr>
              <w:t>Cisco</w:t>
            </w:r>
            <w:r w:rsidR="00CE06B9" w:rsidRPr="00CE06B9">
              <w:rPr>
                <w:b/>
                <w:i/>
              </w:rPr>
              <w:t xml:space="preserve"> </w:t>
            </w:r>
            <w:proofErr w:type="spellStart"/>
            <w:r w:rsidR="00CE06B9">
              <w:rPr>
                <w:b/>
                <w:i/>
                <w:lang w:val="en-US"/>
              </w:rPr>
              <w:t>Webex</w:t>
            </w:r>
            <w:proofErr w:type="spellEnd"/>
            <w:r w:rsidR="00CE06B9">
              <w:rPr>
                <w:b/>
                <w:i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535602" w:rsidRDefault="00535602" w:rsidP="00131A2B">
            <w:pPr>
              <w:pStyle w:val="ac"/>
              <w:jc w:val="center"/>
              <w:rPr>
                <w:b/>
                <w:i/>
              </w:rPr>
            </w:pPr>
            <w:r w:rsidRPr="00535602">
              <w:rPr>
                <w:b/>
                <w:i/>
              </w:rPr>
              <w:t>10:00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535602" w:rsidRDefault="00535602" w:rsidP="00131A2B">
            <w:pPr>
              <w:pStyle w:val="ac"/>
              <w:jc w:val="center"/>
              <w:rPr>
                <w:b/>
                <w:i/>
              </w:rPr>
            </w:pPr>
            <w:r w:rsidRPr="00535602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535602" w:rsidRDefault="00535602" w:rsidP="00131A2B">
            <w:pPr>
              <w:pStyle w:val="ac"/>
              <w:jc w:val="center"/>
              <w:rPr>
                <w:b/>
                <w:i/>
              </w:rPr>
            </w:pPr>
            <w:r w:rsidRPr="00535602">
              <w:rPr>
                <w:b/>
                <w:i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535602" w:rsidRDefault="00535602" w:rsidP="00131A2B">
            <w:pPr>
              <w:pStyle w:val="ac"/>
              <w:rPr>
                <w:b/>
                <w:i/>
              </w:rPr>
            </w:pPr>
            <w:r w:rsidRPr="00535602">
              <w:rPr>
                <w:b/>
                <w:i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Pr="00535602" w:rsidRDefault="00C57F7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</w:tr>
      <w:tr w:rsidR="00D3532E" w:rsidTr="00D3532E">
        <w:trPr>
          <w:trHeight w:val="767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32E" w:rsidRPr="00D3532E" w:rsidRDefault="00D3532E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3532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2E" w:rsidRDefault="00D3532E" w:rsidP="00AA2FEB">
            <w:pPr>
              <w:pStyle w:val="ac"/>
            </w:pPr>
            <w:r w:rsidRPr="00D3532E">
              <w:t>Отчет главы администрации Богородицкого сельского поселения</w:t>
            </w:r>
            <w:r w:rsidR="005A30B3">
              <w:t>.</w:t>
            </w:r>
          </w:p>
          <w:p w:rsidR="00AA2FEB" w:rsidRPr="00D3532E" w:rsidRDefault="00AA2FEB" w:rsidP="00AA2FEB">
            <w:pPr>
              <w:pStyle w:val="ac"/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2E" w:rsidRPr="00D3532E" w:rsidRDefault="00D3532E" w:rsidP="00131A2B">
            <w:pPr>
              <w:pStyle w:val="ac"/>
              <w:jc w:val="center"/>
            </w:pPr>
            <w:r w:rsidRPr="00D3532E">
              <w:t>10:00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32E" w:rsidRDefault="00D3532E" w:rsidP="00D3532E">
            <w:pPr>
              <w:pStyle w:val="ac"/>
              <w:jc w:val="center"/>
            </w:pPr>
            <w:r>
              <w:t>ДК</w:t>
            </w:r>
          </w:p>
          <w:p w:rsidR="00D3532E" w:rsidRPr="00D3532E" w:rsidRDefault="00D3532E" w:rsidP="00D3532E">
            <w:pPr>
              <w:pStyle w:val="ac"/>
              <w:jc w:val="center"/>
            </w:pPr>
            <w:r>
              <w:t xml:space="preserve">с. </w:t>
            </w:r>
            <w:proofErr w:type="spellStart"/>
            <w:r>
              <w:t>Богородицкое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32E" w:rsidRPr="00D3532E" w:rsidRDefault="00D3532E" w:rsidP="00C8602D">
            <w:pPr>
              <w:pStyle w:val="ac"/>
              <w:jc w:val="center"/>
            </w:pPr>
            <w:r w:rsidRPr="00D3532E"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2E" w:rsidRDefault="00D3532E" w:rsidP="00131A2B">
            <w:pPr>
              <w:pStyle w:val="ac"/>
            </w:pPr>
            <w:r w:rsidRPr="00D3532E">
              <w:t>Купина О.В. Татаркина Н.С.</w:t>
            </w:r>
          </w:p>
          <w:p w:rsidR="00D3532E" w:rsidRPr="00D3532E" w:rsidRDefault="00D3532E" w:rsidP="00131A2B">
            <w:pPr>
              <w:pStyle w:val="ac"/>
            </w:pPr>
            <w:proofErr w:type="spellStart"/>
            <w:r>
              <w:t>Кутыгин</w:t>
            </w:r>
            <w:proofErr w:type="spellEnd"/>
            <w: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Pr="00535602" w:rsidRDefault="00D3532E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Default="00D3532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Default="00D3532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Default="00D3532E" w:rsidP="00131A2B"/>
        </w:tc>
      </w:tr>
      <w:tr w:rsidR="004C375A" w:rsidTr="00D3532E">
        <w:trPr>
          <w:trHeight w:val="98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5B0E07" w:rsidRDefault="005B5051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соц. </w:t>
            </w:r>
            <w:r w:rsidR="003A06DD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опросам</w:t>
            </w:r>
            <w:r w:rsidR="003A06D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Горобец С.Н.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D3532E">
        <w:trPr>
          <w:trHeight w:val="121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5B0E07" w:rsidRDefault="005B5051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экономике  и финансам</w:t>
            </w:r>
            <w:r w:rsidR="003A06D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</w:rPr>
              <w:t>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1574AF" w:rsidTr="00D3532E">
        <w:trPr>
          <w:trHeight w:val="121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Default="005B5051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bookmarkStart w:id="4" w:name="_GoBack"/>
            <w:bookmarkEnd w:id="4"/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AF" w:rsidRPr="00131A2B" w:rsidRDefault="001574AF" w:rsidP="00131A2B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131A2B">
              <w:rPr>
                <w:rFonts w:ascii="Times New Roman" w:hAnsi="Times New Roman"/>
                <w:color w:val="000000" w:themeColor="text1"/>
                <w:sz w:val="24"/>
              </w:rPr>
              <w:t>Экологическая акция «Прояви культуру - собери макулатуру»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AF" w:rsidRPr="00131A2B" w:rsidRDefault="00131A2B" w:rsidP="00131A2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31A2B">
              <w:rPr>
                <w:rFonts w:ascii="Times New Roman" w:hAnsi="Times New Roman"/>
                <w:color w:val="000000" w:themeColor="text1"/>
                <w:sz w:val="24"/>
              </w:rPr>
              <w:t>13.07.2022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31A2B" w:rsidRDefault="001574AF" w:rsidP="00131A2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31A2B">
              <w:rPr>
                <w:rFonts w:ascii="Times New Roman" w:hAnsi="Times New Roman"/>
                <w:color w:val="000000" w:themeColor="text1"/>
                <w:sz w:val="24"/>
              </w:rPr>
              <w:t>КИБО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31A2B" w:rsidRDefault="001574AF" w:rsidP="00131A2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31A2B">
              <w:rPr>
                <w:rFonts w:ascii="Times New Roman" w:hAnsi="Times New Roman"/>
                <w:color w:val="000000" w:themeColor="text1"/>
                <w:sz w:val="24"/>
              </w:rPr>
              <w:t>Все категории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AF" w:rsidRPr="00131A2B" w:rsidRDefault="00131A2B" w:rsidP="00131A2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="001574AF" w:rsidRPr="00131A2B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Pr="00131A2B" w:rsidRDefault="001574AF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</w:tr>
      <w:tr w:rsidR="004C375A" w:rsidTr="00131A2B">
        <w:trPr>
          <w:trHeight w:val="394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35602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14</w:t>
            </w:r>
            <w:r w:rsidR="008361C8">
              <w:rPr>
                <w:rStyle w:val="FontStyle120"/>
                <w:rFonts w:ascii="XO Thames" w:hAnsi="XO Thames"/>
                <w:b/>
              </w:rPr>
              <w:t xml:space="preserve">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C57F72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DD1BA8" w:rsidRDefault="00131A2B" w:rsidP="00131A2B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DD1BA8" w:rsidRDefault="00CE06B9" w:rsidP="00131A2B">
            <w:pPr>
              <w:pStyle w:val="ac"/>
              <w:rPr>
                <w:b/>
                <w:i/>
              </w:rPr>
            </w:pPr>
            <w:r w:rsidRPr="00DD1BA8">
              <w:rPr>
                <w:b/>
                <w:i/>
              </w:rPr>
              <w:t>Онлайн-заседание двух Комитетов Общероссийского Конгресса</w:t>
            </w:r>
            <w:r w:rsidR="007D2338" w:rsidRPr="00DD1BA8">
              <w:rPr>
                <w:b/>
                <w:i/>
              </w:rPr>
              <w:t xml:space="preserve">: Комитета по </w:t>
            </w:r>
            <w:proofErr w:type="spellStart"/>
            <w:r w:rsidR="007D2338" w:rsidRPr="00DD1BA8">
              <w:rPr>
                <w:b/>
                <w:i/>
              </w:rPr>
              <w:t>муниципально</w:t>
            </w:r>
            <w:proofErr w:type="spellEnd"/>
            <w:r w:rsidR="007D2338" w:rsidRPr="00DD1BA8">
              <w:rPr>
                <w:b/>
                <w:i/>
              </w:rPr>
              <w:t>-частному партнерству</w:t>
            </w:r>
            <w:r w:rsidR="00DD1BA8" w:rsidRPr="00DD1BA8">
              <w:rPr>
                <w:b/>
                <w:i/>
              </w:rPr>
              <w:t xml:space="preserve"> и Комитета по бюджетно-налоговым вопросам</w:t>
            </w:r>
            <w:proofErr w:type="gramStart"/>
            <w:r w:rsidR="00DD1BA8" w:rsidRPr="00DD1BA8">
              <w:rPr>
                <w:b/>
                <w:i/>
              </w:rPr>
              <w:t>.</w:t>
            </w:r>
            <w:proofErr w:type="gramEnd"/>
            <w:r w:rsidR="00DD1BA8" w:rsidRPr="00DD1BA8">
              <w:rPr>
                <w:b/>
                <w:i/>
              </w:rPr>
              <w:t xml:space="preserve"> (</w:t>
            </w:r>
            <w:proofErr w:type="gramStart"/>
            <w:r w:rsidR="00DD1BA8" w:rsidRPr="00DD1BA8">
              <w:rPr>
                <w:b/>
                <w:i/>
              </w:rPr>
              <w:t>п</w:t>
            </w:r>
            <w:proofErr w:type="gramEnd"/>
            <w:r w:rsidR="00DD1BA8" w:rsidRPr="00DD1BA8">
              <w:rPr>
                <w:b/>
                <w:i/>
              </w:rPr>
              <w:t>о ссылке)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DD1BA8" w:rsidRDefault="00DD1BA8" w:rsidP="00131A2B">
            <w:pPr>
              <w:pStyle w:val="ac"/>
              <w:jc w:val="center"/>
              <w:rPr>
                <w:b/>
                <w:i/>
              </w:rPr>
            </w:pPr>
            <w:r w:rsidRPr="00DD1BA8">
              <w:rPr>
                <w:b/>
                <w:i/>
              </w:rPr>
              <w:t>10:00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DD1BA8" w:rsidRDefault="00DD1BA8" w:rsidP="00131A2B">
            <w:pPr>
              <w:pStyle w:val="ac"/>
              <w:jc w:val="center"/>
              <w:rPr>
                <w:b/>
                <w:i/>
              </w:rPr>
            </w:pPr>
            <w:r w:rsidRPr="00DD1BA8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DD1BA8" w:rsidRDefault="00DD1BA8" w:rsidP="00131A2B">
            <w:pPr>
              <w:pStyle w:val="ac"/>
              <w:jc w:val="center"/>
              <w:rPr>
                <w:b/>
                <w:i/>
              </w:rPr>
            </w:pPr>
            <w:r w:rsidRPr="00DD1BA8">
              <w:rPr>
                <w:b/>
                <w:i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DD1BA8" w:rsidRDefault="00DD1BA8" w:rsidP="00131A2B">
            <w:pPr>
              <w:pStyle w:val="ac"/>
              <w:rPr>
                <w:b/>
                <w:i/>
                <w:sz w:val="22"/>
                <w:szCs w:val="22"/>
              </w:rPr>
            </w:pPr>
            <w:proofErr w:type="spellStart"/>
            <w:r w:rsidRPr="00DD1BA8">
              <w:rPr>
                <w:b/>
                <w:i/>
                <w:sz w:val="22"/>
                <w:szCs w:val="22"/>
              </w:rPr>
              <w:t>Хомец</w:t>
            </w:r>
            <w:proofErr w:type="spellEnd"/>
            <w:r w:rsidRPr="00DD1BA8">
              <w:rPr>
                <w:b/>
                <w:i/>
                <w:sz w:val="22"/>
                <w:szCs w:val="22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Pr="00F704CA" w:rsidRDefault="00C57F72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</w:tr>
      <w:tr w:rsidR="00D3532E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32E" w:rsidRPr="00AA2FEB" w:rsidRDefault="00D3532E" w:rsidP="00131A2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AA2FE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2E" w:rsidRPr="00AA2FEB" w:rsidRDefault="00D3532E" w:rsidP="00131A2B">
            <w:pPr>
              <w:pStyle w:val="ac"/>
            </w:pPr>
            <w:r w:rsidRPr="00AA2FEB">
              <w:t>Отчет главы администрации Зареченского сельского поселения.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2E" w:rsidRPr="00AA2FEB" w:rsidRDefault="00D3532E" w:rsidP="00131A2B">
            <w:pPr>
              <w:pStyle w:val="ac"/>
              <w:jc w:val="center"/>
            </w:pPr>
            <w:r w:rsidRPr="00AA2FEB">
              <w:t>10:00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32E" w:rsidRPr="00AA2FEB" w:rsidRDefault="00D3532E" w:rsidP="00C8602D">
            <w:pPr>
              <w:pStyle w:val="ac"/>
              <w:jc w:val="center"/>
            </w:pPr>
            <w:r w:rsidRPr="00AA2FEB">
              <w:t>ДК</w:t>
            </w:r>
          </w:p>
          <w:p w:rsidR="00D3532E" w:rsidRPr="00AA2FEB" w:rsidRDefault="00D3532E" w:rsidP="00C8602D">
            <w:pPr>
              <w:pStyle w:val="ac"/>
              <w:jc w:val="center"/>
            </w:pPr>
            <w:r w:rsidRPr="00AA2FEB">
              <w:t>с. Дальнее Поле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32E" w:rsidRPr="00AA2FEB" w:rsidRDefault="00D3532E" w:rsidP="00C8602D">
            <w:pPr>
              <w:pStyle w:val="ac"/>
              <w:jc w:val="center"/>
            </w:pPr>
            <w:r w:rsidRPr="00AA2FEB"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2E" w:rsidRDefault="00D3532E" w:rsidP="00C8602D">
            <w:pPr>
              <w:pStyle w:val="ac"/>
            </w:pPr>
            <w:r w:rsidRPr="00D3532E">
              <w:t>Купина О.В. Татаркина Н.С.</w:t>
            </w:r>
          </w:p>
          <w:p w:rsidR="00D3532E" w:rsidRPr="00D3532E" w:rsidRDefault="00D3532E" w:rsidP="00C8602D">
            <w:pPr>
              <w:pStyle w:val="ac"/>
            </w:pPr>
            <w:r>
              <w:t>Забелина Л.В.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Pr="00F704CA" w:rsidRDefault="00D3532E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Default="00D3532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Default="00D3532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Default="00D3532E" w:rsidP="00131A2B"/>
        </w:tc>
      </w:tr>
      <w:tr w:rsidR="00D3532E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32E" w:rsidRPr="00AA2FEB" w:rsidRDefault="00D3532E" w:rsidP="00131A2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AA2FE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2E" w:rsidRPr="00AA2FEB" w:rsidRDefault="00AA2FEB" w:rsidP="00131A2B">
            <w:pPr>
              <w:pStyle w:val="ac"/>
            </w:pPr>
            <w:r w:rsidRPr="00AA2FEB">
              <w:t xml:space="preserve">Отчет главы администрации </w:t>
            </w:r>
            <w:proofErr w:type="spellStart"/>
            <w:r w:rsidRPr="00AA2FEB">
              <w:t>Развильненского</w:t>
            </w:r>
            <w:proofErr w:type="spellEnd"/>
            <w:r w:rsidRPr="00AA2FEB">
              <w:t xml:space="preserve">  сельского поселения.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2E" w:rsidRPr="00AA2FEB" w:rsidRDefault="00AA2FEB" w:rsidP="00131A2B">
            <w:pPr>
              <w:pStyle w:val="ac"/>
              <w:jc w:val="center"/>
            </w:pPr>
            <w:r w:rsidRPr="00AA2FEB">
              <w:t>15:00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32E" w:rsidRPr="00AA2FEB" w:rsidRDefault="00D3532E" w:rsidP="00C8602D">
            <w:pPr>
              <w:pStyle w:val="ac"/>
              <w:jc w:val="center"/>
            </w:pPr>
            <w:r w:rsidRPr="00AA2FEB">
              <w:t>ДК</w:t>
            </w:r>
          </w:p>
          <w:p w:rsidR="00D3532E" w:rsidRPr="00AA2FEB" w:rsidRDefault="00AA2FEB" w:rsidP="00C8602D">
            <w:pPr>
              <w:pStyle w:val="ac"/>
              <w:jc w:val="center"/>
            </w:pPr>
            <w:r w:rsidRPr="00AA2FEB">
              <w:t>с. Развильное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32E" w:rsidRPr="00AA2FEB" w:rsidRDefault="00D3532E" w:rsidP="00C8602D">
            <w:pPr>
              <w:pStyle w:val="ac"/>
              <w:jc w:val="center"/>
            </w:pPr>
            <w:r w:rsidRPr="00AA2FEB"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32E" w:rsidRDefault="00D3532E" w:rsidP="00C8602D">
            <w:pPr>
              <w:pStyle w:val="ac"/>
            </w:pPr>
            <w:r w:rsidRPr="00D3532E">
              <w:t>Купина О.В. Татаркина Н.С.</w:t>
            </w:r>
          </w:p>
          <w:p w:rsidR="00D3532E" w:rsidRPr="00AA2FEB" w:rsidRDefault="00AA2FEB" w:rsidP="00C8602D">
            <w:pPr>
              <w:pStyle w:val="ac"/>
              <w:rPr>
                <w:sz w:val="22"/>
                <w:szCs w:val="22"/>
              </w:rPr>
            </w:pPr>
            <w:proofErr w:type="spellStart"/>
            <w:r w:rsidRPr="00AA2FEB">
              <w:rPr>
                <w:sz w:val="22"/>
                <w:szCs w:val="22"/>
              </w:rPr>
              <w:t>Мертенцева</w:t>
            </w:r>
            <w:proofErr w:type="spellEnd"/>
            <w:r w:rsidRPr="00AA2FEB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Pr="00F704CA" w:rsidRDefault="00D3532E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Default="00D3532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Default="00D3532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532E" w:rsidRDefault="00D3532E" w:rsidP="00131A2B"/>
        </w:tc>
      </w:tr>
      <w:tr w:rsidR="004C375A" w:rsidTr="00131A2B">
        <w:trPr>
          <w:trHeight w:val="372"/>
        </w:trPr>
        <w:tc>
          <w:tcPr>
            <w:tcW w:w="11293" w:type="dxa"/>
            <w:gridSpan w:val="10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35602" w:rsidP="00131A2B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15</w:t>
            </w:r>
            <w:r w:rsidR="00AE365A">
              <w:rPr>
                <w:rStyle w:val="FontStyle120"/>
                <w:rFonts w:ascii="XO Thames" w:hAnsi="XO Thames"/>
                <w:b/>
              </w:rPr>
              <w:t xml:space="preserve">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4C375A" w:rsidRDefault="004C375A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4C375A" w:rsidRDefault="004C375A" w:rsidP="00131A2B">
            <w:pPr>
              <w:spacing w:after="0" w:line="240" w:lineRule="auto"/>
            </w:pPr>
          </w:p>
        </w:tc>
      </w:tr>
      <w:tr w:rsidR="004C375A" w:rsidTr="00D3532E">
        <w:trPr>
          <w:trHeight w:val="831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6"/>
              <w:widowControl/>
              <w:ind w:left="90" w:right="-120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управляющим </w:t>
            </w:r>
            <w:r>
              <w:rPr>
                <w:rFonts w:ascii="Times New Roman" w:hAnsi="Times New Roman"/>
                <w:sz w:val="24"/>
              </w:rPr>
              <w:lastRenderedPageBreak/>
              <w:t>делами – Купиной О.В.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08:00-12:00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5B5051" w:rsidTr="00D3532E">
        <w:trPr>
          <w:trHeight w:val="831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051" w:rsidRDefault="005B5051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051" w:rsidRDefault="005B5051" w:rsidP="00884F5A">
            <w:pPr>
              <w:pStyle w:val="ac"/>
            </w:pPr>
            <w:r>
              <w:t>Заседание районной комиссии по делам несовершеннолетних и защите их прав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051" w:rsidRDefault="005B5051" w:rsidP="00884F5A">
            <w:pPr>
              <w:pStyle w:val="ac"/>
              <w:jc w:val="center"/>
            </w:pPr>
            <w:r>
              <w:t>10:00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051" w:rsidRDefault="005B5051" w:rsidP="00884F5A">
            <w:pPr>
              <w:pStyle w:val="ac"/>
              <w:jc w:val="center"/>
            </w:pPr>
            <w:r w:rsidRPr="005524BE">
              <w:t>Администрация Песчанокопского района</w:t>
            </w:r>
            <w:r>
              <w:t xml:space="preserve">          (большой зал)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051" w:rsidRDefault="005B5051" w:rsidP="00884F5A">
            <w:pPr>
              <w:pStyle w:val="ac"/>
              <w:jc w:val="center"/>
            </w:pPr>
            <w: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051" w:rsidRDefault="005B5051" w:rsidP="00884F5A">
            <w:pPr>
              <w:pStyle w:val="ac"/>
            </w:pPr>
            <w:r>
              <w:t xml:space="preserve">Горобец С.Н. </w:t>
            </w:r>
            <w:proofErr w:type="spellStart"/>
            <w:r w:rsidRPr="005524BE">
              <w:rPr>
                <w:sz w:val="22"/>
                <w:szCs w:val="22"/>
              </w:rPr>
              <w:t>Дашевская</w:t>
            </w:r>
            <w:proofErr w:type="spellEnd"/>
            <w:r w:rsidRPr="005524BE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051" w:rsidRDefault="005B5051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051" w:rsidRDefault="005B5051" w:rsidP="00884F5A">
            <w:pPr>
              <w:pStyle w:val="ac"/>
            </w:pPr>
            <w:r>
              <w:t>Заседание районной комиссии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051" w:rsidRDefault="005B5051" w:rsidP="00884F5A">
            <w:pPr>
              <w:pStyle w:val="ac"/>
              <w:jc w:val="center"/>
            </w:pPr>
            <w:r>
              <w:t>10:00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051" w:rsidRDefault="005B5051" w:rsidP="00884F5A">
            <w:pPr>
              <w:pStyle w:val="ac"/>
              <w:jc w:val="center"/>
            </w:pPr>
            <w:r w:rsidRPr="005524BE">
              <w:t>Администрация Песчанокопского района</w:t>
            </w:r>
            <w:r>
              <w:t xml:space="preserve">          (большой зал)</w:t>
            </w:r>
          </w:p>
        </w:tc>
      </w:tr>
      <w:tr w:rsidR="001574AF" w:rsidTr="00D3532E">
        <w:trPr>
          <w:trHeight w:val="831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31A2B" w:rsidRDefault="005B5051" w:rsidP="00131A2B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31A2B" w:rsidRDefault="001574AF" w:rsidP="00131A2B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131A2B">
              <w:rPr>
                <w:rFonts w:ascii="Times New Roman" w:hAnsi="Times New Roman"/>
                <w:color w:val="000000" w:themeColor="text1"/>
                <w:sz w:val="24"/>
              </w:rPr>
              <w:t>Литературный бенефис «В лето с книгой»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31A2B" w:rsidRDefault="00131A2B" w:rsidP="00131A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11:00</w:t>
            </w:r>
          </w:p>
          <w:p w:rsidR="001574AF" w:rsidRPr="00131A2B" w:rsidRDefault="001574AF" w:rsidP="00131A2B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31A2B" w:rsidRDefault="001574AF" w:rsidP="00131A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31A2B">
              <w:rPr>
                <w:rFonts w:ascii="Times New Roman" w:hAnsi="Times New Roman"/>
                <w:color w:val="000000" w:themeColor="text1"/>
                <w:sz w:val="24"/>
              </w:rPr>
              <w:t>Парк</w:t>
            </w:r>
          </w:p>
          <w:p w:rsidR="001574AF" w:rsidRPr="00131A2B" w:rsidRDefault="001574AF" w:rsidP="00131A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31A2B">
              <w:rPr>
                <w:rFonts w:ascii="Times New Roman" w:hAnsi="Times New Roman"/>
                <w:color w:val="000000" w:themeColor="text1"/>
                <w:sz w:val="24"/>
              </w:rPr>
              <w:t>с. Песчанокопское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31A2B" w:rsidRDefault="00131A2B" w:rsidP="00131A2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Обучающиеся ДОУ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74AF" w:rsidRPr="00131A2B" w:rsidRDefault="00131A2B" w:rsidP="00131A2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="001574AF" w:rsidRPr="00131A2B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Pr="008361C8" w:rsidRDefault="001574AF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74AF" w:rsidRDefault="001574AF" w:rsidP="00131A2B"/>
        </w:tc>
      </w:tr>
      <w:tr w:rsidR="004C375A" w:rsidTr="00131A2B">
        <w:trPr>
          <w:trHeight w:val="386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35602" w:rsidP="00131A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 16</w:t>
            </w:r>
            <w:r w:rsidR="00AE365A">
              <w:rPr>
                <w:rFonts w:ascii="Times New Roman" w:hAnsi="Times New Roman"/>
                <w:b/>
                <w:sz w:val="24"/>
              </w:rPr>
              <w:t xml:space="preserve"> июл</w:t>
            </w:r>
            <w:r w:rsidR="00F12501">
              <w:rPr>
                <w:rFonts w:ascii="Times New Roman" w:hAnsi="Times New Roman"/>
                <w:b/>
                <w:sz w:val="24"/>
              </w:rPr>
              <w:t>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 w:rsidP="00131A2B">
            <w:pPr>
              <w:spacing w:after="0" w:line="240" w:lineRule="auto"/>
            </w:pPr>
          </w:p>
        </w:tc>
      </w:tr>
      <w:tr w:rsidR="00131A2B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1A2B" w:rsidRDefault="00131A2B" w:rsidP="00131A2B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1A2B" w:rsidRDefault="00131A2B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Торжественный обряд  бракосочетания «Совет да любовь»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1A2B" w:rsidRDefault="00131A2B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16.07.2022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1A2B" w:rsidRDefault="00131A2B" w:rsidP="00AA2F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1A2B" w:rsidRDefault="00131A2B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1A2B" w:rsidRDefault="00131A2B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1A2B" w:rsidRDefault="00131A2B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1A2B" w:rsidRDefault="00131A2B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1A2B" w:rsidRDefault="00131A2B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1A2B" w:rsidRDefault="00131A2B" w:rsidP="00131A2B"/>
        </w:tc>
      </w:tr>
      <w:tr w:rsidR="004C375A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131A2B" w:rsidP="00131A2B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КДН и ЗП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21:00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7767B" w:rsidP="00131A2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131A2B">
        <w:trPr>
          <w:trHeight w:val="276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ВОСКРЕСЕНЬЕ  </w:t>
            </w:r>
            <w:r w:rsidR="00131A2B">
              <w:rPr>
                <w:rFonts w:ascii="Times New Roman" w:hAnsi="Times New Roman"/>
                <w:b/>
              </w:rPr>
              <w:t>17</w:t>
            </w:r>
            <w:r w:rsidR="00AE365A">
              <w:rPr>
                <w:rFonts w:ascii="Times New Roman" w:hAnsi="Times New Roman"/>
                <w:b/>
              </w:rPr>
              <w:t xml:space="preserve"> июл</w:t>
            </w:r>
            <w:r>
              <w:rPr>
                <w:rFonts w:ascii="Times New Roman" w:hAnsi="Times New Roman"/>
                <w:b/>
              </w:rPr>
              <w:t>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131A2B" w:rsidTr="00D35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7368" w:type="dxa"/>
          <w:trHeight w:val="854"/>
        </w:trPr>
        <w:tc>
          <w:tcPr>
            <w:tcW w:w="397" w:type="dxa"/>
            <w:gridSpan w:val="2"/>
          </w:tcPr>
          <w:p w:rsidR="00131A2B" w:rsidRPr="00C4562F" w:rsidRDefault="00131A2B" w:rsidP="00131A2B">
            <w:pPr>
              <w:spacing w:after="0" w:line="240" w:lineRule="auto"/>
              <w:jc w:val="both"/>
              <w:rPr>
                <w:rStyle w:val="FontStyle120"/>
                <w:rFonts w:ascii="Times New Roman" w:hAnsi="Times New Roman"/>
                <w:szCs w:val="24"/>
              </w:rPr>
            </w:pPr>
            <w:r w:rsidRPr="00C4562F">
              <w:rPr>
                <w:rStyle w:val="FontStyle120"/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39" w:type="dxa"/>
            <w:gridSpan w:val="2"/>
          </w:tcPr>
          <w:p w:rsidR="00131A2B" w:rsidRPr="00C4562F" w:rsidRDefault="00131A2B" w:rsidP="00C4562F">
            <w:pPr>
              <w:rPr>
                <w:rFonts w:ascii="Times New Roman" w:hAnsi="Times New Roman"/>
                <w:sz w:val="24"/>
                <w:szCs w:val="24"/>
              </w:rPr>
            </w:pPr>
            <w:r w:rsidRPr="00C4562F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C4562F">
              <w:rPr>
                <w:rFonts w:ascii="Times New Roman" w:hAnsi="Times New Roman"/>
                <w:sz w:val="24"/>
                <w:szCs w:val="24"/>
              </w:rPr>
              <w:t>виртуальных</w:t>
            </w:r>
            <w:proofErr w:type="gramEnd"/>
            <w:r w:rsidRPr="00C4562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C4562F">
              <w:rPr>
                <w:rFonts w:ascii="Times New Roman" w:hAnsi="Times New Roman"/>
                <w:sz w:val="24"/>
                <w:szCs w:val="24"/>
              </w:rPr>
              <w:t>библиорубрик</w:t>
            </w:r>
            <w:proofErr w:type="spellEnd"/>
            <w:r w:rsidRPr="00C4562F">
              <w:rPr>
                <w:rFonts w:ascii="Times New Roman" w:hAnsi="Times New Roman"/>
                <w:sz w:val="24"/>
                <w:szCs w:val="24"/>
              </w:rPr>
              <w:t>: «Библиотечный калейдоскоп», «Литературный календарь»</w:t>
            </w:r>
          </w:p>
        </w:tc>
        <w:tc>
          <w:tcPr>
            <w:tcW w:w="1593" w:type="dxa"/>
            <w:gridSpan w:val="2"/>
          </w:tcPr>
          <w:p w:rsidR="00131A2B" w:rsidRPr="00C4562F" w:rsidRDefault="00131A2B" w:rsidP="00C45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2F">
              <w:rPr>
                <w:rFonts w:ascii="Times New Roman" w:hAnsi="Times New Roman"/>
                <w:sz w:val="24"/>
                <w:szCs w:val="24"/>
              </w:rPr>
              <w:t>17.07.2022</w:t>
            </w:r>
          </w:p>
        </w:tc>
        <w:tc>
          <w:tcPr>
            <w:tcW w:w="2169" w:type="dxa"/>
          </w:tcPr>
          <w:p w:rsidR="00131A2B" w:rsidRPr="00C4562F" w:rsidRDefault="00131A2B" w:rsidP="00C45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2F">
              <w:rPr>
                <w:rFonts w:ascii="Times New Roman" w:hAnsi="Times New Roman"/>
                <w:sz w:val="24"/>
                <w:szCs w:val="24"/>
              </w:rPr>
              <w:t>Социальная сеть МЦБ</w:t>
            </w:r>
          </w:p>
        </w:tc>
        <w:tc>
          <w:tcPr>
            <w:tcW w:w="2079" w:type="dxa"/>
            <w:gridSpan w:val="2"/>
          </w:tcPr>
          <w:p w:rsidR="00131A2B" w:rsidRPr="00C4562F" w:rsidRDefault="00C4562F" w:rsidP="00C45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2F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816" w:type="dxa"/>
          </w:tcPr>
          <w:p w:rsidR="00131A2B" w:rsidRPr="00C4562F" w:rsidRDefault="00131A2B" w:rsidP="00C721C5">
            <w:pPr>
              <w:rPr>
                <w:rFonts w:ascii="Times New Roman" w:hAnsi="Times New Roman"/>
                <w:sz w:val="24"/>
                <w:szCs w:val="24"/>
              </w:rPr>
            </w:pPr>
            <w:r w:rsidRPr="00C4562F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</w:tbl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4C375A" w:rsidRDefault="00F1250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Вед</w:t>
      </w:r>
      <w:proofErr w:type="gramStart"/>
      <w:r>
        <w:rPr>
          <w:rStyle w:val="FontStyle120"/>
          <w:rFonts w:ascii="Times New Roman" w:hAnsi="Times New Roman"/>
        </w:rPr>
        <w:t>.</w:t>
      </w:r>
      <w:proofErr w:type="gramEnd"/>
      <w:r>
        <w:rPr>
          <w:rStyle w:val="FontStyle120"/>
          <w:rFonts w:ascii="Times New Roman" w:hAnsi="Times New Roman"/>
        </w:rPr>
        <w:t xml:space="preserve"> </w:t>
      </w:r>
      <w:proofErr w:type="gramStart"/>
      <w:r>
        <w:rPr>
          <w:rStyle w:val="FontStyle120"/>
          <w:rFonts w:ascii="Times New Roman" w:hAnsi="Times New Roman"/>
        </w:rPr>
        <w:t>с</w:t>
      </w:r>
      <w:proofErr w:type="gramEnd"/>
      <w:r>
        <w:rPr>
          <w:rStyle w:val="FontStyle120"/>
          <w:rFonts w:ascii="Times New Roman" w:hAnsi="Times New Roman"/>
        </w:rPr>
        <w:t xml:space="preserve">пециалист </w:t>
      </w:r>
      <w:proofErr w:type="spellStart"/>
      <w:r>
        <w:rPr>
          <w:rStyle w:val="FontStyle120"/>
          <w:rFonts w:ascii="Times New Roman" w:hAnsi="Times New Roman"/>
        </w:rPr>
        <w:t>контрольно</w:t>
      </w:r>
      <w:proofErr w:type="spellEnd"/>
      <w:r>
        <w:rPr>
          <w:rStyle w:val="FontStyle120"/>
          <w:rFonts w:ascii="Times New Roman" w:hAnsi="Times New Roman"/>
        </w:rPr>
        <w:t xml:space="preserve"> –                                                                             Татаркина Н.С.</w:t>
      </w:r>
    </w:p>
    <w:p w:rsidR="004C375A" w:rsidRDefault="00F12501">
      <w:pPr>
        <w:spacing w:after="0" w:line="240" w:lineRule="auto"/>
        <w:ind w:left="-426" w:hanging="141"/>
        <w:jc w:val="both"/>
        <w:rPr>
          <w:rFonts w:ascii="Times New Roman" w:hAnsi="Times New Roman"/>
          <w:spacing w:val="10"/>
          <w:sz w:val="24"/>
        </w:rPr>
      </w:pPr>
      <w:r>
        <w:rPr>
          <w:rStyle w:val="FontStyle120"/>
          <w:rFonts w:ascii="Times New Roman" w:hAnsi="Times New Roman"/>
        </w:rPr>
        <w:t xml:space="preserve">организационного отдела </w:t>
      </w:r>
    </w:p>
    <w:sectPr w:rsidR="004C375A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75A"/>
    <w:rsid w:val="00031F5C"/>
    <w:rsid w:val="00081195"/>
    <w:rsid w:val="000D79BA"/>
    <w:rsid w:val="00131A2B"/>
    <w:rsid w:val="00152BFB"/>
    <w:rsid w:val="001553AD"/>
    <w:rsid w:val="001574AF"/>
    <w:rsid w:val="001A0DB6"/>
    <w:rsid w:val="001A6D21"/>
    <w:rsid w:val="00212937"/>
    <w:rsid w:val="00225B30"/>
    <w:rsid w:val="00243AB5"/>
    <w:rsid w:val="00245407"/>
    <w:rsid w:val="0024570F"/>
    <w:rsid w:val="0026595D"/>
    <w:rsid w:val="00344ACB"/>
    <w:rsid w:val="0034716C"/>
    <w:rsid w:val="003802F8"/>
    <w:rsid w:val="003A06DD"/>
    <w:rsid w:val="003A418A"/>
    <w:rsid w:val="00403177"/>
    <w:rsid w:val="00423AF0"/>
    <w:rsid w:val="004348A8"/>
    <w:rsid w:val="00437CB1"/>
    <w:rsid w:val="0044307B"/>
    <w:rsid w:val="00474475"/>
    <w:rsid w:val="004760BF"/>
    <w:rsid w:val="004C375A"/>
    <w:rsid w:val="004C4103"/>
    <w:rsid w:val="005078D1"/>
    <w:rsid w:val="005105C4"/>
    <w:rsid w:val="005353EB"/>
    <w:rsid w:val="00535602"/>
    <w:rsid w:val="005524BE"/>
    <w:rsid w:val="0057767B"/>
    <w:rsid w:val="005A30B3"/>
    <w:rsid w:val="005A7B12"/>
    <w:rsid w:val="005B07DF"/>
    <w:rsid w:val="005B0E07"/>
    <w:rsid w:val="005B0EFB"/>
    <w:rsid w:val="005B5051"/>
    <w:rsid w:val="005D527A"/>
    <w:rsid w:val="005E172A"/>
    <w:rsid w:val="00657692"/>
    <w:rsid w:val="0067389D"/>
    <w:rsid w:val="00714F61"/>
    <w:rsid w:val="00723347"/>
    <w:rsid w:val="007557E3"/>
    <w:rsid w:val="007D2338"/>
    <w:rsid w:val="008200C8"/>
    <w:rsid w:val="00822609"/>
    <w:rsid w:val="008361C8"/>
    <w:rsid w:val="0086441B"/>
    <w:rsid w:val="0088573D"/>
    <w:rsid w:val="008926D8"/>
    <w:rsid w:val="008979BE"/>
    <w:rsid w:val="008D575F"/>
    <w:rsid w:val="009A0D10"/>
    <w:rsid w:val="009D4C46"/>
    <w:rsid w:val="00A11C99"/>
    <w:rsid w:val="00A24FF6"/>
    <w:rsid w:val="00AA2FEB"/>
    <w:rsid w:val="00AA4242"/>
    <w:rsid w:val="00AA6476"/>
    <w:rsid w:val="00AC4706"/>
    <w:rsid w:val="00AE365A"/>
    <w:rsid w:val="00AF4A3D"/>
    <w:rsid w:val="00B944EA"/>
    <w:rsid w:val="00BA1BCF"/>
    <w:rsid w:val="00BB4947"/>
    <w:rsid w:val="00C433C2"/>
    <w:rsid w:val="00C43A24"/>
    <w:rsid w:val="00C4562F"/>
    <w:rsid w:val="00C51C20"/>
    <w:rsid w:val="00C57F72"/>
    <w:rsid w:val="00C762B6"/>
    <w:rsid w:val="00C80EC8"/>
    <w:rsid w:val="00C85756"/>
    <w:rsid w:val="00CE06B9"/>
    <w:rsid w:val="00D246CE"/>
    <w:rsid w:val="00D3532E"/>
    <w:rsid w:val="00D53880"/>
    <w:rsid w:val="00D77491"/>
    <w:rsid w:val="00D90D26"/>
    <w:rsid w:val="00DD1BA8"/>
    <w:rsid w:val="00E4433E"/>
    <w:rsid w:val="00F07765"/>
    <w:rsid w:val="00F12501"/>
    <w:rsid w:val="00F16A14"/>
    <w:rsid w:val="00F24507"/>
    <w:rsid w:val="00F704CA"/>
    <w:rsid w:val="00F80D20"/>
    <w:rsid w:val="00F976AA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4">
    <w:name w:val="Привязка сноски"/>
    <w:link w:val="a5"/>
    <w:rPr>
      <w:vertAlign w:val="superscript"/>
    </w:rPr>
  </w:style>
  <w:style w:type="character" w:customStyle="1" w:styleId="a5">
    <w:name w:val="Привязка сноски"/>
    <w:link w:val="a4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"/>
    <w:link w:val="23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6">
    <w:name w:val="header"/>
    <w:basedOn w:val="a"/>
    <w:link w:val="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8">
    <w:name w:val="Body Text"/>
    <w:basedOn w:val="a"/>
    <w:link w:val="a9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a">
    <w:name w:val="Intense Quote"/>
    <w:link w:val="ab"/>
    <w:pPr>
      <w:ind w:left="720" w:right="720"/>
    </w:pPr>
    <w:rPr>
      <w:i/>
      <w:sz w:val="22"/>
    </w:rPr>
  </w:style>
  <w:style w:type="character" w:customStyle="1" w:styleId="ab">
    <w:name w:val="Выделенная цитата Знак"/>
    <w:link w:val="aa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7">
    <w:name w:val="Quote"/>
    <w:link w:val="28"/>
    <w:pPr>
      <w:ind w:left="720" w:right="720"/>
    </w:pPr>
    <w:rPr>
      <w:i/>
      <w:sz w:val="22"/>
    </w:rPr>
  </w:style>
  <w:style w:type="character" w:customStyle="1" w:styleId="28">
    <w:name w:val="Цитата 2 Знак"/>
    <w:link w:val="27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c">
    <w:name w:val="No Spacing"/>
    <w:link w:val="1f2"/>
    <w:rPr>
      <w:sz w:val="24"/>
    </w:rPr>
  </w:style>
  <w:style w:type="character" w:customStyle="1" w:styleId="1f2">
    <w:name w:val="Без интервала Знак1"/>
    <w:link w:val="ac"/>
    <w:rPr>
      <w:sz w:val="24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1">
    <w:name w:val="List"/>
    <w:basedOn w:val="a8"/>
    <w:link w:val="af2"/>
    <w:rPr>
      <w:rFonts w:ascii="Arial" w:hAnsi="Arial"/>
    </w:rPr>
  </w:style>
  <w:style w:type="character" w:customStyle="1" w:styleId="af2">
    <w:name w:val="Список Знак"/>
    <w:basedOn w:val="a9"/>
    <w:link w:val="af1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9">
    <w:name w:val="Название2"/>
    <w:basedOn w:val="a"/>
    <w:link w:val="2a"/>
    <w:pPr>
      <w:spacing w:before="120" w:after="120"/>
    </w:pPr>
    <w:rPr>
      <w:rFonts w:ascii="Arial" w:hAnsi="Arial"/>
      <w:i/>
      <w:sz w:val="20"/>
    </w:rPr>
  </w:style>
  <w:style w:type="character" w:customStyle="1" w:styleId="2a">
    <w:name w:val="Название2"/>
    <w:basedOn w:val="1"/>
    <w:link w:val="29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3">
    <w:name w:val="Символ сноски"/>
    <w:link w:val="af4"/>
    <w:rPr>
      <w:vertAlign w:val="superscript"/>
    </w:rPr>
  </w:style>
  <w:style w:type="character" w:customStyle="1" w:styleId="af4">
    <w:name w:val="Символ сноски"/>
    <w:link w:val="af3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b">
    <w:name w:val="Гиперссылка2"/>
    <w:link w:val="af8"/>
    <w:rPr>
      <w:color w:val="0000FF"/>
      <w:u w:val="single"/>
    </w:rPr>
  </w:style>
  <w:style w:type="character" w:styleId="af8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9">
    <w:name w:val="Без интервала Знак"/>
    <w:link w:val="afa"/>
    <w:rPr>
      <w:sz w:val="24"/>
    </w:rPr>
  </w:style>
  <w:style w:type="character" w:customStyle="1" w:styleId="afa">
    <w:name w:val="Без интервала Знак"/>
    <w:link w:val="af9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b">
    <w:name w:val="Заголовок таблицы"/>
    <w:basedOn w:val="afc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e"/>
    <w:link w:val="afb"/>
    <w:rPr>
      <w:rFonts w:ascii="Calibri" w:hAnsi="Calibri"/>
      <w:b/>
      <w:sz w:val="22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f">
    <w:name w:val="Заголовок Знак"/>
    <w:link w:val="aff0"/>
    <w:rPr>
      <w:rFonts w:ascii="Arial" w:hAnsi="Arial"/>
      <w:sz w:val="28"/>
    </w:rPr>
  </w:style>
  <w:style w:type="character" w:customStyle="1" w:styleId="aff0">
    <w:name w:val="Заголовок Знак"/>
    <w:link w:val="aff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3">
    <w:name w:val="TOC Heading"/>
    <w:link w:val="aff4"/>
    <w:rPr>
      <w:sz w:val="22"/>
    </w:rPr>
  </w:style>
  <w:style w:type="character" w:customStyle="1" w:styleId="aff4">
    <w:name w:val="Заголовок оглавления Знак"/>
    <w:link w:val="aff3"/>
    <w:rPr>
      <w:sz w:val="22"/>
    </w:rPr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c">
    <w:name w:val="Содержимое таблицы"/>
    <w:basedOn w:val="a"/>
    <w:link w:val="afe"/>
  </w:style>
  <w:style w:type="character" w:customStyle="1" w:styleId="afe">
    <w:name w:val="Содержимое таблицы"/>
    <w:basedOn w:val="1"/>
    <w:link w:val="afc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0">
    <w:name w:val="Заголовок"/>
    <w:basedOn w:val="a"/>
    <w:next w:val="a8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"/>
    <w:link w:val="aff9"/>
    <w:rPr>
      <w:rFonts w:ascii="Tahoma" w:hAnsi="Tahoma"/>
      <w:sz w:val="16"/>
    </w:rPr>
  </w:style>
  <w:style w:type="paragraph" w:styleId="affb">
    <w:name w:val="index heading"/>
    <w:basedOn w:val="a"/>
    <w:link w:val="affc"/>
  </w:style>
  <w:style w:type="character" w:customStyle="1" w:styleId="affc">
    <w:name w:val="Указатель Знак"/>
    <w:basedOn w:val="1"/>
    <w:link w:val="affb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40</cp:revision>
  <cp:lastPrinted>2022-07-08T11:56:00Z</cp:lastPrinted>
  <dcterms:created xsi:type="dcterms:W3CDTF">2022-06-16T10:03:00Z</dcterms:created>
  <dcterms:modified xsi:type="dcterms:W3CDTF">2022-07-11T11:54:00Z</dcterms:modified>
</cp:coreProperties>
</file>